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9569484"/>
        <w:docPartObj>
          <w:docPartGallery w:val="Cover Pages"/>
          <w:docPartUnique/>
        </w:docPartObj>
      </w:sdtPr>
      <w:sdtEndPr>
        <w:rPr>
          <w:noProof/>
          <w:lang w:eastAsia="en-GB"/>
        </w:rPr>
      </w:sdtEndPr>
      <w:sdtContent>
        <w:p w14:paraId="6BF9276F" w14:textId="5BF04725" w:rsidR="00735AA9" w:rsidRDefault="00735AA9" w:rsidP="00735AA9">
          <w:pPr>
            <w:rPr>
              <w:rStyle w:val="Heading1Char"/>
            </w:rPr>
          </w:pPr>
          <w:r>
            <w:rPr>
              <w:rStyle w:val="Heading1Char"/>
            </w:rPr>
            <w:t xml:space="preserve">ECO3: </w:t>
          </w:r>
          <w:r w:rsidR="0031423B" w:rsidRPr="0031423B">
            <w:rPr>
              <w:rStyle w:val="Heading1Char"/>
            </w:rPr>
            <w:t>Application for an Amendment to an Approved Demonstration Action</w:t>
          </w:r>
        </w:p>
        <w:p w14:paraId="1FD0C082" w14:textId="3DABC679" w:rsidR="007239BC" w:rsidRDefault="007239BC" w:rsidP="0031423B">
          <w:pPr>
            <w:rPr>
              <w:b/>
            </w:rPr>
          </w:pPr>
          <w:r>
            <w:rPr>
              <w:b/>
            </w:rPr>
            <w:t xml:space="preserve">In cases where an applicant is unable to deliver the demonstration action as set out in the agreed application, </w:t>
          </w:r>
          <w:r w:rsidR="008E2919">
            <w:rPr>
              <w:b/>
            </w:rPr>
            <w:t>suppliers</w:t>
          </w:r>
          <w:r>
            <w:rPr>
              <w:b/>
            </w:rPr>
            <w:t xml:space="preserve"> can </w:t>
          </w:r>
          <w:r w:rsidR="008E2919">
            <w:rPr>
              <w:b/>
            </w:rPr>
            <w:t xml:space="preserve">submit an </w:t>
          </w:r>
          <w:r>
            <w:rPr>
              <w:b/>
            </w:rPr>
            <w:t>amend</w:t>
          </w:r>
          <w:r w:rsidR="008E2919">
            <w:rPr>
              <w:b/>
            </w:rPr>
            <w:t>ment</w:t>
          </w:r>
          <w:r>
            <w:rPr>
              <w:b/>
            </w:rPr>
            <w:t xml:space="preserve"> </w:t>
          </w:r>
          <w:r w:rsidR="008E2919">
            <w:rPr>
              <w:b/>
            </w:rPr>
            <w:t xml:space="preserve">to </w:t>
          </w:r>
          <w:r>
            <w:rPr>
              <w:b/>
            </w:rPr>
            <w:t>the agreed application.</w:t>
          </w:r>
          <w:r w:rsidR="00C025D0">
            <w:rPr>
              <w:b/>
            </w:rPr>
            <w:t xml:space="preserve"> It is imperative that an application is made at an early stage, as we are unable to guarantee an amendment will be approved.</w:t>
          </w:r>
          <w:r>
            <w:rPr>
              <w:b/>
            </w:rPr>
            <w:t xml:space="preserve"> </w:t>
          </w:r>
          <w:r w:rsidR="0031423B" w:rsidRPr="00F87656">
            <w:rPr>
              <w:b/>
            </w:rPr>
            <w:t>We expect the monitoring methodology to account for typical events that could impact on the monitoring results, such as drop outs or the measure or monitoring equipment breaking down.</w:t>
          </w:r>
          <w:r w:rsidR="0031423B" w:rsidRPr="00F87656">
            <w:t xml:space="preserve"> </w:t>
          </w:r>
          <w:r w:rsidR="0031423B" w:rsidRPr="00C11708">
            <w:rPr>
              <w:b/>
            </w:rPr>
            <w:t>Amendments once</w:t>
          </w:r>
          <w:r w:rsidR="0031423B" w:rsidRPr="00F87656">
            <w:rPr>
              <w:b/>
            </w:rPr>
            <w:t xml:space="preserve"> a DA has been approved can </w:t>
          </w:r>
          <w:r w:rsidR="0031423B" w:rsidRPr="00CD3ABF">
            <w:rPr>
              <w:b/>
              <w:u w:val="single"/>
            </w:rPr>
            <w:t>only</w:t>
          </w:r>
          <w:r w:rsidR="0031423B" w:rsidRPr="00F87656">
            <w:rPr>
              <w:b/>
            </w:rPr>
            <w:t xml:space="preserve"> be used for unforeseen circumstances, and will be assessed </w:t>
          </w:r>
          <w:r w:rsidR="00181708">
            <w:rPr>
              <w:b/>
            </w:rPr>
            <w:t xml:space="preserve">against the same legislated criteria </w:t>
          </w:r>
          <w:r w:rsidR="0031423B" w:rsidRPr="00F87656">
            <w:rPr>
              <w:b/>
            </w:rPr>
            <w:t>on a case by case basis.</w:t>
          </w:r>
          <w:r w:rsidR="0031423B">
            <w:rPr>
              <w:b/>
            </w:rPr>
            <w:t xml:space="preserve"> </w:t>
          </w:r>
        </w:p>
        <w:p w14:paraId="2A3F588A" w14:textId="77777777" w:rsidR="007239BC" w:rsidRPr="007239BC" w:rsidRDefault="007239BC" w:rsidP="007239BC">
          <w:pPr>
            <w:rPr>
              <w:rFonts w:eastAsia="Calibri" w:cs="Times New Roman"/>
              <w:b/>
            </w:rPr>
          </w:pPr>
          <w:r w:rsidRPr="007239BC">
            <w:rPr>
              <w:rFonts w:eastAsia="Calibri" w:cs="Times New Roman"/>
              <w:b/>
            </w:rPr>
            <w:t>Projects must still represent value for money, and provide meaningful data to demonstrate the effectiveness of the product at achieving cost savings.</w:t>
          </w:r>
        </w:p>
        <w:p w14:paraId="5B346EE3" w14:textId="77777777" w:rsidR="007239BC" w:rsidRPr="007239BC" w:rsidRDefault="007239BC" w:rsidP="007239BC">
          <w:pPr>
            <w:rPr>
              <w:rFonts w:eastAsia="Calibri" w:cs="Times New Roman"/>
              <w:b/>
            </w:rPr>
          </w:pPr>
          <w:r w:rsidRPr="007239BC">
            <w:rPr>
              <w:rFonts w:eastAsia="Calibri" w:cs="Times New Roman"/>
              <w:b/>
            </w:rPr>
            <w:t>Amendments to costs can not be made once installations have begun.</w:t>
          </w:r>
        </w:p>
        <w:p w14:paraId="2BE636E0" w14:textId="769CECBC" w:rsidR="0031423B" w:rsidRDefault="0031423B" w:rsidP="00735AA9">
          <w:pPr>
            <w:rPr>
              <w:rStyle w:val="Heading1Char"/>
            </w:rPr>
          </w:pPr>
        </w:p>
        <w:p w14:paraId="60D6B2D7" w14:textId="77777777" w:rsidR="0031423B" w:rsidRPr="00F87656" w:rsidRDefault="0031423B" w:rsidP="0031423B">
          <w:pPr>
            <w:rPr>
              <w:rStyle w:val="Heading3Char"/>
              <w:b/>
              <w:sz w:val="28"/>
              <w:szCs w:val="26"/>
            </w:rPr>
          </w:pPr>
          <w:r>
            <w:rPr>
              <w:rStyle w:val="Heading2Char"/>
            </w:rPr>
            <w:t>Amendment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EEF8"/>
            <w:tblLook w:val="04A0" w:firstRow="1" w:lastRow="0" w:firstColumn="1" w:lastColumn="0" w:noHBand="0" w:noVBand="1"/>
            <w:tblCaption w:val="This table should be filled out by the applicant, with answers under the relevant headings."/>
            <w:tblDescription w:val="Please contact eco@ofgem.gov.uk for an accessible version of this application form."/>
          </w:tblPr>
          <w:tblGrid>
            <w:gridCol w:w="9638"/>
          </w:tblGrid>
          <w:tr w:rsidR="0031423B" w:rsidRPr="00D5465B" w14:paraId="0ED23F55" w14:textId="77777777" w:rsidTr="00BD5836">
            <w:trPr>
              <w:trHeight w:val="501"/>
              <w:tblHeader/>
            </w:trPr>
            <w:tc>
              <w:tcPr>
                <w:tcW w:w="5000" w:type="pct"/>
                <w:shd w:val="clear" w:color="auto" w:fill="008554"/>
                <w:vAlign w:val="bottom"/>
              </w:tcPr>
              <w:p w14:paraId="0A80EB5F" w14:textId="77777777" w:rsidR="0031423B" w:rsidRPr="00735AA9" w:rsidRDefault="0031423B" w:rsidP="00BD5836">
                <w:pPr>
                  <w:spacing w:before="240"/>
                  <w:rPr>
                    <w:b/>
                    <w:sz w:val="18"/>
                  </w:rPr>
                </w:pPr>
                <w:r w:rsidRPr="000E2E7D">
                  <w:rPr>
                    <w:b/>
                    <w:color w:val="FFFFFF" w:themeColor="background1"/>
                  </w:rPr>
                  <w:t>Name of sponsoring supplier</w:t>
                </w:r>
              </w:p>
            </w:tc>
          </w:tr>
          <w:tr w:rsidR="0031423B" w:rsidRPr="00B86F32" w14:paraId="158BE75F" w14:textId="77777777" w:rsidTr="00BD5836">
            <w:trPr>
              <w:trHeight w:val="624"/>
            </w:trPr>
            <w:tc>
              <w:tcPr>
                <w:tcW w:w="5000" w:type="pct"/>
                <w:shd w:val="clear" w:color="auto" w:fill="C7E7D2"/>
                <w:vAlign w:val="center"/>
              </w:tcPr>
              <w:p w14:paraId="32D44C9D" w14:textId="77777777" w:rsidR="0031423B" w:rsidRPr="000E2E7D" w:rsidRDefault="0031423B" w:rsidP="00BD5836">
                <w:pPr>
                  <w:pStyle w:val="NormalWeb"/>
                  <w:spacing w:before="0" w:beforeAutospacing="0" w:after="0" w:afterAutospacing="0" w:line="360" w:lineRule="auto"/>
                  <w:rPr>
                    <w:rFonts w:ascii="Verdana" w:hAnsi="Verdana"/>
                    <w:color w:val="404040" w:themeColor="text1" w:themeTint="BF"/>
                    <w:sz w:val="20"/>
                    <w:szCs w:val="20"/>
                  </w:rPr>
                </w:pPr>
              </w:p>
            </w:tc>
          </w:tr>
          <w:tr w:rsidR="0031423B" w:rsidRPr="00D5465B" w14:paraId="049EC222" w14:textId="77777777" w:rsidTr="00BD5836">
            <w:trPr>
              <w:trHeight w:val="573"/>
            </w:trPr>
            <w:tc>
              <w:tcPr>
                <w:tcW w:w="5000" w:type="pct"/>
                <w:shd w:val="clear" w:color="auto" w:fill="008554"/>
                <w:vAlign w:val="center"/>
              </w:tcPr>
              <w:p w14:paraId="3337F42A" w14:textId="77777777" w:rsidR="0031423B" w:rsidRPr="00D5465B" w:rsidRDefault="0031423B" w:rsidP="00BD5836">
                <w:pPr>
                  <w:spacing w:before="240"/>
                  <w:rPr>
                    <w:sz w:val="18"/>
                  </w:rPr>
                </w:pPr>
                <w:r w:rsidRPr="000E2E7D">
                  <w:rPr>
                    <w:b/>
                    <w:color w:val="FFFFFF" w:themeColor="background1"/>
                  </w:rPr>
                  <w:t>Name of application</w:t>
                </w:r>
              </w:p>
            </w:tc>
          </w:tr>
          <w:tr w:rsidR="0031423B" w:rsidRPr="00B86F32" w14:paraId="280A6EAC" w14:textId="77777777" w:rsidTr="00BD5836">
            <w:trPr>
              <w:trHeight w:val="701"/>
            </w:trPr>
            <w:tc>
              <w:tcPr>
                <w:tcW w:w="5000" w:type="pct"/>
                <w:shd w:val="clear" w:color="auto" w:fill="C7E7D2"/>
                <w:vAlign w:val="center"/>
              </w:tcPr>
              <w:p w14:paraId="598A41C8" w14:textId="77777777" w:rsidR="0031423B" w:rsidRPr="000E2E7D" w:rsidRDefault="0031423B" w:rsidP="00BD5836">
                <w:pPr>
                  <w:pStyle w:val="NormalWeb"/>
                  <w:spacing w:before="120" w:line="360" w:lineRule="auto"/>
                  <w:rPr>
                    <w:rFonts w:ascii="Verdana" w:hAnsi="Verdana"/>
                    <w:color w:val="404040" w:themeColor="text1" w:themeTint="BF"/>
                    <w:sz w:val="20"/>
                    <w:szCs w:val="20"/>
                  </w:rPr>
                </w:pPr>
              </w:p>
            </w:tc>
          </w:tr>
        </w:tbl>
        <w:p w14:paraId="69A1DF6B" w14:textId="2E05CABA" w:rsidR="0031423B" w:rsidRDefault="0031423B" w:rsidP="0031423B">
          <w:pPr>
            <w:jc w:val="both"/>
            <w:rPr>
              <w:color w:val="404040" w:themeColor="text1" w:themeTint="BF"/>
            </w:rPr>
          </w:pPr>
        </w:p>
        <w:p w14:paraId="33C9380F" w14:textId="2F901CED" w:rsidR="00733392" w:rsidRPr="0031423B" w:rsidRDefault="00733392" w:rsidP="0031423B">
          <w:pPr>
            <w:sectPr w:rsidR="00733392" w:rsidRPr="0031423B" w:rsidSect="00733392">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3969" w:footer="709" w:gutter="0"/>
              <w:cols w:space="708"/>
              <w:titlePg/>
              <w:docGrid w:linePitch="360"/>
            </w:sectPr>
          </w:pPr>
        </w:p>
        <w:p w14:paraId="0C10BE1A" w14:textId="77777777" w:rsidR="0031423B" w:rsidRDefault="0031423B" w:rsidP="007B2686">
          <w:pPr>
            <w:rPr>
              <w:noProof/>
              <w:lang w:eastAsia="en-GB"/>
            </w:rPr>
          </w:pPr>
        </w:p>
        <w:tbl>
          <w:tblPr>
            <w:tblStyle w:val="TableGrid"/>
            <w:tblW w:w="500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his table should be filled out by the applicant, with answers under the relevant headings."/>
            <w:tblDescription w:val="Please contact eco@ofgem.gov.uk for an accessible version of this application form."/>
          </w:tblPr>
          <w:tblGrid>
            <w:gridCol w:w="10204"/>
          </w:tblGrid>
          <w:tr w:rsidR="0031423B" w:rsidRPr="00DB3B5B" w14:paraId="71F856A1" w14:textId="77777777" w:rsidTr="00BD5836">
            <w:trPr>
              <w:trHeight w:val="510"/>
            </w:trPr>
            <w:tc>
              <w:tcPr>
                <w:tcW w:w="5000" w:type="pct"/>
                <w:tcBorders>
                  <w:left w:val="single" w:sz="4" w:space="0" w:color="008554"/>
                  <w:right w:val="single" w:sz="4" w:space="0" w:color="008554"/>
                </w:tcBorders>
                <w:shd w:val="clear" w:color="auto" w:fill="008554"/>
                <w:vAlign w:val="center"/>
              </w:tcPr>
              <w:p w14:paraId="56A0CD7F" w14:textId="77777777" w:rsidR="0031423B" w:rsidRPr="00DB3B5B" w:rsidRDefault="0031423B" w:rsidP="00BD5836">
                <w:pPr>
                  <w:spacing w:before="240"/>
                  <w:rPr>
                    <w:b/>
                    <w:color w:val="404040" w:themeColor="text1" w:themeTint="BF"/>
                  </w:rPr>
                </w:pPr>
                <w:r w:rsidRPr="007B4B86">
                  <w:rPr>
                    <w:b/>
                    <w:color w:val="FFFFFF" w:themeColor="background1"/>
                  </w:rPr>
                  <w:t>Describe the proposed amendment.</w:t>
                </w:r>
              </w:p>
            </w:tc>
          </w:tr>
          <w:tr w:rsidR="0031423B" w:rsidRPr="00DB3B5B" w14:paraId="0BDE26BA" w14:textId="77777777" w:rsidTr="00BD5836">
            <w:tc>
              <w:tcPr>
                <w:tcW w:w="5000" w:type="pct"/>
                <w:tcBorders>
                  <w:left w:val="single" w:sz="4" w:space="0" w:color="008554"/>
                  <w:right w:val="single" w:sz="4" w:space="0" w:color="008554"/>
                </w:tcBorders>
                <w:shd w:val="clear" w:color="auto" w:fill="C7E7D2"/>
                <w:vAlign w:val="center"/>
              </w:tcPr>
              <w:p w14:paraId="5F2041FE" w14:textId="77777777" w:rsidR="0031423B" w:rsidRDefault="0031423B" w:rsidP="00BD5836">
                <w:pPr>
                  <w:spacing w:before="240"/>
                  <w:rPr>
                    <w:color w:val="404040" w:themeColor="text1" w:themeTint="BF"/>
                  </w:rPr>
                </w:pPr>
                <w:r w:rsidRPr="007B4B86">
                  <w:rPr>
                    <w:color w:val="404040" w:themeColor="text1" w:themeTint="BF"/>
                  </w:rPr>
                  <w:t xml:space="preserve">Please describe in detail what aspect of the </w:t>
                </w:r>
                <w:r w:rsidRPr="000E2E7D">
                  <w:rPr>
                    <w:color w:val="404040" w:themeColor="text1" w:themeTint="BF"/>
                  </w:rPr>
                  <w:t>agreed</w:t>
                </w:r>
                <w:r w:rsidRPr="007B4B86">
                  <w:rPr>
                    <w:color w:val="404040" w:themeColor="text1" w:themeTint="BF"/>
                  </w:rPr>
                  <w:t xml:space="preserve"> application you wish to amend, along with a justification as to why the suggested amendment is appropriate.</w:t>
                </w:r>
                <w:r>
                  <w:rPr>
                    <w:color w:val="404040" w:themeColor="text1" w:themeTint="BF"/>
                  </w:rPr>
                  <w:t xml:space="preserve"> </w:t>
                </w:r>
                <w:r w:rsidRPr="003E0A73">
                  <w:rPr>
                    <w:color w:val="404040" w:themeColor="text1" w:themeTint="BF"/>
                  </w:rPr>
                  <w:t>Include attachments if required</w:t>
                </w:r>
                <w:r>
                  <w:rPr>
                    <w:color w:val="404040" w:themeColor="text1" w:themeTint="BF"/>
                  </w:rPr>
                  <w:t>.</w:t>
                </w:r>
              </w:p>
              <w:p w14:paraId="73908F80" w14:textId="77777777" w:rsidR="0031423B" w:rsidRPr="002C50B9" w:rsidRDefault="0031423B" w:rsidP="00BD5836">
                <w:pPr>
                  <w:spacing w:before="240"/>
                  <w:rPr>
                    <w:b/>
                    <w:color w:val="404040" w:themeColor="text1" w:themeTint="BF"/>
                  </w:rPr>
                </w:pPr>
                <w:r w:rsidRPr="002C50B9">
                  <w:rPr>
                    <w:b/>
                    <w:color w:val="404040" w:themeColor="text1" w:themeTint="BF"/>
                  </w:rPr>
                  <w:t>Please note that project costs cannot be amended once installations have begun.</w:t>
                </w:r>
              </w:p>
            </w:tc>
          </w:tr>
          <w:tr w:rsidR="0031423B" w:rsidRPr="00630369" w14:paraId="4B3154EE" w14:textId="77777777" w:rsidTr="00BD5836">
            <w:tc>
              <w:tcPr>
                <w:tcW w:w="5000" w:type="pct"/>
                <w:tcBorders>
                  <w:left w:val="single" w:sz="4" w:space="0" w:color="008554"/>
                  <w:bottom w:val="single" w:sz="4" w:space="0" w:color="008554"/>
                  <w:right w:val="single" w:sz="4" w:space="0" w:color="008554"/>
                </w:tcBorders>
                <w:shd w:val="clear" w:color="auto" w:fill="FFFFFF" w:themeFill="background1"/>
                <w:vAlign w:val="center"/>
              </w:tcPr>
              <w:p w14:paraId="64805F8C" w14:textId="77777777" w:rsidR="0031423B" w:rsidRDefault="0031423B" w:rsidP="00BD5836">
                <w:pPr>
                  <w:pStyle w:val="StyleListParagraphAfter8ptLinespacingMultiple108li1"/>
                  <w:spacing w:before="240"/>
                  <w:ind w:left="0"/>
                  <w:rPr>
                    <w:color w:val="404040" w:themeColor="text1" w:themeTint="BF"/>
                  </w:rPr>
                </w:pPr>
                <w:r>
                  <w:rPr>
                    <w:b/>
                    <w:color w:val="404040" w:themeColor="text1" w:themeTint="BF"/>
                  </w:rPr>
                  <w:t>Supplier response:</w:t>
                </w:r>
              </w:p>
              <w:p w14:paraId="2BDE5D9F" w14:textId="77777777" w:rsidR="0031423B" w:rsidRDefault="0031423B" w:rsidP="00BD5836">
                <w:pPr>
                  <w:pStyle w:val="StyleListParagraphAfter8ptLinespacingMultiple108li1"/>
                  <w:spacing w:before="240"/>
                  <w:ind w:left="0"/>
                  <w:rPr>
                    <w:color w:val="404040" w:themeColor="text1" w:themeTint="BF"/>
                  </w:rPr>
                </w:pPr>
              </w:p>
              <w:p w14:paraId="0CBA557C" w14:textId="77777777" w:rsidR="0031423B" w:rsidRDefault="0031423B" w:rsidP="00BD5836">
                <w:pPr>
                  <w:pStyle w:val="StyleListParagraphAfter8ptLinespacingMultiple108li1"/>
                  <w:spacing w:before="240"/>
                  <w:ind w:left="0"/>
                  <w:rPr>
                    <w:color w:val="404040" w:themeColor="text1" w:themeTint="BF"/>
                  </w:rPr>
                </w:pPr>
              </w:p>
              <w:p w14:paraId="636E3CC7" w14:textId="77777777" w:rsidR="0031423B" w:rsidRDefault="0031423B" w:rsidP="00BD5836">
                <w:pPr>
                  <w:pStyle w:val="StyleListParagraphAfter8ptLinespacingMultiple108li1"/>
                  <w:spacing w:before="240"/>
                  <w:ind w:left="0"/>
                  <w:rPr>
                    <w:color w:val="404040" w:themeColor="text1" w:themeTint="BF"/>
                  </w:rPr>
                </w:pPr>
              </w:p>
              <w:p w14:paraId="171E8A1E" w14:textId="77777777" w:rsidR="0031423B" w:rsidRDefault="0031423B" w:rsidP="00BD5836">
                <w:pPr>
                  <w:pStyle w:val="StyleListParagraphAfter8ptLinespacingMultiple108li1"/>
                  <w:spacing w:before="240"/>
                  <w:ind w:left="0"/>
                  <w:rPr>
                    <w:color w:val="404040" w:themeColor="text1" w:themeTint="BF"/>
                  </w:rPr>
                </w:pPr>
              </w:p>
              <w:p w14:paraId="09A562FD" w14:textId="77777777" w:rsidR="0031423B" w:rsidRDefault="0031423B" w:rsidP="00BD5836">
                <w:pPr>
                  <w:pStyle w:val="StyleListParagraphAfter8ptLinespacingMultiple108li1"/>
                  <w:spacing w:before="240"/>
                  <w:ind w:left="0"/>
                  <w:rPr>
                    <w:color w:val="404040" w:themeColor="text1" w:themeTint="BF"/>
                  </w:rPr>
                </w:pPr>
              </w:p>
              <w:p w14:paraId="28D33F54" w14:textId="77777777" w:rsidR="0031423B" w:rsidRPr="00630369" w:rsidRDefault="0031423B" w:rsidP="00BD5836">
                <w:pPr>
                  <w:pStyle w:val="StyleListParagraphAfter8ptLinespacingMultiple108li1"/>
                  <w:spacing w:before="240"/>
                  <w:ind w:left="0"/>
                  <w:rPr>
                    <w:color w:val="404040" w:themeColor="text1" w:themeTint="BF"/>
                  </w:rPr>
                </w:pPr>
              </w:p>
            </w:tc>
          </w:tr>
          <w:tr w:rsidR="0031423B" w:rsidRPr="0095247B" w14:paraId="4DC4DE07" w14:textId="77777777" w:rsidTr="00BD5836">
            <w:trPr>
              <w:trHeight w:val="179"/>
            </w:trPr>
            <w:tc>
              <w:tcPr>
                <w:tcW w:w="5000" w:type="pct"/>
                <w:tcBorders>
                  <w:top w:val="single" w:sz="4" w:space="0" w:color="008554"/>
                  <w:left w:val="single" w:sz="4" w:space="0" w:color="008554"/>
                  <w:right w:val="single" w:sz="4" w:space="0" w:color="008554"/>
                </w:tcBorders>
                <w:shd w:val="clear" w:color="auto" w:fill="008554"/>
                <w:vAlign w:val="center"/>
              </w:tcPr>
              <w:p w14:paraId="3E93F904" w14:textId="77777777" w:rsidR="0031423B" w:rsidRPr="0095247B" w:rsidRDefault="0031423B" w:rsidP="00BD5836">
                <w:pPr>
                  <w:keepNext/>
                  <w:keepLines/>
                  <w:spacing w:before="240"/>
                  <w:rPr>
                    <w:b/>
                    <w:color w:val="FFFFFF" w:themeColor="background1"/>
                  </w:rPr>
                </w:pPr>
                <w:r>
                  <w:rPr>
                    <w:b/>
                    <w:color w:val="FFFFFF" w:themeColor="background1"/>
                  </w:rPr>
                  <w:t>Why is the amendment required?</w:t>
                </w:r>
              </w:p>
            </w:tc>
          </w:tr>
          <w:tr w:rsidR="0031423B" w:rsidRPr="008D1C3D" w14:paraId="667A7149" w14:textId="77777777" w:rsidTr="00BD5836">
            <w:tc>
              <w:tcPr>
                <w:tcW w:w="5000" w:type="pct"/>
                <w:tcBorders>
                  <w:left w:val="single" w:sz="4" w:space="0" w:color="008554"/>
                  <w:right w:val="single" w:sz="4" w:space="0" w:color="008554"/>
                </w:tcBorders>
                <w:shd w:val="clear" w:color="auto" w:fill="C7E7D2"/>
                <w:vAlign w:val="center"/>
              </w:tcPr>
              <w:p w14:paraId="148688A3" w14:textId="77777777" w:rsidR="0031423B" w:rsidRPr="000E2E7D" w:rsidRDefault="0031423B" w:rsidP="00BD5836">
                <w:pPr>
                  <w:keepNext/>
                  <w:keepLines/>
                  <w:spacing w:before="240"/>
                  <w:rPr>
                    <w:color w:val="404040" w:themeColor="text1" w:themeTint="BF"/>
                  </w:rPr>
                </w:pPr>
                <w:r w:rsidRPr="000E2E7D">
                  <w:rPr>
                    <w:color w:val="404040" w:themeColor="text1" w:themeTint="BF"/>
                  </w:rPr>
                  <w:t>Explain the situation that has led to an amendment being required. Please include an explanation as to why this was not considered in the agreed application, and how it can be considered an unfor</w:t>
                </w:r>
                <w:r>
                  <w:rPr>
                    <w:color w:val="404040" w:themeColor="text1" w:themeTint="BF"/>
                  </w:rPr>
                  <w:t>e</w:t>
                </w:r>
                <w:r w:rsidRPr="000E2E7D">
                  <w:rPr>
                    <w:color w:val="404040" w:themeColor="text1" w:themeTint="BF"/>
                  </w:rPr>
                  <w:t>seen circumstance.</w:t>
                </w:r>
              </w:p>
              <w:p w14:paraId="0834A3BE" w14:textId="77777777" w:rsidR="0031423B" w:rsidRPr="000E2E7D" w:rsidRDefault="0031423B" w:rsidP="00BD5836">
                <w:pPr>
                  <w:keepNext/>
                  <w:keepLines/>
                  <w:spacing w:before="240"/>
                  <w:rPr>
                    <w:b/>
                    <w:color w:val="404040" w:themeColor="text1" w:themeTint="BF"/>
                  </w:rPr>
                </w:pPr>
                <w:r>
                  <w:rPr>
                    <w:b/>
                    <w:color w:val="404040" w:themeColor="text1" w:themeTint="BF"/>
                  </w:rPr>
                  <w:t>Evidence required</w:t>
                </w:r>
              </w:p>
            </w:tc>
          </w:tr>
          <w:tr w:rsidR="0031423B" w:rsidRPr="008D1C3D" w14:paraId="55A6D269" w14:textId="77777777" w:rsidTr="00CD3ABF">
            <w:trPr>
              <w:trHeight w:val="3742"/>
            </w:trPr>
            <w:tc>
              <w:tcPr>
                <w:tcW w:w="5000" w:type="pct"/>
                <w:tcBorders>
                  <w:left w:val="single" w:sz="4" w:space="0" w:color="008554"/>
                  <w:bottom w:val="single" w:sz="4" w:space="0" w:color="008554"/>
                  <w:right w:val="single" w:sz="4" w:space="0" w:color="008554"/>
                </w:tcBorders>
                <w:shd w:val="clear" w:color="auto" w:fill="FFFFFF" w:themeFill="background1"/>
              </w:tcPr>
              <w:p w14:paraId="0258DF61" w14:textId="77777777" w:rsidR="0031423B" w:rsidRDefault="0031423B" w:rsidP="00BD5836">
                <w:pPr>
                  <w:pStyle w:val="StyleListParagraphAfter8ptLinespacingMultiple108li1"/>
                  <w:spacing w:before="240" w:line="240" w:lineRule="auto"/>
                  <w:ind w:left="0"/>
                  <w:jc w:val="left"/>
                  <w:rPr>
                    <w:b/>
                    <w:color w:val="404040" w:themeColor="text1" w:themeTint="BF"/>
                  </w:rPr>
                </w:pPr>
                <w:r>
                  <w:rPr>
                    <w:b/>
                    <w:color w:val="404040" w:themeColor="text1" w:themeTint="BF"/>
                  </w:rPr>
                  <w:t>Supplier response:</w:t>
                </w:r>
              </w:p>
              <w:p w14:paraId="267E4842" w14:textId="77777777" w:rsidR="0031423B" w:rsidRPr="000E2E7D" w:rsidRDefault="0031423B" w:rsidP="00BD5836">
                <w:pPr>
                  <w:pStyle w:val="StyleListParagraphAfter8ptLinespacingMultiple108li1"/>
                  <w:spacing w:before="240" w:line="240" w:lineRule="auto"/>
                  <w:ind w:left="0"/>
                  <w:jc w:val="left"/>
                  <w:rPr>
                    <w:color w:val="404040" w:themeColor="text1" w:themeTint="BF"/>
                  </w:rPr>
                </w:pPr>
              </w:p>
            </w:tc>
          </w:tr>
          <w:tr w:rsidR="0031423B" w:rsidRPr="0095247B" w14:paraId="4BAEA196" w14:textId="77777777" w:rsidTr="00BD5836">
            <w:trPr>
              <w:trHeight w:val="510"/>
            </w:trPr>
            <w:tc>
              <w:tcPr>
                <w:tcW w:w="5000" w:type="pct"/>
                <w:tcBorders>
                  <w:top w:val="single" w:sz="4" w:space="0" w:color="008554"/>
                  <w:left w:val="single" w:sz="4" w:space="0" w:color="008554"/>
                  <w:right w:val="single" w:sz="4" w:space="0" w:color="008554"/>
                </w:tcBorders>
                <w:shd w:val="clear" w:color="auto" w:fill="008554"/>
                <w:vAlign w:val="center"/>
              </w:tcPr>
              <w:p w14:paraId="7BE2ED18" w14:textId="77777777" w:rsidR="0031423B" w:rsidRPr="0095247B" w:rsidRDefault="0031423B" w:rsidP="00BD5836">
                <w:pPr>
                  <w:spacing w:before="240"/>
                  <w:rPr>
                    <w:b/>
                    <w:color w:val="FFFFFF" w:themeColor="background1"/>
                  </w:rPr>
                </w:pPr>
                <w:r>
                  <w:rPr>
                    <w:b/>
                    <w:color w:val="FFFFFF" w:themeColor="background1"/>
                  </w:rPr>
                  <w:t>Will there be any additional impacts from this amendment?</w:t>
                </w:r>
              </w:p>
            </w:tc>
          </w:tr>
          <w:tr w:rsidR="0031423B" w:rsidRPr="00427964" w14:paraId="2E7A2EE1" w14:textId="77777777" w:rsidTr="00BD5836">
            <w:tc>
              <w:tcPr>
                <w:tcW w:w="5000" w:type="pct"/>
                <w:tcBorders>
                  <w:left w:val="single" w:sz="4" w:space="0" w:color="008554"/>
                  <w:right w:val="single" w:sz="4" w:space="0" w:color="008554"/>
                </w:tcBorders>
                <w:shd w:val="clear" w:color="auto" w:fill="C7E7D2"/>
                <w:vAlign w:val="center"/>
              </w:tcPr>
              <w:p w14:paraId="0579D8AE" w14:textId="77777777" w:rsidR="0031423B" w:rsidRPr="00427964" w:rsidRDefault="0031423B" w:rsidP="00BD5836">
                <w:pPr>
                  <w:spacing w:before="240"/>
                  <w:rPr>
                    <w:b/>
                    <w:color w:val="404040" w:themeColor="text1" w:themeTint="BF"/>
                  </w:rPr>
                </w:pPr>
                <w:r w:rsidRPr="000E2E7D">
                  <w:rPr>
                    <w:color w:val="404040" w:themeColor="text1" w:themeTint="BF"/>
                  </w:rPr>
                  <w:t>Explain if the amendment will impact any other parts of the DA o</w:t>
                </w:r>
                <w:r>
                  <w:rPr>
                    <w:color w:val="404040" w:themeColor="text1" w:themeTint="BF"/>
                  </w:rPr>
                  <w:t>r agreed application. For example, costs and</w:t>
                </w:r>
                <w:r w:rsidRPr="000E2E7D">
                  <w:rPr>
                    <w:color w:val="404040" w:themeColor="text1" w:themeTint="BF"/>
                  </w:rPr>
                  <w:t xml:space="preserve"> timeframes.</w:t>
                </w:r>
                <w:r>
                  <w:rPr>
                    <w:color w:val="404040" w:themeColor="text1" w:themeTint="BF"/>
                  </w:rPr>
                  <w:t xml:space="preserve"> </w:t>
                </w:r>
                <w:r w:rsidRPr="003E0A73">
                  <w:rPr>
                    <w:color w:val="404040" w:themeColor="text1" w:themeTint="BF"/>
                  </w:rPr>
                  <w:t>Include attachments if required.</w:t>
                </w:r>
              </w:p>
            </w:tc>
          </w:tr>
          <w:tr w:rsidR="0031423B" w:rsidRPr="00ED713D" w14:paraId="72B3DA40" w14:textId="77777777" w:rsidTr="00CD3ABF">
            <w:trPr>
              <w:trHeight w:val="4535"/>
            </w:trPr>
            <w:tc>
              <w:tcPr>
                <w:tcW w:w="5000" w:type="pct"/>
                <w:tcBorders>
                  <w:left w:val="single" w:sz="4" w:space="0" w:color="008554"/>
                  <w:bottom w:val="single" w:sz="4" w:space="0" w:color="008554"/>
                  <w:right w:val="single" w:sz="4" w:space="0" w:color="008554"/>
                </w:tcBorders>
                <w:shd w:val="clear" w:color="auto" w:fill="FFFFFF" w:themeFill="background1"/>
              </w:tcPr>
              <w:p w14:paraId="206532E6" w14:textId="77777777" w:rsidR="0031423B" w:rsidRDefault="0031423B" w:rsidP="00BD5836">
                <w:pPr>
                  <w:pStyle w:val="StyleListParagraphAfter8ptLinespacingMultiple108li1"/>
                  <w:spacing w:before="240" w:after="0" w:line="240" w:lineRule="auto"/>
                  <w:ind w:left="0"/>
                  <w:jc w:val="left"/>
                  <w:rPr>
                    <w:b/>
                    <w:color w:val="404040" w:themeColor="text1" w:themeTint="BF"/>
                  </w:rPr>
                </w:pPr>
                <w:r>
                  <w:rPr>
                    <w:b/>
                    <w:color w:val="404040" w:themeColor="text1" w:themeTint="BF"/>
                  </w:rPr>
                  <w:lastRenderedPageBreak/>
                  <w:t>Supplier response:</w:t>
                </w:r>
              </w:p>
              <w:p w14:paraId="655E6E21" w14:textId="77777777" w:rsidR="0031423B" w:rsidRPr="00ED713D" w:rsidRDefault="0031423B" w:rsidP="00BD5836">
                <w:pPr>
                  <w:pStyle w:val="StyleListParagraphAfter8ptLinespacingMultiple108li1"/>
                  <w:spacing w:before="240"/>
                  <w:ind w:left="0"/>
                  <w:jc w:val="left"/>
                  <w:rPr>
                    <w:color w:val="404040" w:themeColor="text1" w:themeTint="BF"/>
                  </w:rPr>
                </w:pPr>
              </w:p>
            </w:tc>
          </w:tr>
          <w:tr w:rsidR="0031423B" w:rsidRPr="00ED713D" w14:paraId="49E818AF" w14:textId="77777777" w:rsidTr="00BD5836">
            <w:trPr>
              <w:trHeight w:val="747"/>
            </w:trPr>
            <w:tc>
              <w:tcPr>
                <w:tcW w:w="5000" w:type="pct"/>
                <w:tcBorders>
                  <w:left w:val="single" w:sz="4" w:space="0" w:color="008554"/>
                  <w:bottom w:val="single" w:sz="4" w:space="0" w:color="008554"/>
                  <w:right w:val="single" w:sz="4" w:space="0" w:color="008554"/>
                </w:tcBorders>
                <w:shd w:val="clear" w:color="auto" w:fill="008554"/>
              </w:tcPr>
              <w:p w14:paraId="78C8C986" w14:textId="77777777" w:rsidR="0031423B" w:rsidRDefault="0031423B" w:rsidP="00BD5836">
                <w:pPr>
                  <w:pStyle w:val="StyleListParagraphAfter8ptLinespacingMultiple108li1"/>
                  <w:spacing w:before="240" w:after="0" w:line="240" w:lineRule="auto"/>
                  <w:ind w:left="0"/>
                  <w:jc w:val="left"/>
                  <w:rPr>
                    <w:b/>
                    <w:color w:val="404040" w:themeColor="text1" w:themeTint="BF"/>
                  </w:rPr>
                </w:pPr>
                <w:r>
                  <w:rPr>
                    <w:b/>
                    <w:color w:val="FFFFFF" w:themeColor="background1"/>
                  </w:rPr>
                  <w:t>Will the proposed amendments have a material effect on results?</w:t>
                </w:r>
              </w:p>
            </w:tc>
          </w:tr>
          <w:tr w:rsidR="0031423B" w:rsidRPr="00ED713D" w14:paraId="0D66FAF1" w14:textId="77777777" w:rsidTr="00BD5836">
            <w:trPr>
              <w:trHeight w:val="984"/>
            </w:trPr>
            <w:tc>
              <w:tcPr>
                <w:tcW w:w="5000" w:type="pct"/>
                <w:tcBorders>
                  <w:left w:val="single" w:sz="4" w:space="0" w:color="008554"/>
                  <w:bottom w:val="single" w:sz="4" w:space="0" w:color="008554"/>
                  <w:right w:val="single" w:sz="4" w:space="0" w:color="008554"/>
                </w:tcBorders>
                <w:shd w:val="clear" w:color="auto" w:fill="C7E7D2"/>
                <w:vAlign w:val="center"/>
              </w:tcPr>
              <w:p w14:paraId="6807C6EA" w14:textId="77777777" w:rsidR="0031423B" w:rsidRPr="00CB47D3" w:rsidRDefault="0031423B" w:rsidP="00BD5836">
                <w:pPr>
                  <w:spacing w:before="240"/>
                  <w:rPr>
                    <w:rFonts w:eastAsia="Times New Roman" w:cs="Times New Roman"/>
                    <w:color w:val="auto"/>
                  </w:rPr>
                </w:pPr>
                <w:r>
                  <w:rPr>
                    <w:color w:val="404040" w:themeColor="text1" w:themeTint="BF"/>
                  </w:rPr>
                  <w:t>Explain if the amendment will affect the results of the DA, or any data collected. If it will have no impact, please explain how. Include attachments if required.</w:t>
                </w:r>
              </w:p>
            </w:tc>
          </w:tr>
          <w:tr w:rsidR="0031423B" w:rsidRPr="00ED713D" w14:paraId="36168C19" w14:textId="77777777" w:rsidTr="00CD3ABF">
            <w:trPr>
              <w:trHeight w:val="5159"/>
            </w:trPr>
            <w:tc>
              <w:tcPr>
                <w:tcW w:w="5000" w:type="pct"/>
                <w:tcBorders>
                  <w:left w:val="single" w:sz="4" w:space="0" w:color="008554"/>
                  <w:bottom w:val="single" w:sz="4" w:space="0" w:color="008554"/>
                  <w:right w:val="single" w:sz="4" w:space="0" w:color="008554"/>
                </w:tcBorders>
                <w:shd w:val="clear" w:color="auto" w:fill="FFFFFF" w:themeFill="background1"/>
              </w:tcPr>
              <w:p w14:paraId="42B5B3A9" w14:textId="77777777" w:rsidR="0031423B" w:rsidRDefault="0031423B" w:rsidP="00BD5836">
                <w:pPr>
                  <w:pStyle w:val="StyleListParagraphAfter8ptLinespacingMultiple108li1"/>
                  <w:spacing w:before="240" w:after="0" w:line="240" w:lineRule="auto"/>
                  <w:ind w:left="0"/>
                  <w:jc w:val="left"/>
                  <w:rPr>
                    <w:b/>
                    <w:color w:val="404040" w:themeColor="text1" w:themeTint="BF"/>
                  </w:rPr>
                </w:pPr>
                <w:r>
                  <w:rPr>
                    <w:b/>
                    <w:color w:val="404040" w:themeColor="text1" w:themeTint="BF"/>
                  </w:rPr>
                  <w:t>Supplier response:</w:t>
                </w:r>
              </w:p>
              <w:p w14:paraId="4FBA3881" w14:textId="77777777" w:rsidR="0031423B" w:rsidRDefault="0031423B" w:rsidP="00BD5836">
                <w:pPr>
                  <w:pStyle w:val="StyleListParagraphAfter8ptLinespacingMultiple108li1"/>
                  <w:spacing w:before="240" w:after="0" w:line="240" w:lineRule="auto"/>
                  <w:ind w:left="0"/>
                  <w:jc w:val="left"/>
                  <w:rPr>
                    <w:b/>
                    <w:color w:val="404040" w:themeColor="text1" w:themeTint="BF"/>
                  </w:rPr>
                </w:pPr>
              </w:p>
            </w:tc>
          </w:tr>
          <w:tr w:rsidR="0031423B" w:rsidRPr="0095247B" w14:paraId="7710FC54" w14:textId="77777777" w:rsidTr="00BD5836">
            <w:trPr>
              <w:trHeight w:val="510"/>
            </w:trPr>
            <w:tc>
              <w:tcPr>
                <w:tcW w:w="5000" w:type="pct"/>
                <w:tcBorders>
                  <w:top w:val="single" w:sz="4" w:space="0" w:color="008554"/>
                  <w:left w:val="single" w:sz="4" w:space="0" w:color="008554"/>
                  <w:right w:val="single" w:sz="4" w:space="0" w:color="008554"/>
                </w:tcBorders>
                <w:shd w:val="clear" w:color="auto" w:fill="008554"/>
                <w:vAlign w:val="center"/>
              </w:tcPr>
              <w:p w14:paraId="1A096FC1" w14:textId="77777777" w:rsidR="0031423B" w:rsidRPr="0095247B" w:rsidRDefault="0031423B" w:rsidP="00BD5836">
                <w:pPr>
                  <w:spacing w:before="240"/>
                  <w:rPr>
                    <w:b/>
                    <w:color w:val="FFFFFF" w:themeColor="background1"/>
                  </w:rPr>
                </w:pPr>
                <w:r w:rsidRPr="000E2E7D">
                  <w:rPr>
                    <w:b/>
                    <w:color w:val="FFFFFF" w:themeColor="background1"/>
                  </w:rPr>
                  <w:t>Have you previously applied for any amendments to the same demonstration action?</w:t>
                </w:r>
              </w:p>
            </w:tc>
          </w:tr>
          <w:tr w:rsidR="0031423B" w:rsidRPr="00DB3B5B" w14:paraId="46A74638" w14:textId="77777777" w:rsidTr="00BD5836">
            <w:tc>
              <w:tcPr>
                <w:tcW w:w="5000" w:type="pct"/>
                <w:tcBorders>
                  <w:left w:val="single" w:sz="4" w:space="0" w:color="008554"/>
                  <w:right w:val="single" w:sz="4" w:space="0" w:color="008554"/>
                </w:tcBorders>
                <w:shd w:val="clear" w:color="auto" w:fill="C7E7D2"/>
                <w:vAlign w:val="center"/>
              </w:tcPr>
              <w:p w14:paraId="61AD0BB7" w14:textId="77777777" w:rsidR="0031423B" w:rsidRPr="00DB3B5B" w:rsidRDefault="0031423B" w:rsidP="00BD5836">
                <w:pPr>
                  <w:spacing w:before="240"/>
                  <w:rPr>
                    <w:color w:val="404040" w:themeColor="text1" w:themeTint="BF"/>
                  </w:rPr>
                </w:pPr>
                <w:r w:rsidRPr="000E2E7D">
                  <w:rPr>
                    <w:color w:val="404040" w:themeColor="text1" w:themeTint="BF"/>
                  </w:rPr>
                  <w:t>If there have been previous applications or amendments for this demonstration action, please briefly summarise what they were and why the amendment was required. Please also detail why this amendment was not applied for at the same time.</w:t>
                </w:r>
                <w:r>
                  <w:rPr>
                    <w:color w:val="404040" w:themeColor="text1" w:themeTint="BF"/>
                  </w:rPr>
                  <w:t xml:space="preserve"> </w:t>
                </w:r>
                <w:r w:rsidRPr="003E0A73">
                  <w:rPr>
                    <w:color w:val="404040" w:themeColor="text1" w:themeTint="BF"/>
                  </w:rPr>
                  <w:t>Include attachments if required</w:t>
                </w:r>
                <w:r>
                  <w:rPr>
                    <w:color w:val="404040" w:themeColor="text1" w:themeTint="BF"/>
                  </w:rPr>
                  <w:t>.</w:t>
                </w:r>
              </w:p>
            </w:tc>
          </w:tr>
          <w:tr w:rsidR="0031423B" w:rsidRPr="00DB3B5B" w14:paraId="07C368A3" w14:textId="77777777" w:rsidTr="00BD5836">
            <w:trPr>
              <w:trHeight w:val="2410"/>
            </w:trPr>
            <w:tc>
              <w:tcPr>
                <w:tcW w:w="5000" w:type="pct"/>
                <w:tcBorders>
                  <w:left w:val="single" w:sz="4" w:space="0" w:color="008554"/>
                  <w:bottom w:val="single" w:sz="4" w:space="0" w:color="008554"/>
                  <w:right w:val="single" w:sz="4" w:space="0" w:color="008554"/>
                </w:tcBorders>
                <w:shd w:val="clear" w:color="auto" w:fill="auto"/>
              </w:tcPr>
              <w:p w14:paraId="1A3DAAE9" w14:textId="77777777" w:rsidR="0031423B" w:rsidRDefault="0031423B" w:rsidP="00BD5836">
                <w:pPr>
                  <w:pStyle w:val="StyleListParagraphAfter8ptLinespacingMultiple108li1"/>
                  <w:spacing w:before="240" w:after="0" w:line="240" w:lineRule="auto"/>
                  <w:ind w:left="0"/>
                  <w:jc w:val="left"/>
                  <w:rPr>
                    <w:b/>
                    <w:color w:val="404040" w:themeColor="text1" w:themeTint="BF"/>
                  </w:rPr>
                </w:pPr>
                <w:r>
                  <w:rPr>
                    <w:b/>
                    <w:color w:val="404040" w:themeColor="text1" w:themeTint="BF"/>
                  </w:rPr>
                  <w:t>Supplier response:</w:t>
                </w:r>
              </w:p>
              <w:p w14:paraId="4AD27AF2" w14:textId="77777777" w:rsidR="0031423B" w:rsidRPr="00DB3B5B" w:rsidRDefault="0031423B" w:rsidP="00BD5836">
                <w:pPr>
                  <w:spacing w:before="240"/>
                  <w:rPr>
                    <w:color w:val="404040" w:themeColor="text1" w:themeTint="BF"/>
                  </w:rPr>
                </w:pPr>
              </w:p>
            </w:tc>
          </w:tr>
        </w:tbl>
        <w:p w14:paraId="3CC4728D" w14:textId="77777777" w:rsidR="0031423B" w:rsidRDefault="0031423B" w:rsidP="007B2686">
          <w:pPr>
            <w:rPr>
              <w:noProof/>
              <w:lang w:eastAsia="en-GB"/>
            </w:rPr>
          </w:pPr>
        </w:p>
        <w:p w14:paraId="42501B5B" w14:textId="7D33CEE0" w:rsidR="00733392" w:rsidRPr="00733392" w:rsidRDefault="0031423B" w:rsidP="007B2686">
          <w:pPr>
            <w:rPr>
              <w:noProof/>
              <w:lang w:eastAsia="en-GB"/>
            </w:rPr>
          </w:pPr>
          <w:r w:rsidRPr="006201CC">
            <w:rPr>
              <w:b/>
              <w:noProof/>
              <w:sz w:val="24"/>
              <w:szCs w:val="24"/>
              <w:lang w:eastAsia="en-GB"/>
            </w:rPr>
            <w:t xml:space="preserve">The DA </w:t>
          </w:r>
          <w:r w:rsidRPr="006201CC">
            <w:rPr>
              <w:b/>
              <w:noProof/>
              <w:sz w:val="24"/>
              <w:szCs w:val="24"/>
              <w:u w:val="single"/>
              <w:lang w:eastAsia="en-GB"/>
            </w:rPr>
            <w:t>must</w:t>
          </w:r>
          <w:r w:rsidRPr="006201CC">
            <w:rPr>
              <w:b/>
              <w:noProof/>
              <w:sz w:val="24"/>
              <w:szCs w:val="24"/>
              <w:lang w:eastAsia="en-GB"/>
            </w:rPr>
            <w:t xml:space="preserve"> follow the monitoring methodology agreed with Ofgem. Any deviation from this may result in measures not being approved.</w:t>
          </w:r>
        </w:p>
      </w:sdtContent>
    </w:sdt>
    <w:sectPr w:rsidR="00733392" w:rsidRPr="00733392" w:rsidSect="001D3A77">
      <w:headerReference w:type="first" r:id="rId20"/>
      <w:footerReference w:type="first" r:id="rId21"/>
      <w:pgSz w:w="11906" w:h="16838"/>
      <w:pgMar w:top="1134" w:right="851" w:bottom="1134" w:left="851" w:header="1418"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9966D" w14:textId="77777777" w:rsidR="00267DE2" w:rsidRDefault="00267DE2" w:rsidP="007B2686">
      <w:r>
        <w:separator/>
      </w:r>
    </w:p>
  </w:endnote>
  <w:endnote w:type="continuationSeparator" w:id="0">
    <w:p w14:paraId="59C69477" w14:textId="77777777" w:rsidR="00267DE2" w:rsidRDefault="00267DE2" w:rsidP="007B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4AC3F" w14:textId="77777777" w:rsidR="00C523D3" w:rsidRDefault="00C523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680494"/>
      <w:docPartObj>
        <w:docPartGallery w:val="Page Numbers (Bottom of Page)"/>
        <w:docPartUnique/>
      </w:docPartObj>
    </w:sdtPr>
    <w:sdtEndPr>
      <w:rPr>
        <w:noProof/>
      </w:rPr>
    </w:sdtEndPr>
    <w:sdtContent>
      <w:p w14:paraId="62CB8ECA" w14:textId="15824FBE" w:rsidR="0067419B" w:rsidRDefault="0067419B" w:rsidP="007B2686">
        <w:pPr>
          <w:pStyle w:val="Footer"/>
        </w:pPr>
        <w:r>
          <w:rPr>
            <w:noProof/>
            <w:lang w:eastAsia="en-GB"/>
          </w:rPr>
          <w:drawing>
            <wp:anchor distT="0" distB="0" distL="114300" distR="114300" simplePos="0" relativeHeight="251663360" behindDoc="1" locked="0" layoutInCell="1" allowOverlap="1" wp14:anchorId="19149AE0" wp14:editId="5323016E">
              <wp:simplePos x="0" y="0"/>
              <wp:positionH relativeFrom="margin">
                <wp:align>center</wp:align>
              </wp:positionH>
              <wp:positionV relativeFrom="paragraph">
                <wp:posOffset>-229100</wp:posOffset>
              </wp:positionV>
              <wp:extent cx="7717155" cy="594360"/>
              <wp:effectExtent l="0" t="0" r="0" b="0"/>
              <wp:wrapNone/>
              <wp:docPr id="25" name="Picture 1" descr="Colour block footer banner" title="Foote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D-footer.png"/>
                      <pic:cNvPicPr/>
                    </pic:nvPicPr>
                    <pic:blipFill>
                      <a:blip r:embed="rId1"/>
                      <a:stretch>
                        <a:fillRect/>
                      </a:stretch>
                    </pic:blipFill>
                    <pic:spPr>
                      <a:xfrm>
                        <a:off x="0" y="0"/>
                        <a:ext cx="7717155" cy="59436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AF6602">
          <w:rPr>
            <w:noProof/>
          </w:rPr>
          <w:t>4</w:t>
        </w:r>
        <w:r>
          <w:rPr>
            <w:noProof/>
          </w:rPr>
          <w:fldChar w:fldCharType="end"/>
        </w:r>
      </w:p>
    </w:sdtContent>
  </w:sdt>
  <w:p w14:paraId="42CBEDF7" w14:textId="4118784A" w:rsidR="0067419B" w:rsidRDefault="0067419B" w:rsidP="007B26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BEDFA" w14:textId="695EC44D" w:rsidR="0067419B" w:rsidRDefault="0067419B" w:rsidP="007B2686">
    <w:pPr>
      <w:pStyle w:val="Footer"/>
    </w:pPr>
    <w:r>
      <w:rPr>
        <w:noProof/>
        <w:lang w:eastAsia="en-GB"/>
      </w:rPr>
      <w:drawing>
        <wp:anchor distT="0" distB="0" distL="114300" distR="114300" simplePos="0" relativeHeight="251667456" behindDoc="0" locked="0" layoutInCell="1" allowOverlap="1" wp14:anchorId="43B08160" wp14:editId="09F05EAA">
          <wp:simplePos x="0" y="0"/>
          <wp:positionH relativeFrom="column">
            <wp:posOffset>-292571</wp:posOffset>
          </wp:positionH>
          <wp:positionV relativeFrom="paragraph">
            <wp:posOffset>264160</wp:posOffset>
          </wp:positionV>
          <wp:extent cx="597535" cy="175895"/>
          <wp:effectExtent l="0" t="0" r="0" b="0"/>
          <wp:wrapNone/>
          <wp:docPr id="27" name="Picture 27" descr="Job number" title="OFG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G1161.jpg"/>
                  <pic:cNvPicPr/>
                </pic:nvPicPr>
                <pic:blipFill>
                  <a:blip r:embed="rId1">
                    <a:extLst>
                      <a:ext uri="{28A0092B-C50C-407E-A947-70E740481C1C}">
                        <a14:useLocalDpi xmlns:a14="http://schemas.microsoft.com/office/drawing/2010/main" val="0"/>
                      </a:ext>
                    </a:extLst>
                  </a:blip>
                  <a:stretch>
                    <a:fillRect/>
                  </a:stretch>
                </pic:blipFill>
                <pic:spPr>
                  <a:xfrm>
                    <a:off x="0" y="0"/>
                    <a:ext cx="597535" cy="1758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42CBEE03" wp14:editId="5BD7EFEC">
          <wp:simplePos x="0" y="0"/>
          <wp:positionH relativeFrom="margin">
            <wp:posOffset>-821690</wp:posOffset>
          </wp:positionH>
          <wp:positionV relativeFrom="paragraph">
            <wp:posOffset>-67781</wp:posOffset>
          </wp:positionV>
          <wp:extent cx="7717155" cy="594360"/>
          <wp:effectExtent l="0" t="0" r="0" b="0"/>
          <wp:wrapNone/>
          <wp:docPr id="28" name="Picture 1" descr="Colour block page header banner" title="Energy Company Obligation pag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D-footer.png"/>
                  <pic:cNvPicPr/>
                </pic:nvPicPr>
                <pic:blipFill>
                  <a:blip r:embed="rId2"/>
                  <a:stretch>
                    <a:fillRect/>
                  </a:stretch>
                </pic:blipFill>
                <pic:spPr>
                  <a:xfrm>
                    <a:off x="0" y="0"/>
                    <a:ext cx="7717155" cy="59436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651122"/>
      <w:docPartObj>
        <w:docPartGallery w:val="Page Numbers (Bottom of Page)"/>
        <w:docPartUnique/>
      </w:docPartObj>
    </w:sdtPr>
    <w:sdtEndPr>
      <w:rPr>
        <w:noProof/>
      </w:rPr>
    </w:sdtEndPr>
    <w:sdtContent>
      <w:p w14:paraId="671CEA19" w14:textId="7BACFDAB" w:rsidR="0067419B" w:rsidRDefault="0067419B" w:rsidP="007B2686">
        <w:pPr>
          <w:pStyle w:val="Footer"/>
        </w:pPr>
        <w:r>
          <w:rPr>
            <w:noProof/>
            <w:lang w:eastAsia="en-GB"/>
          </w:rPr>
          <w:drawing>
            <wp:anchor distT="0" distB="0" distL="114300" distR="114300" simplePos="0" relativeHeight="251671552" behindDoc="1" locked="0" layoutInCell="1" allowOverlap="1" wp14:anchorId="5E7B1B44" wp14:editId="480D5C41">
              <wp:simplePos x="0" y="0"/>
              <wp:positionH relativeFrom="page">
                <wp:posOffset>-156845</wp:posOffset>
              </wp:positionH>
              <wp:positionV relativeFrom="paragraph">
                <wp:posOffset>-258283</wp:posOffset>
              </wp:positionV>
              <wp:extent cx="7717155" cy="594360"/>
              <wp:effectExtent l="0" t="0" r="0" b="0"/>
              <wp:wrapNone/>
              <wp:docPr id="34" name="Picture 1" descr="Colour block footer banner" title="Foote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D-footer.png"/>
                      <pic:cNvPicPr/>
                    </pic:nvPicPr>
                    <pic:blipFill>
                      <a:blip r:embed="rId1"/>
                      <a:stretch>
                        <a:fillRect/>
                      </a:stretch>
                    </pic:blipFill>
                    <pic:spPr>
                      <a:xfrm>
                        <a:off x="0" y="0"/>
                        <a:ext cx="7717155" cy="59436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AF6602">
          <w:rPr>
            <w:noProof/>
          </w:rPr>
          <w:t>2</w:t>
        </w:r>
        <w:r>
          <w:rPr>
            <w:noProof/>
          </w:rPr>
          <w:fldChar w:fldCharType="end"/>
        </w:r>
      </w:p>
    </w:sdtContent>
  </w:sdt>
  <w:p w14:paraId="2E7462B3" w14:textId="6C10C076" w:rsidR="0067419B" w:rsidRDefault="0067419B" w:rsidP="007B2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E9ED8" w14:textId="77777777" w:rsidR="00267DE2" w:rsidRDefault="00267DE2" w:rsidP="007B2686">
      <w:r>
        <w:separator/>
      </w:r>
    </w:p>
  </w:footnote>
  <w:footnote w:type="continuationSeparator" w:id="0">
    <w:p w14:paraId="1A9AB000" w14:textId="77777777" w:rsidR="00267DE2" w:rsidRDefault="00267DE2" w:rsidP="007B2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DDE7C" w14:textId="77777777" w:rsidR="00C523D3" w:rsidRDefault="00C523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BEDF6" w14:textId="77777777" w:rsidR="0067419B" w:rsidRDefault="0067419B" w:rsidP="007B2686">
    <w:pPr>
      <w:pStyle w:val="Header"/>
    </w:pPr>
    <w:r>
      <w:rPr>
        <w:noProof/>
        <w:lang w:eastAsia="en-GB"/>
      </w:rPr>
      <w:drawing>
        <wp:anchor distT="0" distB="0" distL="114300" distR="114300" simplePos="0" relativeHeight="251651072" behindDoc="0" locked="0" layoutInCell="1" allowOverlap="1" wp14:anchorId="42CBEDFB" wp14:editId="44A8820B">
          <wp:simplePos x="0" y="0"/>
          <wp:positionH relativeFrom="margin">
            <wp:posOffset>-215885</wp:posOffset>
          </wp:positionH>
          <wp:positionV relativeFrom="paragraph">
            <wp:posOffset>-645160</wp:posOffset>
          </wp:positionV>
          <wp:extent cx="6839712" cy="786247"/>
          <wp:effectExtent l="0" t="0" r="0" b="0"/>
          <wp:wrapNone/>
          <wp:docPr id="24" name="Picture 3" descr="colour block page header banner" title="Energy Company Obli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ation-header.png"/>
                  <pic:cNvPicPr/>
                </pic:nvPicPr>
                <pic:blipFill>
                  <a:blip r:embed="rId1"/>
                  <a:stretch>
                    <a:fillRect/>
                  </a:stretch>
                </pic:blipFill>
                <pic:spPr>
                  <a:xfrm>
                    <a:off x="0" y="0"/>
                    <a:ext cx="6839712" cy="78624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BEDF8" w14:textId="77777777" w:rsidR="0067419B" w:rsidRDefault="0067419B" w:rsidP="007B2686">
    <w:pPr>
      <w:pStyle w:val="Header"/>
    </w:pPr>
    <w:r>
      <w:rPr>
        <w:noProof/>
        <w:lang w:eastAsia="en-GB"/>
      </w:rPr>
      <w:drawing>
        <wp:anchor distT="0" distB="0" distL="114300" distR="114300" simplePos="0" relativeHeight="251655168" behindDoc="0" locked="0" layoutInCell="1" allowOverlap="1" wp14:anchorId="42CBEE01" wp14:editId="53BBE402">
          <wp:simplePos x="0" y="0"/>
          <wp:positionH relativeFrom="page">
            <wp:posOffset>-20319</wp:posOffset>
          </wp:positionH>
          <wp:positionV relativeFrom="paragraph">
            <wp:posOffset>-2540635</wp:posOffset>
          </wp:positionV>
          <wp:extent cx="7573957" cy="2872004"/>
          <wp:effectExtent l="0" t="0" r="8255" b="5080"/>
          <wp:wrapNone/>
          <wp:docPr id="26" name="Picture 1" descr="Pagecolour block  header banner" title="Energy Company Obligation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D-cover.jpg"/>
                  <pic:cNvPicPr/>
                </pic:nvPicPr>
                <pic:blipFill>
                  <a:blip r:embed="rId1"/>
                  <a:stretch>
                    <a:fillRect/>
                  </a:stretch>
                </pic:blipFill>
                <pic:spPr>
                  <a:xfrm>
                    <a:off x="0" y="0"/>
                    <a:ext cx="7573957" cy="2872004"/>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p>
  <w:p w14:paraId="42CBEDF9" w14:textId="77777777" w:rsidR="0067419B" w:rsidRDefault="0067419B" w:rsidP="007B26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2A278" w14:textId="20718BA3" w:rsidR="0067419B" w:rsidRDefault="0067419B" w:rsidP="007B2686">
    <w:pPr>
      <w:pStyle w:val="Header"/>
    </w:pPr>
    <w:r>
      <w:rPr>
        <w:noProof/>
        <w:lang w:eastAsia="en-GB"/>
      </w:rPr>
      <w:drawing>
        <wp:anchor distT="0" distB="0" distL="114300" distR="114300" simplePos="0" relativeHeight="251675648" behindDoc="0" locked="0" layoutInCell="1" allowOverlap="1" wp14:anchorId="3F06B186" wp14:editId="4CAE0AD6">
          <wp:simplePos x="0" y="0"/>
          <wp:positionH relativeFrom="margin">
            <wp:posOffset>-202550</wp:posOffset>
          </wp:positionH>
          <wp:positionV relativeFrom="paragraph">
            <wp:posOffset>-482600</wp:posOffset>
          </wp:positionV>
          <wp:extent cx="6839712" cy="786247"/>
          <wp:effectExtent l="0" t="0" r="0" b="0"/>
          <wp:wrapNone/>
          <wp:docPr id="2" name="Picture 3" descr="Colour block page header banner" title="Energy Company Obli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ation-header.png"/>
                  <pic:cNvPicPr/>
                </pic:nvPicPr>
                <pic:blipFill>
                  <a:blip r:embed="rId1"/>
                  <a:stretch>
                    <a:fillRect/>
                  </a:stretch>
                </pic:blipFill>
                <pic:spPr>
                  <a:xfrm>
                    <a:off x="0" y="0"/>
                    <a:ext cx="6839712" cy="786247"/>
                  </a:xfrm>
                  <a:prstGeom prst="rect">
                    <a:avLst/>
                  </a:prstGeom>
                </pic:spPr>
              </pic:pic>
            </a:graphicData>
          </a:graphic>
          <wp14:sizeRelH relativeFrom="margin">
            <wp14:pctWidth>0</wp14:pctWidth>
          </wp14:sizeRelH>
          <wp14:sizeRelV relativeFrom="margin">
            <wp14:pctHeight>0</wp14:pctHeight>
          </wp14:sizeRelV>
        </wp:anchor>
      </w:drawing>
    </w:r>
  </w:p>
  <w:p w14:paraId="4D8FBE6B" w14:textId="77777777" w:rsidR="0067419B" w:rsidRDefault="0067419B" w:rsidP="007B2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39F"/>
    <w:multiLevelType w:val="hybridMultilevel"/>
    <w:tmpl w:val="FC84062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D7226"/>
    <w:multiLevelType w:val="hybridMultilevel"/>
    <w:tmpl w:val="F4EEE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26E76"/>
    <w:multiLevelType w:val="hybridMultilevel"/>
    <w:tmpl w:val="00BC6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97731"/>
    <w:multiLevelType w:val="hybridMultilevel"/>
    <w:tmpl w:val="D5780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55CE7"/>
    <w:multiLevelType w:val="hybridMultilevel"/>
    <w:tmpl w:val="AB4288A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685898"/>
    <w:multiLevelType w:val="hybridMultilevel"/>
    <w:tmpl w:val="3134E9D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991E5B"/>
    <w:multiLevelType w:val="hybridMultilevel"/>
    <w:tmpl w:val="82BCF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443B1"/>
    <w:multiLevelType w:val="hybridMultilevel"/>
    <w:tmpl w:val="4DD453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FA5443"/>
    <w:multiLevelType w:val="hybridMultilevel"/>
    <w:tmpl w:val="8978390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E80CE3"/>
    <w:multiLevelType w:val="hybridMultilevel"/>
    <w:tmpl w:val="3134E9D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2F35EAB"/>
    <w:multiLevelType w:val="hybridMultilevel"/>
    <w:tmpl w:val="0A7EF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07074F"/>
    <w:multiLevelType w:val="hybridMultilevel"/>
    <w:tmpl w:val="02A23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7F2A86"/>
    <w:multiLevelType w:val="hybridMultilevel"/>
    <w:tmpl w:val="303E1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632FBF"/>
    <w:multiLevelType w:val="hybridMultilevel"/>
    <w:tmpl w:val="D55E3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95118E"/>
    <w:multiLevelType w:val="hybridMultilevel"/>
    <w:tmpl w:val="6DD29CA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952003"/>
    <w:multiLevelType w:val="hybridMultilevel"/>
    <w:tmpl w:val="A4A264B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EB0174"/>
    <w:multiLevelType w:val="hybridMultilevel"/>
    <w:tmpl w:val="F4C4B4A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B07740"/>
    <w:multiLevelType w:val="hybridMultilevel"/>
    <w:tmpl w:val="2A7EA43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3053AD"/>
    <w:multiLevelType w:val="hybridMultilevel"/>
    <w:tmpl w:val="9F04C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777F98"/>
    <w:multiLevelType w:val="hybridMultilevel"/>
    <w:tmpl w:val="A6905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7D29C9"/>
    <w:multiLevelType w:val="hybridMultilevel"/>
    <w:tmpl w:val="9C18D3A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0817DE"/>
    <w:multiLevelType w:val="hybridMultilevel"/>
    <w:tmpl w:val="9398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086CF1"/>
    <w:multiLevelType w:val="hybridMultilevel"/>
    <w:tmpl w:val="61A2F0A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CD4733"/>
    <w:multiLevelType w:val="hybridMultilevel"/>
    <w:tmpl w:val="4D482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C85516"/>
    <w:multiLevelType w:val="hybridMultilevel"/>
    <w:tmpl w:val="AB4288A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F64730"/>
    <w:multiLevelType w:val="hybridMultilevel"/>
    <w:tmpl w:val="71789F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C475DC"/>
    <w:multiLevelType w:val="hybridMultilevel"/>
    <w:tmpl w:val="A3266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8F5256"/>
    <w:multiLevelType w:val="hybridMultilevel"/>
    <w:tmpl w:val="9EFE1912"/>
    <w:lvl w:ilvl="0" w:tplc="AB0A43A6">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6B7623"/>
    <w:multiLevelType w:val="hybridMultilevel"/>
    <w:tmpl w:val="F3A4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5"/>
  </w:num>
  <w:num w:numId="4">
    <w:abstractNumId w:val="27"/>
  </w:num>
  <w:num w:numId="5">
    <w:abstractNumId w:val="6"/>
  </w:num>
  <w:num w:numId="6">
    <w:abstractNumId w:val="13"/>
  </w:num>
  <w:num w:numId="7">
    <w:abstractNumId w:val="3"/>
  </w:num>
  <w:num w:numId="8">
    <w:abstractNumId w:val="7"/>
  </w:num>
  <w:num w:numId="9">
    <w:abstractNumId w:val="4"/>
  </w:num>
  <w:num w:numId="10">
    <w:abstractNumId w:val="19"/>
  </w:num>
  <w:num w:numId="11">
    <w:abstractNumId w:val="25"/>
  </w:num>
  <w:num w:numId="12">
    <w:abstractNumId w:val="22"/>
  </w:num>
  <w:num w:numId="13">
    <w:abstractNumId w:val="24"/>
  </w:num>
  <w:num w:numId="14">
    <w:abstractNumId w:val="15"/>
  </w:num>
  <w:num w:numId="15">
    <w:abstractNumId w:val="0"/>
  </w:num>
  <w:num w:numId="16">
    <w:abstractNumId w:val="17"/>
  </w:num>
  <w:num w:numId="17">
    <w:abstractNumId w:val="16"/>
  </w:num>
  <w:num w:numId="18">
    <w:abstractNumId w:val="20"/>
  </w:num>
  <w:num w:numId="19">
    <w:abstractNumId w:val="14"/>
  </w:num>
  <w:num w:numId="20">
    <w:abstractNumId w:val="1"/>
  </w:num>
  <w:num w:numId="21">
    <w:abstractNumId w:val="12"/>
  </w:num>
  <w:num w:numId="22">
    <w:abstractNumId w:val="18"/>
  </w:num>
  <w:num w:numId="23">
    <w:abstractNumId w:val="28"/>
  </w:num>
  <w:num w:numId="24">
    <w:abstractNumId w:val="2"/>
  </w:num>
  <w:num w:numId="25">
    <w:abstractNumId w:val="26"/>
  </w:num>
  <w:num w:numId="26">
    <w:abstractNumId w:val="21"/>
  </w:num>
  <w:num w:numId="27">
    <w:abstractNumId w:val="10"/>
  </w:num>
  <w:num w:numId="28">
    <w:abstractNumId w:val="2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hideSpellingErrors/>
  <w:hideGrammaticalErrors/>
  <w:revisionView w:inkAnnotations="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3A"/>
    <w:rsid w:val="00006FDD"/>
    <w:rsid w:val="00012011"/>
    <w:rsid w:val="00024D2D"/>
    <w:rsid w:val="00036543"/>
    <w:rsid w:val="00042AA0"/>
    <w:rsid w:val="00044774"/>
    <w:rsid w:val="000558EB"/>
    <w:rsid w:val="00070B38"/>
    <w:rsid w:val="00071A88"/>
    <w:rsid w:val="00071F6D"/>
    <w:rsid w:val="00075347"/>
    <w:rsid w:val="000A6CD2"/>
    <w:rsid w:val="000B26EE"/>
    <w:rsid w:val="000C5F5A"/>
    <w:rsid w:val="000E4832"/>
    <w:rsid w:val="000F6448"/>
    <w:rsid w:val="00107BFF"/>
    <w:rsid w:val="00124D20"/>
    <w:rsid w:val="00134163"/>
    <w:rsid w:val="001423AB"/>
    <w:rsid w:val="001439EB"/>
    <w:rsid w:val="001672AC"/>
    <w:rsid w:val="00177050"/>
    <w:rsid w:val="00181708"/>
    <w:rsid w:val="0018245A"/>
    <w:rsid w:val="00190FE6"/>
    <w:rsid w:val="001A2EDE"/>
    <w:rsid w:val="001B4F23"/>
    <w:rsid w:val="001C006A"/>
    <w:rsid w:val="001C5D61"/>
    <w:rsid w:val="001D14FC"/>
    <w:rsid w:val="001D19DF"/>
    <w:rsid w:val="001D3A77"/>
    <w:rsid w:val="001F6360"/>
    <w:rsid w:val="00204D4D"/>
    <w:rsid w:val="00206405"/>
    <w:rsid w:val="00214E05"/>
    <w:rsid w:val="00215874"/>
    <w:rsid w:val="0023313A"/>
    <w:rsid w:val="0023629E"/>
    <w:rsid w:val="002512A3"/>
    <w:rsid w:val="00253629"/>
    <w:rsid w:val="00260DF6"/>
    <w:rsid w:val="00267DE2"/>
    <w:rsid w:val="00274476"/>
    <w:rsid w:val="0028022B"/>
    <w:rsid w:val="00284DA1"/>
    <w:rsid w:val="002964C4"/>
    <w:rsid w:val="002968FA"/>
    <w:rsid w:val="002A5FE7"/>
    <w:rsid w:val="002C19EC"/>
    <w:rsid w:val="002C7AB4"/>
    <w:rsid w:val="002D7300"/>
    <w:rsid w:val="002F5166"/>
    <w:rsid w:val="0031423B"/>
    <w:rsid w:val="00322F01"/>
    <w:rsid w:val="00326EAF"/>
    <w:rsid w:val="003275E8"/>
    <w:rsid w:val="00337694"/>
    <w:rsid w:val="0035112E"/>
    <w:rsid w:val="00354549"/>
    <w:rsid w:val="00363EA3"/>
    <w:rsid w:val="00387441"/>
    <w:rsid w:val="003A772F"/>
    <w:rsid w:val="003B0D8F"/>
    <w:rsid w:val="003B0E8B"/>
    <w:rsid w:val="003C2895"/>
    <w:rsid w:val="003C59F9"/>
    <w:rsid w:val="003D2506"/>
    <w:rsid w:val="003D71F1"/>
    <w:rsid w:val="0043031F"/>
    <w:rsid w:val="004419B3"/>
    <w:rsid w:val="00466BE6"/>
    <w:rsid w:val="00467B19"/>
    <w:rsid w:val="00467FA4"/>
    <w:rsid w:val="0047282A"/>
    <w:rsid w:val="00480889"/>
    <w:rsid w:val="00482C5E"/>
    <w:rsid w:val="004A1E31"/>
    <w:rsid w:val="004A77EC"/>
    <w:rsid w:val="004B58EB"/>
    <w:rsid w:val="004C64D0"/>
    <w:rsid w:val="004F699A"/>
    <w:rsid w:val="005032CC"/>
    <w:rsid w:val="00510167"/>
    <w:rsid w:val="00512CC7"/>
    <w:rsid w:val="00513FA8"/>
    <w:rsid w:val="005219E6"/>
    <w:rsid w:val="005329D5"/>
    <w:rsid w:val="0054552F"/>
    <w:rsid w:val="00551D0F"/>
    <w:rsid w:val="00555573"/>
    <w:rsid w:val="0059720D"/>
    <w:rsid w:val="005A5FE8"/>
    <w:rsid w:val="005A6BA7"/>
    <w:rsid w:val="005B6205"/>
    <w:rsid w:val="005C727C"/>
    <w:rsid w:val="005D306F"/>
    <w:rsid w:val="005D3A18"/>
    <w:rsid w:val="005D515A"/>
    <w:rsid w:val="005D6C54"/>
    <w:rsid w:val="005F1C78"/>
    <w:rsid w:val="00610F4C"/>
    <w:rsid w:val="0061354B"/>
    <w:rsid w:val="00615FCD"/>
    <w:rsid w:val="006205B5"/>
    <w:rsid w:val="00632FD2"/>
    <w:rsid w:val="00634805"/>
    <w:rsid w:val="006359AF"/>
    <w:rsid w:val="00637F53"/>
    <w:rsid w:val="00653450"/>
    <w:rsid w:val="0067419B"/>
    <w:rsid w:val="0068679A"/>
    <w:rsid w:val="0069553E"/>
    <w:rsid w:val="006A3513"/>
    <w:rsid w:val="006B1884"/>
    <w:rsid w:val="006B778B"/>
    <w:rsid w:val="006C1E25"/>
    <w:rsid w:val="006E4F11"/>
    <w:rsid w:val="006F352A"/>
    <w:rsid w:val="006F65E4"/>
    <w:rsid w:val="007126B0"/>
    <w:rsid w:val="00713AC1"/>
    <w:rsid w:val="0071730B"/>
    <w:rsid w:val="007239BC"/>
    <w:rsid w:val="007256EF"/>
    <w:rsid w:val="00731BB7"/>
    <w:rsid w:val="00733392"/>
    <w:rsid w:val="00735AA9"/>
    <w:rsid w:val="007400CC"/>
    <w:rsid w:val="00746B7B"/>
    <w:rsid w:val="00765942"/>
    <w:rsid w:val="00770479"/>
    <w:rsid w:val="00772186"/>
    <w:rsid w:val="007823AB"/>
    <w:rsid w:val="00795F32"/>
    <w:rsid w:val="007A1E62"/>
    <w:rsid w:val="007A2223"/>
    <w:rsid w:val="007B2686"/>
    <w:rsid w:val="007C0D5B"/>
    <w:rsid w:val="007D5079"/>
    <w:rsid w:val="007F36D0"/>
    <w:rsid w:val="007F57B5"/>
    <w:rsid w:val="007F799E"/>
    <w:rsid w:val="007F7FFE"/>
    <w:rsid w:val="00802807"/>
    <w:rsid w:val="008035D7"/>
    <w:rsid w:val="008052CF"/>
    <w:rsid w:val="0081523E"/>
    <w:rsid w:val="0082218D"/>
    <w:rsid w:val="00823F74"/>
    <w:rsid w:val="00831485"/>
    <w:rsid w:val="008361F1"/>
    <w:rsid w:val="008408FB"/>
    <w:rsid w:val="008573D2"/>
    <w:rsid w:val="008649BA"/>
    <w:rsid w:val="00865D30"/>
    <w:rsid w:val="00887A98"/>
    <w:rsid w:val="008967EC"/>
    <w:rsid w:val="008A2955"/>
    <w:rsid w:val="008A67CD"/>
    <w:rsid w:val="008B015E"/>
    <w:rsid w:val="008B0815"/>
    <w:rsid w:val="008B0D3A"/>
    <w:rsid w:val="008C774E"/>
    <w:rsid w:val="008C774F"/>
    <w:rsid w:val="008E24D5"/>
    <w:rsid w:val="008E2919"/>
    <w:rsid w:val="008F5CD9"/>
    <w:rsid w:val="008F7EBA"/>
    <w:rsid w:val="00914679"/>
    <w:rsid w:val="0092531A"/>
    <w:rsid w:val="00933BA6"/>
    <w:rsid w:val="00935B3E"/>
    <w:rsid w:val="00942257"/>
    <w:rsid w:val="00942A89"/>
    <w:rsid w:val="009505A3"/>
    <w:rsid w:val="0095247B"/>
    <w:rsid w:val="009530DA"/>
    <w:rsid w:val="00957016"/>
    <w:rsid w:val="00961B61"/>
    <w:rsid w:val="009846CA"/>
    <w:rsid w:val="009A0255"/>
    <w:rsid w:val="009A2B82"/>
    <w:rsid w:val="009A3AB5"/>
    <w:rsid w:val="009B6C52"/>
    <w:rsid w:val="009D7389"/>
    <w:rsid w:val="009D7A9F"/>
    <w:rsid w:val="009F6E5C"/>
    <w:rsid w:val="00A004F7"/>
    <w:rsid w:val="00A06D94"/>
    <w:rsid w:val="00A16D29"/>
    <w:rsid w:val="00A2335A"/>
    <w:rsid w:val="00A23FF2"/>
    <w:rsid w:val="00A244F1"/>
    <w:rsid w:val="00A33FC8"/>
    <w:rsid w:val="00A461F3"/>
    <w:rsid w:val="00A51A21"/>
    <w:rsid w:val="00A60F54"/>
    <w:rsid w:val="00AA3CB5"/>
    <w:rsid w:val="00AA476A"/>
    <w:rsid w:val="00AA7FFC"/>
    <w:rsid w:val="00AB6924"/>
    <w:rsid w:val="00AC6892"/>
    <w:rsid w:val="00AD35A4"/>
    <w:rsid w:val="00AE078C"/>
    <w:rsid w:val="00AF29C5"/>
    <w:rsid w:val="00AF3631"/>
    <w:rsid w:val="00AF6602"/>
    <w:rsid w:val="00B03297"/>
    <w:rsid w:val="00B274B0"/>
    <w:rsid w:val="00B32EC3"/>
    <w:rsid w:val="00B50EF2"/>
    <w:rsid w:val="00B51673"/>
    <w:rsid w:val="00B70B36"/>
    <w:rsid w:val="00B94B6F"/>
    <w:rsid w:val="00BA30CD"/>
    <w:rsid w:val="00BC199D"/>
    <w:rsid w:val="00C015DC"/>
    <w:rsid w:val="00C0259D"/>
    <w:rsid w:val="00C025D0"/>
    <w:rsid w:val="00C10E89"/>
    <w:rsid w:val="00C143BA"/>
    <w:rsid w:val="00C27F39"/>
    <w:rsid w:val="00C42B9D"/>
    <w:rsid w:val="00C46017"/>
    <w:rsid w:val="00C4617C"/>
    <w:rsid w:val="00C523D3"/>
    <w:rsid w:val="00C52D49"/>
    <w:rsid w:val="00C548DD"/>
    <w:rsid w:val="00C55BAF"/>
    <w:rsid w:val="00C56A02"/>
    <w:rsid w:val="00C8193A"/>
    <w:rsid w:val="00C81BAD"/>
    <w:rsid w:val="00C83A49"/>
    <w:rsid w:val="00C87B38"/>
    <w:rsid w:val="00CA46F6"/>
    <w:rsid w:val="00CB51BC"/>
    <w:rsid w:val="00CD3ABF"/>
    <w:rsid w:val="00CD3E88"/>
    <w:rsid w:val="00CE5428"/>
    <w:rsid w:val="00CF59A4"/>
    <w:rsid w:val="00D036B2"/>
    <w:rsid w:val="00D25EFC"/>
    <w:rsid w:val="00D355DF"/>
    <w:rsid w:val="00D400C8"/>
    <w:rsid w:val="00D42127"/>
    <w:rsid w:val="00D52D31"/>
    <w:rsid w:val="00D57466"/>
    <w:rsid w:val="00D65EEA"/>
    <w:rsid w:val="00D67AE9"/>
    <w:rsid w:val="00D71987"/>
    <w:rsid w:val="00D752E4"/>
    <w:rsid w:val="00D83201"/>
    <w:rsid w:val="00DB171B"/>
    <w:rsid w:val="00DB34D0"/>
    <w:rsid w:val="00DC17C4"/>
    <w:rsid w:val="00DC6E6B"/>
    <w:rsid w:val="00DD302B"/>
    <w:rsid w:val="00DE0A40"/>
    <w:rsid w:val="00DE6E13"/>
    <w:rsid w:val="00E10941"/>
    <w:rsid w:val="00E13834"/>
    <w:rsid w:val="00E41887"/>
    <w:rsid w:val="00E462E9"/>
    <w:rsid w:val="00E50DAF"/>
    <w:rsid w:val="00E5711E"/>
    <w:rsid w:val="00E645A3"/>
    <w:rsid w:val="00E8769C"/>
    <w:rsid w:val="00E91ED4"/>
    <w:rsid w:val="00E937E0"/>
    <w:rsid w:val="00E9437D"/>
    <w:rsid w:val="00EA2951"/>
    <w:rsid w:val="00EC343E"/>
    <w:rsid w:val="00EC4EC1"/>
    <w:rsid w:val="00EC5292"/>
    <w:rsid w:val="00ED713D"/>
    <w:rsid w:val="00F01F2B"/>
    <w:rsid w:val="00F04D46"/>
    <w:rsid w:val="00F06950"/>
    <w:rsid w:val="00F249A1"/>
    <w:rsid w:val="00F43AB4"/>
    <w:rsid w:val="00F504EB"/>
    <w:rsid w:val="00F67C28"/>
    <w:rsid w:val="00F757E2"/>
    <w:rsid w:val="00F90796"/>
    <w:rsid w:val="00F919BA"/>
    <w:rsid w:val="00F928A0"/>
    <w:rsid w:val="00FA2BD5"/>
    <w:rsid w:val="00FA5215"/>
    <w:rsid w:val="00FB0A71"/>
    <w:rsid w:val="00FC1FCE"/>
    <w:rsid w:val="00FC2871"/>
    <w:rsid w:val="00FD7EAA"/>
    <w:rsid w:val="00FF6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2CBE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686"/>
    <w:pPr>
      <w:spacing w:after="120" w:line="360" w:lineRule="auto"/>
    </w:pPr>
    <w:rPr>
      <w:rFonts w:ascii="Verdana" w:hAnsi="Verdana"/>
      <w:color w:val="1D1D1B"/>
      <w:sz w:val="20"/>
      <w:szCs w:val="20"/>
    </w:rPr>
  </w:style>
  <w:style w:type="paragraph" w:styleId="Heading1">
    <w:name w:val="heading 1"/>
    <w:aliases w:val="Title header"/>
    <w:basedOn w:val="Normal"/>
    <w:next w:val="Normal"/>
    <w:link w:val="Heading1Char"/>
    <w:uiPriority w:val="9"/>
    <w:qFormat/>
    <w:rsid w:val="00733392"/>
    <w:pPr>
      <w:keepNext/>
      <w:keepLines/>
      <w:spacing w:before="240" w:after="0"/>
      <w:outlineLvl w:val="0"/>
    </w:pPr>
    <w:rPr>
      <w:rFonts w:eastAsiaTheme="majorEastAsia" w:cstheme="majorBidi"/>
      <w:b/>
      <w:color w:val="004125"/>
      <w:sz w:val="36"/>
      <w:szCs w:val="32"/>
    </w:rPr>
  </w:style>
  <w:style w:type="paragraph" w:styleId="Heading2">
    <w:name w:val="heading 2"/>
    <w:aliases w:val="Subheader style 1"/>
    <w:basedOn w:val="Normal"/>
    <w:next w:val="Normal"/>
    <w:link w:val="Heading2Char"/>
    <w:uiPriority w:val="9"/>
    <w:unhideWhenUsed/>
    <w:qFormat/>
    <w:rsid w:val="00733392"/>
    <w:pPr>
      <w:keepNext/>
      <w:keepLines/>
      <w:spacing w:before="40" w:after="0"/>
      <w:outlineLvl w:val="1"/>
    </w:pPr>
    <w:rPr>
      <w:rFonts w:eastAsiaTheme="majorEastAsia" w:cstheme="majorBidi"/>
      <w:b/>
      <w:color w:val="004125"/>
      <w:sz w:val="28"/>
      <w:szCs w:val="26"/>
    </w:rPr>
  </w:style>
  <w:style w:type="paragraph" w:styleId="Heading3">
    <w:name w:val="heading 3"/>
    <w:aliases w:val="Subheader style 2"/>
    <w:basedOn w:val="Normal"/>
    <w:next w:val="Normal"/>
    <w:link w:val="Heading3Char"/>
    <w:uiPriority w:val="9"/>
    <w:unhideWhenUsed/>
    <w:qFormat/>
    <w:rsid w:val="00733392"/>
    <w:pPr>
      <w:keepNext/>
      <w:keepLines/>
      <w:spacing w:before="40" w:after="0"/>
      <w:outlineLvl w:val="2"/>
    </w:pPr>
    <w:rPr>
      <w:rFonts w:eastAsiaTheme="majorEastAsia" w:cstheme="majorBidi"/>
      <w:color w:val="00412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13A"/>
    <w:rPr>
      <w:rFonts w:ascii="Tahoma" w:hAnsi="Tahoma" w:cs="Tahoma"/>
      <w:sz w:val="16"/>
      <w:szCs w:val="16"/>
    </w:rPr>
  </w:style>
  <w:style w:type="paragraph" w:styleId="Header">
    <w:name w:val="header"/>
    <w:basedOn w:val="Normal"/>
    <w:link w:val="HeaderChar"/>
    <w:uiPriority w:val="99"/>
    <w:unhideWhenUsed/>
    <w:rsid w:val="003D71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1F1"/>
  </w:style>
  <w:style w:type="paragraph" w:styleId="Footer">
    <w:name w:val="footer"/>
    <w:basedOn w:val="Normal"/>
    <w:link w:val="FooterChar"/>
    <w:uiPriority w:val="99"/>
    <w:unhideWhenUsed/>
    <w:rsid w:val="003D71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1F1"/>
  </w:style>
  <w:style w:type="character" w:styleId="Hyperlink">
    <w:name w:val="Hyperlink"/>
    <w:basedOn w:val="DefaultParagraphFont"/>
    <w:uiPriority w:val="99"/>
    <w:unhideWhenUsed/>
    <w:rsid w:val="00466BE6"/>
    <w:rPr>
      <w:color w:val="0000FF"/>
      <w:u w:val="single"/>
    </w:rPr>
  </w:style>
  <w:style w:type="paragraph" w:styleId="NoSpacing">
    <w:name w:val="No Spacing"/>
    <w:link w:val="NoSpacingChar"/>
    <w:uiPriority w:val="1"/>
    <w:qFormat/>
    <w:rsid w:val="003C289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C2895"/>
    <w:rPr>
      <w:rFonts w:eastAsiaTheme="minorEastAsia"/>
      <w:lang w:val="en-US"/>
    </w:rPr>
  </w:style>
  <w:style w:type="character" w:customStyle="1" w:styleId="apple-converted-space">
    <w:name w:val="apple-converted-space"/>
    <w:basedOn w:val="DefaultParagraphFont"/>
    <w:rsid w:val="00555573"/>
  </w:style>
  <w:style w:type="character" w:customStyle="1" w:styleId="Heading1Char">
    <w:name w:val="Heading 1 Char"/>
    <w:aliases w:val="Title header Char"/>
    <w:basedOn w:val="DefaultParagraphFont"/>
    <w:link w:val="Heading1"/>
    <w:uiPriority w:val="9"/>
    <w:rsid w:val="00733392"/>
    <w:rPr>
      <w:rFonts w:ascii="Verdana" w:eastAsiaTheme="majorEastAsia" w:hAnsi="Verdana" w:cstheme="majorBidi"/>
      <w:b/>
      <w:color w:val="004125"/>
      <w:sz w:val="36"/>
      <w:szCs w:val="32"/>
    </w:rPr>
  </w:style>
  <w:style w:type="character" w:customStyle="1" w:styleId="Heading2Char">
    <w:name w:val="Heading 2 Char"/>
    <w:aliases w:val="Subheader style 1 Char"/>
    <w:basedOn w:val="DefaultParagraphFont"/>
    <w:link w:val="Heading2"/>
    <w:uiPriority w:val="9"/>
    <w:rsid w:val="00733392"/>
    <w:rPr>
      <w:rFonts w:ascii="Verdana" w:eastAsiaTheme="majorEastAsia" w:hAnsi="Verdana" w:cstheme="majorBidi"/>
      <w:b/>
      <w:color w:val="004125"/>
      <w:sz w:val="28"/>
      <w:szCs w:val="26"/>
    </w:rPr>
  </w:style>
  <w:style w:type="character" w:customStyle="1" w:styleId="Heading3Char">
    <w:name w:val="Heading 3 Char"/>
    <w:aliases w:val="Subheader style 2 Char"/>
    <w:basedOn w:val="DefaultParagraphFont"/>
    <w:link w:val="Heading3"/>
    <w:uiPriority w:val="9"/>
    <w:rsid w:val="00733392"/>
    <w:rPr>
      <w:rFonts w:ascii="Verdana" w:eastAsiaTheme="majorEastAsia" w:hAnsi="Verdana" w:cstheme="majorBidi"/>
      <w:color w:val="004125"/>
      <w:sz w:val="24"/>
      <w:szCs w:val="24"/>
    </w:rPr>
  </w:style>
  <w:style w:type="paragraph" w:styleId="Title">
    <w:name w:val="Title"/>
    <w:aliases w:val="Day month year"/>
    <w:basedOn w:val="Normal"/>
    <w:next w:val="Normal"/>
    <w:link w:val="TitleChar"/>
    <w:uiPriority w:val="10"/>
    <w:qFormat/>
    <w:rsid w:val="00733392"/>
    <w:pPr>
      <w:spacing w:after="0" w:line="240" w:lineRule="auto"/>
      <w:contextualSpacing/>
    </w:pPr>
    <w:rPr>
      <w:rFonts w:eastAsiaTheme="majorEastAsia" w:cstheme="majorBidi"/>
      <w:b/>
      <w:color w:val="FFFFFF" w:themeColor="background1"/>
      <w:spacing w:val="-10"/>
      <w:kern w:val="28"/>
      <w:sz w:val="18"/>
      <w:szCs w:val="56"/>
    </w:rPr>
  </w:style>
  <w:style w:type="character" w:customStyle="1" w:styleId="TitleChar">
    <w:name w:val="Title Char"/>
    <w:aliases w:val="Day month year Char"/>
    <w:basedOn w:val="DefaultParagraphFont"/>
    <w:link w:val="Title"/>
    <w:uiPriority w:val="10"/>
    <w:rsid w:val="00733392"/>
    <w:rPr>
      <w:rFonts w:ascii="Verdana" w:eastAsiaTheme="majorEastAsia" w:hAnsi="Verdana" w:cstheme="majorBidi"/>
      <w:b/>
      <w:color w:val="FFFFFF" w:themeColor="background1"/>
      <w:spacing w:val="-10"/>
      <w:kern w:val="28"/>
      <w:sz w:val="18"/>
      <w:szCs w:val="56"/>
    </w:rPr>
  </w:style>
  <w:style w:type="table" w:styleId="TableGrid">
    <w:name w:val="Table Grid"/>
    <w:basedOn w:val="TableNormal"/>
    <w:uiPriority w:val="39"/>
    <w:rsid w:val="0073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5AA9"/>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styleId="ListParagraph">
    <w:name w:val="List Paragraph"/>
    <w:basedOn w:val="Normal"/>
    <w:uiPriority w:val="34"/>
    <w:qFormat/>
    <w:rsid w:val="00735AA9"/>
    <w:pPr>
      <w:spacing w:after="160" w:line="259" w:lineRule="auto"/>
      <w:ind w:left="720"/>
      <w:contextualSpacing/>
    </w:pPr>
    <w:rPr>
      <w:rFonts w:asciiTheme="minorHAnsi" w:hAnsiTheme="minorHAnsi"/>
      <w:color w:val="auto"/>
      <w:sz w:val="22"/>
      <w:szCs w:val="22"/>
    </w:rPr>
  </w:style>
  <w:style w:type="paragraph" w:customStyle="1" w:styleId="StyleListParagraphAfter8ptLinespacingMultiple108li1">
    <w:name w:val="Style List Paragraph + After:  8 pt Line spacing:  Multiple 1.08 li1"/>
    <w:basedOn w:val="ListParagraph"/>
    <w:rsid w:val="00ED713D"/>
    <w:pPr>
      <w:spacing w:before="40"/>
      <w:contextualSpacing w:val="0"/>
      <w:jc w:val="both"/>
    </w:pPr>
    <w:rPr>
      <w:rFonts w:ascii="Verdana" w:eastAsia="Times New Roman" w:hAnsi="Verdana" w:cs="Times New Roman"/>
      <w:sz w:val="20"/>
      <w:szCs w:val="20"/>
    </w:rPr>
  </w:style>
  <w:style w:type="character" w:styleId="CommentReference">
    <w:name w:val="annotation reference"/>
    <w:basedOn w:val="DefaultParagraphFont"/>
    <w:uiPriority w:val="99"/>
    <w:semiHidden/>
    <w:unhideWhenUsed/>
    <w:rsid w:val="005D515A"/>
    <w:rPr>
      <w:sz w:val="16"/>
      <w:szCs w:val="16"/>
    </w:rPr>
  </w:style>
  <w:style w:type="paragraph" w:styleId="CommentText">
    <w:name w:val="annotation text"/>
    <w:basedOn w:val="Normal"/>
    <w:link w:val="CommentTextChar"/>
    <w:uiPriority w:val="99"/>
    <w:semiHidden/>
    <w:unhideWhenUsed/>
    <w:rsid w:val="005D515A"/>
    <w:pPr>
      <w:spacing w:line="240" w:lineRule="auto"/>
    </w:pPr>
  </w:style>
  <w:style w:type="character" w:customStyle="1" w:styleId="CommentTextChar">
    <w:name w:val="Comment Text Char"/>
    <w:basedOn w:val="DefaultParagraphFont"/>
    <w:link w:val="CommentText"/>
    <w:uiPriority w:val="99"/>
    <w:semiHidden/>
    <w:rsid w:val="005D515A"/>
    <w:rPr>
      <w:rFonts w:ascii="Verdana" w:hAnsi="Verdana"/>
      <w:color w:val="1D1D1B"/>
      <w:sz w:val="20"/>
      <w:szCs w:val="20"/>
    </w:rPr>
  </w:style>
  <w:style w:type="paragraph" w:styleId="CommentSubject">
    <w:name w:val="annotation subject"/>
    <w:basedOn w:val="CommentText"/>
    <w:next w:val="CommentText"/>
    <w:link w:val="CommentSubjectChar"/>
    <w:uiPriority w:val="99"/>
    <w:semiHidden/>
    <w:unhideWhenUsed/>
    <w:rsid w:val="005D515A"/>
    <w:rPr>
      <w:b/>
      <w:bCs/>
    </w:rPr>
  </w:style>
  <w:style w:type="character" w:customStyle="1" w:styleId="CommentSubjectChar">
    <w:name w:val="Comment Subject Char"/>
    <w:basedOn w:val="CommentTextChar"/>
    <w:link w:val="CommentSubject"/>
    <w:uiPriority w:val="99"/>
    <w:semiHidden/>
    <w:rsid w:val="005D515A"/>
    <w:rPr>
      <w:rFonts w:ascii="Verdana" w:hAnsi="Verdana"/>
      <w:b/>
      <w:bCs/>
      <w:color w:val="1D1D1B"/>
      <w:sz w:val="20"/>
      <w:szCs w:val="20"/>
    </w:rPr>
  </w:style>
  <w:style w:type="paragraph" w:styleId="FootnoteText">
    <w:name w:val="footnote text"/>
    <w:basedOn w:val="Normal"/>
    <w:link w:val="FootnoteTextChar"/>
    <w:uiPriority w:val="99"/>
    <w:semiHidden/>
    <w:unhideWhenUsed/>
    <w:rsid w:val="00012011"/>
    <w:pPr>
      <w:spacing w:after="0" w:line="240" w:lineRule="auto"/>
    </w:pPr>
  </w:style>
  <w:style w:type="character" w:customStyle="1" w:styleId="FootnoteTextChar">
    <w:name w:val="Footnote Text Char"/>
    <w:basedOn w:val="DefaultParagraphFont"/>
    <w:link w:val="FootnoteText"/>
    <w:uiPriority w:val="99"/>
    <w:semiHidden/>
    <w:rsid w:val="00012011"/>
    <w:rPr>
      <w:rFonts w:ascii="Verdana" w:hAnsi="Verdana"/>
      <w:color w:val="1D1D1B"/>
      <w:sz w:val="20"/>
      <w:szCs w:val="20"/>
    </w:rPr>
  </w:style>
  <w:style w:type="character" w:styleId="FootnoteReference">
    <w:name w:val="footnote reference"/>
    <w:basedOn w:val="DefaultParagraphFont"/>
    <w:uiPriority w:val="99"/>
    <w:semiHidden/>
    <w:unhideWhenUsed/>
    <w:rsid w:val="00012011"/>
    <w:rPr>
      <w:vertAlign w:val="superscript"/>
    </w:rPr>
  </w:style>
  <w:style w:type="character" w:styleId="PlaceholderText">
    <w:name w:val="Placeholder Text"/>
    <w:basedOn w:val="DefaultParagraphFont"/>
    <w:uiPriority w:val="99"/>
    <w:semiHidden/>
    <w:rsid w:val="001672AC"/>
    <w:rPr>
      <w:color w:val="808080"/>
    </w:rPr>
  </w:style>
  <w:style w:type="character" w:styleId="FollowedHyperlink">
    <w:name w:val="FollowedHyperlink"/>
    <w:basedOn w:val="DefaultParagraphFont"/>
    <w:uiPriority w:val="99"/>
    <w:semiHidden/>
    <w:unhideWhenUsed/>
    <w:rsid w:val="000558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79454">
      <w:bodyDiv w:val="1"/>
      <w:marLeft w:val="0"/>
      <w:marRight w:val="0"/>
      <w:marTop w:val="0"/>
      <w:marBottom w:val="0"/>
      <w:divBdr>
        <w:top w:val="none" w:sz="0" w:space="0" w:color="auto"/>
        <w:left w:val="none" w:sz="0" w:space="0" w:color="auto"/>
        <w:bottom w:val="none" w:sz="0" w:space="0" w:color="auto"/>
        <w:right w:val="none" w:sz="0" w:space="0" w:color="auto"/>
      </w:divBdr>
    </w:div>
    <w:div w:id="1277326016">
      <w:bodyDiv w:val="1"/>
      <w:marLeft w:val="0"/>
      <w:marRight w:val="0"/>
      <w:marTop w:val="0"/>
      <w:marBottom w:val="0"/>
      <w:divBdr>
        <w:top w:val="none" w:sz="0" w:space="0" w:color="auto"/>
        <w:left w:val="none" w:sz="0" w:space="0" w:color="auto"/>
        <w:bottom w:val="none" w:sz="0" w:space="0" w:color="auto"/>
        <w:right w:val="none" w:sz="0" w:space="0" w:color="auto"/>
      </w:divBdr>
    </w:div>
    <w:div w:id="181960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OfgemExternalPublication" ma:contentTypeID="0x01010062488AB1AA15E14D84DFA7E22D330EDE008ADCE68A9F88DF4FB85F821B413E9BF6" ma:contentTypeVersion="0" ma:contentTypeDescription="Documents published externally eg Consultation" ma:contentTypeScope="" ma:versionID="85791a0b3a84db15af81cf8d82d8504d">
  <xsd:schema xmlns:xsd="http://www.w3.org/2001/XMLSchema" xmlns:xs="http://www.w3.org/2001/XMLSchema" xmlns:p="http://schemas.microsoft.com/office/2006/metadata/properties" xmlns:ns2="631298fc-6a88-4548-b7d9-3b164918c4a3" xmlns:ns3="http://schemas.microsoft.com/sharepoint/v3/fields" xmlns:ns4="207cba57-4b93-415b-a57b-602c6ed2f38f" targetNamespace="http://schemas.microsoft.com/office/2006/metadata/properties" ma:root="true" ma:fieldsID="d8db8fb9fdd556c4d17f3f7fce3cda1e" ns2:_="" ns3:_="" ns4:_="">
    <xsd:import namespace="631298fc-6a88-4548-b7d9-3b164918c4a3"/>
    <xsd:import namespace="http://schemas.microsoft.com/sharepoint/v3/fields"/>
    <xsd:import namespace="207cba57-4b93-415b-a57b-602c6ed2f38f"/>
    <xsd:element name="properties">
      <xsd:complexType>
        <xsd:sequence>
          <xsd:element name="documentManagement">
            <xsd:complexType>
              <xsd:all>
                <xsd:element ref="ns2:_x003a_" minOccurs="0"/>
                <xsd:element ref="ns2:_x003a__x003a_" minOccurs="0"/>
                <xsd:element ref="ns2:Ref_x0020_No" minOccurs="0"/>
                <xsd:element ref="ns2:Recipient" minOccurs="0"/>
                <xsd:element ref="ns2:Classification" minOccurs="0"/>
                <xsd:element ref="ns2:Descriptor" minOccurs="0"/>
                <xsd:element ref="ns3:_Status" minOccurs="0"/>
                <xsd:element ref="ns2:Publication_x0020_Date_x003a_"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_x003a_" ma:index="8" nillable="true" ma:displayName=":"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9"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Ref_x0020_No" ma:index="10" nillable="true" ma:displayName="Ref No" ma:internalName="Ref_x0020_No">
      <xsd:simpleType>
        <xsd:restriction base="dms:Text">
          <xsd:maxLength value="255"/>
        </xsd:restriction>
      </xsd:simpleType>
    </xsd:element>
    <xsd:element name="Recipient" ma:index="11" nillable="true" ma:displayName="Recipient" ma:description="Internal or external person(s) or group (eg Exec, SMT or Authority).  For Legal Advice put recipient of advice." ma:internalName="Recipient">
      <xsd:simpleType>
        <xsd:restriction base="dms:Text">
          <xsd:maxLength value="255"/>
        </xsd:restriction>
      </xsd:simpleType>
    </xsd:element>
    <xsd:element name="Classification" ma:index="12" nillable="true" ma:displayName="Classification" ma:default="Unclassified" ma:format="Dropdown" ma:hidden="true" ma:internalName="Classification" ma:readOnly="false">
      <xsd:simpleType>
        <xsd:restriction base="dms:Choice">
          <xsd:enumeration value="Unclassified"/>
          <xsd:enumeration value="Protect"/>
          <xsd:enumeration value="Restricted"/>
        </xsd:restriction>
      </xsd:simpleType>
    </xsd:element>
    <xsd:element name="Descriptor" ma:index="13" nillable="true" ma:displayName="Descriptor" ma:format="Dropdown" ma:hidden="true" ma:internalName="Descriptor" ma:readOnly="false">
      <xsd:simpleType>
        <xsd:restriction base="dms:Choice">
          <xsd:enumeration value="Commercial"/>
          <xsd:enumeration value="Management"/>
          <xsd:enumeration value="Market Sensitive"/>
          <xsd:enumeration value="Staff"/>
        </xsd:restriction>
      </xsd:simpleType>
    </xsd:element>
    <xsd:element name="Publication_x0020_Date_x003a_" ma:index="15" nillable="true" ma:displayName="Publication Date:" ma:default="[today]" ma:description="The Publication Date" ma:format="DateOnly" ma:internalName="Publication_x0020_Date_x003A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xsd="http://www.w3.org/2001/XMLSchema" xmlns:xs="http://www.w3.org/2001/XMLSchema" xmlns:dms="http://schemas.microsoft.com/office/2006/documentManagement/types" xmlns:pc="http://schemas.microsoft.com/office/infopath/2007/PartnerControls" targetNamespace="207cba57-4b93-415b-a57b-602c6ed2f38f"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973096ae-7329-4b3b-9368-47aeba6959e1"/>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Draft</_Status>
    <Ref_x0020_No xmlns="631298fc-6a88-4548-b7d9-3b164918c4a3" xsi:nil="true"/>
    <Descriptor xmlns="631298fc-6a88-4548-b7d9-3b164918c4a3" xsi:nil="true"/>
    <_x003a_ xmlns="631298fc-6a88-4548-b7d9-3b164918c4a3" xsi:nil="true"/>
    <Classification xmlns="631298fc-6a88-4548-b7d9-3b164918c4a3">Unclassified</Classification>
    <_x003a__x003a_ xmlns="631298fc-6a88-4548-b7d9-3b164918c4a3">-Main Document</_x003a__x003a_>
    <Recipient xmlns="631298fc-6a88-4548-b7d9-3b164918c4a3" xsi:nil="true"/>
    <Publication_x0020_Date_x003a_ xmlns="631298fc-6a88-4548-b7d9-3b164918c4a3">2020-07-31T09:34:05+00:00</Publication_x0020_Date_x003a_>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ca9306fc-8436-45f0-b931-e34f519be3a3" ContentTypeId="0x01010062488AB1AA15E14D84DFA7E22D330EDE" PreviousValue="tru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7976B-4D8D-45DF-830D-019FB20BEAB0}">
  <ds:schemaRefs>
    <ds:schemaRef ds:uri="http://schemas.microsoft.com/sharepoint/events"/>
  </ds:schemaRefs>
</ds:datastoreItem>
</file>

<file path=customXml/itemProps2.xml><?xml version="1.0" encoding="utf-8"?>
<ds:datastoreItem xmlns:ds="http://schemas.openxmlformats.org/officeDocument/2006/customXml" ds:itemID="{F52DDF9F-D607-4B23-9D20-D1042D58D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298fc-6a88-4548-b7d9-3b164918c4a3"/>
    <ds:schemaRef ds:uri="http://schemas.microsoft.com/sharepoint/v3/fields"/>
    <ds:schemaRef ds:uri="207cba57-4b93-415b-a57b-602c6ed2f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524B66-13A7-4847-A83F-D5C5CBCC2C6B}">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F1FD0E93-91DC-4B42-AD8E-41C287BBB09C}">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207cba57-4b93-415b-a57b-602c6ed2f38f"/>
    <ds:schemaRef ds:uri="631298fc-6a88-4548-b7d9-3b164918c4a3"/>
    <ds:schemaRef ds:uri="http://schemas.microsoft.com/office/infopath/2007/PartnerControls"/>
    <ds:schemaRef ds:uri="http://purl.org/dc/terms/"/>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F3EB5301-A4D2-447F-9D52-C2F2633F678A}">
  <ds:schemaRefs>
    <ds:schemaRef ds:uri="http://schemas.microsoft.com/sharepoint/v3/contenttype/forms"/>
  </ds:schemaRefs>
</ds:datastoreItem>
</file>

<file path=customXml/itemProps6.xml><?xml version="1.0" encoding="utf-8"?>
<ds:datastoreItem xmlns:ds="http://schemas.openxmlformats.org/officeDocument/2006/customXml" ds:itemID="{E6B6EDF6-25AD-4CE9-A90E-21C11EEFBDEA}">
  <ds:schemaRefs>
    <ds:schemaRef ds:uri="Microsoft.SharePoint.Taxonomy.ContentTypeSync"/>
  </ds:schemaRefs>
</ds:datastoreItem>
</file>

<file path=customXml/itemProps7.xml><?xml version="1.0" encoding="utf-8"?>
<ds:datastoreItem xmlns:ds="http://schemas.openxmlformats.org/officeDocument/2006/customXml" ds:itemID="{D543B65D-FBB6-4BC1-AB69-0214446B0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2214</Characters>
  <Application>Microsoft Office Word</Application>
  <DocSecurity>0</DocSecurity>
  <Lines>61</Lines>
  <Paragraphs>29</Paragraphs>
  <ScaleCrop>false</ScaleCrop>
  <HeadingPairs>
    <vt:vector size="2" baseType="variant">
      <vt:variant>
        <vt:lpstr>Title</vt:lpstr>
      </vt:variant>
      <vt:variant>
        <vt:i4>1</vt:i4>
      </vt:variant>
    </vt:vector>
  </HeadingPairs>
  <TitlesOfParts>
    <vt:vector size="1" baseType="lpstr">
      <vt:lpstr>ECO3 Innovation: Application for Amendment to Approved Demonstration Action</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ECO3 Innovation: Application for Amendment to Approved Demonstration Action</dc:title>
  <dc:subject/>
  <dc:creator/>
  <cp:keywords/>
  <cp:lastModifiedBy/>
  <cp:revision>1</cp:revision>
  <dcterms:created xsi:type="dcterms:W3CDTF">2020-07-31T12:16:00Z</dcterms:created>
  <dcterms:modified xsi:type="dcterms:W3CDTF">2020-07-31T12:16:00Z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7916bdc2-a570-4efe-9be8-30b7be1ad14f</vt:lpwstr>
  </property>
  <property fmtid="{D5CDD505-2E9C-101B-9397-08002B2CF9AE}" pid="3" name="ContentTypeId">
    <vt:lpwstr>0x01010062488AB1AA15E14D84DFA7E22D330EDE008ADCE68A9F88DF4FB85F821B413E9BF6</vt:lpwstr>
  </property>
  <property fmtid="{D5CDD505-2E9C-101B-9397-08002B2CF9AE}" pid="4" name="bjSaver">
    <vt:lpwstr>cpd6yX6IHNE6s5kfnhkUpMR6yD3slyu6</vt:lpwstr>
  </property>
  <property fmtid="{D5CDD505-2E9C-101B-9397-08002B2CF9AE}" pid="5" name="bjDocumentSecurityLabel">
    <vt:lpwstr>This item has no classification</vt:lpwstr>
  </property>
</Properties>
</file>