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404A5" w14:textId="77777777" w:rsidR="00814F7A" w:rsidRPr="00814F7A" w:rsidRDefault="002C0764" w:rsidP="00814F7A">
      <w:pPr>
        <w:autoSpaceDE w:val="0"/>
        <w:autoSpaceDN w:val="0"/>
        <w:adjustRightInd w:val="0"/>
        <w:spacing w:line="240" w:lineRule="auto"/>
        <w:rPr>
          <w:rFonts w:cs="Verdana"/>
          <w:color w:val="000000"/>
          <w:szCs w:val="20"/>
        </w:rPr>
      </w:pPr>
      <w:bookmarkStart w:id="0" w:name="_GoBack"/>
      <w:bookmarkEnd w:id="0"/>
      <w:r>
        <w:rPr>
          <w:rFonts w:cs="Verdana"/>
          <w:color w:val="000000"/>
          <w:szCs w:val="20"/>
        </w:rPr>
        <w:t>Andrew</w:t>
      </w:r>
      <w:r w:rsidR="00814F7A" w:rsidRPr="00814F7A">
        <w:rPr>
          <w:rFonts w:cs="Verdana"/>
          <w:color w:val="000000"/>
          <w:szCs w:val="20"/>
        </w:rPr>
        <w:t xml:space="preserve"> MacFaul </w:t>
      </w:r>
    </w:p>
    <w:p w14:paraId="4162E46A" w14:textId="77777777" w:rsidR="00814F7A" w:rsidRPr="00814F7A" w:rsidRDefault="00814F7A" w:rsidP="00814F7A">
      <w:pPr>
        <w:autoSpaceDE w:val="0"/>
        <w:autoSpaceDN w:val="0"/>
        <w:adjustRightInd w:val="0"/>
        <w:spacing w:line="240" w:lineRule="auto"/>
        <w:rPr>
          <w:rFonts w:cs="Verdana"/>
          <w:color w:val="000000"/>
          <w:szCs w:val="20"/>
        </w:rPr>
      </w:pPr>
      <w:r w:rsidRPr="00814F7A">
        <w:rPr>
          <w:rFonts w:cs="Verdana"/>
          <w:color w:val="000000"/>
          <w:szCs w:val="20"/>
        </w:rPr>
        <w:t xml:space="preserve">Consumer Policy Team </w:t>
      </w:r>
    </w:p>
    <w:p w14:paraId="09E19260" w14:textId="77777777" w:rsidR="00814F7A" w:rsidRPr="00814F7A" w:rsidRDefault="00814F7A" w:rsidP="00814F7A">
      <w:pPr>
        <w:autoSpaceDE w:val="0"/>
        <w:autoSpaceDN w:val="0"/>
        <w:adjustRightInd w:val="0"/>
        <w:spacing w:line="240" w:lineRule="auto"/>
        <w:rPr>
          <w:rFonts w:cs="Verdana"/>
          <w:color w:val="000000"/>
          <w:szCs w:val="20"/>
        </w:rPr>
      </w:pPr>
      <w:r w:rsidRPr="00814F7A">
        <w:rPr>
          <w:rFonts w:cs="Verdana"/>
          <w:color w:val="000000"/>
          <w:szCs w:val="20"/>
        </w:rPr>
        <w:t xml:space="preserve">Office of Gas and Electricity Markets </w:t>
      </w:r>
    </w:p>
    <w:p w14:paraId="2DB91483" w14:textId="77777777" w:rsidR="00814F7A" w:rsidRPr="00814F7A" w:rsidRDefault="00814F7A" w:rsidP="00814F7A">
      <w:pPr>
        <w:autoSpaceDE w:val="0"/>
        <w:autoSpaceDN w:val="0"/>
        <w:adjustRightInd w:val="0"/>
        <w:spacing w:line="240" w:lineRule="auto"/>
        <w:rPr>
          <w:rFonts w:cs="Verdana"/>
          <w:color w:val="000000"/>
          <w:szCs w:val="20"/>
        </w:rPr>
      </w:pPr>
      <w:r w:rsidRPr="00814F7A">
        <w:rPr>
          <w:rFonts w:cs="Verdana"/>
          <w:color w:val="000000"/>
          <w:szCs w:val="20"/>
        </w:rPr>
        <w:t xml:space="preserve">9 </w:t>
      </w:r>
      <w:proofErr w:type="spellStart"/>
      <w:r w:rsidRPr="00814F7A">
        <w:rPr>
          <w:rFonts w:cs="Verdana"/>
          <w:color w:val="000000"/>
          <w:szCs w:val="20"/>
        </w:rPr>
        <w:t>Millbank</w:t>
      </w:r>
      <w:proofErr w:type="spellEnd"/>
      <w:r w:rsidRPr="00814F7A">
        <w:rPr>
          <w:rFonts w:cs="Verdana"/>
          <w:color w:val="000000"/>
          <w:szCs w:val="20"/>
        </w:rPr>
        <w:t xml:space="preserve"> </w:t>
      </w:r>
    </w:p>
    <w:p w14:paraId="3054C2CD" w14:textId="77777777" w:rsidR="00E32A19" w:rsidRPr="00C67F31" w:rsidRDefault="00814F7A" w:rsidP="00814F7A">
      <w:pPr>
        <w:rPr>
          <w:rFonts w:cs="Verdana"/>
          <w:color w:val="000000"/>
          <w:szCs w:val="20"/>
        </w:rPr>
      </w:pPr>
      <w:proofErr w:type="gramStart"/>
      <w:r w:rsidRPr="00C67F31">
        <w:rPr>
          <w:rFonts w:cs="Verdana"/>
          <w:color w:val="000000"/>
          <w:szCs w:val="20"/>
        </w:rPr>
        <w:t>London SW1P 3GE.</w:t>
      </w:r>
      <w:proofErr w:type="gramEnd"/>
    </w:p>
    <w:p w14:paraId="3EC20AD0" w14:textId="77777777" w:rsidR="00814F7A" w:rsidRPr="00C67F31" w:rsidRDefault="00814F7A" w:rsidP="00814F7A">
      <w:pPr>
        <w:rPr>
          <w:rFonts w:cs="Verdana"/>
          <w:color w:val="000000"/>
          <w:szCs w:val="20"/>
        </w:rPr>
      </w:pPr>
    </w:p>
    <w:p w14:paraId="3525AD52" w14:textId="77777777" w:rsidR="00814F7A" w:rsidRPr="00C67F31" w:rsidRDefault="00814F7A" w:rsidP="00814F7A">
      <w:pPr>
        <w:rPr>
          <w:color w:val="auto"/>
          <w:szCs w:val="20"/>
        </w:rPr>
      </w:pPr>
    </w:p>
    <w:p w14:paraId="017701E1" w14:textId="77777777" w:rsidR="001F5C40" w:rsidRPr="00C67F31" w:rsidRDefault="000C40C3" w:rsidP="00271857">
      <w:pPr>
        <w:rPr>
          <w:szCs w:val="20"/>
        </w:rPr>
      </w:pPr>
      <w:hyperlink r:id="rId13" w:history="1">
        <w:r w:rsidR="00814F7A" w:rsidRPr="00C67F31">
          <w:rPr>
            <w:rStyle w:val="Hyperlink"/>
            <w:szCs w:val="20"/>
          </w:rPr>
          <w:t>andrew.macfaul@ofgem.gov.uk</w:t>
        </w:r>
      </w:hyperlink>
    </w:p>
    <w:p w14:paraId="4D8FB51B" w14:textId="77777777" w:rsidR="00814F7A" w:rsidRPr="00C67F31" w:rsidRDefault="00814F7A" w:rsidP="00271857">
      <w:pPr>
        <w:rPr>
          <w:rStyle w:val="Hyperlink"/>
          <w:rFonts w:cs="Verdana"/>
          <w:color w:val="auto"/>
          <w:szCs w:val="20"/>
        </w:rPr>
      </w:pPr>
    </w:p>
    <w:p w14:paraId="1D23B8A2" w14:textId="77777777" w:rsidR="00931655" w:rsidRPr="00C67F31" w:rsidRDefault="00931655" w:rsidP="00A15688">
      <w:pPr>
        <w:rPr>
          <w:color w:val="auto"/>
          <w:szCs w:val="20"/>
        </w:rPr>
      </w:pPr>
    </w:p>
    <w:sdt>
      <w:sdtPr>
        <w:rPr>
          <w:color w:val="auto"/>
          <w:szCs w:val="20"/>
          <w:u w:val="single"/>
        </w:rPr>
        <w:alias w:val="Date"/>
        <w:tag w:val="Date"/>
        <w:id w:val="1520510053"/>
        <w:placeholder>
          <w:docPart w:val="C1431D30584A42A1B1B5C20FC906A5CE"/>
        </w:placeholder>
        <w:date w:fullDate="2015-04-24T00:00:00Z">
          <w:dateFormat w:val="dd MMMM yyyy"/>
          <w:lid w:val="en-GB"/>
          <w:storeMappedDataAs w:val="dateTime"/>
          <w:calendar w:val="gregorian"/>
        </w:date>
      </w:sdtPr>
      <w:sdtEndPr/>
      <w:sdtContent>
        <w:p w14:paraId="7E6EEC66" w14:textId="77777777" w:rsidR="00F853A5" w:rsidRPr="00C67F31" w:rsidRDefault="00814F7A" w:rsidP="00F853A5">
          <w:pPr>
            <w:rPr>
              <w:color w:val="auto"/>
              <w:szCs w:val="20"/>
            </w:rPr>
          </w:pPr>
          <w:r w:rsidRPr="00C67F31">
            <w:rPr>
              <w:color w:val="auto"/>
              <w:szCs w:val="20"/>
              <w:u w:val="single"/>
            </w:rPr>
            <w:t>24 April 2015</w:t>
          </w:r>
        </w:p>
      </w:sdtContent>
    </w:sdt>
    <w:p w14:paraId="00700530" w14:textId="77777777" w:rsidR="00931655" w:rsidRPr="00C67F31" w:rsidRDefault="00931655" w:rsidP="00A15688">
      <w:pPr>
        <w:rPr>
          <w:rFonts w:cs="Verdana"/>
          <w:color w:val="auto"/>
          <w:szCs w:val="20"/>
        </w:rPr>
      </w:pPr>
    </w:p>
    <w:p w14:paraId="6483A6ED" w14:textId="77777777" w:rsidR="00814F7A" w:rsidRPr="00814F7A" w:rsidRDefault="00814F7A" w:rsidP="00814F7A">
      <w:pPr>
        <w:autoSpaceDE w:val="0"/>
        <w:autoSpaceDN w:val="0"/>
        <w:adjustRightInd w:val="0"/>
        <w:spacing w:line="240" w:lineRule="auto"/>
        <w:rPr>
          <w:rFonts w:cs="Verdana"/>
          <w:color w:val="000000"/>
          <w:szCs w:val="20"/>
        </w:rPr>
      </w:pPr>
    </w:p>
    <w:p w14:paraId="29A7BD8C" w14:textId="77777777" w:rsidR="00785667" w:rsidRPr="00C67F31" w:rsidRDefault="00814F7A" w:rsidP="00814F7A">
      <w:pPr>
        <w:autoSpaceDE w:val="0"/>
        <w:autoSpaceDN w:val="0"/>
        <w:adjustRightInd w:val="0"/>
        <w:spacing w:line="240" w:lineRule="auto"/>
        <w:rPr>
          <w:rFonts w:cs="Verdana"/>
          <w:color w:val="auto"/>
          <w:szCs w:val="20"/>
        </w:rPr>
      </w:pPr>
      <w:r w:rsidRPr="00C67F31">
        <w:rPr>
          <w:rFonts w:cs="Verdana"/>
          <w:b/>
          <w:bCs/>
          <w:color w:val="000000"/>
          <w:szCs w:val="20"/>
        </w:rPr>
        <w:t>Supplier objections: a call for evidence</w:t>
      </w:r>
    </w:p>
    <w:p w14:paraId="231F74EF" w14:textId="77777777" w:rsidR="00271857" w:rsidRPr="00C67F31" w:rsidRDefault="00271857" w:rsidP="00A15688">
      <w:pPr>
        <w:rPr>
          <w:color w:val="auto"/>
          <w:szCs w:val="20"/>
        </w:rPr>
      </w:pPr>
    </w:p>
    <w:p w14:paraId="08D5BCD6" w14:textId="77777777" w:rsidR="00F853A5" w:rsidRPr="00C67F31" w:rsidRDefault="00F853A5" w:rsidP="00A15688">
      <w:pPr>
        <w:rPr>
          <w:color w:val="auto"/>
          <w:szCs w:val="20"/>
        </w:rPr>
      </w:pPr>
      <w:r w:rsidRPr="00C67F31">
        <w:rPr>
          <w:color w:val="auto"/>
          <w:szCs w:val="20"/>
        </w:rPr>
        <w:t>Dear</w:t>
      </w:r>
      <w:r w:rsidR="00235080" w:rsidRPr="00C67F31">
        <w:rPr>
          <w:color w:val="auto"/>
          <w:szCs w:val="20"/>
        </w:rPr>
        <w:t xml:space="preserve"> </w:t>
      </w:r>
      <w:r w:rsidR="00814F7A" w:rsidRPr="00C67F31">
        <w:rPr>
          <w:color w:val="auto"/>
          <w:szCs w:val="20"/>
        </w:rPr>
        <w:t>Andrew</w:t>
      </w:r>
      <w:r w:rsidRPr="00C67F31">
        <w:rPr>
          <w:color w:val="auto"/>
          <w:szCs w:val="20"/>
        </w:rPr>
        <w:t>,</w:t>
      </w:r>
    </w:p>
    <w:p w14:paraId="0ABA0036" w14:textId="77777777" w:rsidR="00271857" w:rsidRPr="00C67F31" w:rsidRDefault="00271857" w:rsidP="00271857">
      <w:pPr>
        <w:autoSpaceDE w:val="0"/>
        <w:autoSpaceDN w:val="0"/>
        <w:adjustRightInd w:val="0"/>
        <w:rPr>
          <w:color w:val="auto"/>
          <w:szCs w:val="20"/>
        </w:rPr>
      </w:pPr>
    </w:p>
    <w:p w14:paraId="1CA6E060" w14:textId="77777777" w:rsidR="0036042B" w:rsidRPr="00C67F31" w:rsidRDefault="00271857" w:rsidP="0036042B">
      <w:pPr>
        <w:rPr>
          <w:rFonts w:cs="Verdana"/>
          <w:color w:val="auto"/>
          <w:szCs w:val="20"/>
        </w:rPr>
      </w:pPr>
      <w:r w:rsidRPr="00C67F31">
        <w:rPr>
          <w:color w:val="auto"/>
          <w:szCs w:val="20"/>
        </w:rPr>
        <w:t xml:space="preserve">SmartestEnergy welcomes the opportunity to respond to </w:t>
      </w:r>
      <w:proofErr w:type="spellStart"/>
      <w:r w:rsidR="00931655" w:rsidRPr="00C67F31">
        <w:rPr>
          <w:color w:val="auto"/>
          <w:szCs w:val="20"/>
        </w:rPr>
        <w:t>Ofgem</w:t>
      </w:r>
      <w:r w:rsidRPr="00C67F31">
        <w:rPr>
          <w:color w:val="auto"/>
          <w:szCs w:val="20"/>
        </w:rPr>
        <w:t>’s</w:t>
      </w:r>
      <w:proofErr w:type="spellEnd"/>
      <w:r w:rsidRPr="00C67F31">
        <w:rPr>
          <w:color w:val="auto"/>
          <w:szCs w:val="20"/>
        </w:rPr>
        <w:t xml:space="preserve"> </w:t>
      </w:r>
      <w:r w:rsidR="00814F7A" w:rsidRPr="00C67F31">
        <w:rPr>
          <w:rFonts w:cs="Verdana"/>
          <w:color w:val="auto"/>
          <w:szCs w:val="20"/>
        </w:rPr>
        <w:t>call for evidence on supplier objections</w:t>
      </w:r>
    </w:p>
    <w:p w14:paraId="48FA84A9" w14:textId="77777777" w:rsidR="00271857" w:rsidRPr="00C67F31" w:rsidRDefault="00271857" w:rsidP="0036042B">
      <w:pPr>
        <w:pStyle w:val="Default"/>
        <w:rPr>
          <w:rFonts w:ascii="Century Gothic" w:hAnsi="Century Gothic" w:cs="Helvetica"/>
          <w:color w:val="auto"/>
          <w:sz w:val="20"/>
          <w:szCs w:val="20"/>
        </w:rPr>
      </w:pPr>
    </w:p>
    <w:p w14:paraId="4DC033AA" w14:textId="77777777" w:rsidR="00271857" w:rsidRPr="00C67F31" w:rsidRDefault="002C0764" w:rsidP="00271857">
      <w:pPr>
        <w:pStyle w:val="Default"/>
        <w:rPr>
          <w:rFonts w:ascii="Century Gothic" w:hAnsi="Century Gothic"/>
          <w:color w:val="auto"/>
          <w:sz w:val="20"/>
          <w:szCs w:val="20"/>
        </w:rPr>
      </w:pPr>
      <w:r>
        <w:rPr>
          <w:rFonts w:ascii="Century Gothic" w:hAnsi="Century Gothic"/>
          <w:color w:val="auto"/>
          <w:sz w:val="20"/>
          <w:szCs w:val="20"/>
        </w:rPr>
        <w:t xml:space="preserve">As you know, </w:t>
      </w:r>
      <w:proofErr w:type="spellStart"/>
      <w:r w:rsidR="00271857" w:rsidRPr="00C67F31">
        <w:rPr>
          <w:rFonts w:ascii="Century Gothic" w:hAnsi="Century Gothic"/>
          <w:color w:val="auto"/>
          <w:sz w:val="20"/>
          <w:szCs w:val="20"/>
        </w:rPr>
        <w:t>SmartestEnergy</w:t>
      </w:r>
      <w:proofErr w:type="spellEnd"/>
      <w:r w:rsidR="00271857" w:rsidRPr="00C67F31">
        <w:rPr>
          <w:rFonts w:ascii="Century Gothic" w:hAnsi="Century Gothic"/>
          <w:color w:val="auto"/>
          <w:sz w:val="20"/>
          <w:szCs w:val="20"/>
        </w:rPr>
        <w:t xml:space="preserve"> </w:t>
      </w:r>
      <w:r w:rsidR="00BB49C6" w:rsidRPr="00C67F31">
        <w:rPr>
          <w:rFonts w:ascii="Century Gothic" w:hAnsi="Century Gothic"/>
          <w:color w:val="auto"/>
          <w:sz w:val="20"/>
          <w:szCs w:val="20"/>
        </w:rPr>
        <w:t>has been</w:t>
      </w:r>
      <w:r w:rsidR="00271857" w:rsidRPr="00C67F31">
        <w:rPr>
          <w:rFonts w:ascii="Century Gothic" w:hAnsi="Century Gothic"/>
          <w:color w:val="auto"/>
          <w:sz w:val="20"/>
          <w:szCs w:val="20"/>
        </w:rPr>
        <w:t xml:space="preserve"> an aggregator of embedded generation </w:t>
      </w:r>
      <w:r w:rsidR="00BB49C6" w:rsidRPr="00C67F31">
        <w:rPr>
          <w:rFonts w:ascii="Century Gothic" w:hAnsi="Century Gothic"/>
          <w:color w:val="auto"/>
          <w:sz w:val="20"/>
          <w:szCs w:val="20"/>
        </w:rPr>
        <w:t xml:space="preserve">since 2001 </w:t>
      </w:r>
      <w:r w:rsidR="00271857" w:rsidRPr="00C67F31">
        <w:rPr>
          <w:rFonts w:ascii="Century Gothic" w:hAnsi="Century Gothic"/>
          <w:color w:val="auto"/>
          <w:sz w:val="20"/>
          <w:szCs w:val="20"/>
        </w:rPr>
        <w:t xml:space="preserve">and a supplier in the electricity retail market serving large corporate and group </w:t>
      </w:r>
      <w:r w:rsidR="00BB49C6" w:rsidRPr="00C67F31">
        <w:rPr>
          <w:rFonts w:ascii="Century Gothic" w:hAnsi="Century Gothic"/>
          <w:color w:val="auto"/>
          <w:sz w:val="20"/>
          <w:szCs w:val="20"/>
        </w:rPr>
        <w:t>organisations since 2008.</w:t>
      </w:r>
    </w:p>
    <w:p w14:paraId="618AECA7" w14:textId="77777777" w:rsidR="00C069C7" w:rsidRPr="00C67F31" w:rsidRDefault="00C069C7" w:rsidP="00271857">
      <w:pPr>
        <w:pStyle w:val="Default"/>
        <w:rPr>
          <w:rFonts w:ascii="Century Gothic" w:hAnsi="Century Gothic"/>
          <w:color w:val="auto"/>
          <w:sz w:val="20"/>
          <w:szCs w:val="20"/>
        </w:rPr>
      </w:pPr>
    </w:p>
    <w:p w14:paraId="29A5B217" w14:textId="77777777" w:rsidR="00A9724E" w:rsidRPr="00C67F31" w:rsidRDefault="00A9724E" w:rsidP="00271857">
      <w:pPr>
        <w:pStyle w:val="Default"/>
        <w:rPr>
          <w:rFonts w:ascii="Century Gothic" w:hAnsi="Century Gothic"/>
          <w:color w:val="auto"/>
          <w:sz w:val="20"/>
          <w:szCs w:val="20"/>
        </w:rPr>
      </w:pPr>
    </w:p>
    <w:p w14:paraId="54ADD3A7" w14:textId="77777777" w:rsidR="00271857" w:rsidRPr="00C67F31" w:rsidRDefault="00271857" w:rsidP="00271857">
      <w:pPr>
        <w:pStyle w:val="Default"/>
        <w:rPr>
          <w:rFonts w:ascii="Century Gothic" w:hAnsi="Century Gothic"/>
          <w:color w:val="auto"/>
          <w:sz w:val="20"/>
          <w:szCs w:val="20"/>
        </w:rPr>
      </w:pPr>
      <w:r w:rsidRPr="00C67F31">
        <w:rPr>
          <w:rFonts w:ascii="Century Gothic" w:hAnsi="Century Gothic"/>
          <w:color w:val="auto"/>
          <w:sz w:val="20"/>
          <w:szCs w:val="20"/>
        </w:rPr>
        <w:t>Please note that our response is not confidential.</w:t>
      </w:r>
    </w:p>
    <w:p w14:paraId="2B9D8975" w14:textId="77777777" w:rsidR="00785667" w:rsidRPr="00C67F31" w:rsidRDefault="00785667" w:rsidP="00271857">
      <w:pPr>
        <w:pStyle w:val="Default"/>
        <w:rPr>
          <w:rFonts w:ascii="Century Gothic" w:hAnsi="Century Gothic"/>
          <w:color w:val="auto"/>
          <w:sz w:val="20"/>
          <w:szCs w:val="20"/>
        </w:rPr>
      </w:pPr>
    </w:p>
    <w:p w14:paraId="55AF1489" w14:textId="77777777" w:rsidR="009C5E24" w:rsidRPr="00C67F31" w:rsidRDefault="009C5E24" w:rsidP="00271857">
      <w:pPr>
        <w:pStyle w:val="Default"/>
        <w:rPr>
          <w:rFonts w:ascii="Century Gothic" w:hAnsi="Century Gothic"/>
          <w:color w:val="auto"/>
          <w:sz w:val="20"/>
          <w:szCs w:val="20"/>
        </w:rPr>
      </w:pPr>
    </w:p>
    <w:p w14:paraId="38B3AD1A" w14:textId="77777777" w:rsidR="00785667" w:rsidRPr="00C67F31" w:rsidRDefault="00785667" w:rsidP="00271857">
      <w:pPr>
        <w:pStyle w:val="Default"/>
        <w:rPr>
          <w:rFonts w:ascii="Century Gothic" w:hAnsi="Century Gothic"/>
          <w:b/>
          <w:bCs/>
          <w:color w:val="auto"/>
          <w:sz w:val="20"/>
          <w:szCs w:val="20"/>
        </w:rPr>
      </w:pPr>
      <w:r w:rsidRPr="00C67F31">
        <w:rPr>
          <w:rFonts w:ascii="Century Gothic" w:hAnsi="Century Gothic"/>
          <w:b/>
          <w:color w:val="auto"/>
          <w:sz w:val="20"/>
          <w:szCs w:val="20"/>
        </w:rPr>
        <w:t>Overview</w:t>
      </w:r>
    </w:p>
    <w:p w14:paraId="60049669" w14:textId="77777777" w:rsidR="00271857" w:rsidRPr="00C67F31" w:rsidRDefault="00271857" w:rsidP="00271857">
      <w:pPr>
        <w:pStyle w:val="Default"/>
        <w:rPr>
          <w:rFonts w:ascii="Century Gothic" w:hAnsi="Century Gothic"/>
          <w:bCs/>
          <w:color w:val="auto"/>
          <w:sz w:val="20"/>
          <w:szCs w:val="20"/>
        </w:rPr>
      </w:pPr>
    </w:p>
    <w:p w14:paraId="2B0B1D6D" w14:textId="77777777" w:rsidR="00084A91" w:rsidRPr="00C67F31" w:rsidRDefault="00814F7A" w:rsidP="00271857">
      <w:pPr>
        <w:pStyle w:val="Default"/>
        <w:rPr>
          <w:rFonts w:ascii="Century Gothic" w:hAnsi="Century Gothic"/>
          <w:bCs/>
          <w:color w:val="auto"/>
          <w:sz w:val="20"/>
          <w:szCs w:val="20"/>
        </w:rPr>
      </w:pPr>
      <w:r w:rsidRPr="00C67F31">
        <w:rPr>
          <w:rFonts w:ascii="Century Gothic" w:hAnsi="Century Gothic"/>
          <w:bCs/>
          <w:color w:val="auto"/>
          <w:sz w:val="20"/>
          <w:szCs w:val="20"/>
        </w:rPr>
        <w:t xml:space="preserve">As a supplier in the non-domestic </w:t>
      </w:r>
      <w:r w:rsidR="00D64D10">
        <w:rPr>
          <w:rFonts w:ascii="Century Gothic" w:hAnsi="Century Gothic"/>
          <w:bCs/>
          <w:color w:val="auto"/>
          <w:sz w:val="20"/>
          <w:szCs w:val="20"/>
        </w:rPr>
        <w:t xml:space="preserve">electricity </w:t>
      </w:r>
      <w:r w:rsidRPr="00C67F31">
        <w:rPr>
          <w:rFonts w:ascii="Century Gothic" w:hAnsi="Century Gothic"/>
          <w:bCs/>
          <w:color w:val="auto"/>
          <w:sz w:val="20"/>
          <w:szCs w:val="20"/>
        </w:rPr>
        <w:t xml:space="preserve">market </w:t>
      </w:r>
      <w:r w:rsidR="002C0764">
        <w:rPr>
          <w:rFonts w:ascii="Century Gothic" w:hAnsi="Century Gothic"/>
          <w:bCs/>
          <w:color w:val="auto"/>
          <w:sz w:val="20"/>
          <w:szCs w:val="20"/>
        </w:rPr>
        <w:t>offering</w:t>
      </w:r>
      <w:r w:rsidRPr="00C67F31">
        <w:rPr>
          <w:rFonts w:ascii="Century Gothic" w:hAnsi="Century Gothic"/>
          <w:bCs/>
          <w:color w:val="auto"/>
          <w:sz w:val="20"/>
          <w:szCs w:val="20"/>
        </w:rPr>
        <w:t xml:space="preserve"> fixed term contracts only we are largely indifferent to issues around next day switching (although we are of the view that it </w:t>
      </w:r>
      <w:r w:rsidR="002C0764">
        <w:rPr>
          <w:rFonts w:ascii="Century Gothic" w:hAnsi="Century Gothic"/>
          <w:bCs/>
          <w:color w:val="auto"/>
          <w:sz w:val="20"/>
          <w:szCs w:val="20"/>
        </w:rPr>
        <w:t>next day switching is</w:t>
      </w:r>
      <w:r w:rsidRPr="00C67F31">
        <w:rPr>
          <w:rFonts w:ascii="Century Gothic" w:hAnsi="Century Gothic"/>
          <w:bCs/>
          <w:color w:val="auto"/>
          <w:sz w:val="20"/>
          <w:szCs w:val="20"/>
        </w:rPr>
        <w:t xml:space="preserve"> impractical with r</w:t>
      </w:r>
      <w:r w:rsidR="00EE17F8">
        <w:rPr>
          <w:rFonts w:ascii="Century Gothic" w:hAnsi="Century Gothic"/>
          <w:bCs/>
          <w:color w:val="auto"/>
          <w:sz w:val="20"/>
          <w:szCs w:val="20"/>
        </w:rPr>
        <w:t>egards to cooling off periods and c</w:t>
      </w:r>
      <w:r w:rsidRPr="00C67F31">
        <w:rPr>
          <w:rFonts w:ascii="Century Gothic" w:hAnsi="Century Gothic"/>
          <w:bCs/>
          <w:color w:val="auto"/>
          <w:sz w:val="20"/>
          <w:szCs w:val="20"/>
        </w:rPr>
        <w:t xml:space="preserve">ould lead to </w:t>
      </w:r>
      <w:r w:rsidR="006053FF" w:rsidRPr="00C67F31">
        <w:rPr>
          <w:rFonts w:ascii="Century Gothic" w:hAnsi="Century Gothic"/>
          <w:bCs/>
          <w:color w:val="auto"/>
          <w:sz w:val="20"/>
          <w:szCs w:val="20"/>
        </w:rPr>
        <w:t>greater levels of payment avoida</w:t>
      </w:r>
      <w:r w:rsidR="00EE17F8">
        <w:rPr>
          <w:rFonts w:ascii="Century Gothic" w:hAnsi="Century Gothic"/>
          <w:bCs/>
          <w:color w:val="auto"/>
          <w:sz w:val="20"/>
          <w:szCs w:val="20"/>
        </w:rPr>
        <w:t>nce</w:t>
      </w:r>
      <w:r w:rsidR="002C0764">
        <w:rPr>
          <w:rFonts w:ascii="Century Gothic" w:hAnsi="Century Gothic"/>
          <w:bCs/>
          <w:color w:val="auto"/>
          <w:sz w:val="20"/>
          <w:szCs w:val="20"/>
        </w:rPr>
        <w:t xml:space="preserve"> in the domestic market</w:t>
      </w:r>
      <w:r w:rsidR="006053FF" w:rsidRPr="00C67F31">
        <w:rPr>
          <w:rFonts w:ascii="Century Gothic" w:hAnsi="Century Gothic"/>
          <w:bCs/>
          <w:color w:val="auto"/>
          <w:sz w:val="20"/>
          <w:szCs w:val="20"/>
        </w:rPr>
        <w:t>)</w:t>
      </w:r>
      <w:r w:rsidRPr="00C67F31">
        <w:rPr>
          <w:rFonts w:ascii="Century Gothic" w:hAnsi="Century Gothic"/>
          <w:bCs/>
          <w:color w:val="auto"/>
          <w:sz w:val="20"/>
          <w:szCs w:val="20"/>
        </w:rPr>
        <w:t>.</w:t>
      </w:r>
      <w:r w:rsidR="006053FF" w:rsidRPr="00C67F31">
        <w:rPr>
          <w:rFonts w:ascii="Century Gothic" w:hAnsi="Century Gothic"/>
          <w:bCs/>
          <w:color w:val="auto"/>
          <w:sz w:val="20"/>
          <w:szCs w:val="20"/>
        </w:rPr>
        <w:t xml:space="preserve"> We are, however, </w:t>
      </w:r>
      <w:r w:rsidRPr="00C67F31">
        <w:rPr>
          <w:rFonts w:ascii="Century Gothic" w:hAnsi="Century Gothic"/>
          <w:bCs/>
          <w:color w:val="auto"/>
          <w:sz w:val="20"/>
          <w:szCs w:val="20"/>
        </w:rPr>
        <w:t xml:space="preserve">concerned that it is </w:t>
      </w:r>
      <w:r w:rsidR="002C0764">
        <w:rPr>
          <w:rFonts w:ascii="Century Gothic" w:hAnsi="Century Gothic"/>
          <w:bCs/>
          <w:color w:val="auto"/>
          <w:sz w:val="20"/>
          <w:szCs w:val="20"/>
        </w:rPr>
        <w:t>this next day switching</w:t>
      </w:r>
      <w:r w:rsidRPr="00C67F31">
        <w:rPr>
          <w:rFonts w:ascii="Century Gothic" w:hAnsi="Century Gothic"/>
          <w:bCs/>
          <w:color w:val="auto"/>
          <w:sz w:val="20"/>
          <w:szCs w:val="20"/>
        </w:rPr>
        <w:t xml:space="preserve"> work which has instigated the current call for evidence into objections </w:t>
      </w:r>
      <w:r w:rsidR="002C0764">
        <w:rPr>
          <w:rFonts w:ascii="Century Gothic" w:hAnsi="Century Gothic"/>
          <w:bCs/>
          <w:color w:val="auto"/>
          <w:sz w:val="20"/>
          <w:szCs w:val="20"/>
        </w:rPr>
        <w:t>(</w:t>
      </w:r>
      <w:r w:rsidRPr="00C67F31">
        <w:rPr>
          <w:rFonts w:ascii="Century Gothic" w:hAnsi="Century Gothic"/>
          <w:bCs/>
          <w:color w:val="auto"/>
          <w:sz w:val="20"/>
          <w:szCs w:val="20"/>
        </w:rPr>
        <w:t>which we consider to be a vital part of the process to give suppliers protections in the non-domestic market.</w:t>
      </w:r>
      <w:r w:rsidR="002C0764">
        <w:rPr>
          <w:rFonts w:ascii="Century Gothic" w:hAnsi="Century Gothic"/>
          <w:bCs/>
          <w:color w:val="auto"/>
          <w:sz w:val="20"/>
          <w:szCs w:val="20"/>
        </w:rPr>
        <w:t>)</w:t>
      </w:r>
    </w:p>
    <w:p w14:paraId="6474ABEC" w14:textId="77777777" w:rsidR="006053FF" w:rsidRPr="00C67F31" w:rsidRDefault="006053FF" w:rsidP="00271857">
      <w:pPr>
        <w:pStyle w:val="Default"/>
        <w:rPr>
          <w:rFonts w:ascii="Century Gothic" w:hAnsi="Century Gothic"/>
          <w:bCs/>
          <w:color w:val="auto"/>
          <w:sz w:val="20"/>
          <w:szCs w:val="20"/>
        </w:rPr>
      </w:pPr>
    </w:p>
    <w:p w14:paraId="6AF467F4" w14:textId="77777777" w:rsidR="006053FF" w:rsidRPr="00C67F31" w:rsidRDefault="00EE17F8" w:rsidP="00271857">
      <w:pPr>
        <w:pStyle w:val="Default"/>
        <w:rPr>
          <w:rFonts w:ascii="Century Gothic" w:hAnsi="Century Gothic"/>
          <w:bCs/>
          <w:color w:val="auto"/>
          <w:sz w:val="20"/>
          <w:szCs w:val="20"/>
        </w:rPr>
      </w:pPr>
      <w:r>
        <w:rPr>
          <w:rFonts w:ascii="Century Gothic" w:hAnsi="Century Gothic"/>
          <w:bCs/>
          <w:color w:val="auto"/>
          <w:sz w:val="20"/>
          <w:szCs w:val="20"/>
        </w:rPr>
        <w:t>W</w:t>
      </w:r>
      <w:r w:rsidR="006053FF" w:rsidRPr="00C67F31">
        <w:rPr>
          <w:rFonts w:ascii="Century Gothic" w:hAnsi="Century Gothic"/>
          <w:bCs/>
          <w:color w:val="auto"/>
          <w:sz w:val="20"/>
          <w:szCs w:val="20"/>
        </w:rPr>
        <w:t>hilst it is inappropriate to rely on Smart meters to deal with debt in the dome</w:t>
      </w:r>
      <w:r>
        <w:rPr>
          <w:rFonts w:ascii="Century Gothic" w:hAnsi="Century Gothic"/>
          <w:bCs/>
          <w:color w:val="auto"/>
          <w:sz w:val="20"/>
          <w:szCs w:val="20"/>
        </w:rPr>
        <w:t>s</w:t>
      </w:r>
      <w:r w:rsidR="006053FF" w:rsidRPr="00C67F31">
        <w:rPr>
          <w:rFonts w:ascii="Century Gothic" w:hAnsi="Century Gothic"/>
          <w:bCs/>
          <w:color w:val="auto"/>
          <w:sz w:val="20"/>
          <w:szCs w:val="20"/>
        </w:rPr>
        <w:t xml:space="preserve">tic market, it is </w:t>
      </w:r>
      <w:r w:rsidR="002C0764">
        <w:rPr>
          <w:rFonts w:ascii="Century Gothic" w:hAnsi="Century Gothic"/>
          <w:bCs/>
          <w:color w:val="auto"/>
          <w:sz w:val="20"/>
          <w:szCs w:val="20"/>
        </w:rPr>
        <w:t>even more</w:t>
      </w:r>
      <w:r w:rsidR="006053FF" w:rsidRPr="00C67F31">
        <w:rPr>
          <w:rFonts w:ascii="Century Gothic" w:hAnsi="Century Gothic"/>
          <w:bCs/>
          <w:color w:val="auto"/>
          <w:sz w:val="20"/>
          <w:szCs w:val="20"/>
        </w:rPr>
        <w:t xml:space="preserve"> so in the non-domestic market because smart meters are not </w:t>
      </w:r>
      <w:r w:rsidR="002F3A4D">
        <w:rPr>
          <w:rFonts w:ascii="Century Gothic" w:hAnsi="Century Gothic"/>
          <w:bCs/>
          <w:color w:val="auto"/>
          <w:sz w:val="20"/>
          <w:szCs w:val="20"/>
        </w:rPr>
        <w:t xml:space="preserve">(and will not be) </w:t>
      </w:r>
      <w:r w:rsidR="006053FF" w:rsidRPr="00C67F31">
        <w:rPr>
          <w:rFonts w:ascii="Century Gothic" w:hAnsi="Century Gothic"/>
          <w:bCs/>
          <w:color w:val="auto"/>
          <w:sz w:val="20"/>
          <w:szCs w:val="20"/>
        </w:rPr>
        <w:t xml:space="preserve">used </w:t>
      </w:r>
      <w:r w:rsidR="002F3A4D">
        <w:rPr>
          <w:rFonts w:ascii="Century Gothic" w:hAnsi="Century Gothic"/>
          <w:bCs/>
          <w:color w:val="auto"/>
          <w:sz w:val="20"/>
          <w:szCs w:val="20"/>
        </w:rPr>
        <w:t xml:space="preserve">for larger customers </w:t>
      </w:r>
      <w:r w:rsidR="006053FF" w:rsidRPr="00C67F31">
        <w:rPr>
          <w:rFonts w:ascii="Century Gothic" w:hAnsi="Century Gothic"/>
          <w:bCs/>
          <w:color w:val="auto"/>
          <w:sz w:val="20"/>
          <w:szCs w:val="20"/>
        </w:rPr>
        <w:t xml:space="preserve">and </w:t>
      </w:r>
      <w:r w:rsidR="002C0764">
        <w:rPr>
          <w:rFonts w:ascii="Century Gothic" w:hAnsi="Century Gothic"/>
          <w:bCs/>
          <w:color w:val="auto"/>
          <w:sz w:val="20"/>
          <w:szCs w:val="20"/>
        </w:rPr>
        <w:t>pre-payment meters (</w:t>
      </w:r>
      <w:r w:rsidR="006053FF" w:rsidRPr="00C67F31">
        <w:rPr>
          <w:rFonts w:ascii="Century Gothic" w:hAnsi="Century Gothic"/>
          <w:bCs/>
          <w:color w:val="auto"/>
          <w:sz w:val="20"/>
          <w:szCs w:val="20"/>
        </w:rPr>
        <w:t>PPMs</w:t>
      </w:r>
      <w:r w:rsidR="002C0764">
        <w:rPr>
          <w:rFonts w:ascii="Century Gothic" w:hAnsi="Century Gothic"/>
          <w:bCs/>
          <w:color w:val="auto"/>
          <w:sz w:val="20"/>
          <w:szCs w:val="20"/>
        </w:rPr>
        <w:t>)</w:t>
      </w:r>
      <w:r w:rsidR="006053FF" w:rsidRPr="00C67F31">
        <w:rPr>
          <w:rFonts w:ascii="Century Gothic" w:hAnsi="Century Gothic"/>
          <w:bCs/>
          <w:color w:val="auto"/>
          <w:sz w:val="20"/>
          <w:szCs w:val="20"/>
        </w:rPr>
        <w:t xml:space="preserve"> would be impractical for all but the smallest of micro-businesses</w:t>
      </w:r>
    </w:p>
    <w:p w14:paraId="3D44F912" w14:textId="77777777" w:rsidR="006053FF" w:rsidRPr="00C67F31" w:rsidRDefault="006053FF" w:rsidP="00271857">
      <w:pPr>
        <w:pStyle w:val="Default"/>
        <w:rPr>
          <w:rFonts w:ascii="Century Gothic" w:hAnsi="Century Gothic"/>
          <w:bCs/>
          <w:color w:val="auto"/>
          <w:sz w:val="20"/>
          <w:szCs w:val="20"/>
        </w:rPr>
      </w:pPr>
    </w:p>
    <w:p w14:paraId="1A140414" w14:textId="77777777" w:rsidR="00C77779" w:rsidRPr="00C67F31" w:rsidRDefault="006053FF" w:rsidP="00C77779">
      <w:pPr>
        <w:pStyle w:val="Default"/>
        <w:rPr>
          <w:rFonts w:ascii="Century Gothic" w:hAnsi="Century Gothic"/>
          <w:sz w:val="20"/>
          <w:szCs w:val="20"/>
        </w:rPr>
      </w:pPr>
      <w:r w:rsidRPr="00C67F31">
        <w:rPr>
          <w:rFonts w:ascii="Century Gothic" w:hAnsi="Century Gothic"/>
          <w:bCs/>
          <w:color w:val="auto"/>
          <w:sz w:val="20"/>
          <w:szCs w:val="20"/>
        </w:rPr>
        <w:t>A reform of objections would not be in the interests of consumers as a whole because those who pay would have to cover the debts of those who do not.</w:t>
      </w:r>
      <w:r w:rsidR="00C77779" w:rsidRPr="00C67F31">
        <w:rPr>
          <w:rFonts w:ascii="Century Gothic" w:hAnsi="Century Gothic"/>
          <w:bCs/>
          <w:color w:val="auto"/>
          <w:sz w:val="20"/>
          <w:szCs w:val="20"/>
        </w:rPr>
        <w:t xml:space="preserve">  </w:t>
      </w:r>
      <w:r w:rsidR="00C77779" w:rsidRPr="00C67F31">
        <w:rPr>
          <w:rFonts w:ascii="Century Gothic" w:hAnsi="Century Gothic"/>
          <w:sz w:val="20"/>
          <w:szCs w:val="20"/>
        </w:rPr>
        <w:t>I</w:t>
      </w:r>
      <w:r w:rsidR="00B01F70" w:rsidRPr="00C67F31">
        <w:rPr>
          <w:rFonts w:ascii="Century Gothic" w:hAnsi="Century Gothic"/>
          <w:sz w:val="20"/>
          <w:szCs w:val="20"/>
        </w:rPr>
        <w:t>n other words</w:t>
      </w:r>
      <w:r w:rsidR="002C0764">
        <w:rPr>
          <w:rFonts w:ascii="Century Gothic" w:hAnsi="Century Gothic"/>
          <w:sz w:val="20"/>
          <w:szCs w:val="20"/>
        </w:rPr>
        <w:t>,</w:t>
      </w:r>
      <w:r w:rsidR="00B01F70" w:rsidRPr="00C67F31">
        <w:rPr>
          <w:rFonts w:ascii="Century Gothic" w:hAnsi="Century Gothic"/>
          <w:sz w:val="20"/>
          <w:szCs w:val="20"/>
        </w:rPr>
        <w:t xml:space="preserve"> i</w:t>
      </w:r>
      <w:r w:rsidR="00C77779" w:rsidRPr="00C67F31">
        <w:rPr>
          <w:rFonts w:ascii="Century Gothic" w:hAnsi="Century Gothic"/>
          <w:sz w:val="20"/>
          <w:szCs w:val="20"/>
        </w:rPr>
        <w:t xml:space="preserve">t is true when it says in the </w:t>
      </w:r>
      <w:r w:rsidR="002C0764">
        <w:rPr>
          <w:rFonts w:ascii="Century Gothic" w:hAnsi="Century Gothic"/>
          <w:sz w:val="20"/>
          <w:szCs w:val="20"/>
        </w:rPr>
        <w:t xml:space="preserve">consultation </w:t>
      </w:r>
      <w:r w:rsidR="00C77779" w:rsidRPr="00C67F31">
        <w:rPr>
          <w:rFonts w:ascii="Century Gothic" w:hAnsi="Century Gothic"/>
          <w:sz w:val="20"/>
          <w:szCs w:val="20"/>
        </w:rPr>
        <w:t xml:space="preserve">document that </w:t>
      </w:r>
      <w:r w:rsidR="00C77779" w:rsidRPr="00C77779">
        <w:rPr>
          <w:rFonts w:ascii="Century Gothic" w:hAnsi="Century Gothic"/>
          <w:sz w:val="20"/>
          <w:szCs w:val="20"/>
        </w:rPr>
        <w:t xml:space="preserve">if customers with debts switched supplier, the costs to suppliers of collecting these debts </w:t>
      </w:r>
      <w:r w:rsidR="00C77779" w:rsidRPr="00C67F31">
        <w:rPr>
          <w:rFonts w:ascii="Century Gothic" w:hAnsi="Century Gothic"/>
          <w:sz w:val="20"/>
          <w:szCs w:val="20"/>
        </w:rPr>
        <w:t>would</w:t>
      </w:r>
      <w:r w:rsidR="00C77779" w:rsidRPr="00C77779">
        <w:rPr>
          <w:rFonts w:ascii="Century Gothic" w:hAnsi="Century Gothic"/>
          <w:sz w:val="20"/>
          <w:szCs w:val="20"/>
        </w:rPr>
        <w:t xml:space="preserve"> increase </w:t>
      </w:r>
      <w:r w:rsidR="002F3A4D" w:rsidRPr="00C77779">
        <w:rPr>
          <w:rFonts w:ascii="Century Gothic" w:hAnsi="Century Gothic"/>
          <w:sz w:val="20"/>
          <w:szCs w:val="20"/>
        </w:rPr>
        <w:t>significantly</w:t>
      </w:r>
      <w:r w:rsidR="002F3A4D">
        <w:rPr>
          <w:rFonts w:ascii="Century Gothic" w:hAnsi="Century Gothic"/>
          <w:sz w:val="20"/>
          <w:szCs w:val="20"/>
        </w:rPr>
        <w:t>; the</w:t>
      </w:r>
      <w:r w:rsidR="00C77779" w:rsidRPr="00C77779">
        <w:rPr>
          <w:rFonts w:ascii="Century Gothic" w:hAnsi="Century Gothic"/>
          <w:sz w:val="20"/>
          <w:szCs w:val="20"/>
        </w:rPr>
        <w:t xml:space="preserve"> costs of unrecovered </w:t>
      </w:r>
      <w:r w:rsidR="00C77779" w:rsidRPr="00C77779">
        <w:rPr>
          <w:rFonts w:ascii="Century Gothic" w:hAnsi="Century Gothic"/>
          <w:sz w:val="20"/>
          <w:szCs w:val="20"/>
        </w:rPr>
        <w:lastRenderedPageBreak/>
        <w:t xml:space="preserve">debts and increased debt recovery activity from suppliers would ultimately be borne by the rest of the suppliers’ customers. </w:t>
      </w:r>
    </w:p>
    <w:p w14:paraId="0CED3342" w14:textId="77777777" w:rsidR="00C67F31" w:rsidRPr="00C67F31" w:rsidRDefault="00C67F31" w:rsidP="00C77779">
      <w:pPr>
        <w:pStyle w:val="Default"/>
        <w:rPr>
          <w:rFonts w:ascii="Century Gothic" w:hAnsi="Century Gothic"/>
          <w:sz w:val="20"/>
          <w:szCs w:val="20"/>
        </w:rPr>
      </w:pPr>
    </w:p>
    <w:p w14:paraId="02D4231A" w14:textId="77777777" w:rsidR="00C67F31" w:rsidRPr="00EE17F8" w:rsidRDefault="002C0764" w:rsidP="00C67F31">
      <w:pPr>
        <w:autoSpaceDE w:val="0"/>
        <w:autoSpaceDN w:val="0"/>
        <w:rPr>
          <w:color w:val="auto"/>
          <w:szCs w:val="20"/>
          <w:lang w:eastAsia="ja-JP"/>
        </w:rPr>
      </w:pPr>
      <w:r>
        <w:rPr>
          <w:color w:val="auto"/>
          <w:szCs w:val="20"/>
          <w:lang w:eastAsia="en-GB"/>
        </w:rPr>
        <w:t>W</w:t>
      </w:r>
      <w:r w:rsidR="00C67F31" w:rsidRPr="00EE17F8">
        <w:rPr>
          <w:color w:val="auto"/>
          <w:szCs w:val="20"/>
          <w:lang w:eastAsia="en-GB"/>
        </w:rPr>
        <w:t xml:space="preserve">e also believe that </w:t>
      </w:r>
      <w:r w:rsidR="002F3A4D">
        <w:rPr>
          <w:color w:val="auto"/>
          <w:szCs w:val="20"/>
          <w:lang w:eastAsia="en-GB"/>
        </w:rPr>
        <w:t>a supplier</w:t>
      </w:r>
      <w:r w:rsidR="00C67F31" w:rsidRPr="00EE17F8">
        <w:rPr>
          <w:color w:val="auto"/>
          <w:szCs w:val="20"/>
          <w:lang w:eastAsia="en-GB"/>
        </w:rPr>
        <w:t xml:space="preserve"> should be able to object on the grounds of debt where a customer is on a deemed contract. </w:t>
      </w:r>
      <w:proofErr w:type="gramStart"/>
      <w:r w:rsidR="00C67F31" w:rsidRPr="00EE17F8">
        <w:rPr>
          <w:color w:val="auto"/>
          <w:szCs w:val="20"/>
          <w:lang w:eastAsia="en-GB"/>
        </w:rPr>
        <w:t xml:space="preserve">As a supplier </w:t>
      </w:r>
      <w:r w:rsidR="00C67F31" w:rsidRPr="00EE17F8">
        <w:rPr>
          <w:color w:val="auto"/>
          <w:szCs w:val="20"/>
        </w:rPr>
        <w:t>we have no real relationship with customers who fall onto deemed rates on a Change of Tenancy.</w:t>
      </w:r>
      <w:proofErr w:type="gramEnd"/>
      <w:r w:rsidR="00C67F31" w:rsidRPr="00EE17F8">
        <w:rPr>
          <w:color w:val="auto"/>
          <w:szCs w:val="20"/>
        </w:rPr>
        <w:t xml:space="preserve"> Debt can be a problem with such customers and the only real leverage </w:t>
      </w:r>
      <w:r>
        <w:rPr>
          <w:color w:val="auto"/>
          <w:szCs w:val="20"/>
        </w:rPr>
        <w:t>a supplier has</w:t>
      </w:r>
      <w:r w:rsidR="00C67F31" w:rsidRPr="00EE17F8">
        <w:rPr>
          <w:color w:val="auto"/>
          <w:szCs w:val="20"/>
        </w:rPr>
        <w:t xml:space="preserve"> is that the</w:t>
      </w:r>
      <w:r>
        <w:rPr>
          <w:color w:val="auto"/>
          <w:szCs w:val="20"/>
        </w:rPr>
        <w:t xml:space="preserve"> customer</w:t>
      </w:r>
      <w:r w:rsidR="00C67F31" w:rsidRPr="00EE17F8">
        <w:rPr>
          <w:color w:val="auto"/>
          <w:szCs w:val="20"/>
        </w:rPr>
        <w:t xml:space="preserve"> will continue to have to pay the deemed rates until they settle the outstanding debt and move to another supplier.</w:t>
      </w:r>
      <w:r w:rsidR="00EE17F8">
        <w:rPr>
          <w:color w:val="auto"/>
          <w:szCs w:val="20"/>
        </w:rPr>
        <w:t xml:space="preserve"> Sufficient protections are in place with the obligation on the supplier to inform customers on deemed rates that other contracting options are available.</w:t>
      </w:r>
    </w:p>
    <w:p w14:paraId="1F5351CC" w14:textId="77777777" w:rsidR="00C67F31" w:rsidRPr="00EE17F8" w:rsidRDefault="00C67F31" w:rsidP="00C67F31">
      <w:pPr>
        <w:autoSpaceDE w:val="0"/>
        <w:autoSpaceDN w:val="0"/>
        <w:rPr>
          <w:color w:val="auto"/>
          <w:szCs w:val="20"/>
        </w:rPr>
      </w:pPr>
    </w:p>
    <w:p w14:paraId="5A75BF2D" w14:textId="77777777" w:rsidR="00C67F31" w:rsidRPr="00EE17F8" w:rsidRDefault="002C0764" w:rsidP="00C67F31">
      <w:pPr>
        <w:autoSpaceDE w:val="0"/>
        <w:autoSpaceDN w:val="0"/>
        <w:rPr>
          <w:color w:val="auto"/>
          <w:szCs w:val="20"/>
        </w:rPr>
      </w:pPr>
      <w:r>
        <w:rPr>
          <w:color w:val="auto"/>
          <w:szCs w:val="20"/>
        </w:rPr>
        <w:t>If suppliers do not have</w:t>
      </w:r>
      <w:r w:rsidR="00C67F31" w:rsidRPr="00EE17F8">
        <w:rPr>
          <w:color w:val="auto"/>
          <w:szCs w:val="20"/>
        </w:rPr>
        <w:t xml:space="preserve"> the a</w:t>
      </w:r>
      <w:r w:rsidR="002F3A4D">
        <w:rPr>
          <w:color w:val="auto"/>
          <w:szCs w:val="20"/>
        </w:rPr>
        <w:t xml:space="preserve">bility to object to </w:t>
      </w:r>
      <w:r>
        <w:rPr>
          <w:color w:val="auto"/>
          <w:szCs w:val="20"/>
        </w:rPr>
        <w:t xml:space="preserve">a </w:t>
      </w:r>
      <w:r w:rsidR="002F3A4D">
        <w:rPr>
          <w:color w:val="auto"/>
          <w:szCs w:val="20"/>
        </w:rPr>
        <w:t xml:space="preserve">transfer </w:t>
      </w:r>
      <w:r>
        <w:rPr>
          <w:color w:val="auto"/>
          <w:szCs w:val="20"/>
        </w:rPr>
        <w:t xml:space="preserve">it </w:t>
      </w:r>
      <w:r w:rsidR="002F3A4D">
        <w:rPr>
          <w:color w:val="auto"/>
          <w:szCs w:val="20"/>
        </w:rPr>
        <w:t>could</w:t>
      </w:r>
      <w:r w:rsidR="00C67F31" w:rsidRPr="00EE17F8">
        <w:rPr>
          <w:color w:val="auto"/>
          <w:szCs w:val="20"/>
        </w:rPr>
        <w:t xml:space="preserve"> discourage customers from proactively communicating with us when they take on new estate; they may take the view that we are unlikely to chase small amounts of debt through a legal process so therefore not worry about settling with us before they move suppliers.</w:t>
      </w:r>
    </w:p>
    <w:p w14:paraId="7233F770" w14:textId="77777777" w:rsidR="00C67F31" w:rsidRPr="00EE17F8" w:rsidRDefault="00C67F31" w:rsidP="00C67F31">
      <w:pPr>
        <w:rPr>
          <w:color w:val="auto"/>
          <w:szCs w:val="20"/>
        </w:rPr>
      </w:pPr>
    </w:p>
    <w:p w14:paraId="4EA87893" w14:textId="77777777" w:rsidR="00C67F31" w:rsidRPr="00EE17F8" w:rsidRDefault="00C67F31" w:rsidP="00C67F31">
      <w:pPr>
        <w:rPr>
          <w:color w:val="auto"/>
          <w:szCs w:val="20"/>
        </w:rPr>
      </w:pPr>
      <w:r w:rsidRPr="00EE17F8">
        <w:rPr>
          <w:color w:val="auto"/>
          <w:szCs w:val="20"/>
        </w:rPr>
        <w:t xml:space="preserve">In reality </w:t>
      </w:r>
      <w:r w:rsidR="00933660">
        <w:rPr>
          <w:color w:val="auto"/>
          <w:szCs w:val="20"/>
        </w:rPr>
        <w:t>we may not choose to exercise such a right to object</w:t>
      </w:r>
      <w:r w:rsidRPr="00EE17F8">
        <w:rPr>
          <w:color w:val="auto"/>
          <w:szCs w:val="20"/>
        </w:rPr>
        <w:t>; it may often be preferable for the customer to leave even if it means writing off some debt. But we believe we should have the option open to us.</w:t>
      </w:r>
      <w:r w:rsidR="002C0764">
        <w:rPr>
          <w:color w:val="auto"/>
          <w:szCs w:val="20"/>
        </w:rPr>
        <w:t xml:space="preserve"> We are also of the view that our credit insurers would also expect us to have this right. It is possible that credit </w:t>
      </w:r>
      <w:proofErr w:type="spellStart"/>
      <w:r w:rsidR="002C0764">
        <w:rPr>
          <w:color w:val="auto"/>
          <w:szCs w:val="20"/>
        </w:rPr>
        <w:t>premia</w:t>
      </w:r>
      <w:proofErr w:type="spellEnd"/>
      <w:r w:rsidR="002C0764">
        <w:rPr>
          <w:color w:val="auto"/>
          <w:szCs w:val="20"/>
        </w:rPr>
        <w:t xml:space="preserve"> could increase if we do not have it.</w:t>
      </w:r>
    </w:p>
    <w:p w14:paraId="30268708" w14:textId="77777777" w:rsidR="00C67F31" w:rsidRPr="00C77779" w:rsidRDefault="00C67F31" w:rsidP="00C77779">
      <w:pPr>
        <w:pStyle w:val="Default"/>
        <w:rPr>
          <w:rFonts w:ascii="Century Gothic" w:eastAsiaTheme="minorHAnsi" w:hAnsi="Century Gothic"/>
          <w:sz w:val="20"/>
          <w:szCs w:val="20"/>
          <w:lang w:eastAsia="en-US"/>
        </w:rPr>
      </w:pPr>
    </w:p>
    <w:p w14:paraId="5116F966" w14:textId="77777777" w:rsidR="00814F7A" w:rsidRPr="00C67F31" w:rsidRDefault="00814F7A" w:rsidP="00271857">
      <w:pPr>
        <w:pStyle w:val="Default"/>
        <w:rPr>
          <w:rFonts w:ascii="Century Gothic" w:hAnsi="Century Gothic"/>
          <w:bCs/>
          <w:color w:val="auto"/>
          <w:sz w:val="20"/>
          <w:szCs w:val="20"/>
        </w:rPr>
      </w:pPr>
    </w:p>
    <w:p w14:paraId="796AA06F" w14:textId="77777777" w:rsidR="00173B86" w:rsidRPr="00C67F31" w:rsidRDefault="00B01F70" w:rsidP="00271857">
      <w:pPr>
        <w:autoSpaceDE w:val="0"/>
        <w:autoSpaceDN w:val="0"/>
        <w:adjustRightInd w:val="0"/>
        <w:rPr>
          <w:rFonts w:cs="Helvetica-Bold"/>
          <w:bCs/>
          <w:color w:val="auto"/>
          <w:szCs w:val="20"/>
          <w:lang w:eastAsia="en-GB"/>
        </w:rPr>
      </w:pPr>
      <w:r w:rsidRPr="00C67F31">
        <w:rPr>
          <w:rFonts w:cs="Helvetica-Bold"/>
          <w:bCs/>
          <w:color w:val="auto"/>
          <w:szCs w:val="20"/>
          <w:lang w:eastAsia="en-GB"/>
        </w:rPr>
        <w:t>Below w</w:t>
      </w:r>
      <w:r w:rsidR="00173B86" w:rsidRPr="00C67F31">
        <w:rPr>
          <w:rFonts w:cs="Helvetica-Bold"/>
          <w:bCs/>
          <w:color w:val="auto"/>
          <w:szCs w:val="20"/>
          <w:lang w:eastAsia="en-GB"/>
        </w:rPr>
        <w:t xml:space="preserve">e </w:t>
      </w:r>
      <w:r w:rsidR="006053FF" w:rsidRPr="00C67F31">
        <w:rPr>
          <w:rFonts w:cs="Helvetica-Bold"/>
          <w:bCs/>
          <w:color w:val="auto"/>
          <w:szCs w:val="20"/>
          <w:lang w:eastAsia="en-GB"/>
        </w:rPr>
        <w:t>address the issues</w:t>
      </w:r>
      <w:r w:rsidR="00173B86" w:rsidRPr="00C67F31">
        <w:rPr>
          <w:rFonts w:cs="Helvetica-Bold"/>
          <w:bCs/>
          <w:color w:val="auto"/>
          <w:szCs w:val="20"/>
          <w:lang w:eastAsia="en-GB"/>
        </w:rPr>
        <w:t xml:space="preserve"> contained in the consultation </w:t>
      </w:r>
      <w:r w:rsidR="00CC679E">
        <w:rPr>
          <w:rFonts w:cs="Helvetica-Bold"/>
          <w:bCs/>
          <w:color w:val="auto"/>
          <w:szCs w:val="20"/>
          <w:lang w:eastAsia="en-GB"/>
        </w:rPr>
        <w:t xml:space="preserve">document </w:t>
      </w:r>
      <w:r w:rsidRPr="00C67F31">
        <w:rPr>
          <w:rFonts w:cs="Helvetica-Bold"/>
          <w:bCs/>
          <w:color w:val="auto"/>
          <w:szCs w:val="20"/>
          <w:lang w:eastAsia="en-GB"/>
        </w:rPr>
        <w:t xml:space="preserve">more or less </w:t>
      </w:r>
      <w:r w:rsidR="00173B86" w:rsidRPr="00C67F31">
        <w:rPr>
          <w:rFonts w:cs="Helvetica-Bold"/>
          <w:bCs/>
          <w:color w:val="auto"/>
          <w:szCs w:val="20"/>
          <w:lang w:eastAsia="en-GB"/>
        </w:rPr>
        <w:t xml:space="preserve">in the </w:t>
      </w:r>
      <w:r w:rsidRPr="00C67F31">
        <w:rPr>
          <w:rFonts w:cs="Helvetica-Bold"/>
          <w:bCs/>
          <w:color w:val="auto"/>
          <w:szCs w:val="20"/>
          <w:lang w:eastAsia="en-GB"/>
        </w:rPr>
        <w:t>order in which they appear</w:t>
      </w:r>
      <w:r w:rsidR="00173B86" w:rsidRPr="00C67F31">
        <w:rPr>
          <w:rFonts w:cs="Helvetica-Bold"/>
          <w:bCs/>
          <w:color w:val="auto"/>
          <w:szCs w:val="20"/>
          <w:lang w:eastAsia="en-GB"/>
        </w:rPr>
        <w:t>.</w:t>
      </w:r>
    </w:p>
    <w:p w14:paraId="0A99AF20" w14:textId="77777777" w:rsidR="00173B86" w:rsidRPr="00C67F31" w:rsidRDefault="00173B86" w:rsidP="00271857">
      <w:pPr>
        <w:autoSpaceDE w:val="0"/>
        <w:autoSpaceDN w:val="0"/>
        <w:adjustRightInd w:val="0"/>
        <w:rPr>
          <w:rFonts w:cs="Helvetica-Bold"/>
          <w:bCs/>
          <w:color w:val="auto"/>
          <w:szCs w:val="20"/>
          <w:lang w:eastAsia="en-GB"/>
        </w:rPr>
      </w:pPr>
    </w:p>
    <w:p w14:paraId="44E00836" w14:textId="77777777" w:rsidR="00084A91" w:rsidRPr="00C67F31" w:rsidRDefault="00084A91" w:rsidP="00785667">
      <w:pPr>
        <w:autoSpaceDE w:val="0"/>
        <w:autoSpaceDN w:val="0"/>
        <w:adjustRightInd w:val="0"/>
        <w:rPr>
          <w:rFonts w:cs="Helvetica-Bold"/>
          <w:bCs/>
          <w:color w:val="auto"/>
          <w:szCs w:val="20"/>
          <w:lang w:eastAsia="en-GB"/>
        </w:rPr>
      </w:pPr>
    </w:p>
    <w:p w14:paraId="61A7D230" w14:textId="77777777" w:rsidR="00084A91" w:rsidRPr="00C67F31" w:rsidRDefault="009E1B42" w:rsidP="00785667">
      <w:pPr>
        <w:autoSpaceDE w:val="0"/>
        <w:autoSpaceDN w:val="0"/>
        <w:adjustRightInd w:val="0"/>
        <w:rPr>
          <w:rFonts w:cs="Helvetica-Bold"/>
          <w:b/>
          <w:bCs/>
          <w:color w:val="auto"/>
          <w:szCs w:val="20"/>
          <w:lang w:eastAsia="en-GB"/>
        </w:rPr>
      </w:pPr>
      <w:r w:rsidRPr="00C67F31">
        <w:rPr>
          <w:rFonts w:cs="Helvetica-Bold"/>
          <w:b/>
          <w:bCs/>
          <w:color w:val="auto"/>
          <w:szCs w:val="20"/>
          <w:lang w:eastAsia="en-GB"/>
        </w:rPr>
        <w:t>Section 1: Introduction</w:t>
      </w:r>
    </w:p>
    <w:p w14:paraId="7E375BB8" w14:textId="77777777" w:rsidR="009E1B42" w:rsidRPr="00C67F31" w:rsidRDefault="009E1B42" w:rsidP="00785667">
      <w:pPr>
        <w:autoSpaceDE w:val="0"/>
        <w:autoSpaceDN w:val="0"/>
        <w:adjustRightInd w:val="0"/>
        <w:rPr>
          <w:rFonts w:cs="Helvetica-Bold"/>
          <w:bCs/>
          <w:color w:val="auto"/>
          <w:szCs w:val="20"/>
          <w:lang w:eastAsia="en-GB"/>
        </w:rPr>
      </w:pPr>
    </w:p>
    <w:p w14:paraId="2CC68B58" w14:textId="77777777" w:rsidR="009E1B42" w:rsidRPr="00C67F31" w:rsidRDefault="009E1B42" w:rsidP="00785667">
      <w:pPr>
        <w:autoSpaceDE w:val="0"/>
        <w:autoSpaceDN w:val="0"/>
        <w:adjustRightInd w:val="0"/>
        <w:rPr>
          <w:rFonts w:cs="Helvetica-Bold"/>
          <w:bCs/>
          <w:color w:val="auto"/>
          <w:szCs w:val="20"/>
          <w:lang w:eastAsia="en-GB"/>
        </w:rPr>
      </w:pPr>
      <w:r w:rsidRPr="00C67F31">
        <w:rPr>
          <w:rFonts w:cs="Helvetica-Bold"/>
          <w:bCs/>
          <w:color w:val="auto"/>
          <w:szCs w:val="20"/>
          <w:lang w:eastAsia="en-GB"/>
        </w:rPr>
        <w:t>SmartestEnergy’s objection rate</w:t>
      </w:r>
      <w:r w:rsidR="00522E3D">
        <w:rPr>
          <w:rFonts w:cs="Helvetica-Bold"/>
          <w:bCs/>
          <w:color w:val="auto"/>
          <w:szCs w:val="20"/>
          <w:lang w:eastAsia="en-GB"/>
        </w:rPr>
        <w:t xml:space="preserve"> in 2014 wa</w:t>
      </w:r>
      <w:r w:rsidRPr="00C67F31">
        <w:rPr>
          <w:rFonts w:cs="Helvetica-Bold"/>
          <w:bCs/>
          <w:color w:val="auto"/>
          <w:szCs w:val="20"/>
          <w:lang w:eastAsia="en-GB"/>
        </w:rPr>
        <w:t>s</w:t>
      </w:r>
      <w:r w:rsidR="00522E3D">
        <w:rPr>
          <w:rFonts w:cs="Helvetica-Bold"/>
          <w:bCs/>
          <w:color w:val="auto"/>
          <w:szCs w:val="20"/>
          <w:lang w:eastAsia="en-GB"/>
        </w:rPr>
        <w:t xml:space="preserve"> just under 1% i.e. we objected to 1% of D0058s we received.</w:t>
      </w:r>
      <w:r w:rsidRPr="00C67F31">
        <w:rPr>
          <w:rFonts w:cs="Helvetica-Bold"/>
          <w:bCs/>
          <w:color w:val="auto"/>
          <w:szCs w:val="20"/>
          <w:lang w:eastAsia="en-GB"/>
        </w:rPr>
        <w:t xml:space="preserve"> </w:t>
      </w:r>
      <w:r w:rsidR="00334522">
        <w:rPr>
          <w:rFonts w:cs="Helvetica-Bold"/>
          <w:bCs/>
          <w:color w:val="auto"/>
          <w:szCs w:val="20"/>
          <w:lang w:eastAsia="en-GB"/>
        </w:rPr>
        <w:t>The vast majority of these are</w:t>
      </w:r>
      <w:r w:rsidRPr="00C67F31">
        <w:rPr>
          <w:rFonts w:cs="Helvetica-Bold"/>
          <w:bCs/>
          <w:color w:val="auto"/>
          <w:szCs w:val="20"/>
          <w:lang w:eastAsia="en-GB"/>
        </w:rPr>
        <w:t xml:space="preserve"> for being in contract. We do not object for not giving sufficient notice to terminate a contract because we </w:t>
      </w:r>
      <w:r w:rsidR="00CC679E">
        <w:rPr>
          <w:rFonts w:cs="Helvetica-Bold"/>
          <w:bCs/>
          <w:color w:val="auto"/>
          <w:szCs w:val="20"/>
          <w:lang w:eastAsia="en-GB"/>
        </w:rPr>
        <w:t>do not have such notice terms in our contracts.</w:t>
      </w:r>
    </w:p>
    <w:p w14:paraId="57DC7F37" w14:textId="77777777" w:rsidR="009E1B42" w:rsidRPr="00C67F31" w:rsidRDefault="009E1B42" w:rsidP="00785667">
      <w:pPr>
        <w:autoSpaceDE w:val="0"/>
        <w:autoSpaceDN w:val="0"/>
        <w:adjustRightInd w:val="0"/>
        <w:rPr>
          <w:rFonts w:cs="Helvetica-Bold"/>
          <w:bCs/>
          <w:color w:val="auto"/>
          <w:szCs w:val="20"/>
          <w:lang w:eastAsia="en-GB"/>
        </w:rPr>
      </w:pPr>
    </w:p>
    <w:p w14:paraId="41094F6D" w14:textId="77777777" w:rsidR="009E1B42" w:rsidRPr="00C67F31" w:rsidRDefault="00C77779" w:rsidP="009E1B42">
      <w:pPr>
        <w:autoSpaceDE w:val="0"/>
        <w:autoSpaceDN w:val="0"/>
        <w:adjustRightInd w:val="0"/>
        <w:spacing w:line="240" w:lineRule="auto"/>
        <w:rPr>
          <w:rFonts w:cs="Verdana"/>
          <w:color w:val="000000"/>
          <w:szCs w:val="20"/>
        </w:rPr>
      </w:pPr>
      <w:r w:rsidRPr="00C67F31">
        <w:rPr>
          <w:rFonts w:cs="Verdana"/>
          <w:color w:val="000000"/>
          <w:szCs w:val="20"/>
        </w:rPr>
        <w:t xml:space="preserve">We have no evidence which could corroborate </w:t>
      </w:r>
      <w:proofErr w:type="spellStart"/>
      <w:r w:rsidRPr="00C67F31">
        <w:rPr>
          <w:rFonts w:cs="Verdana"/>
          <w:color w:val="000000"/>
          <w:szCs w:val="20"/>
        </w:rPr>
        <w:t>Ofgem’s</w:t>
      </w:r>
      <w:proofErr w:type="spellEnd"/>
      <w:r w:rsidR="009E1B42" w:rsidRPr="009E1B42">
        <w:rPr>
          <w:rFonts w:cs="Verdana"/>
          <w:color w:val="000000"/>
          <w:szCs w:val="20"/>
        </w:rPr>
        <w:t xml:space="preserve"> research with non-domestic consumers </w:t>
      </w:r>
      <w:r w:rsidRPr="00C67F31">
        <w:rPr>
          <w:rFonts w:cs="Verdana"/>
          <w:color w:val="000000"/>
          <w:szCs w:val="20"/>
        </w:rPr>
        <w:t>which</w:t>
      </w:r>
      <w:r w:rsidR="009E1B42" w:rsidRPr="009E1B42">
        <w:rPr>
          <w:rFonts w:cs="Verdana"/>
          <w:color w:val="000000"/>
          <w:szCs w:val="20"/>
        </w:rPr>
        <w:t xml:space="preserve"> highlighted concerns that suppliers do not always comply with the objection requirements (</w:t>
      </w:r>
      <w:r w:rsidR="00C62F35">
        <w:rPr>
          <w:rFonts w:cs="Verdana"/>
          <w:color w:val="000000"/>
          <w:szCs w:val="20"/>
        </w:rPr>
        <w:t>“</w:t>
      </w:r>
      <w:r w:rsidR="009E1B42" w:rsidRPr="009E1B42">
        <w:rPr>
          <w:rFonts w:cs="Verdana"/>
          <w:color w:val="000000"/>
          <w:szCs w:val="20"/>
        </w:rPr>
        <w:t xml:space="preserve">for example, by threatening to object where they have no right to do so and by not providing clear and timely notice to customers </w:t>
      </w:r>
      <w:r w:rsidRPr="00C67F31">
        <w:rPr>
          <w:rFonts w:cs="Verdana"/>
          <w:color w:val="000000"/>
          <w:szCs w:val="20"/>
        </w:rPr>
        <w:t>when an objection has been made</w:t>
      </w:r>
      <w:r w:rsidR="009E1B42" w:rsidRPr="009E1B42">
        <w:rPr>
          <w:rFonts w:cs="Verdana"/>
          <w:color w:val="000000"/>
          <w:szCs w:val="20"/>
        </w:rPr>
        <w:t xml:space="preserve"> and that as a result some consumers have been wrongly moved onto more expensive out-of-contract rates at the end</w:t>
      </w:r>
      <w:r w:rsidRPr="00C67F31">
        <w:rPr>
          <w:rFonts w:cs="Verdana"/>
          <w:color w:val="000000"/>
          <w:szCs w:val="20"/>
        </w:rPr>
        <w:t xml:space="preserve"> of their fixed term contracts.</w:t>
      </w:r>
      <w:r w:rsidR="00C62F35">
        <w:rPr>
          <w:rFonts w:cs="Verdana"/>
          <w:color w:val="000000"/>
          <w:szCs w:val="20"/>
        </w:rPr>
        <w:t>”</w:t>
      </w:r>
      <w:r w:rsidRPr="00C67F31">
        <w:rPr>
          <w:rFonts w:cs="Verdana"/>
          <w:color w:val="000000"/>
          <w:szCs w:val="20"/>
        </w:rPr>
        <w:t xml:space="preserve">) This is neither a practice of ours nor have we seen </w:t>
      </w:r>
      <w:r w:rsidR="00CC679E">
        <w:rPr>
          <w:rFonts w:cs="Verdana"/>
          <w:color w:val="000000"/>
          <w:szCs w:val="20"/>
        </w:rPr>
        <w:t xml:space="preserve">or heard </w:t>
      </w:r>
      <w:r w:rsidRPr="00C67F31">
        <w:rPr>
          <w:rFonts w:cs="Verdana"/>
          <w:color w:val="000000"/>
          <w:szCs w:val="20"/>
        </w:rPr>
        <w:t>evidence of it</w:t>
      </w:r>
      <w:r w:rsidR="00933660">
        <w:rPr>
          <w:rFonts w:cs="Verdana"/>
          <w:color w:val="000000"/>
          <w:szCs w:val="20"/>
        </w:rPr>
        <w:t xml:space="preserve"> </w:t>
      </w:r>
      <w:r w:rsidR="00CC679E">
        <w:rPr>
          <w:rFonts w:cs="Verdana"/>
          <w:color w:val="000000"/>
          <w:szCs w:val="20"/>
        </w:rPr>
        <w:t>about</w:t>
      </w:r>
      <w:r w:rsidR="00933660">
        <w:rPr>
          <w:rFonts w:cs="Verdana"/>
          <w:color w:val="000000"/>
          <w:szCs w:val="20"/>
        </w:rPr>
        <w:t xml:space="preserve"> other suppliers</w:t>
      </w:r>
      <w:r w:rsidRPr="00C67F31">
        <w:rPr>
          <w:rFonts w:cs="Verdana"/>
          <w:color w:val="000000"/>
          <w:szCs w:val="20"/>
        </w:rPr>
        <w:t xml:space="preserve"> in the market segment in which we operate.</w:t>
      </w:r>
    </w:p>
    <w:p w14:paraId="1D38D866" w14:textId="77777777" w:rsidR="00060290" w:rsidRPr="00060290" w:rsidRDefault="00060290" w:rsidP="00060290">
      <w:pPr>
        <w:autoSpaceDE w:val="0"/>
        <w:autoSpaceDN w:val="0"/>
        <w:adjustRightInd w:val="0"/>
        <w:spacing w:line="240" w:lineRule="auto"/>
        <w:rPr>
          <w:rFonts w:cs="Verdana"/>
          <w:color w:val="000000"/>
          <w:szCs w:val="20"/>
        </w:rPr>
      </w:pPr>
    </w:p>
    <w:p w14:paraId="28D285B1" w14:textId="77777777" w:rsidR="00060290" w:rsidRDefault="00060290" w:rsidP="00060290">
      <w:pPr>
        <w:autoSpaceDE w:val="0"/>
        <w:autoSpaceDN w:val="0"/>
        <w:adjustRightInd w:val="0"/>
        <w:spacing w:line="240" w:lineRule="auto"/>
        <w:rPr>
          <w:rFonts w:cs="Verdana"/>
          <w:color w:val="000000"/>
          <w:szCs w:val="20"/>
        </w:rPr>
      </w:pPr>
      <w:r w:rsidRPr="00C67F31">
        <w:rPr>
          <w:rFonts w:cs="Verdana"/>
          <w:color w:val="000000"/>
          <w:szCs w:val="20"/>
        </w:rPr>
        <w:t xml:space="preserve">We note that </w:t>
      </w:r>
      <w:r w:rsidR="00C62F35">
        <w:rPr>
          <w:rFonts w:cs="Verdana"/>
          <w:color w:val="000000"/>
          <w:szCs w:val="20"/>
        </w:rPr>
        <w:t>p</w:t>
      </w:r>
      <w:r w:rsidRPr="00060290">
        <w:rPr>
          <w:rFonts w:cs="Verdana"/>
          <w:color w:val="000000"/>
          <w:szCs w:val="20"/>
        </w:rPr>
        <w:t>re</w:t>
      </w:r>
      <w:r w:rsidR="00C62F35">
        <w:rPr>
          <w:rFonts w:cs="Verdana"/>
          <w:color w:val="000000"/>
          <w:szCs w:val="20"/>
        </w:rPr>
        <w:t>-</w:t>
      </w:r>
      <w:r w:rsidRPr="00060290">
        <w:rPr>
          <w:rFonts w:cs="Verdana"/>
          <w:color w:val="000000"/>
          <w:szCs w:val="20"/>
        </w:rPr>
        <w:t>payment meter (PPM) customers with a debt of £500 or less may still switch using industry arrangements known as the Debt Assignment Protocol (DAP)</w:t>
      </w:r>
      <w:r w:rsidRPr="00C67F31">
        <w:rPr>
          <w:rFonts w:cs="Verdana"/>
          <w:color w:val="000000"/>
          <w:szCs w:val="20"/>
        </w:rPr>
        <w:t xml:space="preserve"> and that u</w:t>
      </w:r>
      <w:r w:rsidRPr="00060290">
        <w:rPr>
          <w:rFonts w:cs="Verdana"/>
          <w:color w:val="000000"/>
          <w:szCs w:val="20"/>
        </w:rPr>
        <w:t xml:space="preserve">nder the DAP the debt moves with the customer who must repay it to the new supplier. </w:t>
      </w:r>
      <w:r w:rsidRPr="00C67F31">
        <w:rPr>
          <w:rFonts w:cs="Verdana"/>
          <w:color w:val="000000"/>
          <w:szCs w:val="20"/>
        </w:rPr>
        <w:t xml:space="preserve">This, </w:t>
      </w:r>
      <w:r w:rsidRPr="00C67F31">
        <w:rPr>
          <w:rFonts w:cs="Verdana"/>
          <w:color w:val="000000"/>
          <w:szCs w:val="20"/>
        </w:rPr>
        <w:lastRenderedPageBreak/>
        <w:t xml:space="preserve">however, is impractical in the non-domestic market because the monies owed would be considerably larger than in the domestic market and in the half hourly </w:t>
      </w:r>
      <w:r w:rsidR="00933660">
        <w:rPr>
          <w:rFonts w:cs="Verdana"/>
          <w:color w:val="000000"/>
          <w:szCs w:val="20"/>
        </w:rPr>
        <w:t xml:space="preserve">and PC5-8 </w:t>
      </w:r>
      <w:r w:rsidRPr="00C67F31">
        <w:rPr>
          <w:rFonts w:cs="Verdana"/>
          <w:color w:val="000000"/>
          <w:szCs w:val="20"/>
        </w:rPr>
        <w:t>market</w:t>
      </w:r>
      <w:r w:rsidR="00933660">
        <w:rPr>
          <w:rFonts w:cs="Verdana"/>
          <w:color w:val="000000"/>
          <w:szCs w:val="20"/>
        </w:rPr>
        <w:t>s</w:t>
      </w:r>
      <w:r w:rsidRPr="00C67F31">
        <w:rPr>
          <w:rFonts w:cs="Verdana"/>
          <w:color w:val="000000"/>
          <w:szCs w:val="20"/>
        </w:rPr>
        <w:t xml:space="preserve"> there is no plan to install Smart Meters</w:t>
      </w:r>
      <w:r w:rsidR="0068731D" w:rsidRPr="00C67F31">
        <w:rPr>
          <w:rFonts w:cs="Verdana"/>
          <w:color w:val="000000"/>
          <w:szCs w:val="20"/>
        </w:rPr>
        <w:t>.</w:t>
      </w:r>
      <w:r w:rsidR="00334522">
        <w:rPr>
          <w:rFonts w:cs="Verdana"/>
          <w:color w:val="000000"/>
          <w:szCs w:val="20"/>
        </w:rPr>
        <w:t xml:space="preserve"> Outside of PPM, there is no mechanism to ensure that monies are reallocated fairly so it would be </w:t>
      </w:r>
      <w:r w:rsidR="00933660">
        <w:rPr>
          <w:rFonts w:cs="Verdana"/>
          <w:color w:val="000000"/>
          <w:szCs w:val="20"/>
        </w:rPr>
        <w:t>a colossal</w:t>
      </w:r>
      <w:r w:rsidR="00334522">
        <w:rPr>
          <w:rFonts w:cs="Verdana"/>
          <w:color w:val="000000"/>
          <w:szCs w:val="20"/>
        </w:rPr>
        <w:t xml:space="preserve"> undertaking to ensure </w:t>
      </w:r>
      <w:r w:rsidR="00933660">
        <w:rPr>
          <w:rFonts w:cs="Verdana"/>
          <w:color w:val="000000"/>
          <w:szCs w:val="20"/>
        </w:rPr>
        <w:t>that</w:t>
      </w:r>
      <w:r w:rsidR="00334522">
        <w:rPr>
          <w:rFonts w:cs="Verdana"/>
          <w:color w:val="000000"/>
          <w:szCs w:val="20"/>
        </w:rPr>
        <w:t xml:space="preserve"> arrangements were put in place for all domestic and smaller non-domestic </w:t>
      </w:r>
      <w:r w:rsidR="00933660">
        <w:rPr>
          <w:rFonts w:cs="Verdana"/>
          <w:color w:val="000000"/>
          <w:szCs w:val="20"/>
        </w:rPr>
        <w:t xml:space="preserve">customers </w:t>
      </w:r>
      <w:r w:rsidR="00334522">
        <w:rPr>
          <w:rFonts w:cs="Verdana"/>
          <w:color w:val="000000"/>
          <w:szCs w:val="20"/>
        </w:rPr>
        <w:t xml:space="preserve">and for a company such as </w:t>
      </w:r>
      <w:proofErr w:type="spellStart"/>
      <w:r w:rsidR="00334522">
        <w:rPr>
          <w:rFonts w:cs="Verdana"/>
          <w:color w:val="000000"/>
          <w:szCs w:val="20"/>
        </w:rPr>
        <w:t>SmartestEnergy</w:t>
      </w:r>
      <w:proofErr w:type="spellEnd"/>
      <w:r w:rsidR="00C62F35">
        <w:rPr>
          <w:rFonts w:cs="Verdana"/>
          <w:color w:val="000000"/>
          <w:szCs w:val="20"/>
        </w:rPr>
        <w:t>,</w:t>
      </w:r>
      <w:r w:rsidR="00334522">
        <w:rPr>
          <w:rFonts w:cs="Verdana"/>
          <w:color w:val="000000"/>
          <w:szCs w:val="20"/>
        </w:rPr>
        <w:t xml:space="preserve"> which has a very small number of customers at the lower end</w:t>
      </w:r>
      <w:r w:rsidR="00C62F35">
        <w:rPr>
          <w:rFonts w:cs="Verdana"/>
          <w:color w:val="000000"/>
          <w:szCs w:val="20"/>
        </w:rPr>
        <w:t>,</w:t>
      </w:r>
      <w:r w:rsidR="00334522">
        <w:rPr>
          <w:rFonts w:cs="Verdana"/>
          <w:color w:val="000000"/>
          <w:szCs w:val="20"/>
        </w:rPr>
        <w:t xml:space="preserve"> the costs would not be justifiable.</w:t>
      </w:r>
    </w:p>
    <w:p w14:paraId="2F5F9977" w14:textId="77777777" w:rsidR="00EE17F8" w:rsidRDefault="00EE17F8" w:rsidP="00060290">
      <w:pPr>
        <w:autoSpaceDE w:val="0"/>
        <w:autoSpaceDN w:val="0"/>
        <w:adjustRightInd w:val="0"/>
        <w:spacing w:line="240" w:lineRule="auto"/>
        <w:rPr>
          <w:rFonts w:cs="Verdana"/>
          <w:color w:val="000000"/>
          <w:szCs w:val="20"/>
        </w:rPr>
      </w:pPr>
    </w:p>
    <w:p w14:paraId="018F2C9F" w14:textId="77777777" w:rsidR="0068731D" w:rsidRPr="00060290" w:rsidRDefault="0068731D" w:rsidP="00060290">
      <w:pPr>
        <w:autoSpaceDE w:val="0"/>
        <w:autoSpaceDN w:val="0"/>
        <w:adjustRightInd w:val="0"/>
        <w:spacing w:line="240" w:lineRule="auto"/>
        <w:rPr>
          <w:rFonts w:cs="Verdana"/>
          <w:color w:val="000000"/>
          <w:szCs w:val="20"/>
        </w:rPr>
      </w:pPr>
      <w:r w:rsidRPr="00C67F31">
        <w:rPr>
          <w:rFonts w:cs="Verdana"/>
          <w:color w:val="000000"/>
          <w:szCs w:val="20"/>
        </w:rPr>
        <w:t>It is also important that suppliers can object to a transfer if there is a relationship between multiple MPANs and</w:t>
      </w:r>
      <w:r w:rsidR="001549CB">
        <w:rPr>
          <w:rFonts w:cs="Verdana"/>
          <w:color w:val="000000"/>
          <w:szCs w:val="20"/>
        </w:rPr>
        <w:t xml:space="preserve"> the new supplier has to apply</w:t>
      </w:r>
      <w:r w:rsidRPr="00C67F31">
        <w:rPr>
          <w:rFonts w:cs="Verdana"/>
          <w:color w:val="000000"/>
          <w:szCs w:val="20"/>
        </w:rPr>
        <w:t xml:space="preserve"> to transfer al</w:t>
      </w:r>
      <w:r w:rsidR="00522E3D">
        <w:rPr>
          <w:rFonts w:cs="Verdana"/>
          <w:color w:val="000000"/>
          <w:szCs w:val="20"/>
        </w:rPr>
        <w:t>l</w:t>
      </w:r>
      <w:r w:rsidRPr="00C67F31">
        <w:rPr>
          <w:rFonts w:cs="Verdana"/>
          <w:color w:val="000000"/>
          <w:szCs w:val="20"/>
        </w:rPr>
        <w:t xml:space="preserve"> the related meter points.</w:t>
      </w:r>
      <w:r w:rsidR="00915627">
        <w:rPr>
          <w:rFonts w:cs="Verdana"/>
          <w:color w:val="000000"/>
          <w:szCs w:val="20"/>
        </w:rPr>
        <w:t xml:space="preserve"> </w:t>
      </w:r>
      <w:r w:rsidRPr="00C67F31">
        <w:rPr>
          <w:rFonts w:cs="Verdana"/>
          <w:color w:val="000000"/>
          <w:szCs w:val="20"/>
        </w:rPr>
        <w:t>The reason for this is</w:t>
      </w:r>
      <w:r w:rsidR="008777F2">
        <w:rPr>
          <w:rFonts w:cs="Verdana"/>
          <w:color w:val="000000"/>
          <w:szCs w:val="20"/>
        </w:rPr>
        <w:t xml:space="preserve"> to correctly allocate any supply capacity charges and to adhere to the MRA.</w:t>
      </w:r>
      <w:r w:rsidR="001549CB">
        <w:rPr>
          <w:rFonts w:cs="Verdana"/>
          <w:color w:val="000000"/>
          <w:szCs w:val="20"/>
        </w:rPr>
        <w:t xml:space="preserve"> T</w:t>
      </w:r>
      <w:r w:rsidR="00915627" w:rsidRPr="00ED19E4">
        <w:rPr>
          <w:rFonts w:cs="Arial"/>
          <w:szCs w:val="20"/>
        </w:rPr>
        <w:t xml:space="preserve">his </w:t>
      </w:r>
      <w:r w:rsidR="001549CB">
        <w:rPr>
          <w:rFonts w:cs="Arial"/>
          <w:szCs w:val="20"/>
        </w:rPr>
        <w:t xml:space="preserve">type of </w:t>
      </w:r>
      <w:r w:rsidR="00915627" w:rsidRPr="00ED19E4">
        <w:rPr>
          <w:rFonts w:cs="Arial"/>
          <w:szCs w:val="20"/>
        </w:rPr>
        <w:t>objection acts more as a pause to allow a</w:t>
      </w:r>
      <w:r w:rsidR="00915627">
        <w:rPr>
          <w:rFonts w:cs="Arial"/>
          <w:szCs w:val="20"/>
        </w:rPr>
        <w:t xml:space="preserve">n issue </w:t>
      </w:r>
      <w:r w:rsidR="00915627" w:rsidRPr="00ED19E4">
        <w:rPr>
          <w:rFonts w:cs="Arial"/>
          <w:szCs w:val="20"/>
        </w:rPr>
        <w:t xml:space="preserve">to be detected </w:t>
      </w:r>
      <w:r w:rsidR="00915627">
        <w:rPr>
          <w:rFonts w:cs="Arial"/>
          <w:szCs w:val="20"/>
        </w:rPr>
        <w:t xml:space="preserve">and resolved </w:t>
      </w:r>
      <w:r w:rsidR="00915627" w:rsidRPr="00ED19E4">
        <w:rPr>
          <w:rFonts w:cs="Arial"/>
          <w:szCs w:val="20"/>
        </w:rPr>
        <w:t xml:space="preserve">where customers have more than one circuit in their metering system. </w:t>
      </w:r>
      <w:r w:rsidR="00915627">
        <w:rPr>
          <w:rFonts w:cs="Arial"/>
          <w:szCs w:val="20"/>
        </w:rPr>
        <w:t>T</w:t>
      </w:r>
      <w:r w:rsidR="00915627" w:rsidRPr="00ED19E4">
        <w:rPr>
          <w:rFonts w:cs="Arial"/>
          <w:szCs w:val="20"/>
        </w:rPr>
        <w:t xml:space="preserve">his </w:t>
      </w:r>
      <w:r w:rsidR="00915627">
        <w:rPr>
          <w:rFonts w:cs="Arial"/>
          <w:szCs w:val="20"/>
        </w:rPr>
        <w:t xml:space="preserve">type of </w:t>
      </w:r>
      <w:r w:rsidR="00915627" w:rsidRPr="00ED19E4">
        <w:rPr>
          <w:rFonts w:cs="Arial"/>
          <w:szCs w:val="20"/>
        </w:rPr>
        <w:t>objection is not detrimental to customers and is not a barrier to switching</w:t>
      </w:r>
      <w:r w:rsidR="00915627">
        <w:rPr>
          <w:rFonts w:cs="Arial"/>
          <w:szCs w:val="20"/>
        </w:rPr>
        <w:t xml:space="preserve">. The ability to object should </w:t>
      </w:r>
      <w:r w:rsidR="00915627" w:rsidRPr="00ED19E4">
        <w:rPr>
          <w:rFonts w:cs="Arial"/>
          <w:szCs w:val="20"/>
        </w:rPr>
        <w:t>in fact highlight</w:t>
      </w:r>
      <w:r w:rsidR="00915627">
        <w:rPr>
          <w:rFonts w:cs="Arial"/>
          <w:szCs w:val="20"/>
        </w:rPr>
        <w:t xml:space="preserve"> the</w:t>
      </w:r>
      <w:r w:rsidR="00915627" w:rsidRPr="00ED19E4">
        <w:rPr>
          <w:rFonts w:cs="Arial"/>
          <w:szCs w:val="20"/>
        </w:rPr>
        <w:t xml:space="preserve"> </w:t>
      </w:r>
      <w:r w:rsidR="00915627">
        <w:rPr>
          <w:rFonts w:cs="Arial"/>
          <w:szCs w:val="20"/>
        </w:rPr>
        <w:t>potential for customer detriment</w:t>
      </w:r>
      <w:r w:rsidR="00915627" w:rsidRPr="00ED19E4">
        <w:rPr>
          <w:rFonts w:cs="Arial"/>
          <w:szCs w:val="20"/>
        </w:rPr>
        <w:t xml:space="preserve"> and facilitate</w:t>
      </w:r>
      <w:r w:rsidR="00915627">
        <w:rPr>
          <w:rFonts w:cs="Arial"/>
          <w:szCs w:val="20"/>
        </w:rPr>
        <w:t>s</w:t>
      </w:r>
      <w:r w:rsidR="00915627" w:rsidRPr="00ED19E4">
        <w:rPr>
          <w:rFonts w:cs="Arial"/>
          <w:szCs w:val="20"/>
        </w:rPr>
        <w:t xml:space="preserve"> a smoother switching process.</w:t>
      </w:r>
    </w:p>
    <w:p w14:paraId="6CAF80B0" w14:textId="77777777" w:rsidR="00C77779" w:rsidRPr="009E1B42" w:rsidRDefault="00C77779" w:rsidP="009E1B42">
      <w:pPr>
        <w:autoSpaceDE w:val="0"/>
        <w:autoSpaceDN w:val="0"/>
        <w:adjustRightInd w:val="0"/>
        <w:spacing w:line="240" w:lineRule="auto"/>
        <w:rPr>
          <w:rFonts w:cs="Verdana"/>
          <w:color w:val="000000"/>
          <w:szCs w:val="20"/>
        </w:rPr>
      </w:pPr>
    </w:p>
    <w:p w14:paraId="23E8D13B" w14:textId="77777777" w:rsidR="009E1B42" w:rsidRPr="00C67F31" w:rsidRDefault="009E1B42" w:rsidP="00785667">
      <w:pPr>
        <w:autoSpaceDE w:val="0"/>
        <w:autoSpaceDN w:val="0"/>
        <w:adjustRightInd w:val="0"/>
        <w:rPr>
          <w:rFonts w:cs="Helvetica-Bold"/>
          <w:bCs/>
          <w:color w:val="auto"/>
          <w:szCs w:val="20"/>
          <w:lang w:eastAsia="en-GB"/>
        </w:rPr>
      </w:pPr>
    </w:p>
    <w:p w14:paraId="35AF9C07" w14:textId="77777777" w:rsidR="009E1B42" w:rsidRPr="00C67F31" w:rsidRDefault="009E1B42" w:rsidP="00785667">
      <w:pPr>
        <w:autoSpaceDE w:val="0"/>
        <w:autoSpaceDN w:val="0"/>
        <w:adjustRightInd w:val="0"/>
        <w:rPr>
          <w:rFonts w:cs="Helvetica-Bold"/>
          <w:b/>
          <w:bCs/>
          <w:color w:val="auto"/>
          <w:szCs w:val="20"/>
          <w:lang w:eastAsia="en-GB"/>
        </w:rPr>
      </w:pPr>
      <w:r w:rsidRPr="00C67F31">
        <w:rPr>
          <w:rFonts w:cs="Helvetica-Bold"/>
          <w:b/>
          <w:bCs/>
          <w:color w:val="auto"/>
          <w:szCs w:val="20"/>
          <w:lang w:eastAsia="en-GB"/>
        </w:rPr>
        <w:t>Section 2: Key Issues</w:t>
      </w:r>
    </w:p>
    <w:p w14:paraId="2D0178FC" w14:textId="77777777" w:rsidR="009E1B42" w:rsidRPr="00C67F31" w:rsidRDefault="009E1B42" w:rsidP="00785667">
      <w:pPr>
        <w:autoSpaceDE w:val="0"/>
        <w:autoSpaceDN w:val="0"/>
        <w:adjustRightInd w:val="0"/>
        <w:rPr>
          <w:rFonts w:cs="Helvetica-Bold"/>
          <w:bCs/>
          <w:color w:val="auto"/>
          <w:szCs w:val="20"/>
          <w:lang w:eastAsia="en-GB"/>
        </w:rPr>
      </w:pPr>
    </w:p>
    <w:p w14:paraId="2C8B171E" w14:textId="77777777" w:rsidR="009E1B42" w:rsidRPr="00C67F31" w:rsidRDefault="00FC1DF7" w:rsidP="00785667">
      <w:pPr>
        <w:autoSpaceDE w:val="0"/>
        <w:autoSpaceDN w:val="0"/>
        <w:adjustRightInd w:val="0"/>
        <w:rPr>
          <w:bCs/>
          <w:szCs w:val="20"/>
        </w:rPr>
      </w:pPr>
      <w:r w:rsidRPr="00C67F31">
        <w:rPr>
          <w:szCs w:val="20"/>
        </w:rPr>
        <w:t>The document states the following: “</w:t>
      </w:r>
      <w:r w:rsidR="0068731D" w:rsidRPr="00C67F31">
        <w:rPr>
          <w:szCs w:val="20"/>
        </w:rPr>
        <w:t xml:space="preserve">In particular, it is not obvious that the customers who are struggling most to pay their bills should be prevented from switching to a cheaper tariff offered by another supplier. Objections are not a typical feature of a competitive market and are rarely seen in other utility markets at home or abroad. Rather, contractual disputes are typically left to the courts or arbitration to determine. </w:t>
      </w:r>
      <w:r w:rsidR="0068731D" w:rsidRPr="00C67F31">
        <w:rPr>
          <w:bCs/>
          <w:szCs w:val="20"/>
        </w:rPr>
        <w:t>Ofgem will have to consider whether objections remain appropriate.</w:t>
      </w:r>
      <w:r w:rsidRPr="00C67F31">
        <w:rPr>
          <w:bCs/>
          <w:szCs w:val="20"/>
        </w:rPr>
        <w:t>”</w:t>
      </w:r>
    </w:p>
    <w:p w14:paraId="6F029CE2" w14:textId="77777777" w:rsidR="00B01F70" w:rsidRPr="00C67F31" w:rsidRDefault="00B01F70" w:rsidP="00785667">
      <w:pPr>
        <w:autoSpaceDE w:val="0"/>
        <w:autoSpaceDN w:val="0"/>
        <w:adjustRightInd w:val="0"/>
        <w:rPr>
          <w:bCs/>
          <w:szCs w:val="20"/>
        </w:rPr>
      </w:pPr>
    </w:p>
    <w:p w14:paraId="524972C7" w14:textId="77777777" w:rsidR="00B01F70" w:rsidRPr="00C67F31" w:rsidRDefault="00B01F70" w:rsidP="00785667">
      <w:pPr>
        <w:autoSpaceDE w:val="0"/>
        <w:autoSpaceDN w:val="0"/>
        <w:adjustRightInd w:val="0"/>
        <w:rPr>
          <w:bCs/>
          <w:szCs w:val="20"/>
        </w:rPr>
      </w:pPr>
      <w:r w:rsidRPr="00C67F31">
        <w:rPr>
          <w:bCs/>
          <w:szCs w:val="20"/>
        </w:rPr>
        <w:t>Our view on this is</w:t>
      </w:r>
      <w:r w:rsidR="00334522">
        <w:rPr>
          <w:bCs/>
          <w:szCs w:val="20"/>
        </w:rPr>
        <w:t xml:space="preserve"> that it is inappropriate to involve the courts in such</w:t>
      </w:r>
      <w:r w:rsidR="005A4859">
        <w:rPr>
          <w:bCs/>
          <w:szCs w:val="20"/>
        </w:rPr>
        <w:t xml:space="preserve"> disputes as the process would </w:t>
      </w:r>
      <w:r w:rsidR="00334522">
        <w:rPr>
          <w:bCs/>
          <w:szCs w:val="20"/>
        </w:rPr>
        <w:t>be costly. The difference with other m</w:t>
      </w:r>
      <w:r w:rsidR="008A10D8">
        <w:rPr>
          <w:bCs/>
          <w:szCs w:val="20"/>
        </w:rPr>
        <w:t xml:space="preserve">arkets is that electricity is an essential service </w:t>
      </w:r>
      <w:r w:rsidR="00334522">
        <w:rPr>
          <w:bCs/>
          <w:szCs w:val="20"/>
        </w:rPr>
        <w:t xml:space="preserve">and that disconnection should be a last resort. The only other </w:t>
      </w:r>
      <w:r w:rsidR="005A4859">
        <w:rPr>
          <w:bCs/>
          <w:szCs w:val="20"/>
        </w:rPr>
        <w:t>market of this important social nature is the water industry and that is not a competitive market. Other services such as telephone, satellite television are able to disconnect</w:t>
      </w:r>
      <w:r w:rsidR="00585F99">
        <w:rPr>
          <w:bCs/>
          <w:szCs w:val="20"/>
        </w:rPr>
        <w:t xml:space="preserve"> </w:t>
      </w:r>
      <w:r w:rsidR="001549CB">
        <w:rPr>
          <w:bCs/>
          <w:szCs w:val="20"/>
        </w:rPr>
        <w:t xml:space="preserve">and also make wide use of </w:t>
      </w:r>
      <w:r w:rsidR="005A4859">
        <w:rPr>
          <w:bCs/>
          <w:szCs w:val="20"/>
        </w:rPr>
        <w:t>deposits or credit card details to ensure payment.</w:t>
      </w:r>
      <w:r w:rsidR="00C62F35">
        <w:rPr>
          <w:bCs/>
          <w:szCs w:val="20"/>
        </w:rPr>
        <w:t xml:space="preserve"> The electricity (and gas) markets are thus unique.</w:t>
      </w:r>
    </w:p>
    <w:p w14:paraId="66C50CB0" w14:textId="77777777" w:rsidR="00FC1DF7" w:rsidRPr="00C67F31" w:rsidRDefault="00FC1DF7" w:rsidP="00785667">
      <w:pPr>
        <w:autoSpaceDE w:val="0"/>
        <w:autoSpaceDN w:val="0"/>
        <w:adjustRightInd w:val="0"/>
        <w:rPr>
          <w:bCs/>
          <w:szCs w:val="20"/>
        </w:rPr>
      </w:pPr>
    </w:p>
    <w:p w14:paraId="3084B852" w14:textId="77777777" w:rsidR="00FC1DF7" w:rsidRDefault="00B01F70" w:rsidP="00785667">
      <w:pPr>
        <w:autoSpaceDE w:val="0"/>
        <w:autoSpaceDN w:val="0"/>
        <w:adjustRightInd w:val="0"/>
        <w:rPr>
          <w:bCs/>
          <w:szCs w:val="20"/>
        </w:rPr>
      </w:pPr>
      <w:r w:rsidRPr="00C67F31">
        <w:rPr>
          <w:bCs/>
          <w:szCs w:val="20"/>
        </w:rPr>
        <w:t xml:space="preserve">The document correctly states that if suppliers cannot make objections they are likely to use other methods of managing their credit risk. We are not in the business of imposing termination fees and, as discussed above, it is not practical to use PPMs so SmartestEnergy’s likely response would be to focus on security deposits. From our perspective it is unlikely that disconnections would increase but ultimately </w:t>
      </w:r>
      <w:r w:rsidR="0037257C">
        <w:rPr>
          <w:bCs/>
          <w:szCs w:val="20"/>
        </w:rPr>
        <w:t>suppliers</w:t>
      </w:r>
      <w:r w:rsidRPr="00C67F31">
        <w:rPr>
          <w:bCs/>
          <w:szCs w:val="20"/>
        </w:rPr>
        <w:t xml:space="preserve"> </w:t>
      </w:r>
      <w:r w:rsidR="00C62F35">
        <w:rPr>
          <w:bCs/>
          <w:szCs w:val="20"/>
        </w:rPr>
        <w:t>may</w:t>
      </w:r>
      <w:r w:rsidRPr="00C67F31">
        <w:rPr>
          <w:bCs/>
          <w:szCs w:val="20"/>
        </w:rPr>
        <w:t xml:space="preserve"> seek to </w:t>
      </w:r>
      <w:r w:rsidR="00C62F35">
        <w:rPr>
          <w:bCs/>
          <w:szCs w:val="20"/>
        </w:rPr>
        <w:t>cover the risk</w:t>
      </w:r>
      <w:r w:rsidR="0037257C">
        <w:rPr>
          <w:bCs/>
          <w:szCs w:val="20"/>
        </w:rPr>
        <w:t>s</w:t>
      </w:r>
      <w:r w:rsidR="00C62F35">
        <w:rPr>
          <w:bCs/>
          <w:szCs w:val="20"/>
        </w:rPr>
        <w:t xml:space="preserve"> through higher margins and costs for consumers as a whole could increase.</w:t>
      </w:r>
    </w:p>
    <w:p w14:paraId="6E9FE958" w14:textId="77777777" w:rsidR="00176FC5" w:rsidRDefault="00176FC5" w:rsidP="00785667">
      <w:pPr>
        <w:autoSpaceDE w:val="0"/>
        <w:autoSpaceDN w:val="0"/>
        <w:adjustRightInd w:val="0"/>
        <w:rPr>
          <w:bCs/>
          <w:szCs w:val="20"/>
        </w:rPr>
      </w:pPr>
    </w:p>
    <w:p w14:paraId="07C7C0B8" w14:textId="77777777" w:rsidR="00176FC5" w:rsidRPr="00C67F31" w:rsidRDefault="00176FC5" w:rsidP="004367CB">
      <w:pPr>
        <w:pStyle w:val="10NumberedBodyText"/>
        <w:numPr>
          <w:ilvl w:val="0"/>
          <w:numId w:val="0"/>
        </w:numPr>
        <w:spacing w:before="0" w:line="240" w:lineRule="auto"/>
        <w:rPr>
          <w:bCs/>
          <w:szCs w:val="20"/>
        </w:rPr>
      </w:pPr>
      <w:r w:rsidRPr="00D57277">
        <w:rPr>
          <w:rFonts w:ascii="Century Gothic" w:hAnsi="Century Gothic" w:cs="Arial"/>
          <w:szCs w:val="20"/>
        </w:rPr>
        <w:t xml:space="preserve">The most common </w:t>
      </w:r>
      <w:r w:rsidR="001549CB" w:rsidRPr="00D57277">
        <w:rPr>
          <w:rFonts w:ascii="Century Gothic" w:hAnsi="Century Gothic" w:cs="Arial"/>
          <w:szCs w:val="20"/>
        </w:rPr>
        <w:t xml:space="preserve">reasons for </w:t>
      </w:r>
      <w:r w:rsidRPr="00D57277">
        <w:rPr>
          <w:rFonts w:ascii="Century Gothic" w:hAnsi="Century Gothic" w:cs="Arial"/>
          <w:szCs w:val="20"/>
        </w:rPr>
        <w:t>objections in the non</w:t>
      </w:r>
      <w:r w:rsidR="00D10F56">
        <w:rPr>
          <w:rFonts w:ascii="Century Gothic" w:hAnsi="Century Gothic" w:cs="Arial"/>
          <w:szCs w:val="20"/>
        </w:rPr>
        <w:t xml:space="preserve">-domestic market are related to </w:t>
      </w:r>
      <w:r w:rsidRPr="00D57277">
        <w:rPr>
          <w:rFonts w:ascii="Century Gothic" w:hAnsi="Century Gothic" w:cs="Arial"/>
          <w:szCs w:val="20"/>
        </w:rPr>
        <w:t>customers</w:t>
      </w:r>
      <w:r w:rsidR="00D57277" w:rsidRPr="00D57277">
        <w:rPr>
          <w:rFonts w:ascii="Century Gothic" w:hAnsi="Century Gothic" w:cs="Arial"/>
          <w:szCs w:val="20"/>
        </w:rPr>
        <w:t xml:space="preserve"> </w:t>
      </w:r>
      <w:r w:rsidR="004367CB">
        <w:rPr>
          <w:rFonts w:ascii="Century Gothic" w:hAnsi="Century Gothic" w:cs="Arial"/>
          <w:szCs w:val="20"/>
        </w:rPr>
        <w:t>attempting to leave</w:t>
      </w:r>
      <w:r w:rsidRPr="00D57277">
        <w:rPr>
          <w:rFonts w:ascii="Century Gothic" w:hAnsi="Century Gothic" w:cs="Arial"/>
          <w:szCs w:val="20"/>
        </w:rPr>
        <w:t xml:space="preserve"> mid contract. </w:t>
      </w:r>
      <w:r w:rsidR="001549CB" w:rsidRPr="00D57277">
        <w:rPr>
          <w:rFonts w:ascii="Century Gothic" w:hAnsi="Century Gothic" w:cs="Arial"/>
          <w:szCs w:val="20"/>
        </w:rPr>
        <w:t xml:space="preserve">If the ability to object were removed </w:t>
      </w:r>
      <w:r w:rsidR="004367CB">
        <w:rPr>
          <w:rFonts w:ascii="Century Gothic" w:hAnsi="Century Gothic" w:cs="Arial"/>
          <w:szCs w:val="20"/>
        </w:rPr>
        <w:t>the market may see higher and more widespread</w:t>
      </w:r>
      <w:r w:rsidR="001549CB" w:rsidRPr="00D57277">
        <w:rPr>
          <w:rFonts w:ascii="Century Gothic" w:hAnsi="Century Gothic" w:cs="Arial"/>
          <w:szCs w:val="20"/>
        </w:rPr>
        <w:t xml:space="preserve"> c</w:t>
      </w:r>
      <w:r w:rsidRPr="00D57277">
        <w:rPr>
          <w:rFonts w:ascii="Century Gothic" w:hAnsi="Century Gothic" w:cs="Arial"/>
        </w:rPr>
        <w:t>ontractual penalties for breaking contract</w:t>
      </w:r>
      <w:r w:rsidR="004367CB">
        <w:rPr>
          <w:rFonts w:ascii="Century Gothic" w:hAnsi="Century Gothic" w:cs="Arial"/>
        </w:rPr>
        <w:t xml:space="preserve"> to </w:t>
      </w:r>
      <w:r w:rsidR="004367CB">
        <w:rPr>
          <w:rFonts w:ascii="Century Gothic" w:hAnsi="Century Gothic" w:cs="Arial"/>
        </w:rPr>
        <w:lastRenderedPageBreak/>
        <w:t>compensate the supplier for potential losses on the wholesale market associated with being unexpectedly long in a falling market.</w:t>
      </w:r>
    </w:p>
    <w:p w14:paraId="15390E1D" w14:textId="77777777" w:rsidR="00B01F70" w:rsidRPr="00C67F31" w:rsidRDefault="00B01F70" w:rsidP="00785667">
      <w:pPr>
        <w:autoSpaceDE w:val="0"/>
        <w:autoSpaceDN w:val="0"/>
        <w:adjustRightInd w:val="0"/>
        <w:rPr>
          <w:rFonts w:cs="Helvetica-Bold"/>
          <w:bCs/>
          <w:color w:val="auto"/>
          <w:szCs w:val="20"/>
          <w:lang w:eastAsia="en-GB"/>
        </w:rPr>
      </w:pPr>
    </w:p>
    <w:p w14:paraId="48DF3C03" w14:textId="77777777" w:rsidR="009E1B42" w:rsidRPr="00C67F31" w:rsidRDefault="009E1B42" w:rsidP="00785667">
      <w:pPr>
        <w:autoSpaceDE w:val="0"/>
        <w:autoSpaceDN w:val="0"/>
        <w:adjustRightInd w:val="0"/>
        <w:rPr>
          <w:rFonts w:cs="Helvetica-Bold"/>
          <w:bCs/>
          <w:color w:val="auto"/>
          <w:szCs w:val="20"/>
          <w:lang w:eastAsia="en-GB"/>
        </w:rPr>
      </w:pPr>
    </w:p>
    <w:p w14:paraId="370E11E3" w14:textId="77777777" w:rsidR="009E1B42" w:rsidRPr="00C67F31" w:rsidRDefault="009E1B42" w:rsidP="00785667">
      <w:pPr>
        <w:autoSpaceDE w:val="0"/>
        <w:autoSpaceDN w:val="0"/>
        <w:adjustRightInd w:val="0"/>
        <w:rPr>
          <w:rFonts w:cs="Helvetica-Bold"/>
          <w:b/>
          <w:bCs/>
          <w:color w:val="auto"/>
          <w:szCs w:val="20"/>
          <w:lang w:eastAsia="en-GB"/>
        </w:rPr>
      </w:pPr>
      <w:r w:rsidRPr="00C67F31">
        <w:rPr>
          <w:rFonts w:cs="Helvetica-Bold"/>
          <w:b/>
          <w:bCs/>
          <w:color w:val="auto"/>
          <w:szCs w:val="20"/>
          <w:lang w:eastAsia="en-GB"/>
        </w:rPr>
        <w:t>Section 3: Domestic markets</w:t>
      </w:r>
    </w:p>
    <w:p w14:paraId="31D1004A" w14:textId="77777777" w:rsidR="009E1B42" w:rsidRPr="00C67F31" w:rsidRDefault="009E1B42" w:rsidP="00785667">
      <w:pPr>
        <w:autoSpaceDE w:val="0"/>
        <w:autoSpaceDN w:val="0"/>
        <w:adjustRightInd w:val="0"/>
        <w:rPr>
          <w:rFonts w:cs="Helvetica-Bold"/>
          <w:bCs/>
          <w:color w:val="auto"/>
          <w:szCs w:val="20"/>
          <w:lang w:eastAsia="en-GB"/>
        </w:rPr>
      </w:pPr>
    </w:p>
    <w:p w14:paraId="3A04F405" w14:textId="77777777" w:rsidR="009E1B42" w:rsidRPr="00C67F31" w:rsidRDefault="00EB7818" w:rsidP="00785667">
      <w:pPr>
        <w:autoSpaceDE w:val="0"/>
        <w:autoSpaceDN w:val="0"/>
        <w:adjustRightInd w:val="0"/>
        <w:rPr>
          <w:rFonts w:cs="Helvetica-Bold"/>
          <w:bCs/>
          <w:color w:val="auto"/>
          <w:szCs w:val="20"/>
          <w:lang w:eastAsia="en-GB"/>
        </w:rPr>
      </w:pPr>
      <w:r w:rsidRPr="00C67F31">
        <w:rPr>
          <w:rFonts w:cs="Helvetica-Bold"/>
          <w:bCs/>
          <w:color w:val="auto"/>
          <w:szCs w:val="20"/>
          <w:lang w:eastAsia="en-GB"/>
        </w:rPr>
        <w:t>Whilst Smartest Energy is not in the domestic market, we believe that the arrangements should stay largely as is.</w:t>
      </w:r>
    </w:p>
    <w:p w14:paraId="6B123530" w14:textId="77777777" w:rsidR="00EB7818" w:rsidRPr="00C67F31" w:rsidRDefault="00EB7818" w:rsidP="00785667">
      <w:pPr>
        <w:autoSpaceDE w:val="0"/>
        <w:autoSpaceDN w:val="0"/>
        <w:adjustRightInd w:val="0"/>
        <w:rPr>
          <w:rFonts w:cs="Helvetica-Bold"/>
          <w:bCs/>
          <w:color w:val="auto"/>
          <w:szCs w:val="20"/>
          <w:lang w:eastAsia="en-GB"/>
        </w:rPr>
      </w:pPr>
    </w:p>
    <w:p w14:paraId="348F5651" w14:textId="77777777" w:rsidR="00C82261" w:rsidRDefault="00C82261" w:rsidP="00785667">
      <w:pPr>
        <w:autoSpaceDE w:val="0"/>
        <w:autoSpaceDN w:val="0"/>
        <w:adjustRightInd w:val="0"/>
        <w:rPr>
          <w:rFonts w:cs="Helvetica-Bold"/>
          <w:b/>
          <w:bCs/>
          <w:color w:val="auto"/>
          <w:szCs w:val="20"/>
          <w:lang w:eastAsia="en-GB"/>
        </w:rPr>
      </w:pPr>
    </w:p>
    <w:p w14:paraId="79EF4035" w14:textId="77777777" w:rsidR="009E1B42" w:rsidRPr="00C67F31" w:rsidRDefault="009E1B42" w:rsidP="00785667">
      <w:pPr>
        <w:autoSpaceDE w:val="0"/>
        <w:autoSpaceDN w:val="0"/>
        <w:adjustRightInd w:val="0"/>
        <w:rPr>
          <w:rFonts w:cs="Helvetica-Bold"/>
          <w:b/>
          <w:bCs/>
          <w:color w:val="auto"/>
          <w:szCs w:val="20"/>
          <w:lang w:eastAsia="en-GB"/>
        </w:rPr>
      </w:pPr>
      <w:r w:rsidRPr="00C67F31">
        <w:rPr>
          <w:rFonts w:cs="Helvetica-Bold"/>
          <w:b/>
          <w:bCs/>
          <w:color w:val="auto"/>
          <w:szCs w:val="20"/>
          <w:lang w:eastAsia="en-GB"/>
        </w:rPr>
        <w:t>Section 4: Non-domestic markets</w:t>
      </w:r>
    </w:p>
    <w:p w14:paraId="6A7F28D6" w14:textId="77777777" w:rsidR="009E1B42" w:rsidRPr="00C67F31" w:rsidRDefault="009E1B42" w:rsidP="00785667">
      <w:pPr>
        <w:autoSpaceDE w:val="0"/>
        <w:autoSpaceDN w:val="0"/>
        <w:adjustRightInd w:val="0"/>
        <w:rPr>
          <w:rFonts w:cs="Helvetica-Bold"/>
          <w:bCs/>
          <w:color w:val="auto"/>
          <w:szCs w:val="20"/>
          <w:lang w:eastAsia="en-GB"/>
        </w:rPr>
      </w:pPr>
    </w:p>
    <w:p w14:paraId="2B4E960D" w14:textId="77777777" w:rsidR="009E1B42" w:rsidRDefault="00987D2D" w:rsidP="00785667">
      <w:pPr>
        <w:autoSpaceDE w:val="0"/>
        <w:autoSpaceDN w:val="0"/>
        <w:adjustRightInd w:val="0"/>
        <w:rPr>
          <w:rFonts w:cs="Helvetica-Bold"/>
          <w:bCs/>
          <w:color w:val="auto"/>
          <w:szCs w:val="20"/>
          <w:lang w:eastAsia="en-GB"/>
        </w:rPr>
      </w:pPr>
      <w:r w:rsidRPr="00C67F31">
        <w:rPr>
          <w:rFonts w:cs="Helvetica-Bold"/>
          <w:bCs/>
          <w:color w:val="auto"/>
          <w:szCs w:val="20"/>
          <w:lang w:eastAsia="en-GB"/>
        </w:rPr>
        <w:t>We are opposed to any changes</w:t>
      </w:r>
      <w:r w:rsidR="00073C3F">
        <w:rPr>
          <w:rFonts w:cs="Helvetica-Bold"/>
          <w:bCs/>
          <w:color w:val="auto"/>
          <w:szCs w:val="20"/>
          <w:lang w:eastAsia="en-GB"/>
        </w:rPr>
        <w:t xml:space="preserve"> in the non-domestic market with regards to objections</w:t>
      </w:r>
      <w:r w:rsidRPr="00C67F31">
        <w:rPr>
          <w:rFonts w:cs="Helvetica-Bold"/>
          <w:bCs/>
          <w:color w:val="auto"/>
          <w:szCs w:val="20"/>
          <w:lang w:eastAsia="en-GB"/>
        </w:rPr>
        <w:t>. It is clearly advantageous</w:t>
      </w:r>
      <w:r w:rsidR="005A4859">
        <w:rPr>
          <w:rFonts w:cs="Helvetica-Bold"/>
          <w:bCs/>
          <w:color w:val="auto"/>
          <w:szCs w:val="20"/>
          <w:lang w:eastAsia="en-GB"/>
        </w:rPr>
        <w:t xml:space="preserve"> to all concerned</w:t>
      </w:r>
      <w:r w:rsidRPr="00C67F31">
        <w:rPr>
          <w:rFonts w:cs="Helvetica-Bold"/>
          <w:bCs/>
          <w:color w:val="auto"/>
          <w:szCs w:val="20"/>
          <w:lang w:eastAsia="en-GB"/>
        </w:rPr>
        <w:t xml:space="preserve"> to allow objections in certain circumstances such as erroneous transfers and related MPANs. Debt related objections are</w:t>
      </w:r>
      <w:r w:rsidR="00073C3F">
        <w:rPr>
          <w:rFonts w:cs="Helvetica-Bold"/>
          <w:bCs/>
          <w:color w:val="auto"/>
          <w:szCs w:val="20"/>
          <w:lang w:eastAsia="en-GB"/>
        </w:rPr>
        <w:t xml:space="preserve"> also</w:t>
      </w:r>
      <w:r w:rsidRPr="00C67F31">
        <w:rPr>
          <w:rFonts w:cs="Helvetica-Bold"/>
          <w:bCs/>
          <w:color w:val="auto"/>
          <w:szCs w:val="20"/>
          <w:lang w:eastAsia="en-GB"/>
        </w:rPr>
        <w:t xml:space="preserve"> perfectly justifiable, as, coupled with the threat of </w:t>
      </w:r>
      <w:proofErr w:type="gramStart"/>
      <w:r w:rsidRPr="00C67F31">
        <w:rPr>
          <w:rFonts w:cs="Helvetica-Bold"/>
          <w:bCs/>
          <w:color w:val="auto"/>
          <w:szCs w:val="20"/>
          <w:lang w:eastAsia="en-GB"/>
        </w:rPr>
        <w:t>disconnection,</w:t>
      </w:r>
      <w:proofErr w:type="gramEnd"/>
      <w:r w:rsidRPr="00C67F31">
        <w:rPr>
          <w:rFonts w:cs="Helvetica-Bold"/>
          <w:bCs/>
          <w:color w:val="auto"/>
          <w:szCs w:val="20"/>
          <w:lang w:eastAsia="en-GB"/>
        </w:rPr>
        <w:t xml:space="preserve"> </w:t>
      </w:r>
      <w:r w:rsidR="00073C3F">
        <w:rPr>
          <w:rFonts w:cs="Helvetica-Bold"/>
          <w:bCs/>
          <w:color w:val="auto"/>
          <w:szCs w:val="20"/>
          <w:lang w:eastAsia="en-GB"/>
        </w:rPr>
        <w:t>they help</w:t>
      </w:r>
      <w:r w:rsidRPr="00C67F31">
        <w:rPr>
          <w:rFonts w:cs="Helvetica-Bold"/>
          <w:bCs/>
          <w:color w:val="auto"/>
          <w:szCs w:val="20"/>
          <w:lang w:eastAsia="en-GB"/>
        </w:rPr>
        <w:t xml:space="preserve"> to ensure maximum likelihood of payment. Actual disconnections are very low, especially in the high end of the market. SmartestEnergy, for instance, has never disconnected a customer, but it is imperative that we maintain the right to do so to ensure the incentive to pay remains in place.</w:t>
      </w:r>
    </w:p>
    <w:p w14:paraId="00DF3151" w14:textId="77777777" w:rsidR="00252924" w:rsidRDefault="00252924" w:rsidP="00785667">
      <w:pPr>
        <w:autoSpaceDE w:val="0"/>
        <w:autoSpaceDN w:val="0"/>
        <w:adjustRightInd w:val="0"/>
        <w:rPr>
          <w:rFonts w:cs="Helvetica-Bold"/>
          <w:bCs/>
          <w:color w:val="auto"/>
          <w:szCs w:val="20"/>
          <w:lang w:eastAsia="en-GB"/>
        </w:rPr>
      </w:pPr>
    </w:p>
    <w:p w14:paraId="0D739392" w14:textId="77777777" w:rsidR="00987D2D" w:rsidRPr="00C67F31" w:rsidRDefault="00987D2D" w:rsidP="00785667">
      <w:pPr>
        <w:autoSpaceDE w:val="0"/>
        <w:autoSpaceDN w:val="0"/>
        <w:adjustRightInd w:val="0"/>
        <w:rPr>
          <w:rFonts w:cs="Helvetica-Bold"/>
          <w:bCs/>
          <w:color w:val="auto"/>
          <w:szCs w:val="20"/>
          <w:lang w:eastAsia="en-GB"/>
        </w:rPr>
      </w:pPr>
      <w:r w:rsidRPr="00C67F31">
        <w:rPr>
          <w:rFonts w:cs="Helvetica-Bold"/>
          <w:bCs/>
          <w:color w:val="auto"/>
          <w:szCs w:val="20"/>
          <w:lang w:eastAsia="en-GB"/>
        </w:rPr>
        <w:t>Extending the DAP would be inappropriate in the non-domestic sector, especially for those at the high end. Companies such</w:t>
      </w:r>
      <w:r w:rsidR="005A4859">
        <w:rPr>
          <w:rFonts w:cs="Helvetica-Bold"/>
          <w:bCs/>
          <w:color w:val="auto"/>
          <w:szCs w:val="20"/>
          <w:lang w:eastAsia="en-GB"/>
        </w:rPr>
        <w:t xml:space="preserve"> </w:t>
      </w:r>
      <w:r w:rsidRPr="00C67F31">
        <w:rPr>
          <w:rFonts w:cs="Helvetica-Bold"/>
          <w:bCs/>
          <w:color w:val="auto"/>
          <w:szCs w:val="20"/>
          <w:lang w:eastAsia="en-GB"/>
        </w:rPr>
        <w:t xml:space="preserve">as SmartestEnergy have problems of debt with relatively few customers. It would be overly burdensome for </w:t>
      </w:r>
      <w:r w:rsidR="00073C3F">
        <w:rPr>
          <w:rFonts w:cs="Helvetica-Bold"/>
          <w:bCs/>
          <w:color w:val="auto"/>
          <w:szCs w:val="20"/>
          <w:lang w:eastAsia="en-GB"/>
        </w:rPr>
        <w:t>us to become involved in such a</w:t>
      </w:r>
      <w:r w:rsidRPr="00C67F31">
        <w:rPr>
          <w:rFonts w:cs="Helvetica-Bold"/>
          <w:bCs/>
          <w:color w:val="auto"/>
          <w:szCs w:val="20"/>
          <w:lang w:eastAsia="en-GB"/>
        </w:rPr>
        <w:t xml:space="preserve"> scheme.</w:t>
      </w:r>
    </w:p>
    <w:p w14:paraId="25F102C9" w14:textId="77777777" w:rsidR="00987D2D" w:rsidRPr="00C67F31" w:rsidRDefault="00987D2D" w:rsidP="00785667">
      <w:pPr>
        <w:autoSpaceDE w:val="0"/>
        <w:autoSpaceDN w:val="0"/>
        <w:adjustRightInd w:val="0"/>
        <w:rPr>
          <w:rFonts w:cs="Helvetica-Bold"/>
          <w:bCs/>
          <w:color w:val="auto"/>
          <w:szCs w:val="20"/>
          <w:lang w:eastAsia="en-GB"/>
        </w:rPr>
      </w:pPr>
    </w:p>
    <w:p w14:paraId="2A04A795" w14:textId="77777777" w:rsidR="00191696" w:rsidRPr="00191696" w:rsidRDefault="00191696" w:rsidP="00191696">
      <w:pPr>
        <w:pStyle w:val="Default"/>
        <w:rPr>
          <w:rFonts w:ascii="Century Gothic" w:eastAsiaTheme="minorHAnsi" w:hAnsi="Century Gothic"/>
          <w:sz w:val="20"/>
          <w:szCs w:val="20"/>
          <w:lang w:eastAsia="en-US"/>
        </w:rPr>
      </w:pPr>
      <w:r w:rsidRPr="00C67F31">
        <w:rPr>
          <w:rFonts w:ascii="Century Gothic" w:hAnsi="Century Gothic" w:cs="Helvetica-Bold"/>
          <w:bCs/>
          <w:color w:val="auto"/>
          <w:sz w:val="20"/>
          <w:szCs w:val="20"/>
        </w:rPr>
        <w:t>The document makes mention of possibly adopting arrangements similar to those in Ireland where suppliers cannot object to a customer leaving them but new suppliers can refuse to take on a customer with debt above a certain level (</w:t>
      </w:r>
      <w:r w:rsidRPr="00191696">
        <w:rPr>
          <w:rFonts w:ascii="Century Gothic" w:hAnsi="Century Gothic"/>
          <w:sz w:val="20"/>
          <w:szCs w:val="20"/>
        </w:rPr>
        <w:t xml:space="preserve">€600 and €1200 are the respective thresholds for small and medium-sized businesses in Ireland) </w:t>
      </w:r>
      <w:r w:rsidRPr="00C67F31">
        <w:rPr>
          <w:rFonts w:ascii="Century Gothic" w:hAnsi="Century Gothic"/>
          <w:sz w:val="20"/>
          <w:szCs w:val="20"/>
        </w:rPr>
        <w:t xml:space="preserve">. It is unclear from the document how this would work in practice and the document is completely silent on such proposals for larger customers. </w:t>
      </w:r>
    </w:p>
    <w:p w14:paraId="0F9DD70F" w14:textId="77777777" w:rsidR="00191696" w:rsidRPr="00C67F31" w:rsidRDefault="00191696" w:rsidP="00785667">
      <w:pPr>
        <w:autoSpaceDE w:val="0"/>
        <w:autoSpaceDN w:val="0"/>
        <w:adjustRightInd w:val="0"/>
        <w:rPr>
          <w:rFonts w:cs="Helvetica-Bold"/>
          <w:bCs/>
          <w:color w:val="auto"/>
          <w:szCs w:val="20"/>
          <w:lang w:eastAsia="en-GB"/>
        </w:rPr>
      </w:pPr>
    </w:p>
    <w:p w14:paraId="35502710" w14:textId="77777777" w:rsidR="00987D2D" w:rsidRPr="00C67F31" w:rsidRDefault="00987D2D" w:rsidP="00785667">
      <w:pPr>
        <w:autoSpaceDE w:val="0"/>
        <w:autoSpaceDN w:val="0"/>
        <w:adjustRightInd w:val="0"/>
        <w:rPr>
          <w:rFonts w:cs="Helvetica-Bold"/>
          <w:bCs/>
          <w:color w:val="auto"/>
          <w:szCs w:val="20"/>
          <w:lang w:eastAsia="en-GB"/>
        </w:rPr>
      </w:pPr>
      <w:r w:rsidRPr="00C67F31">
        <w:rPr>
          <w:rFonts w:cs="Helvetica-Bold"/>
          <w:bCs/>
          <w:color w:val="auto"/>
          <w:szCs w:val="20"/>
          <w:lang w:eastAsia="en-GB"/>
        </w:rPr>
        <w:t xml:space="preserve">It is </w:t>
      </w:r>
      <w:r w:rsidR="005A4859">
        <w:rPr>
          <w:rFonts w:cs="Helvetica-Bold"/>
          <w:bCs/>
          <w:color w:val="auto"/>
          <w:szCs w:val="20"/>
          <w:lang w:eastAsia="en-GB"/>
        </w:rPr>
        <w:t xml:space="preserve">also </w:t>
      </w:r>
      <w:r w:rsidRPr="00C67F31">
        <w:rPr>
          <w:rFonts w:cs="Helvetica-Bold"/>
          <w:bCs/>
          <w:color w:val="auto"/>
          <w:szCs w:val="20"/>
          <w:lang w:eastAsia="en-GB"/>
        </w:rPr>
        <w:t>unclear from the document what is meant by “introduce new rules for example around security deposit</w:t>
      </w:r>
      <w:r w:rsidR="00191696" w:rsidRPr="00C67F31">
        <w:rPr>
          <w:rFonts w:cs="Helvetica-Bold"/>
          <w:bCs/>
          <w:color w:val="auto"/>
          <w:szCs w:val="20"/>
          <w:lang w:eastAsia="en-GB"/>
        </w:rPr>
        <w:t>s.” By and large we are of the view that these are commercial matters. If customers cannot prove the</w:t>
      </w:r>
      <w:r w:rsidR="00D57277">
        <w:rPr>
          <w:rFonts w:cs="Helvetica-Bold"/>
          <w:bCs/>
          <w:color w:val="auto"/>
          <w:szCs w:val="20"/>
          <w:lang w:eastAsia="en-GB"/>
        </w:rPr>
        <w:t>y</w:t>
      </w:r>
      <w:r w:rsidR="00191696" w:rsidRPr="00C67F31">
        <w:rPr>
          <w:rFonts w:cs="Helvetica-Bold"/>
          <w:bCs/>
          <w:color w:val="auto"/>
          <w:szCs w:val="20"/>
          <w:lang w:eastAsia="en-GB"/>
        </w:rPr>
        <w:t xml:space="preserve"> can pay we are less inclined to contract with them.</w:t>
      </w:r>
    </w:p>
    <w:p w14:paraId="5EF77361" w14:textId="77777777" w:rsidR="00191696" w:rsidRDefault="00191696" w:rsidP="00785667">
      <w:pPr>
        <w:autoSpaceDE w:val="0"/>
        <w:autoSpaceDN w:val="0"/>
        <w:adjustRightInd w:val="0"/>
        <w:rPr>
          <w:rFonts w:cs="Helvetica-Bold"/>
          <w:bCs/>
          <w:color w:val="auto"/>
          <w:szCs w:val="20"/>
          <w:lang w:eastAsia="en-GB"/>
        </w:rPr>
      </w:pPr>
    </w:p>
    <w:p w14:paraId="56123B46" w14:textId="77777777" w:rsidR="00D57277" w:rsidRDefault="00D57277" w:rsidP="00785667">
      <w:pPr>
        <w:autoSpaceDE w:val="0"/>
        <w:autoSpaceDN w:val="0"/>
        <w:adjustRightInd w:val="0"/>
        <w:rPr>
          <w:rFonts w:cs="Helvetica-Bold"/>
          <w:bCs/>
          <w:color w:val="auto"/>
          <w:szCs w:val="20"/>
          <w:lang w:eastAsia="en-GB"/>
        </w:rPr>
      </w:pPr>
    </w:p>
    <w:p w14:paraId="1478C54C" w14:textId="77777777" w:rsidR="009E1B42" w:rsidRPr="00C67F31" w:rsidRDefault="009E1B42" w:rsidP="00785667">
      <w:pPr>
        <w:autoSpaceDE w:val="0"/>
        <w:autoSpaceDN w:val="0"/>
        <w:adjustRightInd w:val="0"/>
        <w:rPr>
          <w:rFonts w:cs="Helvetica-Bold"/>
          <w:b/>
          <w:bCs/>
          <w:color w:val="auto"/>
          <w:szCs w:val="20"/>
          <w:lang w:eastAsia="en-GB"/>
        </w:rPr>
      </w:pPr>
      <w:r w:rsidRPr="00C67F31">
        <w:rPr>
          <w:rFonts w:cs="Helvetica-Bold"/>
          <w:b/>
          <w:bCs/>
          <w:color w:val="auto"/>
          <w:szCs w:val="20"/>
          <w:lang w:eastAsia="en-GB"/>
        </w:rPr>
        <w:t>Section 5: Timing of any changes to objections</w:t>
      </w:r>
    </w:p>
    <w:p w14:paraId="7835B86B" w14:textId="77777777" w:rsidR="009E1B42" w:rsidRPr="00C67F31" w:rsidRDefault="009E1B42" w:rsidP="00785667">
      <w:pPr>
        <w:autoSpaceDE w:val="0"/>
        <w:autoSpaceDN w:val="0"/>
        <w:adjustRightInd w:val="0"/>
        <w:rPr>
          <w:rFonts w:cs="Helvetica-Bold"/>
          <w:bCs/>
          <w:color w:val="auto"/>
          <w:szCs w:val="20"/>
          <w:lang w:eastAsia="en-GB"/>
        </w:rPr>
      </w:pPr>
    </w:p>
    <w:p w14:paraId="3FF0C979" w14:textId="77777777" w:rsidR="009E1B42" w:rsidRPr="00C67F31" w:rsidRDefault="006E25B8" w:rsidP="00785667">
      <w:pPr>
        <w:autoSpaceDE w:val="0"/>
        <w:autoSpaceDN w:val="0"/>
        <w:adjustRightInd w:val="0"/>
        <w:rPr>
          <w:rFonts w:cs="Helvetica-Bold"/>
          <w:bCs/>
          <w:color w:val="auto"/>
          <w:szCs w:val="20"/>
          <w:lang w:eastAsia="en-GB"/>
        </w:rPr>
      </w:pPr>
      <w:r w:rsidRPr="00C67F31">
        <w:rPr>
          <w:rFonts w:cs="Helvetica-Bold"/>
          <w:bCs/>
          <w:color w:val="auto"/>
          <w:szCs w:val="20"/>
          <w:lang w:eastAsia="en-GB"/>
        </w:rPr>
        <w:t>We are opposed to any changes. However, if changes are to be made it would make sense for them to be applied to new contracts only. This is particularly pertinent in the non-domestic market as it would be onerous for suppliers to reissue contracts and they are typically only two or three years in length anyway.</w:t>
      </w:r>
    </w:p>
    <w:p w14:paraId="136DF051" w14:textId="77777777" w:rsidR="006E25B8" w:rsidRPr="00C67F31" w:rsidRDefault="006E25B8" w:rsidP="00785667">
      <w:pPr>
        <w:autoSpaceDE w:val="0"/>
        <w:autoSpaceDN w:val="0"/>
        <w:adjustRightInd w:val="0"/>
        <w:rPr>
          <w:rFonts w:cs="Helvetica-Bold"/>
          <w:bCs/>
          <w:color w:val="auto"/>
          <w:szCs w:val="20"/>
          <w:lang w:eastAsia="en-GB"/>
        </w:rPr>
      </w:pPr>
    </w:p>
    <w:p w14:paraId="7BA9003B" w14:textId="77777777" w:rsidR="006E25B8" w:rsidRPr="00C67F31" w:rsidRDefault="00073C3F" w:rsidP="00785667">
      <w:pPr>
        <w:autoSpaceDE w:val="0"/>
        <w:autoSpaceDN w:val="0"/>
        <w:adjustRightInd w:val="0"/>
        <w:rPr>
          <w:rFonts w:cs="Helvetica-Bold"/>
          <w:bCs/>
          <w:color w:val="auto"/>
          <w:szCs w:val="20"/>
          <w:lang w:eastAsia="en-GB"/>
        </w:rPr>
      </w:pPr>
      <w:r>
        <w:rPr>
          <w:rFonts w:cs="Helvetica-Bold"/>
          <w:bCs/>
          <w:color w:val="auto"/>
          <w:szCs w:val="20"/>
          <w:lang w:eastAsia="en-GB"/>
        </w:rPr>
        <w:lastRenderedPageBreak/>
        <w:t>B</w:t>
      </w:r>
      <w:r w:rsidR="006E25B8" w:rsidRPr="00C67F31">
        <w:rPr>
          <w:rFonts w:cs="Helvetica-Bold"/>
          <w:bCs/>
          <w:color w:val="auto"/>
          <w:szCs w:val="20"/>
          <w:lang w:eastAsia="en-GB"/>
        </w:rPr>
        <w:t>ecause larger non-domestic customers have half hourly metering and are not expecting to go Smart, it would be inappropriate to align any changes with the roll-out of smart metering (although this may be more appropriate for domestic customers.)</w:t>
      </w:r>
    </w:p>
    <w:p w14:paraId="1D7AC91A" w14:textId="77777777" w:rsidR="009E1B42" w:rsidRPr="00C67F31" w:rsidRDefault="009E1B42" w:rsidP="00785667">
      <w:pPr>
        <w:autoSpaceDE w:val="0"/>
        <w:autoSpaceDN w:val="0"/>
        <w:adjustRightInd w:val="0"/>
        <w:rPr>
          <w:rFonts w:cs="Helvetica-Bold"/>
          <w:bCs/>
          <w:color w:val="auto"/>
          <w:szCs w:val="20"/>
          <w:lang w:eastAsia="en-GB"/>
        </w:rPr>
      </w:pPr>
    </w:p>
    <w:p w14:paraId="0A81B30E" w14:textId="77777777" w:rsidR="00022E31" w:rsidRPr="00C67F31" w:rsidRDefault="00022E31" w:rsidP="00271857">
      <w:pPr>
        <w:autoSpaceDE w:val="0"/>
        <w:autoSpaceDN w:val="0"/>
        <w:adjustRightInd w:val="0"/>
        <w:rPr>
          <w:rFonts w:cs="Helvetica-Bold"/>
          <w:bCs/>
          <w:color w:val="auto"/>
          <w:szCs w:val="20"/>
          <w:lang w:eastAsia="en-GB"/>
        </w:rPr>
      </w:pPr>
    </w:p>
    <w:p w14:paraId="2CBED3F0" w14:textId="77777777" w:rsidR="00271857" w:rsidRPr="00C67F31" w:rsidRDefault="00271857" w:rsidP="00271857">
      <w:pPr>
        <w:autoSpaceDE w:val="0"/>
        <w:autoSpaceDN w:val="0"/>
        <w:adjustRightInd w:val="0"/>
        <w:rPr>
          <w:rFonts w:cs="Verdana"/>
          <w:color w:val="auto"/>
          <w:szCs w:val="20"/>
        </w:rPr>
      </w:pPr>
      <w:r w:rsidRPr="00C67F31">
        <w:rPr>
          <w:rFonts w:cs="Verdana"/>
          <w:color w:val="auto"/>
          <w:szCs w:val="20"/>
        </w:rPr>
        <w:t>Should you require further clarification on this matter, please do not hesitate to contact me.</w:t>
      </w:r>
    </w:p>
    <w:p w14:paraId="2FD56C57" w14:textId="77777777" w:rsidR="00271857" w:rsidRPr="00C67F31" w:rsidRDefault="00271857" w:rsidP="00271857">
      <w:pPr>
        <w:autoSpaceDE w:val="0"/>
        <w:autoSpaceDN w:val="0"/>
        <w:adjustRightInd w:val="0"/>
        <w:rPr>
          <w:rFonts w:cs="Verdana"/>
          <w:color w:val="auto"/>
          <w:szCs w:val="20"/>
        </w:rPr>
      </w:pPr>
    </w:p>
    <w:p w14:paraId="29AA0A64" w14:textId="77777777" w:rsidR="00AB727A" w:rsidRPr="00C67F31" w:rsidRDefault="00AB727A" w:rsidP="00271857">
      <w:pPr>
        <w:autoSpaceDE w:val="0"/>
        <w:autoSpaceDN w:val="0"/>
        <w:adjustRightInd w:val="0"/>
        <w:rPr>
          <w:rFonts w:cs="Verdana"/>
          <w:color w:val="auto"/>
          <w:szCs w:val="20"/>
        </w:rPr>
      </w:pPr>
    </w:p>
    <w:p w14:paraId="7B5D6E6C" w14:textId="77777777" w:rsidR="00271857" w:rsidRPr="00C67F31" w:rsidRDefault="00271857" w:rsidP="00271857">
      <w:pPr>
        <w:autoSpaceDE w:val="0"/>
        <w:autoSpaceDN w:val="0"/>
        <w:adjustRightInd w:val="0"/>
        <w:rPr>
          <w:rFonts w:cs="Verdana"/>
          <w:color w:val="auto"/>
          <w:szCs w:val="20"/>
        </w:rPr>
      </w:pPr>
      <w:r w:rsidRPr="00C67F31">
        <w:rPr>
          <w:rFonts w:cs="Verdana"/>
          <w:color w:val="auto"/>
          <w:szCs w:val="20"/>
        </w:rPr>
        <w:t>Yours sincerely,</w:t>
      </w:r>
    </w:p>
    <w:p w14:paraId="4A622C1B" w14:textId="77777777" w:rsidR="00271857" w:rsidRPr="0036042B" w:rsidRDefault="00271857" w:rsidP="00271857">
      <w:pPr>
        <w:pStyle w:val="Default"/>
        <w:rPr>
          <w:rFonts w:ascii="Century Gothic" w:hAnsi="Century Gothic"/>
          <w:color w:val="auto"/>
          <w:sz w:val="20"/>
          <w:szCs w:val="20"/>
        </w:rPr>
      </w:pPr>
    </w:p>
    <w:p w14:paraId="3342DFDA" w14:textId="77777777" w:rsidR="00AB727A" w:rsidRPr="0036042B" w:rsidRDefault="00AB727A" w:rsidP="00271857">
      <w:pPr>
        <w:pStyle w:val="Default"/>
        <w:rPr>
          <w:rFonts w:ascii="Century Gothic" w:hAnsi="Century Gothic"/>
          <w:color w:val="auto"/>
          <w:sz w:val="20"/>
          <w:szCs w:val="20"/>
        </w:rPr>
      </w:pPr>
    </w:p>
    <w:p w14:paraId="27927215" w14:textId="77777777" w:rsidR="00271857" w:rsidRPr="0036042B" w:rsidRDefault="00271857" w:rsidP="00271857">
      <w:pPr>
        <w:pStyle w:val="Default"/>
        <w:rPr>
          <w:rFonts w:ascii="Century Gothic" w:hAnsi="Century Gothic"/>
          <w:color w:val="auto"/>
          <w:sz w:val="20"/>
          <w:szCs w:val="20"/>
        </w:rPr>
      </w:pPr>
      <w:r w:rsidRPr="0036042B">
        <w:rPr>
          <w:rFonts w:ascii="Century Gothic" w:hAnsi="Century Gothic"/>
          <w:color w:val="auto"/>
          <w:sz w:val="20"/>
          <w:szCs w:val="20"/>
        </w:rPr>
        <w:t>Colin Prestwich</w:t>
      </w:r>
    </w:p>
    <w:p w14:paraId="382F58D6" w14:textId="77777777" w:rsidR="00676626" w:rsidRPr="00931655" w:rsidRDefault="00676626" w:rsidP="00271857">
      <w:pPr>
        <w:pStyle w:val="Default"/>
        <w:rPr>
          <w:rFonts w:ascii="Century Gothic" w:hAnsi="Century Gothic"/>
          <w:color w:val="auto"/>
          <w:sz w:val="20"/>
          <w:szCs w:val="20"/>
        </w:rPr>
      </w:pPr>
    </w:p>
    <w:p w14:paraId="0B6FCEFB" w14:textId="77777777" w:rsidR="00271857" w:rsidRPr="00271857" w:rsidRDefault="00271857" w:rsidP="00271857">
      <w:pPr>
        <w:pStyle w:val="Default"/>
        <w:rPr>
          <w:rFonts w:ascii="Century Gothic" w:hAnsi="Century Gothic"/>
          <w:sz w:val="20"/>
          <w:szCs w:val="20"/>
        </w:rPr>
      </w:pPr>
    </w:p>
    <w:p w14:paraId="5B64205D" w14:textId="77777777" w:rsidR="00271857" w:rsidRDefault="00271857" w:rsidP="00271857">
      <w:pPr>
        <w:rPr>
          <w:rFonts w:eastAsiaTheme="minorEastAsia" w:cs="Calibri"/>
          <w:noProof/>
          <w:color w:val="1F497D"/>
          <w:sz w:val="22"/>
          <w:lang w:eastAsia="en-GB"/>
        </w:rPr>
      </w:pPr>
      <w:r>
        <w:rPr>
          <w:rFonts w:eastAsiaTheme="minorEastAsia"/>
          <w:b/>
          <w:bCs/>
          <w:noProof/>
          <w:color w:val="0A94D6"/>
          <w:sz w:val="27"/>
          <w:szCs w:val="27"/>
          <w:lang w:eastAsia="en-GB"/>
        </w:rPr>
        <w:t>smartest</w:t>
      </w:r>
      <w:r>
        <w:rPr>
          <w:rFonts w:eastAsiaTheme="minorEastAsia"/>
          <w:b/>
          <w:bCs/>
          <w:noProof/>
          <w:color w:val="E01512"/>
          <w:sz w:val="27"/>
          <w:szCs w:val="27"/>
          <w:lang w:eastAsia="en-GB"/>
        </w:rPr>
        <w:t>energy</w:t>
      </w:r>
    </w:p>
    <w:p w14:paraId="2B3A7DEE" w14:textId="77777777" w:rsidR="00271857" w:rsidRPr="00271857" w:rsidRDefault="00271857" w:rsidP="00271857">
      <w:pPr>
        <w:pStyle w:val="Default"/>
        <w:rPr>
          <w:rFonts w:ascii="Century Gothic" w:hAnsi="Century Gothic"/>
          <w:sz w:val="20"/>
          <w:szCs w:val="20"/>
        </w:rPr>
      </w:pPr>
      <w:r w:rsidRPr="00271857">
        <w:rPr>
          <w:rFonts w:ascii="Century Gothic" w:hAnsi="Century Gothic"/>
          <w:sz w:val="20"/>
          <w:szCs w:val="20"/>
        </w:rPr>
        <w:t>Head of Regulatory Affairs</w:t>
      </w:r>
    </w:p>
    <w:p w14:paraId="7DFDEDBF" w14:textId="77777777" w:rsidR="00271857" w:rsidRPr="00271857" w:rsidRDefault="00271857" w:rsidP="00271857">
      <w:pPr>
        <w:pStyle w:val="Default"/>
        <w:rPr>
          <w:rFonts w:ascii="Century Gothic" w:hAnsi="Century Gothic"/>
          <w:sz w:val="20"/>
          <w:szCs w:val="20"/>
        </w:rPr>
      </w:pPr>
      <w:r w:rsidRPr="00271857">
        <w:rPr>
          <w:rFonts w:ascii="Century Gothic" w:hAnsi="Century Gothic"/>
          <w:sz w:val="20"/>
          <w:szCs w:val="20"/>
        </w:rPr>
        <w:t>SmartestEnergy Limited.</w:t>
      </w:r>
    </w:p>
    <w:p w14:paraId="1196B3DF" w14:textId="77777777" w:rsidR="00271857" w:rsidRPr="00271857" w:rsidRDefault="00271857" w:rsidP="00271857">
      <w:pPr>
        <w:pStyle w:val="Default"/>
        <w:rPr>
          <w:rFonts w:ascii="Century Gothic" w:hAnsi="Century Gothic"/>
          <w:sz w:val="20"/>
          <w:szCs w:val="20"/>
        </w:rPr>
      </w:pPr>
    </w:p>
    <w:p w14:paraId="5D7F32AC" w14:textId="77777777" w:rsidR="00F1603E" w:rsidRDefault="00271857" w:rsidP="00F267AA">
      <w:pPr>
        <w:pStyle w:val="Default"/>
        <w:rPr>
          <w:rFonts w:eastAsiaTheme="minorEastAsia" w:cs="Arial"/>
          <w:b/>
          <w:bCs/>
          <w:noProof/>
          <w:color w:val="002060"/>
          <w:szCs w:val="20"/>
        </w:rPr>
      </w:pPr>
      <w:r w:rsidRPr="00271857">
        <w:rPr>
          <w:rStyle w:val="Strong"/>
          <w:rFonts w:ascii="Century Gothic" w:eastAsiaTheme="majorEastAsia" w:hAnsi="Century Gothic" w:cs="Arial"/>
          <w:b w:val="0"/>
          <w:bCs w:val="0"/>
          <w:noProof/>
          <w:sz w:val="20"/>
          <w:szCs w:val="20"/>
        </w:rPr>
        <w:t>T:</w:t>
      </w:r>
      <w:r w:rsidRPr="00271857">
        <w:rPr>
          <w:rFonts w:ascii="Century Gothic" w:hAnsi="Century Gothic" w:cs="Arial"/>
          <w:noProof/>
          <w:sz w:val="20"/>
          <w:szCs w:val="20"/>
        </w:rPr>
        <w:t xml:space="preserve"> 01473 234107</w:t>
      </w:r>
      <w:r w:rsidRPr="00271857">
        <w:rPr>
          <w:rFonts w:ascii="Century Gothic" w:hAnsi="Century Gothic" w:cs="Arial"/>
          <w:noProof/>
          <w:sz w:val="20"/>
          <w:szCs w:val="20"/>
        </w:rPr>
        <w:br/>
      </w:r>
      <w:r w:rsidRPr="00271857">
        <w:rPr>
          <w:rStyle w:val="Strong"/>
          <w:rFonts w:ascii="Century Gothic" w:eastAsiaTheme="majorEastAsia" w:hAnsi="Century Gothic" w:cs="Arial"/>
          <w:b w:val="0"/>
          <w:bCs w:val="0"/>
          <w:noProof/>
          <w:sz w:val="20"/>
          <w:szCs w:val="20"/>
        </w:rPr>
        <w:t>M:</w:t>
      </w:r>
      <w:r w:rsidRPr="00271857">
        <w:rPr>
          <w:rFonts w:ascii="Century Gothic" w:hAnsi="Century Gothic" w:cs="Arial"/>
          <w:noProof/>
          <w:sz w:val="20"/>
          <w:szCs w:val="20"/>
        </w:rPr>
        <w:t xml:space="preserve"> 07764 949374</w:t>
      </w:r>
    </w:p>
    <w:sectPr w:rsidR="00F1603E" w:rsidSect="00153D5D">
      <w:headerReference w:type="default" r:id="rId14"/>
      <w:footerReference w:type="default" r:id="rId15"/>
      <w:pgSz w:w="11906" w:h="16838"/>
      <w:pgMar w:top="1440" w:right="1440" w:bottom="284" w:left="1440"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3DF27" w14:textId="77777777" w:rsidR="009A3588" w:rsidRDefault="009A3588" w:rsidP="00E20B8F">
      <w:pPr>
        <w:spacing w:line="240" w:lineRule="auto"/>
      </w:pPr>
      <w:r>
        <w:separator/>
      </w:r>
    </w:p>
  </w:endnote>
  <w:endnote w:type="continuationSeparator" w:id="0">
    <w:p w14:paraId="26D78D7F" w14:textId="77777777" w:rsidR="009A3588" w:rsidRDefault="009A3588" w:rsidP="00E20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588FD" w14:textId="77777777" w:rsidR="00FA76E9" w:rsidRDefault="00FA76E9" w:rsidP="00F52158">
    <w:pPr>
      <w:pStyle w:val="Footer"/>
      <w:jc w:val="center"/>
    </w:pPr>
    <w:r>
      <w:rPr>
        <w:noProof/>
        <w:lang w:eastAsia="en-GB"/>
      </w:rPr>
      <mc:AlternateContent>
        <mc:Choice Requires="wpg">
          <w:drawing>
            <wp:anchor distT="0" distB="0" distL="114300" distR="114300" simplePos="0" relativeHeight="251669504" behindDoc="0" locked="0" layoutInCell="1" allowOverlap="1" wp14:anchorId="15178D4D" wp14:editId="43947D0B">
              <wp:simplePos x="0" y="0"/>
              <wp:positionH relativeFrom="column">
                <wp:posOffset>-889686</wp:posOffset>
              </wp:positionH>
              <wp:positionV relativeFrom="paragraph">
                <wp:posOffset>-61921</wp:posOffset>
              </wp:positionV>
              <wp:extent cx="7471718" cy="1499098"/>
              <wp:effectExtent l="0" t="0" r="0" b="6350"/>
              <wp:wrapNone/>
              <wp:docPr id="3" name="Group 3"/>
              <wp:cNvGraphicFramePr/>
              <a:graphic xmlns:a="http://schemas.openxmlformats.org/drawingml/2006/main">
                <a:graphicData uri="http://schemas.microsoft.com/office/word/2010/wordprocessingGroup">
                  <wpg:wgp>
                    <wpg:cNvGrpSpPr/>
                    <wpg:grpSpPr>
                      <a:xfrm>
                        <a:off x="0" y="0"/>
                        <a:ext cx="7471718" cy="1499098"/>
                        <a:chOff x="0" y="0"/>
                        <a:chExt cx="7471718" cy="1499098"/>
                      </a:xfrm>
                    </wpg:grpSpPr>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7471718" cy="881449"/>
                        </a:xfrm>
                        <a:prstGeom prst="rect">
                          <a:avLst/>
                        </a:prstGeom>
                      </pic:spPr>
                    </pic:pic>
                    <wps:wsp>
                      <wps:cNvPr id="307" name="Text Box 2"/>
                      <wps:cNvSpPr txBox="1">
                        <a:spLocks noChangeArrowheads="1"/>
                      </wps:cNvSpPr>
                      <wps:spPr bwMode="auto">
                        <a:xfrm>
                          <a:off x="411891" y="980303"/>
                          <a:ext cx="3789045" cy="518795"/>
                        </a:xfrm>
                        <a:prstGeom prst="rect">
                          <a:avLst/>
                        </a:prstGeom>
                        <a:solidFill>
                          <a:srgbClr val="FFFFFF"/>
                        </a:solidFill>
                        <a:ln w="9525">
                          <a:noFill/>
                          <a:miter lim="800000"/>
                          <a:headEnd/>
                          <a:tailEnd/>
                        </a:ln>
                      </wps:spPr>
                      <wps:txbx>
                        <w:txbxContent>
                          <w:p w14:paraId="328DE012" w14:textId="77777777" w:rsidR="00FA76E9" w:rsidRPr="00234D37" w:rsidRDefault="00FA76E9" w:rsidP="00234D37">
                            <w:pPr>
                              <w:rPr>
                                <w:sz w:val="14"/>
                                <w:szCs w:val="14"/>
                              </w:rPr>
                            </w:pPr>
                            <w:r w:rsidRPr="00234D37">
                              <w:rPr>
                                <w:sz w:val="14"/>
                                <w:szCs w:val="14"/>
                              </w:rPr>
                              <w:t>SmartestEnergy Ltd,</w:t>
                            </w:r>
                            <w:r w:rsidRPr="00A275ED">
                              <w:rPr>
                                <w:sz w:val="14"/>
                                <w:szCs w:val="14"/>
                              </w:rPr>
                              <w:t xml:space="preserve"> </w:t>
                            </w:r>
                            <w:r>
                              <w:rPr>
                                <w:sz w:val="14"/>
                                <w:szCs w:val="14"/>
                              </w:rPr>
                              <w:t xml:space="preserve">Dashwood House, 69 Old Broad Street, </w:t>
                            </w:r>
                            <w:proofErr w:type="gramStart"/>
                            <w:r>
                              <w:rPr>
                                <w:sz w:val="14"/>
                                <w:szCs w:val="14"/>
                              </w:rPr>
                              <w:t>London  EC2M</w:t>
                            </w:r>
                            <w:proofErr w:type="gramEnd"/>
                            <w:r>
                              <w:rPr>
                                <w:sz w:val="14"/>
                                <w:szCs w:val="14"/>
                              </w:rPr>
                              <w:t xml:space="preserve"> 1QS</w:t>
                            </w:r>
                          </w:p>
                          <w:p w14:paraId="07D9DA8D" w14:textId="77777777" w:rsidR="00FA76E9" w:rsidRDefault="00FA76E9" w:rsidP="003F27A0">
                            <w:pPr>
                              <w:rPr>
                                <w:sz w:val="16"/>
                                <w:szCs w:val="16"/>
                              </w:rPr>
                            </w:pPr>
                            <w:r w:rsidRPr="00A275ED">
                              <w:rPr>
                                <w:sz w:val="14"/>
                                <w:szCs w:val="14"/>
                              </w:rPr>
                              <w:t>www.smartestenergy.com</w:t>
                            </w:r>
                          </w:p>
                          <w:p w14:paraId="4BA1F5B0" w14:textId="77777777" w:rsidR="00FA76E9" w:rsidRPr="00A37F3F" w:rsidRDefault="00FA76E9" w:rsidP="003F27A0">
                            <w:pPr>
                              <w:spacing w:before="120"/>
                              <w:rPr>
                                <w:sz w:val="12"/>
                                <w:szCs w:val="12"/>
                              </w:rPr>
                            </w:pPr>
                            <w:r>
                              <w:rPr>
                                <w:sz w:val="12"/>
                                <w:szCs w:val="12"/>
                              </w:rPr>
                              <w:t>Registered in England &amp; Wales: No. 3994598</w:t>
                            </w:r>
                          </w:p>
                          <w:p w14:paraId="1F5B500F" w14:textId="77777777" w:rsidR="00FA76E9" w:rsidRDefault="00FA76E9"/>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6417275" y="757881"/>
                          <a:ext cx="749643" cy="370703"/>
                        </a:xfrm>
                        <a:prstGeom prst="rect">
                          <a:avLst/>
                        </a:prstGeom>
                      </pic:spPr>
                    </pic:pic>
                    <pic:pic xmlns:pic="http://schemas.openxmlformats.org/drawingml/2006/picture">
                      <pic:nvPicPr>
                        <pic:cNvPr id="2" name="Picture 2"/>
                        <pic:cNvPicPr>
                          <a:picLocks noChangeAspect="1"/>
                        </pic:cNvPicPr>
                      </pic:nvPicPr>
                      <pic:blipFill>
                        <a:blip r:embed="rId3">
                          <a:extLst>
                            <a:ext uri="{28A0092B-C50C-407E-A947-70E740481C1C}">
                              <a14:useLocalDpi xmlns:a14="http://schemas.microsoft.com/office/drawing/2010/main"/>
                            </a:ext>
                          </a:extLst>
                        </a:blip>
                        <a:srcRect/>
                        <a:stretch>
                          <a:fillRect/>
                        </a:stretch>
                      </pic:blipFill>
                      <pic:spPr bwMode="auto">
                        <a:xfrm>
                          <a:off x="494270" y="782595"/>
                          <a:ext cx="1919416" cy="172994"/>
                        </a:xfrm>
                        <a:prstGeom prst="rect">
                          <a:avLst/>
                        </a:prstGeom>
                        <a:noFill/>
                      </pic:spPr>
                    </pic:pic>
                  </wpg:wgp>
                </a:graphicData>
              </a:graphic>
            </wp:anchor>
          </w:drawing>
        </mc:Choice>
        <mc:Fallback>
          <w:pict>
            <v:group id="Group 3" o:spid="_x0000_s1026" style="position:absolute;left:0;text-align:left;margin-left:-70.05pt;margin-top:-4.9pt;width:588.3pt;height:118.05pt;z-index:251669504" coordsize="74717,1499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Mj1oyPW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74717;height:8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uuG9AAAA2gAAAA8AAABkcnMvZG93bnJldi54bWxET7sKwjAU3QX/IVzBTVMFpVSjiKAI4uCj&#10;g9ulubbF5qY0UatfbwbB8XDe82VrKvGkxpWWFYyGEQjizOqScwWX82YQg3AeWWNlmRS8ycFy0e3M&#10;MdH2xUd6nnwuQgi7BBUU3teJlC4ryKAb2po4cDfbGPQBNrnUDb5CuKnkOIqm0mDJoaHAmtYFZffT&#10;wyi4fnL7Ttej49nVaXzgidvux7FS/V67moHw1Pq/+OfeaQVha7gSboBcfA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GW64b0AAADaAAAADwAAAAAAAAAAAAAAAACfAgAAZHJz&#10;L2Rvd25yZXYueG1sUEsFBgAAAAAEAAQA9wAAAIkDAAAAAA==&#10;">
                <v:imagedata r:id="rId4" o:title=""/>
                <v:path arrowok="t"/>
              </v:shape>
              <v:shapetype id="_x0000_t202" coordsize="21600,21600" o:spt="202" path="m,l,21600r21600,l21600,xe">
                <v:stroke joinstyle="miter"/>
                <v:path gradientshapeok="t" o:connecttype="rect"/>
              </v:shapetype>
              <v:shape id="Text Box 2" o:spid="_x0000_s1028" type="#_x0000_t202" style="position:absolute;left:4118;top:9803;width:37891;height:5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FA76E9" w:rsidRPr="00234D37" w:rsidRDefault="00FA76E9" w:rsidP="00234D37">
                      <w:pPr>
                        <w:rPr>
                          <w:sz w:val="14"/>
                          <w:szCs w:val="14"/>
                        </w:rPr>
                      </w:pPr>
                      <w:r w:rsidRPr="00234D37">
                        <w:rPr>
                          <w:sz w:val="14"/>
                          <w:szCs w:val="14"/>
                        </w:rPr>
                        <w:t>SmartestEnergy Ltd,</w:t>
                      </w:r>
                      <w:r w:rsidRPr="00A275ED">
                        <w:rPr>
                          <w:sz w:val="14"/>
                          <w:szCs w:val="14"/>
                        </w:rPr>
                        <w:t xml:space="preserve"> </w:t>
                      </w:r>
                      <w:r>
                        <w:rPr>
                          <w:sz w:val="14"/>
                          <w:szCs w:val="14"/>
                        </w:rPr>
                        <w:t xml:space="preserve">Dashwood House, 69 Old Broad Street, </w:t>
                      </w:r>
                      <w:proofErr w:type="gramStart"/>
                      <w:r>
                        <w:rPr>
                          <w:sz w:val="14"/>
                          <w:szCs w:val="14"/>
                        </w:rPr>
                        <w:t>London  EC2M</w:t>
                      </w:r>
                      <w:proofErr w:type="gramEnd"/>
                      <w:r>
                        <w:rPr>
                          <w:sz w:val="14"/>
                          <w:szCs w:val="14"/>
                        </w:rPr>
                        <w:t xml:space="preserve"> 1QS</w:t>
                      </w:r>
                    </w:p>
                    <w:p w:rsidR="00FA76E9" w:rsidRDefault="00FA76E9" w:rsidP="003F27A0">
                      <w:pPr>
                        <w:rPr>
                          <w:sz w:val="16"/>
                          <w:szCs w:val="16"/>
                        </w:rPr>
                      </w:pPr>
                      <w:r w:rsidRPr="00A275ED">
                        <w:rPr>
                          <w:sz w:val="14"/>
                          <w:szCs w:val="14"/>
                        </w:rPr>
                        <w:t>www.smartestenergy.com</w:t>
                      </w:r>
                    </w:p>
                    <w:p w:rsidR="00FA76E9" w:rsidRPr="00A37F3F" w:rsidRDefault="00FA76E9" w:rsidP="003F27A0">
                      <w:pPr>
                        <w:spacing w:before="120"/>
                        <w:rPr>
                          <w:sz w:val="12"/>
                          <w:szCs w:val="12"/>
                        </w:rPr>
                      </w:pPr>
                      <w:r>
                        <w:rPr>
                          <w:sz w:val="12"/>
                          <w:szCs w:val="12"/>
                        </w:rPr>
                        <w:t>Registered in England &amp; Wales: No. 3994598</w:t>
                      </w:r>
                    </w:p>
                    <w:p w:rsidR="00FA76E9" w:rsidRDefault="00FA76E9"/>
                  </w:txbxContent>
                </v:textbox>
              </v:shape>
              <v:shape id="Picture 1" o:spid="_x0000_s1029" type="#_x0000_t75" style="position:absolute;left:64172;top:7578;width:7497;height:3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OR7S+AAAA2gAAAA8AAABkcnMvZG93bnJldi54bWxET82KwjAQvi/4DmGEva2pPchajSKCsIf1&#10;4M8DjM3YVptJSUatb78RhD0NH9/vzJe9a9WdQmw8GxiPMlDEpbcNVwaOh83XN6goyBZbz2TgSRGW&#10;i8HHHAvrH7yj+14qlUI4FmigFukKrWNZk8M48h1x4s4+OJQEQ6VtwEcKd63Os2yiHTacGmrsaF1T&#10;ed3fnIFtnuHxfMt7x+Hye5LxVmycGvM57FczUEK9/Ivf7h+b5sPrldfViz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MOR7S+AAAA2gAAAA8AAAAAAAAAAAAAAAAAnwIAAGRy&#10;cy9kb3ducmV2LnhtbFBLBQYAAAAABAAEAPcAAACKAwAAAAA=&#10;">
                <v:imagedata r:id="rId5" o:title=""/>
                <v:path arrowok="t"/>
              </v:shape>
              <v:shape id="Picture 2" o:spid="_x0000_s1030" type="#_x0000_t75" style="position:absolute;left:4942;top:7825;width:19194;height:1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JPgfDAAAA2gAAAA8AAABkcnMvZG93bnJldi54bWxEj91qwkAUhO8LvsNyBG+KbhqwSMwqIhQK&#10;UrD+3B+yxySaPZvurkl8+65Q6OUwM98w+XowjejI+dqygrdZAoK4sLrmUsHp+DFdgPABWWNjmRQ8&#10;yMN6NXrJMdO252/qDqEUEcI+QwVVCG0mpS8qMuhntiWO3sU6gyFKV0rtsI9w08g0Sd6lwZrjQoUt&#10;bSsqboe7UZDI889DD7f5te/K/eZrf9+59FWpyXjYLEEEGsJ/+K/9qRWk8LwSb4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Uk+B8MAAADaAAAADwAAAAAAAAAAAAAAAACf&#10;AgAAZHJzL2Rvd25yZXYueG1sUEsFBgAAAAAEAAQA9wAAAI8DAAAAAA==&#10;">
                <v:imagedata r:id="rId6" o:title=""/>
                <v:path arrowok="t"/>
              </v:shape>
            </v:group>
          </w:pict>
        </mc:Fallback>
      </mc:AlternateContent>
    </w:r>
  </w:p>
  <w:p w14:paraId="4145230F" w14:textId="77777777" w:rsidR="00FA76E9" w:rsidRDefault="00FA76E9" w:rsidP="00F52158">
    <w:pPr>
      <w:pStyle w:val="Footer"/>
      <w:jc w:val="center"/>
    </w:pPr>
  </w:p>
  <w:p w14:paraId="145EC56D" w14:textId="77777777" w:rsidR="00FA76E9" w:rsidRDefault="00FA76E9" w:rsidP="00F52158">
    <w:pPr>
      <w:pStyle w:val="Footer"/>
      <w:jc w:val="center"/>
    </w:pPr>
    <w:r>
      <w:tab/>
    </w:r>
  </w:p>
  <w:p w14:paraId="12C8AB4F" w14:textId="77777777" w:rsidR="00FA76E9" w:rsidRDefault="00FA76E9" w:rsidP="00CB3F9E">
    <w:pPr>
      <w:rPr>
        <w:sz w:val="14"/>
        <w:szCs w:val="14"/>
      </w:rPr>
    </w:pPr>
  </w:p>
  <w:p w14:paraId="3760BED5" w14:textId="77777777" w:rsidR="00FA76E9" w:rsidRDefault="00FA76E9" w:rsidP="00CB3F9E">
    <w:pPr>
      <w:rPr>
        <w:sz w:val="14"/>
        <w:szCs w:val="14"/>
      </w:rPr>
    </w:pPr>
  </w:p>
  <w:p w14:paraId="1585AFA6" w14:textId="77777777" w:rsidR="00FA76E9" w:rsidRDefault="00FA76E9" w:rsidP="003F27A0">
    <w:pPr>
      <w:rPr>
        <w:noProof/>
        <w:sz w:val="14"/>
        <w:szCs w:val="14"/>
        <w:lang w:eastAsia="en-GB"/>
      </w:rPr>
    </w:pPr>
  </w:p>
  <w:p w14:paraId="44B0249C" w14:textId="77777777" w:rsidR="00FA76E9" w:rsidRDefault="00FA76E9" w:rsidP="003F27A0">
    <w:pPr>
      <w:rPr>
        <w:noProof/>
        <w:sz w:val="14"/>
        <w:szCs w:val="14"/>
        <w:lang w:eastAsia="en-GB"/>
      </w:rPr>
    </w:pPr>
  </w:p>
  <w:p w14:paraId="34793C14" w14:textId="77777777" w:rsidR="00FA76E9" w:rsidRPr="003F27A0" w:rsidRDefault="00FA76E9" w:rsidP="003F27A0">
    <w:pPr>
      <w:rPr>
        <w:noProof/>
        <w:sz w:val="14"/>
        <w:szCs w:val="14"/>
        <w:lang w:eastAsia="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7E751" w14:textId="77777777" w:rsidR="009A3588" w:rsidRDefault="009A3588" w:rsidP="00E20B8F">
      <w:pPr>
        <w:spacing w:line="240" w:lineRule="auto"/>
      </w:pPr>
      <w:r>
        <w:separator/>
      </w:r>
    </w:p>
  </w:footnote>
  <w:footnote w:type="continuationSeparator" w:id="0">
    <w:p w14:paraId="0570C2CF" w14:textId="77777777" w:rsidR="009A3588" w:rsidRDefault="009A3588" w:rsidP="00E20B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62E8B" w14:textId="77777777" w:rsidR="00FA76E9" w:rsidRDefault="00FA76E9">
    <w:pPr>
      <w:pStyle w:val="Header"/>
    </w:pPr>
  </w:p>
  <w:p w14:paraId="41F4301C" w14:textId="77777777" w:rsidR="00FA76E9" w:rsidRDefault="00FA76E9">
    <w:pPr>
      <w:pStyle w:val="Header"/>
    </w:pPr>
  </w:p>
  <w:p w14:paraId="4FE6830E" w14:textId="77777777" w:rsidR="00FA76E9" w:rsidRDefault="00FA76E9">
    <w:pPr>
      <w:pStyle w:val="Header"/>
    </w:pPr>
  </w:p>
  <w:p w14:paraId="593E849B" w14:textId="77777777" w:rsidR="00FA76E9" w:rsidRDefault="00FA76E9">
    <w:pPr>
      <w:pStyle w:val="Header"/>
    </w:pPr>
    <w:r>
      <w:rPr>
        <w:noProof/>
        <w:lang w:eastAsia="en-GB"/>
      </w:rPr>
      <w:drawing>
        <wp:anchor distT="0" distB="0" distL="114300" distR="114300" simplePos="0" relativeHeight="251662336" behindDoc="0" locked="0" layoutInCell="1" allowOverlap="1" wp14:anchorId="50860A47" wp14:editId="414527E0">
          <wp:simplePos x="0" y="0"/>
          <wp:positionH relativeFrom="leftMargin">
            <wp:posOffset>540385</wp:posOffset>
          </wp:positionH>
          <wp:positionV relativeFrom="topMargin">
            <wp:posOffset>575945</wp:posOffset>
          </wp:positionV>
          <wp:extent cx="1296000" cy="712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estEnergy Logo - Screen - RGB.jpg"/>
                  <pic:cNvPicPr/>
                </pic:nvPicPr>
                <pic:blipFill>
                  <a:blip r:embed="rId1" cstate="print">
                    <a:extLst>
                      <a:ext uri="{28A0092B-C50C-407E-A947-70E740481C1C}">
                        <a14:useLocalDpi xmlns:a14="http://schemas.microsoft.com/office/drawing/2010/main"/>
                      </a:ext>
                    </a:extLst>
                  </a:blip>
                  <a:stretch>
                    <a:fillRect/>
                  </a:stretch>
                </pic:blipFill>
                <pic:spPr>
                  <a:xfrm>
                    <a:off x="0" y="0"/>
                    <a:ext cx="1296000" cy="712800"/>
                  </a:xfrm>
                  <a:prstGeom prst="rect">
                    <a:avLst/>
                  </a:prstGeom>
                </pic:spPr>
              </pic:pic>
            </a:graphicData>
          </a:graphic>
          <wp14:sizeRelH relativeFrom="page">
            <wp14:pctWidth>0</wp14:pctWidth>
          </wp14:sizeRelH>
          <wp14:sizeRelV relativeFrom="page">
            <wp14:pctHeight>0</wp14:pctHeight>
          </wp14:sizeRelV>
        </wp:anchor>
      </w:drawing>
    </w:r>
  </w:p>
  <w:p w14:paraId="4E7203F3" w14:textId="77777777" w:rsidR="00FA76E9" w:rsidRDefault="00FA76E9">
    <w:pPr>
      <w:pStyle w:val="Header"/>
    </w:pPr>
  </w:p>
  <w:p w14:paraId="070E72B9" w14:textId="77777777" w:rsidR="00FA76E9" w:rsidRDefault="00FA7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pt;height:12.3pt" o:bullet="t">
        <v:imagedata r:id="rId1" o:title="art54F4"/>
      </v:shape>
    </w:pict>
  </w:numPicBullet>
  <w:abstractNum w:abstractNumId="0">
    <w:nsid w:val="0C926688"/>
    <w:multiLevelType w:val="hybridMultilevel"/>
    <w:tmpl w:val="69D21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D3905"/>
    <w:multiLevelType w:val="multilevel"/>
    <w:tmpl w:val="42A8A8BC"/>
    <w:lvl w:ilvl="0">
      <w:start w:val="1"/>
      <w:numFmt w:val="decimal"/>
      <w:pStyle w:val="07NumberedBodySubheading"/>
      <w:lvlText w:val="%1."/>
      <w:lvlJc w:val="left"/>
      <w:pPr>
        <w:ind w:left="907" w:hanging="907"/>
      </w:pPr>
      <w:rPr>
        <w:rFonts w:cs="Times New Roman" w:hint="default"/>
      </w:rPr>
    </w:lvl>
    <w:lvl w:ilvl="1">
      <w:start w:val="1"/>
      <w:numFmt w:val="decimal"/>
      <w:pStyle w:val="10NumberedBodyText"/>
      <w:lvlText w:val="%1.%2."/>
      <w:lvlJc w:val="left"/>
      <w:pPr>
        <w:ind w:left="907" w:hanging="907"/>
      </w:pPr>
      <w:rPr>
        <w:rFonts w:cs="Times New Roman" w:hint="default"/>
      </w:rPr>
    </w:lvl>
    <w:lvl w:ilvl="2">
      <w:start w:val="1"/>
      <w:numFmt w:val="lowerLetter"/>
      <w:pStyle w:val="09Alphabeticaltext"/>
      <w:lvlText w:val="%3)"/>
      <w:lvlJc w:val="left"/>
      <w:pPr>
        <w:tabs>
          <w:tab w:val="num" w:pos="907"/>
        </w:tabs>
        <w:ind w:left="907" w:hanging="453"/>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44565C2D"/>
    <w:multiLevelType w:val="hybridMultilevel"/>
    <w:tmpl w:val="C980EC6E"/>
    <w:lvl w:ilvl="0" w:tplc="E75EBCD6">
      <w:start w:val="1"/>
      <w:numFmt w:val="bullet"/>
      <w:lvlText w:val=""/>
      <w:lvlPicBulletId w:val="0"/>
      <w:lvlJc w:val="left"/>
      <w:pPr>
        <w:tabs>
          <w:tab w:val="num" w:pos="720"/>
        </w:tabs>
        <w:ind w:left="720" w:hanging="360"/>
      </w:pPr>
      <w:rPr>
        <w:rFonts w:ascii="Symbol" w:hAnsi="Symbol" w:hint="default"/>
      </w:rPr>
    </w:lvl>
    <w:lvl w:ilvl="1" w:tplc="0CF676BA">
      <w:start w:val="1"/>
      <w:numFmt w:val="bullet"/>
      <w:lvlText w:val=""/>
      <w:lvlPicBulletId w:val="0"/>
      <w:lvlJc w:val="left"/>
      <w:pPr>
        <w:tabs>
          <w:tab w:val="num" w:pos="1440"/>
        </w:tabs>
        <w:ind w:left="1440" w:hanging="360"/>
      </w:pPr>
      <w:rPr>
        <w:rFonts w:ascii="Symbol" w:hAnsi="Symbol" w:hint="default"/>
      </w:rPr>
    </w:lvl>
    <w:lvl w:ilvl="2" w:tplc="346ED5D6" w:tentative="1">
      <w:start w:val="1"/>
      <w:numFmt w:val="bullet"/>
      <w:lvlText w:val=""/>
      <w:lvlPicBulletId w:val="0"/>
      <w:lvlJc w:val="left"/>
      <w:pPr>
        <w:tabs>
          <w:tab w:val="num" w:pos="2160"/>
        </w:tabs>
        <w:ind w:left="2160" w:hanging="360"/>
      </w:pPr>
      <w:rPr>
        <w:rFonts w:ascii="Symbol" w:hAnsi="Symbol" w:hint="default"/>
      </w:rPr>
    </w:lvl>
    <w:lvl w:ilvl="3" w:tplc="27A8A7DC" w:tentative="1">
      <w:start w:val="1"/>
      <w:numFmt w:val="bullet"/>
      <w:lvlText w:val=""/>
      <w:lvlPicBulletId w:val="0"/>
      <w:lvlJc w:val="left"/>
      <w:pPr>
        <w:tabs>
          <w:tab w:val="num" w:pos="2880"/>
        </w:tabs>
        <w:ind w:left="2880" w:hanging="360"/>
      </w:pPr>
      <w:rPr>
        <w:rFonts w:ascii="Symbol" w:hAnsi="Symbol" w:hint="default"/>
      </w:rPr>
    </w:lvl>
    <w:lvl w:ilvl="4" w:tplc="0D12B402" w:tentative="1">
      <w:start w:val="1"/>
      <w:numFmt w:val="bullet"/>
      <w:lvlText w:val=""/>
      <w:lvlPicBulletId w:val="0"/>
      <w:lvlJc w:val="left"/>
      <w:pPr>
        <w:tabs>
          <w:tab w:val="num" w:pos="3600"/>
        </w:tabs>
        <w:ind w:left="3600" w:hanging="360"/>
      </w:pPr>
      <w:rPr>
        <w:rFonts w:ascii="Symbol" w:hAnsi="Symbol" w:hint="default"/>
      </w:rPr>
    </w:lvl>
    <w:lvl w:ilvl="5" w:tplc="1FE4DE8C" w:tentative="1">
      <w:start w:val="1"/>
      <w:numFmt w:val="bullet"/>
      <w:lvlText w:val=""/>
      <w:lvlPicBulletId w:val="0"/>
      <w:lvlJc w:val="left"/>
      <w:pPr>
        <w:tabs>
          <w:tab w:val="num" w:pos="4320"/>
        </w:tabs>
        <w:ind w:left="4320" w:hanging="360"/>
      </w:pPr>
      <w:rPr>
        <w:rFonts w:ascii="Symbol" w:hAnsi="Symbol" w:hint="default"/>
      </w:rPr>
    </w:lvl>
    <w:lvl w:ilvl="6" w:tplc="49FCC258" w:tentative="1">
      <w:start w:val="1"/>
      <w:numFmt w:val="bullet"/>
      <w:lvlText w:val=""/>
      <w:lvlPicBulletId w:val="0"/>
      <w:lvlJc w:val="left"/>
      <w:pPr>
        <w:tabs>
          <w:tab w:val="num" w:pos="5040"/>
        </w:tabs>
        <w:ind w:left="5040" w:hanging="360"/>
      </w:pPr>
      <w:rPr>
        <w:rFonts w:ascii="Symbol" w:hAnsi="Symbol" w:hint="default"/>
      </w:rPr>
    </w:lvl>
    <w:lvl w:ilvl="7" w:tplc="2414894E" w:tentative="1">
      <w:start w:val="1"/>
      <w:numFmt w:val="bullet"/>
      <w:lvlText w:val=""/>
      <w:lvlPicBulletId w:val="0"/>
      <w:lvlJc w:val="left"/>
      <w:pPr>
        <w:tabs>
          <w:tab w:val="num" w:pos="5760"/>
        </w:tabs>
        <w:ind w:left="5760" w:hanging="360"/>
      </w:pPr>
      <w:rPr>
        <w:rFonts w:ascii="Symbol" w:hAnsi="Symbol" w:hint="default"/>
      </w:rPr>
    </w:lvl>
    <w:lvl w:ilvl="8" w:tplc="1F4C133E"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4BE60793"/>
    <w:multiLevelType w:val="hybridMultilevel"/>
    <w:tmpl w:val="9F8E947A"/>
    <w:lvl w:ilvl="0" w:tplc="E75EBCD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920FC6"/>
    <w:multiLevelType w:val="hybridMultilevel"/>
    <w:tmpl w:val="7E9E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BA3AD4"/>
    <w:multiLevelType w:val="hybridMultilevel"/>
    <w:tmpl w:val="1398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A5"/>
    <w:rsid w:val="00011546"/>
    <w:rsid w:val="0001796F"/>
    <w:rsid w:val="000202D7"/>
    <w:rsid w:val="00022E31"/>
    <w:rsid w:val="000234AB"/>
    <w:rsid w:val="00023D36"/>
    <w:rsid w:val="000339BA"/>
    <w:rsid w:val="00034055"/>
    <w:rsid w:val="0003496B"/>
    <w:rsid w:val="00035D40"/>
    <w:rsid w:val="00036231"/>
    <w:rsid w:val="00060290"/>
    <w:rsid w:val="00060A64"/>
    <w:rsid w:val="00061702"/>
    <w:rsid w:val="0007102E"/>
    <w:rsid w:val="00071ABD"/>
    <w:rsid w:val="00073C3F"/>
    <w:rsid w:val="00084A91"/>
    <w:rsid w:val="000850B0"/>
    <w:rsid w:val="00093BAB"/>
    <w:rsid w:val="00095F84"/>
    <w:rsid w:val="0009606C"/>
    <w:rsid w:val="000B3B30"/>
    <w:rsid w:val="000B4DFC"/>
    <w:rsid w:val="000B65A3"/>
    <w:rsid w:val="000C40C3"/>
    <w:rsid w:val="000D55A1"/>
    <w:rsid w:val="000D594B"/>
    <w:rsid w:val="000F1F31"/>
    <w:rsid w:val="000F39FC"/>
    <w:rsid w:val="00104430"/>
    <w:rsid w:val="00114C28"/>
    <w:rsid w:val="00142408"/>
    <w:rsid w:val="00152D87"/>
    <w:rsid w:val="00153D5D"/>
    <w:rsid w:val="001545CE"/>
    <w:rsid w:val="001549CB"/>
    <w:rsid w:val="001631C5"/>
    <w:rsid w:val="00173B86"/>
    <w:rsid w:val="0017529A"/>
    <w:rsid w:val="00176FC5"/>
    <w:rsid w:val="00180E11"/>
    <w:rsid w:val="001877B1"/>
    <w:rsid w:val="00191696"/>
    <w:rsid w:val="001C3145"/>
    <w:rsid w:val="001F1585"/>
    <w:rsid w:val="001F2AA7"/>
    <w:rsid w:val="001F5C40"/>
    <w:rsid w:val="002039C5"/>
    <w:rsid w:val="00215E1E"/>
    <w:rsid w:val="002203AC"/>
    <w:rsid w:val="00226C67"/>
    <w:rsid w:val="002330A2"/>
    <w:rsid w:val="002345B0"/>
    <w:rsid w:val="00234D37"/>
    <w:rsid w:val="00235080"/>
    <w:rsid w:val="00237430"/>
    <w:rsid w:val="00241D06"/>
    <w:rsid w:val="00250CBD"/>
    <w:rsid w:val="00251CD4"/>
    <w:rsid w:val="00252924"/>
    <w:rsid w:val="0025644F"/>
    <w:rsid w:val="002568ED"/>
    <w:rsid w:val="00271857"/>
    <w:rsid w:val="00272EAA"/>
    <w:rsid w:val="00274066"/>
    <w:rsid w:val="00275551"/>
    <w:rsid w:val="00292E3B"/>
    <w:rsid w:val="002A04C7"/>
    <w:rsid w:val="002C0764"/>
    <w:rsid w:val="002D405E"/>
    <w:rsid w:val="002E1D8A"/>
    <w:rsid w:val="002F3A4D"/>
    <w:rsid w:val="002F4E6F"/>
    <w:rsid w:val="003269B6"/>
    <w:rsid w:val="003333CE"/>
    <w:rsid w:val="00334522"/>
    <w:rsid w:val="00342348"/>
    <w:rsid w:val="00344BC9"/>
    <w:rsid w:val="00350564"/>
    <w:rsid w:val="0035305D"/>
    <w:rsid w:val="0035751D"/>
    <w:rsid w:val="0036042B"/>
    <w:rsid w:val="00367436"/>
    <w:rsid w:val="0037257C"/>
    <w:rsid w:val="00396D2F"/>
    <w:rsid w:val="003B0E44"/>
    <w:rsid w:val="003C0688"/>
    <w:rsid w:val="003C7B5E"/>
    <w:rsid w:val="003E2CDF"/>
    <w:rsid w:val="003E5A27"/>
    <w:rsid w:val="003F27A0"/>
    <w:rsid w:val="003F2CB8"/>
    <w:rsid w:val="00404AB7"/>
    <w:rsid w:val="004254AF"/>
    <w:rsid w:val="00431DB9"/>
    <w:rsid w:val="004367CB"/>
    <w:rsid w:val="004508BC"/>
    <w:rsid w:val="004531DB"/>
    <w:rsid w:val="00454449"/>
    <w:rsid w:val="004552E4"/>
    <w:rsid w:val="00455AA5"/>
    <w:rsid w:val="00456E18"/>
    <w:rsid w:val="00480DBD"/>
    <w:rsid w:val="004819C3"/>
    <w:rsid w:val="00484DD9"/>
    <w:rsid w:val="00487AD0"/>
    <w:rsid w:val="00493B4B"/>
    <w:rsid w:val="004D3048"/>
    <w:rsid w:val="00511D65"/>
    <w:rsid w:val="00522E3D"/>
    <w:rsid w:val="00531124"/>
    <w:rsid w:val="0054199E"/>
    <w:rsid w:val="00546ACB"/>
    <w:rsid w:val="00566AC9"/>
    <w:rsid w:val="00572394"/>
    <w:rsid w:val="00577877"/>
    <w:rsid w:val="00580E08"/>
    <w:rsid w:val="00585F99"/>
    <w:rsid w:val="005928C4"/>
    <w:rsid w:val="0059416B"/>
    <w:rsid w:val="005A4859"/>
    <w:rsid w:val="005B2E42"/>
    <w:rsid w:val="005C3FD1"/>
    <w:rsid w:val="005D1EEB"/>
    <w:rsid w:val="005D53E8"/>
    <w:rsid w:val="005E3CFE"/>
    <w:rsid w:val="005F17E5"/>
    <w:rsid w:val="006053FF"/>
    <w:rsid w:val="00610FCB"/>
    <w:rsid w:val="00631C68"/>
    <w:rsid w:val="00634383"/>
    <w:rsid w:val="00634952"/>
    <w:rsid w:val="00640C16"/>
    <w:rsid w:val="00641A8B"/>
    <w:rsid w:val="006460CA"/>
    <w:rsid w:val="00654365"/>
    <w:rsid w:val="006650DF"/>
    <w:rsid w:val="00676626"/>
    <w:rsid w:val="0068067D"/>
    <w:rsid w:val="0068731D"/>
    <w:rsid w:val="0069551E"/>
    <w:rsid w:val="006969D1"/>
    <w:rsid w:val="006B002F"/>
    <w:rsid w:val="006C0AFE"/>
    <w:rsid w:val="006E1091"/>
    <w:rsid w:val="006E2352"/>
    <w:rsid w:val="006E25B8"/>
    <w:rsid w:val="006E4A7C"/>
    <w:rsid w:val="006E4E49"/>
    <w:rsid w:val="006E65CA"/>
    <w:rsid w:val="006F16D8"/>
    <w:rsid w:val="007178D7"/>
    <w:rsid w:val="00720FBD"/>
    <w:rsid w:val="00742176"/>
    <w:rsid w:val="0074564B"/>
    <w:rsid w:val="007637D7"/>
    <w:rsid w:val="00773824"/>
    <w:rsid w:val="00785667"/>
    <w:rsid w:val="00791A3F"/>
    <w:rsid w:val="00793192"/>
    <w:rsid w:val="007C5E6F"/>
    <w:rsid w:val="007E046D"/>
    <w:rsid w:val="007E5535"/>
    <w:rsid w:val="0080218F"/>
    <w:rsid w:val="00802399"/>
    <w:rsid w:val="008067E0"/>
    <w:rsid w:val="00811ED8"/>
    <w:rsid w:val="00813253"/>
    <w:rsid w:val="008133AD"/>
    <w:rsid w:val="00814F7A"/>
    <w:rsid w:val="0081579D"/>
    <w:rsid w:val="00817B38"/>
    <w:rsid w:val="00823540"/>
    <w:rsid w:val="0083666F"/>
    <w:rsid w:val="00841005"/>
    <w:rsid w:val="00843455"/>
    <w:rsid w:val="008471B5"/>
    <w:rsid w:val="00856F16"/>
    <w:rsid w:val="00875F42"/>
    <w:rsid w:val="008777F2"/>
    <w:rsid w:val="00877949"/>
    <w:rsid w:val="00883C28"/>
    <w:rsid w:val="00885D4D"/>
    <w:rsid w:val="0088700C"/>
    <w:rsid w:val="00892AF2"/>
    <w:rsid w:val="008976BF"/>
    <w:rsid w:val="008977C9"/>
    <w:rsid w:val="008A10D8"/>
    <w:rsid w:val="008A2215"/>
    <w:rsid w:val="008B66DE"/>
    <w:rsid w:val="008C34A1"/>
    <w:rsid w:val="008D2158"/>
    <w:rsid w:val="008D5008"/>
    <w:rsid w:val="008D7F79"/>
    <w:rsid w:val="0091024C"/>
    <w:rsid w:val="00915627"/>
    <w:rsid w:val="0092531A"/>
    <w:rsid w:val="00927CF6"/>
    <w:rsid w:val="00931655"/>
    <w:rsid w:val="00933660"/>
    <w:rsid w:val="00951960"/>
    <w:rsid w:val="00963B21"/>
    <w:rsid w:val="00972467"/>
    <w:rsid w:val="0097636F"/>
    <w:rsid w:val="00984983"/>
    <w:rsid w:val="00987D2D"/>
    <w:rsid w:val="009907E1"/>
    <w:rsid w:val="009A30B1"/>
    <w:rsid w:val="009A3588"/>
    <w:rsid w:val="009B1179"/>
    <w:rsid w:val="009B2893"/>
    <w:rsid w:val="009C43FE"/>
    <w:rsid w:val="009C4CE1"/>
    <w:rsid w:val="009C5E24"/>
    <w:rsid w:val="009E1B42"/>
    <w:rsid w:val="009E5A4B"/>
    <w:rsid w:val="009E65C4"/>
    <w:rsid w:val="009F4932"/>
    <w:rsid w:val="00A055DD"/>
    <w:rsid w:val="00A058F2"/>
    <w:rsid w:val="00A15688"/>
    <w:rsid w:val="00A2417B"/>
    <w:rsid w:val="00A25532"/>
    <w:rsid w:val="00A25AAC"/>
    <w:rsid w:val="00A275ED"/>
    <w:rsid w:val="00A37F3F"/>
    <w:rsid w:val="00A37FB6"/>
    <w:rsid w:val="00A418E4"/>
    <w:rsid w:val="00A454EF"/>
    <w:rsid w:val="00A5363E"/>
    <w:rsid w:val="00A77F03"/>
    <w:rsid w:val="00A80702"/>
    <w:rsid w:val="00A8330B"/>
    <w:rsid w:val="00A83AA3"/>
    <w:rsid w:val="00A9724E"/>
    <w:rsid w:val="00AA336F"/>
    <w:rsid w:val="00AB2327"/>
    <w:rsid w:val="00AB2DB0"/>
    <w:rsid w:val="00AB4236"/>
    <w:rsid w:val="00AB727A"/>
    <w:rsid w:val="00AC13F9"/>
    <w:rsid w:val="00AC14F7"/>
    <w:rsid w:val="00AE5641"/>
    <w:rsid w:val="00AE761C"/>
    <w:rsid w:val="00B01F70"/>
    <w:rsid w:val="00B03041"/>
    <w:rsid w:val="00B079FB"/>
    <w:rsid w:val="00B33351"/>
    <w:rsid w:val="00B35662"/>
    <w:rsid w:val="00B453DB"/>
    <w:rsid w:val="00B47420"/>
    <w:rsid w:val="00B64BDD"/>
    <w:rsid w:val="00B73E80"/>
    <w:rsid w:val="00B765C8"/>
    <w:rsid w:val="00B76757"/>
    <w:rsid w:val="00B9383A"/>
    <w:rsid w:val="00B94A62"/>
    <w:rsid w:val="00BA4CCA"/>
    <w:rsid w:val="00BA5796"/>
    <w:rsid w:val="00BB048C"/>
    <w:rsid w:val="00BB49C6"/>
    <w:rsid w:val="00BC054A"/>
    <w:rsid w:val="00BC4784"/>
    <w:rsid w:val="00BD2855"/>
    <w:rsid w:val="00BE473F"/>
    <w:rsid w:val="00BF286A"/>
    <w:rsid w:val="00BF6320"/>
    <w:rsid w:val="00BF67EF"/>
    <w:rsid w:val="00BF7BC9"/>
    <w:rsid w:val="00C04EE2"/>
    <w:rsid w:val="00C069C7"/>
    <w:rsid w:val="00C102D6"/>
    <w:rsid w:val="00C127D9"/>
    <w:rsid w:val="00C14796"/>
    <w:rsid w:val="00C25183"/>
    <w:rsid w:val="00C376F7"/>
    <w:rsid w:val="00C44EE3"/>
    <w:rsid w:val="00C5036A"/>
    <w:rsid w:val="00C5049C"/>
    <w:rsid w:val="00C62F35"/>
    <w:rsid w:val="00C630EF"/>
    <w:rsid w:val="00C67F31"/>
    <w:rsid w:val="00C77779"/>
    <w:rsid w:val="00C82261"/>
    <w:rsid w:val="00CA6E4A"/>
    <w:rsid w:val="00CB0608"/>
    <w:rsid w:val="00CB3F9E"/>
    <w:rsid w:val="00CB65CF"/>
    <w:rsid w:val="00CC679E"/>
    <w:rsid w:val="00CE327D"/>
    <w:rsid w:val="00D00E94"/>
    <w:rsid w:val="00D01A0A"/>
    <w:rsid w:val="00D065D5"/>
    <w:rsid w:val="00D10F56"/>
    <w:rsid w:val="00D12127"/>
    <w:rsid w:val="00D14435"/>
    <w:rsid w:val="00D145C0"/>
    <w:rsid w:val="00D32917"/>
    <w:rsid w:val="00D35C9F"/>
    <w:rsid w:val="00D40B45"/>
    <w:rsid w:val="00D42C75"/>
    <w:rsid w:val="00D5047B"/>
    <w:rsid w:val="00D57277"/>
    <w:rsid w:val="00D64D10"/>
    <w:rsid w:val="00D66EDC"/>
    <w:rsid w:val="00D70E4D"/>
    <w:rsid w:val="00D77330"/>
    <w:rsid w:val="00D941C3"/>
    <w:rsid w:val="00DA5AE3"/>
    <w:rsid w:val="00DB359B"/>
    <w:rsid w:val="00DC1F94"/>
    <w:rsid w:val="00DC6625"/>
    <w:rsid w:val="00DD295F"/>
    <w:rsid w:val="00DD5067"/>
    <w:rsid w:val="00DD6DC3"/>
    <w:rsid w:val="00DE373B"/>
    <w:rsid w:val="00E0475F"/>
    <w:rsid w:val="00E11AA0"/>
    <w:rsid w:val="00E20B8F"/>
    <w:rsid w:val="00E32A19"/>
    <w:rsid w:val="00E44828"/>
    <w:rsid w:val="00E54F13"/>
    <w:rsid w:val="00E70CF7"/>
    <w:rsid w:val="00E71622"/>
    <w:rsid w:val="00E84000"/>
    <w:rsid w:val="00E9377C"/>
    <w:rsid w:val="00E959D2"/>
    <w:rsid w:val="00EB1FF9"/>
    <w:rsid w:val="00EB7818"/>
    <w:rsid w:val="00EE17F8"/>
    <w:rsid w:val="00EF3EFE"/>
    <w:rsid w:val="00EF6D57"/>
    <w:rsid w:val="00EF72E9"/>
    <w:rsid w:val="00F1073E"/>
    <w:rsid w:val="00F14A7C"/>
    <w:rsid w:val="00F14B1B"/>
    <w:rsid w:val="00F1603E"/>
    <w:rsid w:val="00F267AA"/>
    <w:rsid w:val="00F30A5C"/>
    <w:rsid w:val="00F52158"/>
    <w:rsid w:val="00F54731"/>
    <w:rsid w:val="00F60632"/>
    <w:rsid w:val="00F6244B"/>
    <w:rsid w:val="00F66595"/>
    <w:rsid w:val="00F853A5"/>
    <w:rsid w:val="00FA76E9"/>
    <w:rsid w:val="00FB1E1B"/>
    <w:rsid w:val="00FC1DF7"/>
    <w:rsid w:val="00FC3835"/>
    <w:rsid w:val="00FD35E3"/>
    <w:rsid w:val="00FF5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4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2E"/>
    <w:rPr>
      <w:rFonts w:ascii="Century Gothic" w:hAnsi="Century Gothic"/>
      <w:color w:val="0B1D42"/>
      <w:sz w:val="20"/>
    </w:rPr>
  </w:style>
  <w:style w:type="paragraph" w:styleId="Heading1">
    <w:name w:val="heading 1"/>
    <w:basedOn w:val="Normal"/>
    <w:next w:val="Normal"/>
    <w:link w:val="Heading1Char"/>
    <w:uiPriority w:val="9"/>
    <w:qFormat/>
    <w:rsid w:val="00BF28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28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28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28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edblue">
    <w:name w:val="Heading Med blue"/>
    <w:basedOn w:val="Normal"/>
    <w:next w:val="Normal"/>
    <w:link w:val="HeadingMedblueChar"/>
    <w:qFormat/>
    <w:rsid w:val="0007102E"/>
    <w:rPr>
      <w:sz w:val="60"/>
      <w:szCs w:val="60"/>
    </w:rPr>
  </w:style>
  <w:style w:type="character" w:customStyle="1" w:styleId="HeadingMedblueChar">
    <w:name w:val="Heading Med blue Char"/>
    <w:basedOn w:val="DefaultParagraphFont"/>
    <w:link w:val="HeadingMedblue"/>
    <w:rsid w:val="0007102E"/>
    <w:rPr>
      <w:rFonts w:ascii="Century Gothic" w:hAnsi="Century Gothic"/>
      <w:color w:val="36578C"/>
      <w:sz w:val="60"/>
      <w:szCs w:val="60"/>
    </w:rPr>
  </w:style>
  <w:style w:type="paragraph" w:customStyle="1" w:styleId="HeadingMedBlueBold">
    <w:name w:val="Heading Med Blue Bold"/>
    <w:basedOn w:val="HeadingMedblue"/>
    <w:next w:val="Normal"/>
    <w:link w:val="HeadingMedBlueBoldChar"/>
    <w:qFormat/>
    <w:rsid w:val="0007102E"/>
    <w:rPr>
      <w:b/>
    </w:rPr>
  </w:style>
  <w:style w:type="character" w:customStyle="1" w:styleId="HeadingMedBlueBoldChar">
    <w:name w:val="Heading Med Blue Bold Char"/>
    <w:basedOn w:val="HeadingMedblueChar"/>
    <w:link w:val="HeadingMedBlueBold"/>
    <w:rsid w:val="0007102E"/>
    <w:rPr>
      <w:rFonts w:ascii="Century Gothic" w:hAnsi="Century Gothic"/>
      <w:b/>
      <w:color w:val="36578C"/>
      <w:sz w:val="60"/>
      <w:szCs w:val="60"/>
    </w:rPr>
  </w:style>
  <w:style w:type="character" w:customStyle="1" w:styleId="Heading1Char">
    <w:name w:val="Heading 1 Char"/>
    <w:basedOn w:val="DefaultParagraphFont"/>
    <w:link w:val="Heading1"/>
    <w:uiPriority w:val="9"/>
    <w:rsid w:val="00BF286A"/>
    <w:rPr>
      <w:rFonts w:asciiTheme="majorHAnsi" w:eastAsiaTheme="majorEastAsia" w:hAnsiTheme="majorHAnsi" w:cstheme="majorBidi"/>
      <w:b/>
      <w:bCs/>
      <w:color w:val="365F91" w:themeColor="accent1" w:themeShade="BF"/>
      <w:sz w:val="28"/>
      <w:szCs w:val="28"/>
    </w:rPr>
  </w:style>
  <w:style w:type="paragraph" w:customStyle="1" w:styleId="HeadingLightBlueBold">
    <w:name w:val="Heading Light Blue Bold"/>
    <w:basedOn w:val="HeadingMedBlueBold"/>
    <w:next w:val="Normal"/>
    <w:link w:val="HeadingLightBlueBoldChar"/>
    <w:qFormat/>
    <w:rsid w:val="0007102E"/>
    <w:rPr>
      <w:color w:val="0A94D6"/>
    </w:rPr>
  </w:style>
  <w:style w:type="character" w:customStyle="1" w:styleId="Heading2Char">
    <w:name w:val="Heading 2 Char"/>
    <w:basedOn w:val="DefaultParagraphFont"/>
    <w:link w:val="Heading2"/>
    <w:uiPriority w:val="9"/>
    <w:semiHidden/>
    <w:rsid w:val="00BF286A"/>
    <w:rPr>
      <w:rFonts w:asciiTheme="majorHAnsi" w:eastAsiaTheme="majorEastAsia" w:hAnsiTheme="majorHAnsi" w:cstheme="majorBidi"/>
      <w:b/>
      <w:bCs/>
      <w:color w:val="4F81BD" w:themeColor="accent1"/>
      <w:sz w:val="26"/>
      <w:szCs w:val="26"/>
    </w:rPr>
  </w:style>
  <w:style w:type="character" w:customStyle="1" w:styleId="HeadingLightBlueBoldChar">
    <w:name w:val="Heading Light Blue Bold Char"/>
    <w:basedOn w:val="HeadingMedBlueBoldChar"/>
    <w:link w:val="HeadingLightBlueBold"/>
    <w:rsid w:val="0007102E"/>
    <w:rPr>
      <w:rFonts w:ascii="Century Gothic" w:hAnsi="Century Gothic"/>
      <w:b/>
      <w:color w:val="0A94D6"/>
      <w:sz w:val="60"/>
      <w:szCs w:val="60"/>
    </w:rPr>
  </w:style>
  <w:style w:type="character" w:customStyle="1" w:styleId="Heading3Char">
    <w:name w:val="Heading 3 Char"/>
    <w:basedOn w:val="DefaultParagraphFont"/>
    <w:link w:val="Heading3"/>
    <w:uiPriority w:val="9"/>
    <w:semiHidden/>
    <w:rsid w:val="00BF286A"/>
    <w:rPr>
      <w:rFonts w:asciiTheme="majorHAnsi" w:eastAsiaTheme="majorEastAsia" w:hAnsiTheme="majorHAnsi" w:cstheme="majorBidi"/>
      <w:b/>
      <w:bCs/>
      <w:color w:val="4F81BD" w:themeColor="accent1"/>
    </w:rPr>
  </w:style>
  <w:style w:type="paragraph" w:customStyle="1" w:styleId="HeadingLightBlue">
    <w:name w:val="Heading Light Blue"/>
    <w:basedOn w:val="HeadingLightBlueBold"/>
    <w:next w:val="Normal"/>
    <w:link w:val="HeadingLightBlueChar"/>
    <w:qFormat/>
    <w:rsid w:val="0007102E"/>
    <w:rPr>
      <w:b w:val="0"/>
    </w:rPr>
  </w:style>
  <w:style w:type="character" w:customStyle="1" w:styleId="Heading4Char">
    <w:name w:val="Heading 4 Char"/>
    <w:basedOn w:val="DefaultParagraphFont"/>
    <w:link w:val="Heading4"/>
    <w:uiPriority w:val="9"/>
    <w:semiHidden/>
    <w:rsid w:val="00BF286A"/>
    <w:rPr>
      <w:rFonts w:asciiTheme="majorHAnsi" w:eastAsiaTheme="majorEastAsia" w:hAnsiTheme="majorHAnsi" w:cstheme="majorBidi"/>
      <w:b/>
      <w:bCs/>
      <w:i/>
      <w:iCs/>
      <w:color w:val="4F81BD" w:themeColor="accent1"/>
    </w:rPr>
  </w:style>
  <w:style w:type="character" w:customStyle="1" w:styleId="HeadingLightBlueChar">
    <w:name w:val="Heading Light Blue Char"/>
    <w:basedOn w:val="HeadingLightBlueBoldChar"/>
    <w:link w:val="HeadingLightBlue"/>
    <w:rsid w:val="0007102E"/>
    <w:rPr>
      <w:rFonts w:ascii="Century Gothic" w:hAnsi="Century Gothic"/>
      <w:b w:val="0"/>
      <w:color w:val="0A94D6"/>
      <w:sz w:val="60"/>
      <w:szCs w:val="60"/>
    </w:rPr>
  </w:style>
  <w:style w:type="paragraph" w:styleId="Header">
    <w:name w:val="header"/>
    <w:basedOn w:val="Normal"/>
    <w:link w:val="HeaderChar"/>
    <w:uiPriority w:val="99"/>
    <w:unhideWhenUsed/>
    <w:rsid w:val="00E20B8F"/>
    <w:pPr>
      <w:tabs>
        <w:tab w:val="center" w:pos="4513"/>
        <w:tab w:val="right" w:pos="9026"/>
      </w:tabs>
      <w:spacing w:line="240" w:lineRule="auto"/>
    </w:pPr>
  </w:style>
  <w:style w:type="character" w:customStyle="1" w:styleId="HeaderChar">
    <w:name w:val="Header Char"/>
    <w:basedOn w:val="DefaultParagraphFont"/>
    <w:link w:val="Header"/>
    <w:uiPriority w:val="99"/>
    <w:rsid w:val="00E20B8F"/>
  </w:style>
  <w:style w:type="paragraph" w:styleId="Footer">
    <w:name w:val="footer"/>
    <w:basedOn w:val="Normal"/>
    <w:link w:val="FooterChar"/>
    <w:uiPriority w:val="99"/>
    <w:unhideWhenUsed/>
    <w:rsid w:val="00E20B8F"/>
    <w:pPr>
      <w:tabs>
        <w:tab w:val="center" w:pos="4513"/>
        <w:tab w:val="right" w:pos="9026"/>
      </w:tabs>
      <w:spacing w:line="240" w:lineRule="auto"/>
    </w:pPr>
  </w:style>
  <w:style w:type="character" w:customStyle="1" w:styleId="FooterChar">
    <w:name w:val="Footer Char"/>
    <w:basedOn w:val="DefaultParagraphFont"/>
    <w:link w:val="Footer"/>
    <w:uiPriority w:val="99"/>
    <w:rsid w:val="00E20B8F"/>
  </w:style>
  <w:style w:type="paragraph" w:styleId="BalloonText">
    <w:name w:val="Balloon Text"/>
    <w:basedOn w:val="Normal"/>
    <w:link w:val="BalloonTextChar"/>
    <w:uiPriority w:val="99"/>
    <w:semiHidden/>
    <w:unhideWhenUsed/>
    <w:rsid w:val="00E20B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B8F"/>
    <w:rPr>
      <w:rFonts w:ascii="Tahoma" w:hAnsi="Tahoma" w:cs="Tahoma"/>
      <w:sz w:val="16"/>
      <w:szCs w:val="16"/>
    </w:rPr>
  </w:style>
  <w:style w:type="paragraph" w:customStyle="1" w:styleId="HeadingRed">
    <w:name w:val="Heading Red"/>
    <w:basedOn w:val="HeadingLightBlue"/>
    <w:next w:val="Normal"/>
    <w:link w:val="HeadingRedChar"/>
    <w:qFormat/>
    <w:rsid w:val="0007102E"/>
    <w:rPr>
      <w:color w:val="E01512"/>
    </w:rPr>
  </w:style>
  <w:style w:type="character" w:customStyle="1" w:styleId="HeadingRedChar">
    <w:name w:val="Heading Red Char"/>
    <w:basedOn w:val="HeadingLightBlueChar"/>
    <w:link w:val="HeadingRed"/>
    <w:rsid w:val="0007102E"/>
    <w:rPr>
      <w:rFonts w:ascii="Century Gothic" w:hAnsi="Century Gothic"/>
      <w:b w:val="0"/>
      <w:color w:val="E01512"/>
      <w:sz w:val="60"/>
      <w:szCs w:val="60"/>
    </w:rPr>
  </w:style>
  <w:style w:type="paragraph" w:customStyle="1" w:styleId="HeadingRedBold">
    <w:name w:val="Heading Red Bold"/>
    <w:basedOn w:val="HeadingRed"/>
    <w:next w:val="Normal"/>
    <w:link w:val="HeadingRedBoldChar"/>
    <w:qFormat/>
    <w:rsid w:val="0007102E"/>
    <w:rPr>
      <w:b/>
    </w:rPr>
  </w:style>
  <w:style w:type="character" w:styleId="Hyperlink">
    <w:name w:val="Hyperlink"/>
    <w:basedOn w:val="DefaultParagraphFont"/>
    <w:uiPriority w:val="99"/>
    <w:unhideWhenUsed/>
    <w:rsid w:val="00A37F3F"/>
    <w:rPr>
      <w:color w:val="0000FF" w:themeColor="hyperlink"/>
      <w:u w:val="single"/>
    </w:rPr>
  </w:style>
  <w:style w:type="table" w:customStyle="1" w:styleId="SETable">
    <w:name w:val="SE Table"/>
    <w:basedOn w:val="TableNormal"/>
    <w:uiPriority w:val="99"/>
    <w:rsid w:val="0007102E"/>
    <w:pPr>
      <w:spacing w:before="80" w:after="80" w:line="240" w:lineRule="auto"/>
    </w:pPr>
    <w:rPr>
      <w:rFonts w:ascii="Century Gothic" w:hAnsi="Century Gothic"/>
      <w:color w:val="36578C"/>
      <w:sz w:val="20"/>
    </w:rPr>
    <w:tblPr>
      <w:tblStyleRowBandSize w:val="1"/>
    </w:tblPr>
    <w:tcPr>
      <w:vAlign w:val="center"/>
    </w:tcPr>
    <w:tblStylePr w:type="firstRow">
      <w:rPr>
        <w:b/>
        <w:color w:val="FFFFFF" w:themeColor="background1"/>
      </w:rPr>
      <w:tblPr/>
      <w:tcPr>
        <w:shd w:val="clear" w:color="auto" w:fill="36578C"/>
      </w:tcPr>
    </w:tblStylePr>
    <w:tblStylePr w:type="band1Horz">
      <w:tblPr/>
      <w:tcPr>
        <w:shd w:val="clear" w:color="auto" w:fill="FFFFFF" w:themeFill="background1"/>
      </w:tcPr>
    </w:tblStylePr>
    <w:tblStylePr w:type="band2Horz">
      <w:tblPr/>
      <w:tcPr>
        <w:shd w:val="clear" w:color="auto" w:fill="CBC4BC"/>
      </w:tcPr>
    </w:tblStylePr>
  </w:style>
  <w:style w:type="character" w:styleId="PlaceholderText">
    <w:name w:val="Placeholder Text"/>
    <w:basedOn w:val="DefaultParagraphFont"/>
    <w:uiPriority w:val="99"/>
    <w:semiHidden/>
    <w:rsid w:val="001F2AA7"/>
    <w:rPr>
      <w:color w:val="808080"/>
    </w:rPr>
  </w:style>
  <w:style w:type="character" w:customStyle="1" w:styleId="HeadingRedBoldChar">
    <w:name w:val="Heading Red Bold Char"/>
    <w:basedOn w:val="HeadingRedChar"/>
    <w:link w:val="HeadingRedBold"/>
    <w:rsid w:val="0007102E"/>
    <w:rPr>
      <w:rFonts w:ascii="Century Gothic" w:hAnsi="Century Gothic"/>
      <w:b/>
      <w:color w:val="E01512"/>
      <w:sz w:val="60"/>
      <w:szCs w:val="60"/>
    </w:rPr>
  </w:style>
  <w:style w:type="paragraph" w:customStyle="1" w:styleId="Sub-headLightBlue">
    <w:name w:val="Sub-head Light Blue"/>
    <w:basedOn w:val="HeadingLightBlue"/>
    <w:next w:val="Normal"/>
    <w:link w:val="Sub-headLightBlueChar"/>
    <w:qFormat/>
    <w:rsid w:val="0007102E"/>
    <w:rPr>
      <w:sz w:val="40"/>
      <w:szCs w:val="40"/>
    </w:rPr>
  </w:style>
  <w:style w:type="character" w:customStyle="1" w:styleId="Sub-headLightBlueChar">
    <w:name w:val="Sub-head Light Blue Char"/>
    <w:basedOn w:val="HeadingLightBlueChar"/>
    <w:link w:val="Sub-headLightBlue"/>
    <w:rsid w:val="0007102E"/>
    <w:rPr>
      <w:rFonts w:ascii="Century Gothic" w:hAnsi="Century Gothic"/>
      <w:b w:val="0"/>
      <w:color w:val="0A94D6"/>
      <w:sz w:val="40"/>
      <w:szCs w:val="40"/>
    </w:rPr>
  </w:style>
  <w:style w:type="paragraph" w:customStyle="1" w:styleId="Sub-headLightBold">
    <w:name w:val="Sub-head Light Bold"/>
    <w:basedOn w:val="Sub-headLightBlue"/>
    <w:next w:val="Normal"/>
    <w:link w:val="Sub-headLightBoldChar"/>
    <w:qFormat/>
    <w:rsid w:val="0007102E"/>
    <w:rPr>
      <w:b/>
    </w:rPr>
  </w:style>
  <w:style w:type="character" w:customStyle="1" w:styleId="Sub-headLightBoldChar">
    <w:name w:val="Sub-head Light Bold Char"/>
    <w:basedOn w:val="Sub-headLightBlueChar"/>
    <w:link w:val="Sub-headLightBold"/>
    <w:rsid w:val="0007102E"/>
    <w:rPr>
      <w:rFonts w:ascii="Century Gothic" w:hAnsi="Century Gothic"/>
      <w:b/>
      <w:color w:val="0A94D6"/>
      <w:sz w:val="40"/>
      <w:szCs w:val="40"/>
    </w:rPr>
  </w:style>
  <w:style w:type="paragraph" w:customStyle="1" w:styleId="Sub-headMedBlue">
    <w:name w:val="Sub-head Med Blue"/>
    <w:basedOn w:val="HeadingMedblue"/>
    <w:next w:val="Normal"/>
    <w:link w:val="Sub-headMedBlueChar"/>
    <w:qFormat/>
    <w:rsid w:val="0007102E"/>
    <w:rPr>
      <w:color w:val="36578C"/>
      <w:sz w:val="40"/>
      <w:szCs w:val="40"/>
    </w:rPr>
  </w:style>
  <w:style w:type="character" w:customStyle="1" w:styleId="Sub-headMedBlueChar">
    <w:name w:val="Sub-head Med Blue Char"/>
    <w:basedOn w:val="HeadingMedblueChar"/>
    <w:link w:val="Sub-headMedBlue"/>
    <w:rsid w:val="0007102E"/>
    <w:rPr>
      <w:rFonts w:ascii="Century Gothic" w:hAnsi="Century Gothic"/>
      <w:color w:val="36578C"/>
      <w:sz w:val="40"/>
      <w:szCs w:val="40"/>
    </w:rPr>
  </w:style>
  <w:style w:type="paragraph" w:customStyle="1" w:styleId="Sub-headMedBold">
    <w:name w:val="Sub-head Med Bold"/>
    <w:basedOn w:val="Sub-headMedBlue"/>
    <w:next w:val="Normal"/>
    <w:link w:val="Sub-headMedBoldChar"/>
    <w:qFormat/>
    <w:rsid w:val="0007102E"/>
    <w:rPr>
      <w:b/>
    </w:rPr>
  </w:style>
  <w:style w:type="character" w:customStyle="1" w:styleId="Sub-headMedBoldChar">
    <w:name w:val="Sub-head Med Bold Char"/>
    <w:basedOn w:val="Sub-headMedBlueChar"/>
    <w:link w:val="Sub-headMedBold"/>
    <w:rsid w:val="0007102E"/>
    <w:rPr>
      <w:rFonts w:ascii="Century Gothic" w:hAnsi="Century Gothic"/>
      <w:b/>
      <w:color w:val="36578C"/>
      <w:sz w:val="40"/>
      <w:szCs w:val="40"/>
    </w:rPr>
  </w:style>
  <w:style w:type="paragraph" w:customStyle="1" w:styleId="Sub-headRedBold">
    <w:name w:val="Sub-head Red Bold"/>
    <w:basedOn w:val="HeadingRedBold"/>
    <w:next w:val="Normal"/>
    <w:link w:val="Sub-headRedBoldChar"/>
    <w:qFormat/>
    <w:rsid w:val="0007102E"/>
    <w:rPr>
      <w:sz w:val="40"/>
      <w:szCs w:val="40"/>
    </w:rPr>
  </w:style>
  <w:style w:type="character" w:customStyle="1" w:styleId="Sub-headRedBoldChar">
    <w:name w:val="Sub-head Red Bold Char"/>
    <w:basedOn w:val="HeadingRedBoldChar"/>
    <w:link w:val="Sub-headRedBold"/>
    <w:rsid w:val="0007102E"/>
    <w:rPr>
      <w:rFonts w:ascii="Century Gothic" w:hAnsi="Century Gothic"/>
      <w:b/>
      <w:color w:val="E01512"/>
      <w:sz w:val="40"/>
      <w:szCs w:val="40"/>
    </w:rPr>
  </w:style>
  <w:style w:type="paragraph" w:customStyle="1" w:styleId="Sub-headRed">
    <w:name w:val="Sub-head Red"/>
    <w:basedOn w:val="Sub-headRedBold"/>
    <w:next w:val="Normal"/>
    <w:link w:val="Sub-headRedChar"/>
    <w:qFormat/>
    <w:rsid w:val="0007102E"/>
    <w:rPr>
      <w:b w:val="0"/>
    </w:rPr>
  </w:style>
  <w:style w:type="character" w:customStyle="1" w:styleId="Sub-headRedChar">
    <w:name w:val="Sub-head Red Char"/>
    <w:basedOn w:val="Sub-headRedBoldChar"/>
    <w:link w:val="Sub-headRed"/>
    <w:rsid w:val="0007102E"/>
    <w:rPr>
      <w:rFonts w:ascii="Century Gothic" w:hAnsi="Century Gothic"/>
      <w:b w:val="0"/>
      <w:color w:val="E01512"/>
      <w:sz w:val="40"/>
      <w:szCs w:val="40"/>
    </w:rPr>
  </w:style>
  <w:style w:type="paragraph" w:styleId="ListParagraph">
    <w:name w:val="List Paragraph"/>
    <w:basedOn w:val="Normal"/>
    <w:uiPriority w:val="34"/>
    <w:qFormat/>
    <w:rsid w:val="00793192"/>
    <w:pPr>
      <w:ind w:left="720"/>
      <w:contextualSpacing/>
    </w:pPr>
  </w:style>
  <w:style w:type="paragraph" w:customStyle="1" w:styleId="01SELRegular">
    <w:name w:val="01 SEL Regular"/>
    <w:basedOn w:val="Normal"/>
    <w:link w:val="01SELRegularChar"/>
    <w:qFormat/>
    <w:rsid w:val="00793192"/>
    <w:pPr>
      <w:spacing w:after="200"/>
    </w:pPr>
  </w:style>
  <w:style w:type="character" w:customStyle="1" w:styleId="01SELRegularChar">
    <w:name w:val="01 SEL Regular Char"/>
    <w:basedOn w:val="DefaultParagraphFont"/>
    <w:link w:val="01SELRegular"/>
    <w:rsid w:val="00793192"/>
    <w:rPr>
      <w:rFonts w:ascii="Century Gothic" w:hAnsi="Century Gothic"/>
      <w:color w:val="0B1D42"/>
      <w:sz w:val="20"/>
    </w:rPr>
  </w:style>
  <w:style w:type="character" w:styleId="SubtleEmphasis">
    <w:name w:val="Subtle Emphasis"/>
    <w:basedOn w:val="DefaultParagraphFont"/>
    <w:uiPriority w:val="19"/>
    <w:qFormat/>
    <w:rsid w:val="00793192"/>
    <w:rPr>
      <w:i/>
      <w:iCs/>
      <w:color w:val="808080" w:themeColor="text1" w:themeTint="7F"/>
    </w:rPr>
  </w:style>
  <w:style w:type="character" w:styleId="CommentReference">
    <w:name w:val="annotation reference"/>
    <w:basedOn w:val="DefaultParagraphFont"/>
    <w:uiPriority w:val="99"/>
    <w:semiHidden/>
    <w:unhideWhenUsed/>
    <w:rsid w:val="00B64BDD"/>
    <w:rPr>
      <w:sz w:val="16"/>
      <w:szCs w:val="16"/>
    </w:rPr>
  </w:style>
  <w:style w:type="paragraph" w:styleId="CommentText">
    <w:name w:val="annotation text"/>
    <w:basedOn w:val="Normal"/>
    <w:link w:val="CommentTextChar"/>
    <w:uiPriority w:val="99"/>
    <w:unhideWhenUsed/>
    <w:rsid w:val="00B64BDD"/>
    <w:pPr>
      <w:spacing w:line="240" w:lineRule="auto"/>
    </w:pPr>
    <w:rPr>
      <w:szCs w:val="20"/>
    </w:rPr>
  </w:style>
  <w:style w:type="character" w:customStyle="1" w:styleId="CommentTextChar">
    <w:name w:val="Comment Text Char"/>
    <w:basedOn w:val="DefaultParagraphFont"/>
    <w:link w:val="CommentText"/>
    <w:uiPriority w:val="99"/>
    <w:rsid w:val="00B64BDD"/>
    <w:rPr>
      <w:rFonts w:ascii="Century Gothic" w:hAnsi="Century Gothic"/>
      <w:color w:val="0B1D42"/>
      <w:sz w:val="20"/>
      <w:szCs w:val="20"/>
    </w:rPr>
  </w:style>
  <w:style w:type="paragraph" w:styleId="CommentSubject">
    <w:name w:val="annotation subject"/>
    <w:basedOn w:val="CommentText"/>
    <w:next w:val="CommentText"/>
    <w:link w:val="CommentSubjectChar"/>
    <w:uiPriority w:val="99"/>
    <w:semiHidden/>
    <w:unhideWhenUsed/>
    <w:rsid w:val="00B64BDD"/>
    <w:rPr>
      <w:b/>
      <w:bCs/>
    </w:rPr>
  </w:style>
  <w:style w:type="character" w:customStyle="1" w:styleId="CommentSubjectChar">
    <w:name w:val="Comment Subject Char"/>
    <w:basedOn w:val="CommentTextChar"/>
    <w:link w:val="CommentSubject"/>
    <w:uiPriority w:val="99"/>
    <w:semiHidden/>
    <w:rsid w:val="00B64BDD"/>
    <w:rPr>
      <w:rFonts w:ascii="Century Gothic" w:hAnsi="Century Gothic"/>
      <w:b/>
      <w:bCs/>
      <w:color w:val="0B1D42"/>
      <w:sz w:val="20"/>
      <w:szCs w:val="20"/>
    </w:rPr>
  </w:style>
  <w:style w:type="paragraph" w:customStyle="1" w:styleId="Default">
    <w:name w:val="Default"/>
    <w:rsid w:val="00271857"/>
    <w:pPr>
      <w:autoSpaceDE w:val="0"/>
      <w:autoSpaceDN w:val="0"/>
      <w:adjustRightInd w:val="0"/>
      <w:spacing w:line="240" w:lineRule="auto"/>
    </w:pPr>
    <w:rPr>
      <w:rFonts w:ascii="Verdana" w:eastAsia="Times New Roman" w:hAnsi="Verdana" w:cs="Verdana"/>
      <w:color w:val="000000"/>
      <w:sz w:val="24"/>
      <w:szCs w:val="24"/>
      <w:lang w:eastAsia="en-GB"/>
    </w:rPr>
  </w:style>
  <w:style w:type="character" w:customStyle="1" w:styleId="EmailStyle62">
    <w:name w:val="EmailStyle62"/>
    <w:semiHidden/>
    <w:rsid w:val="00271857"/>
    <w:rPr>
      <w:rFonts w:ascii="Arial" w:hAnsi="Arial" w:cs="Arial"/>
      <w:color w:val="auto"/>
      <w:sz w:val="20"/>
      <w:szCs w:val="20"/>
    </w:rPr>
  </w:style>
  <w:style w:type="character" w:styleId="Strong">
    <w:name w:val="Strong"/>
    <w:qFormat/>
    <w:rsid w:val="00271857"/>
    <w:rPr>
      <w:b/>
      <w:bCs/>
    </w:rPr>
  </w:style>
  <w:style w:type="paragraph" w:customStyle="1" w:styleId="07NumberedBodySubheading">
    <w:name w:val="07_Numbered_Body_Sub_heading"/>
    <w:basedOn w:val="Normal"/>
    <w:uiPriority w:val="99"/>
    <w:rsid w:val="00176FC5"/>
    <w:pPr>
      <w:numPr>
        <w:numId w:val="6"/>
      </w:numPr>
      <w:spacing w:before="240" w:after="240" w:line="240" w:lineRule="atLeast"/>
    </w:pPr>
    <w:rPr>
      <w:rFonts w:ascii="Arial" w:eastAsia="Times New Roman" w:hAnsi="Arial" w:cs="Times New Roman"/>
      <w:b/>
      <w:color w:val="auto"/>
      <w:lang w:eastAsia="en-GB"/>
    </w:rPr>
  </w:style>
  <w:style w:type="paragraph" w:customStyle="1" w:styleId="09Alphabeticaltext">
    <w:name w:val="09_Alphabetical_text"/>
    <w:basedOn w:val="Normal"/>
    <w:uiPriority w:val="99"/>
    <w:rsid w:val="00176FC5"/>
    <w:pPr>
      <w:numPr>
        <w:ilvl w:val="2"/>
        <w:numId w:val="6"/>
      </w:numPr>
      <w:spacing w:line="240" w:lineRule="atLeast"/>
    </w:pPr>
    <w:rPr>
      <w:rFonts w:ascii="Arial" w:eastAsia="Times New Roman" w:hAnsi="Arial" w:cs="Times New Roman"/>
      <w:color w:val="auto"/>
      <w:lang w:eastAsia="en-GB"/>
    </w:rPr>
  </w:style>
  <w:style w:type="paragraph" w:customStyle="1" w:styleId="10NumberedBodyText">
    <w:name w:val="10_Numbered_Body_Text"/>
    <w:basedOn w:val="Normal"/>
    <w:uiPriority w:val="99"/>
    <w:rsid w:val="00176FC5"/>
    <w:pPr>
      <w:numPr>
        <w:ilvl w:val="1"/>
        <w:numId w:val="6"/>
      </w:numPr>
      <w:spacing w:before="240" w:line="240" w:lineRule="atLeast"/>
    </w:pPr>
    <w:rPr>
      <w:rFonts w:ascii="Arial" w:eastAsia="Times New Roman" w:hAnsi="Arial" w:cs="Times New Roman"/>
      <w:color w:val="auto"/>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2E"/>
    <w:rPr>
      <w:rFonts w:ascii="Century Gothic" w:hAnsi="Century Gothic"/>
      <w:color w:val="0B1D42"/>
      <w:sz w:val="20"/>
    </w:rPr>
  </w:style>
  <w:style w:type="paragraph" w:styleId="Heading1">
    <w:name w:val="heading 1"/>
    <w:basedOn w:val="Normal"/>
    <w:next w:val="Normal"/>
    <w:link w:val="Heading1Char"/>
    <w:uiPriority w:val="9"/>
    <w:qFormat/>
    <w:rsid w:val="00BF28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28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28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28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edblue">
    <w:name w:val="Heading Med blue"/>
    <w:basedOn w:val="Normal"/>
    <w:next w:val="Normal"/>
    <w:link w:val="HeadingMedblueChar"/>
    <w:qFormat/>
    <w:rsid w:val="0007102E"/>
    <w:rPr>
      <w:sz w:val="60"/>
      <w:szCs w:val="60"/>
    </w:rPr>
  </w:style>
  <w:style w:type="character" w:customStyle="1" w:styleId="HeadingMedblueChar">
    <w:name w:val="Heading Med blue Char"/>
    <w:basedOn w:val="DefaultParagraphFont"/>
    <w:link w:val="HeadingMedblue"/>
    <w:rsid w:val="0007102E"/>
    <w:rPr>
      <w:rFonts w:ascii="Century Gothic" w:hAnsi="Century Gothic"/>
      <w:color w:val="36578C"/>
      <w:sz w:val="60"/>
      <w:szCs w:val="60"/>
    </w:rPr>
  </w:style>
  <w:style w:type="paragraph" w:customStyle="1" w:styleId="HeadingMedBlueBold">
    <w:name w:val="Heading Med Blue Bold"/>
    <w:basedOn w:val="HeadingMedblue"/>
    <w:next w:val="Normal"/>
    <w:link w:val="HeadingMedBlueBoldChar"/>
    <w:qFormat/>
    <w:rsid w:val="0007102E"/>
    <w:rPr>
      <w:b/>
    </w:rPr>
  </w:style>
  <w:style w:type="character" w:customStyle="1" w:styleId="HeadingMedBlueBoldChar">
    <w:name w:val="Heading Med Blue Bold Char"/>
    <w:basedOn w:val="HeadingMedblueChar"/>
    <w:link w:val="HeadingMedBlueBold"/>
    <w:rsid w:val="0007102E"/>
    <w:rPr>
      <w:rFonts w:ascii="Century Gothic" w:hAnsi="Century Gothic"/>
      <w:b/>
      <w:color w:val="36578C"/>
      <w:sz w:val="60"/>
      <w:szCs w:val="60"/>
    </w:rPr>
  </w:style>
  <w:style w:type="character" w:customStyle="1" w:styleId="Heading1Char">
    <w:name w:val="Heading 1 Char"/>
    <w:basedOn w:val="DefaultParagraphFont"/>
    <w:link w:val="Heading1"/>
    <w:uiPriority w:val="9"/>
    <w:rsid w:val="00BF286A"/>
    <w:rPr>
      <w:rFonts w:asciiTheme="majorHAnsi" w:eastAsiaTheme="majorEastAsia" w:hAnsiTheme="majorHAnsi" w:cstheme="majorBidi"/>
      <w:b/>
      <w:bCs/>
      <w:color w:val="365F91" w:themeColor="accent1" w:themeShade="BF"/>
      <w:sz w:val="28"/>
      <w:szCs w:val="28"/>
    </w:rPr>
  </w:style>
  <w:style w:type="paragraph" w:customStyle="1" w:styleId="HeadingLightBlueBold">
    <w:name w:val="Heading Light Blue Bold"/>
    <w:basedOn w:val="HeadingMedBlueBold"/>
    <w:next w:val="Normal"/>
    <w:link w:val="HeadingLightBlueBoldChar"/>
    <w:qFormat/>
    <w:rsid w:val="0007102E"/>
    <w:rPr>
      <w:color w:val="0A94D6"/>
    </w:rPr>
  </w:style>
  <w:style w:type="character" w:customStyle="1" w:styleId="Heading2Char">
    <w:name w:val="Heading 2 Char"/>
    <w:basedOn w:val="DefaultParagraphFont"/>
    <w:link w:val="Heading2"/>
    <w:uiPriority w:val="9"/>
    <w:semiHidden/>
    <w:rsid w:val="00BF286A"/>
    <w:rPr>
      <w:rFonts w:asciiTheme="majorHAnsi" w:eastAsiaTheme="majorEastAsia" w:hAnsiTheme="majorHAnsi" w:cstheme="majorBidi"/>
      <w:b/>
      <w:bCs/>
      <w:color w:val="4F81BD" w:themeColor="accent1"/>
      <w:sz w:val="26"/>
      <w:szCs w:val="26"/>
    </w:rPr>
  </w:style>
  <w:style w:type="character" w:customStyle="1" w:styleId="HeadingLightBlueBoldChar">
    <w:name w:val="Heading Light Blue Bold Char"/>
    <w:basedOn w:val="HeadingMedBlueBoldChar"/>
    <w:link w:val="HeadingLightBlueBold"/>
    <w:rsid w:val="0007102E"/>
    <w:rPr>
      <w:rFonts w:ascii="Century Gothic" w:hAnsi="Century Gothic"/>
      <w:b/>
      <w:color w:val="0A94D6"/>
      <w:sz w:val="60"/>
      <w:szCs w:val="60"/>
    </w:rPr>
  </w:style>
  <w:style w:type="character" w:customStyle="1" w:styleId="Heading3Char">
    <w:name w:val="Heading 3 Char"/>
    <w:basedOn w:val="DefaultParagraphFont"/>
    <w:link w:val="Heading3"/>
    <w:uiPriority w:val="9"/>
    <w:semiHidden/>
    <w:rsid w:val="00BF286A"/>
    <w:rPr>
      <w:rFonts w:asciiTheme="majorHAnsi" w:eastAsiaTheme="majorEastAsia" w:hAnsiTheme="majorHAnsi" w:cstheme="majorBidi"/>
      <w:b/>
      <w:bCs/>
      <w:color w:val="4F81BD" w:themeColor="accent1"/>
    </w:rPr>
  </w:style>
  <w:style w:type="paragraph" w:customStyle="1" w:styleId="HeadingLightBlue">
    <w:name w:val="Heading Light Blue"/>
    <w:basedOn w:val="HeadingLightBlueBold"/>
    <w:next w:val="Normal"/>
    <w:link w:val="HeadingLightBlueChar"/>
    <w:qFormat/>
    <w:rsid w:val="0007102E"/>
    <w:rPr>
      <w:b w:val="0"/>
    </w:rPr>
  </w:style>
  <w:style w:type="character" w:customStyle="1" w:styleId="Heading4Char">
    <w:name w:val="Heading 4 Char"/>
    <w:basedOn w:val="DefaultParagraphFont"/>
    <w:link w:val="Heading4"/>
    <w:uiPriority w:val="9"/>
    <w:semiHidden/>
    <w:rsid w:val="00BF286A"/>
    <w:rPr>
      <w:rFonts w:asciiTheme="majorHAnsi" w:eastAsiaTheme="majorEastAsia" w:hAnsiTheme="majorHAnsi" w:cstheme="majorBidi"/>
      <w:b/>
      <w:bCs/>
      <w:i/>
      <w:iCs/>
      <w:color w:val="4F81BD" w:themeColor="accent1"/>
    </w:rPr>
  </w:style>
  <w:style w:type="character" w:customStyle="1" w:styleId="HeadingLightBlueChar">
    <w:name w:val="Heading Light Blue Char"/>
    <w:basedOn w:val="HeadingLightBlueBoldChar"/>
    <w:link w:val="HeadingLightBlue"/>
    <w:rsid w:val="0007102E"/>
    <w:rPr>
      <w:rFonts w:ascii="Century Gothic" w:hAnsi="Century Gothic"/>
      <w:b w:val="0"/>
      <w:color w:val="0A94D6"/>
      <w:sz w:val="60"/>
      <w:szCs w:val="60"/>
    </w:rPr>
  </w:style>
  <w:style w:type="paragraph" w:styleId="Header">
    <w:name w:val="header"/>
    <w:basedOn w:val="Normal"/>
    <w:link w:val="HeaderChar"/>
    <w:uiPriority w:val="99"/>
    <w:unhideWhenUsed/>
    <w:rsid w:val="00E20B8F"/>
    <w:pPr>
      <w:tabs>
        <w:tab w:val="center" w:pos="4513"/>
        <w:tab w:val="right" w:pos="9026"/>
      </w:tabs>
      <w:spacing w:line="240" w:lineRule="auto"/>
    </w:pPr>
  </w:style>
  <w:style w:type="character" w:customStyle="1" w:styleId="HeaderChar">
    <w:name w:val="Header Char"/>
    <w:basedOn w:val="DefaultParagraphFont"/>
    <w:link w:val="Header"/>
    <w:uiPriority w:val="99"/>
    <w:rsid w:val="00E20B8F"/>
  </w:style>
  <w:style w:type="paragraph" w:styleId="Footer">
    <w:name w:val="footer"/>
    <w:basedOn w:val="Normal"/>
    <w:link w:val="FooterChar"/>
    <w:uiPriority w:val="99"/>
    <w:unhideWhenUsed/>
    <w:rsid w:val="00E20B8F"/>
    <w:pPr>
      <w:tabs>
        <w:tab w:val="center" w:pos="4513"/>
        <w:tab w:val="right" w:pos="9026"/>
      </w:tabs>
      <w:spacing w:line="240" w:lineRule="auto"/>
    </w:pPr>
  </w:style>
  <w:style w:type="character" w:customStyle="1" w:styleId="FooterChar">
    <w:name w:val="Footer Char"/>
    <w:basedOn w:val="DefaultParagraphFont"/>
    <w:link w:val="Footer"/>
    <w:uiPriority w:val="99"/>
    <w:rsid w:val="00E20B8F"/>
  </w:style>
  <w:style w:type="paragraph" w:styleId="BalloonText">
    <w:name w:val="Balloon Text"/>
    <w:basedOn w:val="Normal"/>
    <w:link w:val="BalloonTextChar"/>
    <w:uiPriority w:val="99"/>
    <w:semiHidden/>
    <w:unhideWhenUsed/>
    <w:rsid w:val="00E20B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B8F"/>
    <w:rPr>
      <w:rFonts w:ascii="Tahoma" w:hAnsi="Tahoma" w:cs="Tahoma"/>
      <w:sz w:val="16"/>
      <w:szCs w:val="16"/>
    </w:rPr>
  </w:style>
  <w:style w:type="paragraph" w:customStyle="1" w:styleId="HeadingRed">
    <w:name w:val="Heading Red"/>
    <w:basedOn w:val="HeadingLightBlue"/>
    <w:next w:val="Normal"/>
    <w:link w:val="HeadingRedChar"/>
    <w:qFormat/>
    <w:rsid w:val="0007102E"/>
    <w:rPr>
      <w:color w:val="E01512"/>
    </w:rPr>
  </w:style>
  <w:style w:type="character" w:customStyle="1" w:styleId="HeadingRedChar">
    <w:name w:val="Heading Red Char"/>
    <w:basedOn w:val="HeadingLightBlueChar"/>
    <w:link w:val="HeadingRed"/>
    <w:rsid w:val="0007102E"/>
    <w:rPr>
      <w:rFonts w:ascii="Century Gothic" w:hAnsi="Century Gothic"/>
      <w:b w:val="0"/>
      <w:color w:val="E01512"/>
      <w:sz w:val="60"/>
      <w:szCs w:val="60"/>
    </w:rPr>
  </w:style>
  <w:style w:type="paragraph" w:customStyle="1" w:styleId="HeadingRedBold">
    <w:name w:val="Heading Red Bold"/>
    <w:basedOn w:val="HeadingRed"/>
    <w:next w:val="Normal"/>
    <w:link w:val="HeadingRedBoldChar"/>
    <w:qFormat/>
    <w:rsid w:val="0007102E"/>
    <w:rPr>
      <w:b/>
    </w:rPr>
  </w:style>
  <w:style w:type="character" w:styleId="Hyperlink">
    <w:name w:val="Hyperlink"/>
    <w:basedOn w:val="DefaultParagraphFont"/>
    <w:uiPriority w:val="99"/>
    <w:unhideWhenUsed/>
    <w:rsid w:val="00A37F3F"/>
    <w:rPr>
      <w:color w:val="0000FF" w:themeColor="hyperlink"/>
      <w:u w:val="single"/>
    </w:rPr>
  </w:style>
  <w:style w:type="table" w:customStyle="1" w:styleId="SETable">
    <w:name w:val="SE Table"/>
    <w:basedOn w:val="TableNormal"/>
    <w:uiPriority w:val="99"/>
    <w:rsid w:val="0007102E"/>
    <w:pPr>
      <w:spacing w:before="80" w:after="80" w:line="240" w:lineRule="auto"/>
    </w:pPr>
    <w:rPr>
      <w:rFonts w:ascii="Century Gothic" w:hAnsi="Century Gothic"/>
      <w:color w:val="36578C"/>
      <w:sz w:val="20"/>
    </w:rPr>
    <w:tblPr>
      <w:tblStyleRowBandSize w:val="1"/>
    </w:tblPr>
    <w:tcPr>
      <w:vAlign w:val="center"/>
    </w:tcPr>
    <w:tblStylePr w:type="firstRow">
      <w:rPr>
        <w:b/>
        <w:color w:val="FFFFFF" w:themeColor="background1"/>
      </w:rPr>
      <w:tblPr/>
      <w:tcPr>
        <w:shd w:val="clear" w:color="auto" w:fill="36578C"/>
      </w:tcPr>
    </w:tblStylePr>
    <w:tblStylePr w:type="band1Horz">
      <w:tblPr/>
      <w:tcPr>
        <w:shd w:val="clear" w:color="auto" w:fill="FFFFFF" w:themeFill="background1"/>
      </w:tcPr>
    </w:tblStylePr>
    <w:tblStylePr w:type="band2Horz">
      <w:tblPr/>
      <w:tcPr>
        <w:shd w:val="clear" w:color="auto" w:fill="CBC4BC"/>
      </w:tcPr>
    </w:tblStylePr>
  </w:style>
  <w:style w:type="character" w:styleId="PlaceholderText">
    <w:name w:val="Placeholder Text"/>
    <w:basedOn w:val="DefaultParagraphFont"/>
    <w:uiPriority w:val="99"/>
    <w:semiHidden/>
    <w:rsid w:val="001F2AA7"/>
    <w:rPr>
      <w:color w:val="808080"/>
    </w:rPr>
  </w:style>
  <w:style w:type="character" w:customStyle="1" w:styleId="HeadingRedBoldChar">
    <w:name w:val="Heading Red Bold Char"/>
    <w:basedOn w:val="HeadingRedChar"/>
    <w:link w:val="HeadingRedBold"/>
    <w:rsid w:val="0007102E"/>
    <w:rPr>
      <w:rFonts w:ascii="Century Gothic" w:hAnsi="Century Gothic"/>
      <w:b/>
      <w:color w:val="E01512"/>
      <w:sz w:val="60"/>
      <w:szCs w:val="60"/>
    </w:rPr>
  </w:style>
  <w:style w:type="paragraph" w:customStyle="1" w:styleId="Sub-headLightBlue">
    <w:name w:val="Sub-head Light Blue"/>
    <w:basedOn w:val="HeadingLightBlue"/>
    <w:next w:val="Normal"/>
    <w:link w:val="Sub-headLightBlueChar"/>
    <w:qFormat/>
    <w:rsid w:val="0007102E"/>
    <w:rPr>
      <w:sz w:val="40"/>
      <w:szCs w:val="40"/>
    </w:rPr>
  </w:style>
  <w:style w:type="character" w:customStyle="1" w:styleId="Sub-headLightBlueChar">
    <w:name w:val="Sub-head Light Blue Char"/>
    <w:basedOn w:val="HeadingLightBlueChar"/>
    <w:link w:val="Sub-headLightBlue"/>
    <w:rsid w:val="0007102E"/>
    <w:rPr>
      <w:rFonts w:ascii="Century Gothic" w:hAnsi="Century Gothic"/>
      <w:b w:val="0"/>
      <w:color w:val="0A94D6"/>
      <w:sz w:val="40"/>
      <w:szCs w:val="40"/>
    </w:rPr>
  </w:style>
  <w:style w:type="paragraph" w:customStyle="1" w:styleId="Sub-headLightBold">
    <w:name w:val="Sub-head Light Bold"/>
    <w:basedOn w:val="Sub-headLightBlue"/>
    <w:next w:val="Normal"/>
    <w:link w:val="Sub-headLightBoldChar"/>
    <w:qFormat/>
    <w:rsid w:val="0007102E"/>
    <w:rPr>
      <w:b/>
    </w:rPr>
  </w:style>
  <w:style w:type="character" w:customStyle="1" w:styleId="Sub-headLightBoldChar">
    <w:name w:val="Sub-head Light Bold Char"/>
    <w:basedOn w:val="Sub-headLightBlueChar"/>
    <w:link w:val="Sub-headLightBold"/>
    <w:rsid w:val="0007102E"/>
    <w:rPr>
      <w:rFonts w:ascii="Century Gothic" w:hAnsi="Century Gothic"/>
      <w:b/>
      <w:color w:val="0A94D6"/>
      <w:sz w:val="40"/>
      <w:szCs w:val="40"/>
    </w:rPr>
  </w:style>
  <w:style w:type="paragraph" w:customStyle="1" w:styleId="Sub-headMedBlue">
    <w:name w:val="Sub-head Med Blue"/>
    <w:basedOn w:val="HeadingMedblue"/>
    <w:next w:val="Normal"/>
    <w:link w:val="Sub-headMedBlueChar"/>
    <w:qFormat/>
    <w:rsid w:val="0007102E"/>
    <w:rPr>
      <w:color w:val="36578C"/>
      <w:sz w:val="40"/>
      <w:szCs w:val="40"/>
    </w:rPr>
  </w:style>
  <w:style w:type="character" w:customStyle="1" w:styleId="Sub-headMedBlueChar">
    <w:name w:val="Sub-head Med Blue Char"/>
    <w:basedOn w:val="HeadingMedblueChar"/>
    <w:link w:val="Sub-headMedBlue"/>
    <w:rsid w:val="0007102E"/>
    <w:rPr>
      <w:rFonts w:ascii="Century Gothic" w:hAnsi="Century Gothic"/>
      <w:color w:val="36578C"/>
      <w:sz w:val="40"/>
      <w:szCs w:val="40"/>
    </w:rPr>
  </w:style>
  <w:style w:type="paragraph" w:customStyle="1" w:styleId="Sub-headMedBold">
    <w:name w:val="Sub-head Med Bold"/>
    <w:basedOn w:val="Sub-headMedBlue"/>
    <w:next w:val="Normal"/>
    <w:link w:val="Sub-headMedBoldChar"/>
    <w:qFormat/>
    <w:rsid w:val="0007102E"/>
    <w:rPr>
      <w:b/>
    </w:rPr>
  </w:style>
  <w:style w:type="character" w:customStyle="1" w:styleId="Sub-headMedBoldChar">
    <w:name w:val="Sub-head Med Bold Char"/>
    <w:basedOn w:val="Sub-headMedBlueChar"/>
    <w:link w:val="Sub-headMedBold"/>
    <w:rsid w:val="0007102E"/>
    <w:rPr>
      <w:rFonts w:ascii="Century Gothic" w:hAnsi="Century Gothic"/>
      <w:b/>
      <w:color w:val="36578C"/>
      <w:sz w:val="40"/>
      <w:szCs w:val="40"/>
    </w:rPr>
  </w:style>
  <w:style w:type="paragraph" w:customStyle="1" w:styleId="Sub-headRedBold">
    <w:name w:val="Sub-head Red Bold"/>
    <w:basedOn w:val="HeadingRedBold"/>
    <w:next w:val="Normal"/>
    <w:link w:val="Sub-headRedBoldChar"/>
    <w:qFormat/>
    <w:rsid w:val="0007102E"/>
    <w:rPr>
      <w:sz w:val="40"/>
      <w:szCs w:val="40"/>
    </w:rPr>
  </w:style>
  <w:style w:type="character" w:customStyle="1" w:styleId="Sub-headRedBoldChar">
    <w:name w:val="Sub-head Red Bold Char"/>
    <w:basedOn w:val="HeadingRedBoldChar"/>
    <w:link w:val="Sub-headRedBold"/>
    <w:rsid w:val="0007102E"/>
    <w:rPr>
      <w:rFonts w:ascii="Century Gothic" w:hAnsi="Century Gothic"/>
      <w:b/>
      <w:color w:val="E01512"/>
      <w:sz w:val="40"/>
      <w:szCs w:val="40"/>
    </w:rPr>
  </w:style>
  <w:style w:type="paragraph" w:customStyle="1" w:styleId="Sub-headRed">
    <w:name w:val="Sub-head Red"/>
    <w:basedOn w:val="Sub-headRedBold"/>
    <w:next w:val="Normal"/>
    <w:link w:val="Sub-headRedChar"/>
    <w:qFormat/>
    <w:rsid w:val="0007102E"/>
    <w:rPr>
      <w:b w:val="0"/>
    </w:rPr>
  </w:style>
  <w:style w:type="character" w:customStyle="1" w:styleId="Sub-headRedChar">
    <w:name w:val="Sub-head Red Char"/>
    <w:basedOn w:val="Sub-headRedBoldChar"/>
    <w:link w:val="Sub-headRed"/>
    <w:rsid w:val="0007102E"/>
    <w:rPr>
      <w:rFonts w:ascii="Century Gothic" w:hAnsi="Century Gothic"/>
      <w:b w:val="0"/>
      <w:color w:val="E01512"/>
      <w:sz w:val="40"/>
      <w:szCs w:val="40"/>
    </w:rPr>
  </w:style>
  <w:style w:type="paragraph" w:styleId="ListParagraph">
    <w:name w:val="List Paragraph"/>
    <w:basedOn w:val="Normal"/>
    <w:uiPriority w:val="34"/>
    <w:qFormat/>
    <w:rsid w:val="00793192"/>
    <w:pPr>
      <w:ind w:left="720"/>
      <w:contextualSpacing/>
    </w:pPr>
  </w:style>
  <w:style w:type="paragraph" w:customStyle="1" w:styleId="01SELRegular">
    <w:name w:val="01 SEL Regular"/>
    <w:basedOn w:val="Normal"/>
    <w:link w:val="01SELRegularChar"/>
    <w:qFormat/>
    <w:rsid w:val="00793192"/>
    <w:pPr>
      <w:spacing w:after="200"/>
    </w:pPr>
  </w:style>
  <w:style w:type="character" w:customStyle="1" w:styleId="01SELRegularChar">
    <w:name w:val="01 SEL Regular Char"/>
    <w:basedOn w:val="DefaultParagraphFont"/>
    <w:link w:val="01SELRegular"/>
    <w:rsid w:val="00793192"/>
    <w:rPr>
      <w:rFonts w:ascii="Century Gothic" w:hAnsi="Century Gothic"/>
      <w:color w:val="0B1D42"/>
      <w:sz w:val="20"/>
    </w:rPr>
  </w:style>
  <w:style w:type="character" w:styleId="SubtleEmphasis">
    <w:name w:val="Subtle Emphasis"/>
    <w:basedOn w:val="DefaultParagraphFont"/>
    <w:uiPriority w:val="19"/>
    <w:qFormat/>
    <w:rsid w:val="00793192"/>
    <w:rPr>
      <w:i/>
      <w:iCs/>
      <w:color w:val="808080" w:themeColor="text1" w:themeTint="7F"/>
    </w:rPr>
  </w:style>
  <w:style w:type="character" w:styleId="CommentReference">
    <w:name w:val="annotation reference"/>
    <w:basedOn w:val="DefaultParagraphFont"/>
    <w:uiPriority w:val="99"/>
    <w:semiHidden/>
    <w:unhideWhenUsed/>
    <w:rsid w:val="00B64BDD"/>
    <w:rPr>
      <w:sz w:val="16"/>
      <w:szCs w:val="16"/>
    </w:rPr>
  </w:style>
  <w:style w:type="paragraph" w:styleId="CommentText">
    <w:name w:val="annotation text"/>
    <w:basedOn w:val="Normal"/>
    <w:link w:val="CommentTextChar"/>
    <w:uiPriority w:val="99"/>
    <w:unhideWhenUsed/>
    <w:rsid w:val="00B64BDD"/>
    <w:pPr>
      <w:spacing w:line="240" w:lineRule="auto"/>
    </w:pPr>
    <w:rPr>
      <w:szCs w:val="20"/>
    </w:rPr>
  </w:style>
  <w:style w:type="character" w:customStyle="1" w:styleId="CommentTextChar">
    <w:name w:val="Comment Text Char"/>
    <w:basedOn w:val="DefaultParagraphFont"/>
    <w:link w:val="CommentText"/>
    <w:uiPriority w:val="99"/>
    <w:rsid w:val="00B64BDD"/>
    <w:rPr>
      <w:rFonts w:ascii="Century Gothic" w:hAnsi="Century Gothic"/>
      <w:color w:val="0B1D42"/>
      <w:sz w:val="20"/>
      <w:szCs w:val="20"/>
    </w:rPr>
  </w:style>
  <w:style w:type="paragraph" w:styleId="CommentSubject">
    <w:name w:val="annotation subject"/>
    <w:basedOn w:val="CommentText"/>
    <w:next w:val="CommentText"/>
    <w:link w:val="CommentSubjectChar"/>
    <w:uiPriority w:val="99"/>
    <w:semiHidden/>
    <w:unhideWhenUsed/>
    <w:rsid w:val="00B64BDD"/>
    <w:rPr>
      <w:b/>
      <w:bCs/>
    </w:rPr>
  </w:style>
  <w:style w:type="character" w:customStyle="1" w:styleId="CommentSubjectChar">
    <w:name w:val="Comment Subject Char"/>
    <w:basedOn w:val="CommentTextChar"/>
    <w:link w:val="CommentSubject"/>
    <w:uiPriority w:val="99"/>
    <w:semiHidden/>
    <w:rsid w:val="00B64BDD"/>
    <w:rPr>
      <w:rFonts w:ascii="Century Gothic" w:hAnsi="Century Gothic"/>
      <w:b/>
      <w:bCs/>
      <w:color w:val="0B1D42"/>
      <w:sz w:val="20"/>
      <w:szCs w:val="20"/>
    </w:rPr>
  </w:style>
  <w:style w:type="paragraph" w:customStyle="1" w:styleId="Default">
    <w:name w:val="Default"/>
    <w:rsid w:val="00271857"/>
    <w:pPr>
      <w:autoSpaceDE w:val="0"/>
      <w:autoSpaceDN w:val="0"/>
      <w:adjustRightInd w:val="0"/>
      <w:spacing w:line="240" w:lineRule="auto"/>
    </w:pPr>
    <w:rPr>
      <w:rFonts w:ascii="Verdana" w:eastAsia="Times New Roman" w:hAnsi="Verdana" w:cs="Verdana"/>
      <w:color w:val="000000"/>
      <w:sz w:val="24"/>
      <w:szCs w:val="24"/>
      <w:lang w:eastAsia="en-GB"/>
    </w:rPr>
  </w:style>
  <w:style w:type="character" w:customStyle="1" w:styleId="EmailStyle62">
    <w:name w:val="EmailStyle62"/>
    <w:semiHidden/>
    <w:rsid w:val="00271857"/>
    <w:rPr>
      <w:rFonts w:ascii="Arial" w:hAnsi="Arial" w:cs="Arial"/>
      <w:color w:val="auto"/>
      <w:sz w:val="20"/>
      <w:szCs w:val="20"/>
    </w:rPr>
  </w:style>
  <w:style w:type="character" w:styleId="Strong">
    <w:name w:val="Strong"/>
    <w:qFormat/>
    <w:rsid w:val="00271857"/>
    <w:rPr>
      <w:b/>
      <w:bCs/>
    </w:rPr>
  </w:style>
  <w:style w:type="paragraph" w:customStyle="1" w:styleId="07NumberedBodySubheading">
    <w:name w:val="07_Numbered_Body_Sub_heading"/>
    <w:basedOn w:val="Normal"/>
    <w:uiPriority w:val="99"/>
    <w:rsid w:val="00176FC5"/>
    <w:pPr>
      <w:numPr>
        <w:numId w:val="6"/>
      </w:numPr>
      <w:spacing w:before="240" w:after="240" w:line="240" w:lineRule="atLeast"/>
    </w:pPr>
    <w:rPr>
      <w:rFonts w:ascii="Arial" w:eastAsia="Times New Roman" w:hAnsi="Arial" w:cs="Times New Roman"/>
      <w:b/>
      <w:color w:val="auto"/>
      <w:lang w:eastAsia="en-GB"/>
    </w:rPr>
  </w:style>
  <w:style w:type="paragraph" w:customStyle="1" w:styleId="09Alphabeticaltext">
    <w:name w:val="09_Alphabetical_text"/>
    <w:basedOn w:val="Normal"/>
    <w:uiPriority w:val="99"/>
    <w:rsid w:val="00176FC5"/>
    <w:pPr>
      <w:numPr>
        <w:ilvl w:val="2"/>
        <w:numId w:val="6"/>
      </w:numPr>
      <w:spacing w:line="240" w:lineRule="atLeast"/>
    </w:pPr>
    <w:rPr>
      <w:rFonts w:ascii="Arial" w:eastAsia="Times New Roman" w:hAnsi="Arial" w:cs="Times New Roman"/>
      <w:color w:val="auto"/>
      <w:lang w:eastAsia="en-GB"/>
    </w:rPr>
  </w:style>
  <w:style w:type="paragraph" w:customStyle="1" w:styleId="10NumberedBodyText">
    <w:name w:val="10_Numbered_Body_Text"/>
    <w:basedOn w:val="Normal"/>
    <w:uiPriority w:val="99"/>
    <w:rsid w:val="00176FC5"/>
    <w:pPr>
      <w:numPr>
        <w:ilvl w:val="1"/>
        <w:numId w:val="6"/>
      </w:numPr>
      <w:spacing w:before="240" w:line="240" w:lineRule="atLeast"/>
    </w:pPr>
    <w:rPr>
      <w:rFonts w:ascii="Arial" w:eastAsia="Times New Roman" w:hAnsi="Arial"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232711">
      <w:bodyDiv w:val="1"/>
      <w:marLeft w:val="0"/>
      <w:marRight w:val="0"/>
      <w:marTop w:val="0"/>
      <w:marBottom w:val="0"/>
      <w:divBdr>
        <w:top w:val="none" w:sz="0" w:space="0" w:color="auto"/>
        <w:left w:val="none" w:sz="0" w:space="0" w:color="auto"/>
        <w:bottom w:val="none" w:sz="0" w:space="0" w:color="auto"/>
        <w:right w:val="none" w:sz="0" w:space="0" w:color="auto"/>
      </w:divBdr>
    </w:div>
    <w:div w:id="502010455">
      <w:bodyDiv w:val="1"/>
      <w:marLeft w:val="0"/>
      <w:marRight w:val="0"/>
      <w:marTop w:val="0"/>
      <w:marBottom w:val="0"/>
      <w:divBdr>
        <w:top w:val="none" w:sz="0" w:space="0" w:color="auto"/>
        <w:left w:val="none" w:sz="0" w:space="0" w:color="auto"/>
        <w:bottom w:val="none" w:sz="0" w:space="0" w:color="auto"/>
        <w:right w:val="none" w:sz="0" w:space="0" w:color="auto"/>
      </w:divBdr>
    </w:div>
    <w:div w:id="856041674">
      <w:bodyDiv w:val="1"/>
      <w:marLeft w:val="0"/>
      <w:marRight w:val="0"/>
      <w:marTop w:val="0"/>
      <w:marBottom w:val="0"/>
      <w:divBdr>
        <w:top w:val="none" w:sz="0" w:space="0" w:color="auto"/>
        <w:left w:val="none" w:sz="0" w:space="0" w:color="auto"/>
        <w:bottom w:val="none" w:sz="0" w:space="0" w:color="auto"/>
        <w:right w:val="none" w:sz="0" w:space="0" w:color="auto"/>
      </w:divBdr>
    </w:div>
    <w:div w:id="1132594469">
      <w:bodyDiv w:val="1"/>
      <w:marLeft w:val="0"/>
      <w:marRight w:val="0"/>
      <w:marTop w:val="0"/>
      <w:marBottom w:val="0"/>
      <w:divBdr>
        <w:top w:val="none" w:sz="0" w:space="0" w:color="auto"/>
        <w:left w:val="none" w:sz="0" w:space="0" w:color="auto"/>
        <w:bottom w:val="none" w:sz="0" w:space="0" w:color="auto"/>
        <w:right w:val="none" w:sz="0" w:space="0" w:color="auto"/>
      </w:divBdr>
    </w:div>
    <w:div w:id="1153184919">
      <w:bodyDiv w:val="1"/>
      <w:marLeft w:val="0"/>
      <w:marRight w:val="0"/>
      <w:marTop w:val="0"/>
      <w:marBottom w:val="0"/>
      <w:divBdr>
        <w:top w:val="none" w:sz="0" w:space="0" w:color="auto"/>
        <w:left w:val="none" w:sz="0" w:space="0" w:color="auto"/>
        <w:bottom w:val="none" w:sz="0" w:space="0" w:color="auto"/>
        <w:right w:val="none" w:sz="0" w:space="0" w:color="auto"/>
      </w:divBdr>
    </w:div>
    <w:div w:id="17167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ndrew.macfaul@ofgem.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431D30584A42A1B1B5C20FC906A5CE"/>
        <w:category>
          <w:name w:val="General"/>
          <w:gallery w:val="placeholder"/>
        </w:category>
        <w:types>
          <w:type w:val="bbPlcHdr"/>
        </w:types>
        <w:behaviors>
          <w:behavior w:val="content"/>
        </w:behaviors>
        <w:guid w:val="{0D4D74A7-4972-49D0-A87E-914AD3277760}"/>
      </w:docPartPr>
      <w:docPartBody>
        <w:p w:rsidR="00753546" w:rsidRDefault="00B468A1" w:rsidP="00B468A1">
          <w:pPr>
            <w:pStyle w:val="C1431D30584A42A1B1B5C20FC906A5CE"/>
          </w:pPr>
          <w:r w:rsidRPr="002C2AE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A1"/>
    <w:rsid w:val="001F5ABD"/>
    <w:rsid w:val="003157CB"/>
    <w:rsid w:val="005D2EE6"/>
    <w:rsid w:val="00623568"/>
    <w:rsid w:val="006F0C87"/>
    <w:rsid w:val="00753546"/>
    <w:rsid w:val="00AC4076"/>
    <w:rsid w:val="00B468A1"/>
    <w:rsid w:val="00B61A64"/>
    <w:rsid w:val="00B64509"/>
    <w:rsid w:val="00DA6F99"/>
    <w:rsid w:val="00DD3D8C"/>
    <w:rsid w:val="00EA6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8A1"/>
    <w:rPr>
      <w:color w:val="808080"/>
    </w:rPr>
  </w:style>
  <w:style w:type="paragraph" w:customStyle="1" w:styleId="734FC6E9B92D44498EE95026CCACDA41">
    <w:name w:val="734FC6E9B92D44498EE95026CCACDA41"/>
  </w:style>
  <w:style w:type="paragraph" w:customStyle="1" w:styleId="A80FE9C32A56484F8FD32BBD0B5BEA6B">
    <w:name w:val="A80FE9C32A56484F8FD32BBD0B5BEA6B"/>
  </w:style>
  <w:style w:type="paragraph" w:customStyle="1" w:styleId="7D4E7B4C056345EDA82A8497EA01D4C9">
    <w:name w:val="7D4E7B4C056345EDA82A8497EA01D4C9"/>
    <w:rsid w:val="00B468A1"/>
  </w:style>
  <w:style w:type="paragraph" w:customStyle="1" w:styleId="C1431D30584A42A1B1B5C20FC906A5CE">
    <w:name w:val="C1431D30584A42A1B1B5C20FC906A5CE"/>
    <w:rsid w:val="00B468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8A1"/>
    <w:rPr>
      <w:color w:val="808080"/>
    </w:rPr>
  </w:style>
  <w:style w:type="paragraph" w:customStyle="1" w:styleId="734FC6E9B92D44498EE95026CCACDA41">
    <w:name w:val="734FC6E9B92D44498EE95026CCACDA41"/>
  </w:style>
  <w:style w:type="paragraph" w:customStyle="1" w:styleId="A80FE9C32A56484F8FD32BBD0B5BEA6B">
    <w:name w:val="A80FE9C32A56484F8FD32BBD0B5BEA6B"/>
  </w:style>
  <w:style w:type="paragraph" w:customStyle="1" w:styleId="7D4E7B4C056345EDA82A8497EA01D4C9">
    <w:name w:val="7D4E7B4C056345EDA82A8497EA01D4C9"/>
    <w:rsid w:val="00B468A1"/>
  </w:style>
  <w:style w:type="paragraph" w:customStyle="1" w:styleId="C1431D30584A42A1B1B5C20FC906A5CE">
    <w:name w:val="C1431D30584A42A1B1B5C20FC906A5CE"/>
    <w:rsid w:val="00B46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69773578-b348-4185-91b0-0c3a7eda8d2a" ContentTypeId="0x010100CBFEBA86B6E0A2498471ADBC27C4F03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sponse" ma:contentTypeID="0x010100CBFEBA86B6E0A2498471ADBC27C4F03E0089784BA558B85B438CFF43C6786EE3BE" ma:contentTypeVersion="2" ma:contentTypeDescription="This should be used to add responses to any consultation" ma:contentTypeScope="" ma:versionID="94f91aad3eef52d7e67306fb2c3056a5">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6d9a4b7839149da620e726e1e74e3497" ns2:_="" ns3:_="">
    <xsd:import namespace="http://schemas.microsoft.com/sharepoint/v3/fields"/>
    <xsd:import namespace="631298fc-6a88-4548-b7d9-3b164918c4a3"/>
    <xsd:element name="properties">
      <xsd:complexType>
        <xsd:sequence>
          <xsd:element name="documentManagement">
            <xsd:complexType>
              <xsd:all>
                <xsd:element ref="ns3:Organisation" minOccurs="0"/>
                <xsd:element ref="ns3:Publication_x0020_Date_x003a_" minOccurs="0"/>
                <xsd:element ref="ns3:_x003a_" minOccurs="0"/>
                <xsd:element ref="ns3:_x003a__x003a_" minOccurs="0"/>
                <xsd:element ref="ns2:_Status" minOccurs="0"/>
                <xsd:element ref="ns3:Classification" minOccurs="0"/>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9"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Publication_x0020_Date_x003a_" ma:index="10" nillable="true" ma:displayName="Publication Date:" ma:default="[today]" ma:description="The Publication Date" ma:format="DateOnly" ma:internalName="Publication_x0020_Date_x003A_">
      <xsd:simpleType>
        <xsd:restriction base="dms:DateTime"/>
      </xsd:simpleType>
    </xsd:element>
    <xsd:element name="_x003a_" ma:index="11"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2"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4"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5"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Publication_x0020_Date_x003a_ xmlns="631298fc-6a88-4548-b7d9-3b164918c4a3">2015-04-21T10:36:23+00:00</Publication_x0020_Date_x003a_>
  </documentManagement>
</p:properties>
</file>

<file path=customXml/itemProps1.xml><?xml version="1.0" encoding="utf-8"?>
<ds:datastoreItem xmlns:ds="http://schemas.openxmlformats.org/officeDocument/2006/customXml" ds:itemID="{48CBC332-B08C-4650-9EB8-786FCBA55B14}"/>
</file>

<file path=customXml/itemProps2.xml><?xml version="1.0" encoding="utf-8"?>
<ds:datastoreItem xmlns:ds="http://schemas.openxmlformats.org/officeDocument/2006/customXml" ds:itemID="{5D46D76F-FC37-42DD-8E7E-9D1A806A5E11}"/>
</file>

<file path=customXml/itemProps3.xml><?xml version="1.0" encoding="utf-8"?>
<ds:datastoreItem xmlns:ds="http://schemas.openxmlformats.org/officeDocument/2006/customXml" ds:itemID="{8996D312-F7E9-4AC1-B219-722CFF4BE236}"/>
</file>

<file path=customXml/itemProps4.xml><?xml version="1.0" encoding="utf-8"?>
<ds:datastoreItem xmlns:ds="http://schemas.openxmlformats.org/officeDocument/2006/customXml" ds:itemID="{959E4C38-F066-4ED7-B2E1-25930309DAF9}"/>
</file>

<file path=customXml/itemProps5.xml><?xml version="1.0" encoding="utf-8"?>
<ds:datastoreItem xmlns:ds="http://schemas.openxmlformats.org/officeDocument/2006/customXml" ds:itemID="{AEE80281-F087-4BD7-8123-334CF71B7504}"/>
</file>

<file path=docProps/app.xml><?xml version="1.0" encoding="utf-8"?>
<Properties xmlns="http://schemas.openxmlformats.org/officeDocument/2006/extended-properties" xmlns:vt="http://schemas.openxmlformats.org/officeDocument/2006/docPropsVTypes">
  <Template>56300821</Template>
  <TotalTime>1</TotalTime>
  <Pages>5</Pages>
  <Words>1575</Words>
  <Characters>8984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SmartestEnergy</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Alexander</dc:creator>
  <cp:lastModifiedBy>Andrew MacFaul</cp:lastModifiedBy>
  <cp:revision>2</cp:revision>
  <cp:lastPrinted>2015-04-21T10:35:00Z</cp:lastPrinted>
  <dcterms:created xsi:type="dcterms:W3CDTF">2015-04-21T10:36:00Z</dcterms:created>
  <dcterms:modified xsi:type="dcterms:W3CDTF">2015-04-21T10:36:00Z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0x010100CBFEBA86B6E0A2498471ADBC27C4F03E0089784BA558B85B438CFF43C6786EE3BE</vt:lpwstr>
  </property>
</Properties>
</file>