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
        <w:gridCol w:w="2283"/>
        <w:gridCol w:w="7175"/>
        <w:gridCol w:w="216"/>
      </w:tblGrid>
      <w:tr w:rsidR="00133BD9" w:rsidRPr="00876240" w14:paraId="373E21CB" w14:textId="77777777" w:rsidTr="00F36BFC">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6C341F47" w:rsidR="00133BD9" w:rsidRPr="002E3EFB" w:rsidRDefault="00DD4B87" w:rsidP="00B378CC">
            <w:pPr>
              <w:rPr>
                <w:rFonts w:ascii="Arial" w:hAnsi="Arial" w:cs="Arial"/>
                <w:b/>
                <w:bCs/>
                <w:sz w:val="32"/>
                <w:szCs w:val="32"/>
              </w:rPr>
            </w:pPr>
            <w:r>
              <w:rPr>
                <w:rFonts w:ascii="Arial" w:hAnsi="Arial" w:cs="Arial"/>
                <w:b/>
                <w:bCs/>
                <w:color w:val="FF0000"/>
                <w:sz w:val="32"/>
                <w:szCs w:val="32"/>
              </w:rPr>
              <w:t xml:space="preserve">  </w:t>
            </w:r>
            <w:r>
              <w:rPr>
                <w:rFonts w:ascii="Arial" w:hAnsi="Arial" w:cs="Arial"/>
                <w:b/>
                <w:bCs/>
                <w:sz w:val="32"/>
                <w:szCs w:val="32"/>
              </w:rPr>
              <w:t>WW</w:t>
            </w:r>
            <w:r w:rsidR="00AC59DE">
              <w:rPr>
                <w:rFonts w:ascii="Arial" w:hAnsi="Arial" w:cs="Arial"/>
                <w:b/>
                <w:bCs/>
                <w:sz w:val="32"/>
                <w:szCs w:val="32"/>
              </w:rPr>
              <w:t>U</w:t>
            </w:r>
            <w:r>
              <w:rPr>
                <w:rFonts w:ascii="Arial" w:hAnsi="Arial" w:cs="Arial"/>
                <w:b/>
                <w:bCs/>
                <w:sz w:val="32"/>
                <w:szCs w:val="32"/>
              </w:rPr>
              <w:t xml:space="preserve"> F</w:t>
            </w:r>
            <w:r w:rsidR="000E5B6D">
              <w:rPr>
                <w:rFonts w:ascii="Arial" w:hAnsi="Arial" w:cs="Arial"/>
                <w:b/>
                <w:bCs/>
                <w:sz w:val="32"/>
                <w:szCs w:val="32"/>
              </w:rPr>
              <w:t>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F36BFC">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F36BFC">
        <w:trPr>
          <w:gridBefore w:val="1"/>
          <w:wBefore w:w="216" w:type="dxa"/>
          <w:trHeight w:val="614"/>
        </w:trPr>
        <w:tc>
          <w:tcPr>
            <w:tcW w:w="2283" w:type="dxa"/>
            <w:shd w:val="clear" w:color="auto" w:fill="auto"/>
            <w:vAlign w:val="center"/>
            <w:hideMark/>
          </w:tcPr>
          <w:p w14:paraId="373E21CE" w14:textId="2E946EF1" w:rsidR="00133BD9" w:rsidRPr="00876240" w:rsidRDefault="00133BD9" w:rsidP="00A06191">
            <w:pPr>
              <w:rPr>
                <w:rFonts w:ascii="Arial" w:hAnsi="Arial" w:cs="Arial"/>
                <w:b/>
                <w:bCs/>
                <w:sz w:val="24"/>
                <w:szCs w:val="24"/>
              </w:rPr>
            </w:pPr>
            <w:r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508A1CB2" w:rsidR="00133BD9" w:rsidRPr="00876240" w:rsidRDefault="00665E29" w:rsidP="00A0584E">
            <w:pPr>
              <w:rPr>
                <w:rFonts w:ascii="Arial" w:hAnsi="Arial" w:cs="Arial"/>
                <w:sz w:val="24"/>
                <w:szCs w:val="24"/>
              </w:rPr>
            </w:pPr>
            <w:r w:rsidRPr="00DD4B87">
              <w:rPr>
                <w:rFonts w:ascii="Arial" w:hAnsi="Arial" w:cs="Arial"/>
                <w:color w:val="000000" w:themeColor="text1"/>
                <w:sz w:val="24"/>
                <w:szCs w:val="24"/>
              </w:rPr>
              <w:t>WWU</w:t>
            </w:r>
            <w:r w:rsidR="000E5B6D" w:rsidRPr="00DD4B87">
              <w:rPr>
                <w:rFonts w:ascii="Arial" w:hAnsi="Arial" w:cs="Arial"/>
                <w:color w:val="000000" w:themeColor="text1"/>
                <w:sz w:val="24"/>
                <w:szCs w:val="24"/>
              </w:rPr>
              <w:t xml:space="preserve"> </w:t>
            </w:r>
            <w:r w:rsidR="00C10D99" w:rsidRPr="00DD4B87">
              <w:rPr>
                <w:rFonts w:ascii="Arial" w:hAnsi="Arial" w:cs="Arial"/>
                <w:color w:val="000000" w:themeColor="text1"/>
                <w:sz w:val="24"/>
                <w:szCs w:val="24"/>
              </w:rPr>
              <w:t>_</w:t>
            </w:r>
            <w:r w:rsidR="000E5B6D" w:rsidRPr="00DD4B87">
              <w:rPr>
                <w:rFonts w:ascii="Arial" w:hAnsi="Arial" w:cs="Arial"/>
                <w:color w:val="000000" w:themeColor="text1"/>
                <w:sz w:val="24"/>
                <w:szCs w:val="24"/>
              </w:rPr>
              <w:t>F</w:t>
            </w:r>
            <w:r w:rsidR="00D81399" w:rsidRPr="00DD4B87">
              <w:rPr>
                <w:rFonts w:ascii="Arial" w:hAnsi="Arial" w:cs="Arial"/>
                <w:color w:val="000000" w:themeColor="text1"/>
                <w:sz w:val="24"/>
                <w:szCs w:val="24"/>
              </w:rPr>
              <w:t>D</w:t>
            </w:r>
            <w:r w:rsidR="00B378CC" w:rsidRPr="00DD4B87">
              <w:rPr>
                <w:rFonts w:ascii="Arial" w:hAnsi="Arial" w:cs="Arial"/>
                <w:color w:val="000000" w:themeColor="text1"/>
                <w:sz w:val="24"/>
                <w:szCs w:val="24"/>
              </w:rPr>
              <w:t>Q_</w:t>
            </w:r>
            <w:r w:rsidR="00AC59DE">
              <w:rPr>
                <w:rFonts w:ascii="Arial" w:hAnsi="Arial" w:cs="Arial"/>
                <w:color w:val="000000" w:themeColor="text1"/>
                <w:sz w:val="24"/>
                <w:szCs w:val="24"/>
              </w:rPr>
              <w:t>12</w:t>
            </w:r>
          </w:p>
        </w:tc>
      </w:tr>
      <w:tr w:rsidR="00A06191" w:rsidRPr="00876240" w14:paraId="373E21D3" w14:textId="77777777" w:rsidTr="00F36BFC">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043B357C" w:rsidR="00A06191" w:rsidRPr="00876240" w:rsidRDefault="000E5B6D" w:rsidP="00A0584E">
            <w:pPr>
              <w:rPr>
                <w:rFonts w:ascii="Arial" w:hAnsi="Arial" w:cs="Arial"/>
                <w:sz w:val="24"/>
                <w:szCs w:val="24"/>
              </w:rPr>
            </w:pPr>
            <w:r>
              <w:rPr>
                <w:rFonts w:ascii="Arial" w:hAnsi="Arial" w:cs="Arial"/>
                <w:sz w:val="24"/>
                <w:szCs w:val="24"/>
              </w:rPr>
              <w:t xml:space="preserve"> </w:t>
            </w:r>
            <w:r w:rsidR="00B6285B">
              <w:rPr>
                <w:rFonts w:ascii="Arial" w:hAnsi="Arial" w:cs="Arial"/>
                <w:sz w:val="24"/>
                <w:szCs w:val="24"/>
              </w:rPr>
              <w:t>WWU Annex</w:t>
            </w:r>
          </w:p>
        </w:tc>
      </w:tr>
      <w:tr w:rsidR="00A06191" w:rsidRPr="00876240" w14:paraId="373E21D6" w14:textId="77777777" w:rsidTr="00F36BFC">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48073454" w:rsidR="00A06191" w:rsidRPr="00876240" w:rsidRDefault="000E5B6D" w:rsidP="0060723D">
            <w:pPr>
              <w:rPr>
                <w:rFonts w:ascii="Arial" w:hAnsi="Arial" w:cs="Arial"/>
                <w:sz w:val="24"/>
                <w:szCs w:val="24"/>
              </w:rPr>
            </w:pPr>
            <w:r>
              <w:rPr>
                <w:rFonts w:ascii="Arial" w:hAnsi="Arial" w:cs="Arial"/>
                <w:sz w:val="24"/>
                <w:szCs w:val="24"/>
              </w:rPr>
              <w:t xml:space="preserve"> </w:t>
            </w:r>
            <w:r w:rsidR="00B6285B">
              <w:rPr>
                <w:rFonts w:ascii="Arial" w:hAnsi="Arial" w:cs="Arial"/>
                <w:sz w:val="24"/>
                <w:szCs w:val="24"/>
              </w:rPr>
              <w:t xml:space="preserve">Domestic </w:t>
            </w:r>
            <w:r w:rsidR="00511995">
              <w:rPr>
                <w:rFonts w:ascii="Arial" w:hAnsi="Arial" w:cs="Arial"/>
                <w:sz w:val="24"/>
                <w:szCs w:val="24"/>
              </w:rPr>
              <w:t xml:space="preserve">Services and </w:t>
            </w:r>
            <w:r w:rsidR="00930B13">
              <w:rPr>
                <w:rFonts w:ascii="Arial" w:hAnsi="Arial" w:cs="Arial"/>
                <w:sz w:val="24"/>
                <w:szCs w:val="24"/>
              </w:rPr>
              <w:t>M</w:t>
            </w:r>
            <w:r w:rsidR="00511995">
              <w:rPr>
                <w:rFonts w:ascii="Arial" w:hAnsi="Arial" w:cs="Arial"/>
                <w:sz w:val="24"/>
                <w:szCs w:val="24"/>
              </w:rPr>
              <w:t>ains Volumes Driver</w:t>
            </w:r>
            <w:r w:rsidR="00930B13">
              <w:rPr>
                <w:rFonts w:ascii="Arial" w:hAnsi="Arial" w:cs="Arial"/>
                <w:sz w:val="24"/>
                <w:szCs w:val="24"/>
              </w:rPr>
              <w:t xml:space="preserve"> follow up</w:t>
            </w:r>
          </w:p>
        </w:tc>
      </w:tr>
      <w:tr w:rsidR="00A06191" w:rsidRPr="00876240" w14:paraId="373E21D9" w14:textId="77777777" w:rsidTr="00F36BFC">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3716A27D" w14:textId="3F3604A8" w:rsidR="00AC59DE" w:rsidRPr="00AC59DE" w:rsidRDefault="00930B13" w:rsidP="00AC59DE">
            <w:pPr>
              <w:rPr>
                <w:rFonts w:ascii="Arial" w:hAnsi="Arial" w:cs="Arial"/>
                <w:sz w:val="24"/>
                <w:szCs w:val="24"/>
              </w:rPr>
            </w:pPr>
            <w:r>
              <w:rPr>
                <w:rFonts w:ascii="Arial" w:hAnsi="Arial" w:cs="Arial"/>
                <w:sz w:val="24"/>
                <w:szCs w:val="24"/>
              </w:rPr>
              <w:t>Thank you for your response to FDQ_08</w:t>
            </w:r>
            <w:r w:rsidR="00553154">
              <w:rPr>
                <w:rFonts w:ascii="Arial" w:hAnsi="Arial" w:cs="Arial"/>
                <w:sz w:val="24"/>
                <w:szCs w:val="24"/>
              </w:rPr>
              <w:t xml:space="preserve"> – please cross-reference with this FDQ.</w:t>
            </w:r>
            <w:r w:rsidR="00AC59DE" w:rsidRPr="00AC59DE">
              <w:rPr>
                <w:rFonts w:ascii="Arial" w:hAnsi="Arial" w:cs="Arial"/>
                <w:i/>
                <w:iCs/>
                <w:sz w:val="24"/>
                <w:szCs w:val="24"/>
              </w:rPr>
              <w:t xml:space="preserve"> </w:t>
            </w:r>
          </w:p>
          <w:p w14:paraId="1029D0E1" w14:textId="4D910BFF" w:rsidR="00930B13" w:rsidRDefault="00930B13" w:rsidP="00930B13">
            <w:pPr>
              <w:rPr>
                <w:rFonts w:ascii="Arial" w:hAnsi="Arial" w:cs="Arial"/>
                <w:sz w:val="24"/>
                <w:szCs w:val="24"/>
              </w:rPr>
            </w:pPr>
            <w:r>
              <w:rPr>
                <w:rFonts w:ascii="Arial" w:hAnsi="Arial" w:cs="Arial"/>
                <w:sz w:val="24"/>
                <w:szCs w:val="24"/>
              </w:rPr>
              <w:t xml:space="preserve">We can now get to the £750 service volume driver in SC3.15 Domestic Volume Driver Licence. </w:t>
            </w:r>
          </w:p>
          <w:p w14:paraId="73C004B2" w14:textId="58D2C330" w:rsidR="005B3A33" w:rsidRDefault="00930B13" w:rsidP="00F36BFC">
            <w:pPr>
              <w:rPr>
                <w:rFonts w:ascii="Arial" w:hAnsi="Arial" w:cs="Arial"/>
                <w:sz w:val="24"/>
                <w:szCs w:val="24"/>
              </w:rPr>
            </w:pPr>
            <w:r>
              <w:rPr>
                <w:rFonts w:ascii="Arial" w:hAnsi="Arial" w:cs="Arial"/>
                <w:sz w:val="24"/>
                <w:szCs w:val="24"/>
              </w:rPr>
              <w:t xml:space="preserve">However, when we apply the same logic to our mains net costs and workload, we get a figure of £54,000 / km not the £78,000 / km you have stated.  </w:t>
            </w:r>
          </w:p>
          <w:p w14:paraId="2896FC5A" w14:textId="57B63FBE" w:rsidR="00930B13" w:rsidRDefault="00930B13" w:rsidP="00F36BFC">
            <w:pPr>
              <w:rPr>
                <w:rFonts w:ascii="Arial" w:hAnsi="Arial" w:cs="Arial"/>
                <w:sz w:val="24"/>
                <w:szCs w:val="24"/>
              </w:rPr>
            </w:pPr>
            <w:r>
              <w:rPr>
                <w:rFonts w:ascii="Arial" w:hAnsi="Arial" w:cs="Arial"/>
                <w:sz w:val="24"/>
                <w:szCs w:val="24"/>
              </w:rPr>
              <w:t>We have checked this against data tables (noting these were not the FD versions) we have for the other GDNs are cannot agree with any of your figures.</w:t>
            </w:r>
          </w:p>
          <w:p w14:paraId="05B83B43" w14:textId="194C8F59" w:rsidR="00930B13" w:rsidRDefault="00930B13" w:rsidP="00F36BFC">
            <w:pPr>
              <w:rPr>
                <w:rFonts w:ascii="Arial" w:hAnsi="Arial" w:cs="Arial"/>
                <w:sz w:val="24"/>
                <w:szCs w:val="24"/>
              </w:rPr>
            </w:pPr>
            <w:r>
              <w:rPr>
                <w:rFonts w:ascii="Arial" w:hAnsi="Arial" w:cs="Arial"/>
                <w:sz w:val="24"/>
                <w:szCs w:val="24"/>
              </w:rPr>
              <w:t>The attachment shows our workings and comparison with the other GDNs.</w:t>
            </w:r>
          </w:p>
          <w:p w14:paraId="26090E31" w14:textId="768C851A" w:rsidR="00A0584E" w:rsidRDefault="00930B13" w:rsidP="00930B13">
            <w:pPr>
              <w:rPr>
                <w:rFonts w:ascii="Arial" w:hAnsi="Arial" w:cs="Arial"/>
                <w:sz w:val="24"/>
                <w:szCs w:val="24"/>
              </w:rPr>
            </w:pPr>
            <w:r>
              <w:rPr>
                <w:rFonts w:ascii="Arial" w:hAnsi="Arial" w:cs="Arial"/>
                <w:sz w:val="24"/>
                <w:szCs w:val="24"/>
              </w:rPr>
              <w:t>We have also done some calculations to show that for both new housing and existing housing (based upon 1,000 services and associated mains) we would need to return substantially more money to customers than our allowances.  Conversely, if we did more work customers would have to fund more than our allowances.</w:t>
            </w:r>
            <w:r w:rsidR="000E5B6D">
              <w:rPr>
                <w:rFonts w:ascii="Arial" w:hAnsi="Arial" w:cs="Arial"/>
                <w:sz w:val="24"/>
                <w:szCs w:val="24"/>
              </w:rPr>
              <w:t xml:space="preserve"> </w:t>
            </w:r>
          </w:p>
          <w:p w14:paraId="07DB238B" w14:textId="76A79A22" w:rsidR="001F589E" w:rsidRDefault="001F589E" w:rsidP="00930B13">
            <w:pPr>
              <w:rPr>
                <w:rFonts w:ascii="Arial" w:hAnsi="Arial" w:cs="Arial"/>
                <w:sz w:val="24"/>
                <w:szCs w:val="24"/>
              </w:rPr>
            </w:pPr>
            <w:r>
              <w:rPr>
                <w:rFonts w:ascii="Arial" w:hAnsi="Arial" w:cs="Arial"/>
                <w:sz w:val="24"/>
                <w:szCs w:val="24"/>
              </w:rPr>
              <w:t xml:space="preserve">The only fair outcome is that </w:t>
            </w:r>
            <w:r w:rsidR="00172799">
              <w:rPr>
                <w:rFonts w:ascii="Arial" w:hAnsi="Arial" w:cs="Arial"/>
                <w:sz w:val="24"/>
                <w:szCs w:val="24"/>
              </w:rPr>
              <w:t>we have separate values derived from our allowances for</w:t>
            </w:r>
            <w:r w:rsidR="004E320B">
              <w:rPr>
                <w:rFonts w:ascii="Arial" w:hAnsi="Arial" w:cs="Arial"/>
                <w:sz w:val="24"/>
                <w:szCs w:val="24"/>
              </w:rPr>
              <w:t>:</w:t>
            </w:r>
          </w:p>
          <w:p w14:paraId="16D0FF2B" w14:textId="6D99FADB" w:rsidR="004E320B" w:rsidRDefault="004E320B" w:rsidP="00930B13">
            <w:pPr>
              <w:rPr>
                <w:rFonts w:ascii="Arial" w:hAnsi="Arial" w:cs="Arial"/>
                <w:sz w:val="24"/>
                <w:szCs w:val="24"/>
              </w:rPr>
            </w:pPr>
            <w:r>
              <w:rPr>
                <w:rFonts w:ascii="Arial" w:hAnsi="Arial" w:cs="Arial"/>
                <w:sz w:val="24"/>
                <w:szCs w:val="24"/>
              </w:rPr>
              <w:t>Service to Existing Housing</w:t>
            </w:r>
          </w:p>
          <w:p w14:paraId="4739A09D" w14:textId="4D62CFCD" w:rsidR="004E320B" w:rsidRDefault="004E320B" w:rsidP="00930B13">
            <w:pPr>
              <w:rPr>
                <w:rFonts w:ascii="Arial" w:hAnsi="Arial" w:cs="Arial"/>
                <w:sz w:val="24"/>
                <w:szCs w:val="24"/>
              </w:rPr>
            </w:pPr>
            <w:r>
              <w:rPr>
                <w:rFonts w:ascii="Arial" w:hAnsi="Arial" w:cs="Arial"/>
                <w:sz w:val="24"/>
                <w:szCs w:val="24"/>
              </w:rPr>
              <w:t>Service to New Housing</w:t>
            </w:r>
          </w:p>
          <w:p w14:paraId="62CAD81E" w14:textId="17FC2111" w:rsidR="004E320B" w:rsidRDefault="004E320B" w:rsidP="00930B13">
            <w:pPr>
              <w:rPr>
                <w:rFonts w:ascii="Arial" w:hAnsi="Arial" w:cs="Arial"/>
                <w:sz w:val="24"/>
                <w:szCs w:val="24"/>
              </w:rPr>
            </w:pPr>
            <w:r>
              <w:rPr>
                <w:rFonts w:ascii="Arial" w:hAnsi="Arial" w:cs="Arial"/>
                <w:sz w:val="24"/>
                <w:szCs w:val="24"/>
              </w:rPr>
              <w:t xml:space="preserve">Mains to </w:t>
            </w:r>
            <w:r w:rsidR="00E20E40">
              <w:rPr>
                <w:rFonts w:ascii="Arial" w:hAnsi="Arial" w:cs="Arial"/>
                <w:sz w:val="24"/>
                <w:szCs w:val="24"/>
              </w:rPr>
              <w:t>Existing</w:t>
            </w:r>
            <w:r>
              <w:rPr>
                <w:rFonts w:ascii="Arial" w:hAnsi="Arial" w:cs="Arial"/>
                <w:sz w:val="24"/>
                <w:szCs w:val="24"/>
              </w:rPr>
              <w:t xml:space="preserve"> Housing</w:t>
            </w:r>
          </w:p>
          <w:p w14:paraId="70CB7680" w14:textId="744D71F2" w:rsidR="004E320B" w:rsidRDefault="004E320B" w:rsidP="00930B13">
            <w:pPr>
              <w:rPr>
                <w:rFonts w:ascii="Arial" w:hAnsi="Arial" w:cs="Arial"/>
                <w:sz w:val="24"/>
                <w:szCs w:val="24"/>
              </w:rPr>
            </w:pPr>
            <w:r>
              <w:rPr>
                <w:rFonts w:ascii="Arial" w:hAnsi="Arial" w:cs="Arial"/>
                <w:sz w:val="24"/>
                <w:szCs w:val="24"/>
              </w:rPr>
              <w:t xml:space="preserve">Mains to </w:t>
            </w:r>
            <w:r w:rsidR="00E20E40">
              <w:rPr>
                <w:rFonts w:ascii="Arial" w:hAnsi="Arial" w:cs="Arial"/>
                <w:sz w:val="24"/>
                <w:szCs w:val="24"/>
              </w:rPr>
              <w:t>New Housing</w:t>
            </w:r>
          </w:p>
          <w:bookmarkStart w:id="0" w:name="_MON_1672649332"/>
          <w:bookmarkEnd w:id="0"/>
          <w:p w14:paraId="373E21D8" w14:textId="0691DA3A" w:rsidR="00930B13" w:rsidRPr="00A56CF3" w:rsidRDefault="00930B13" w:rsidP="00930B13">
            <w:pPr>
              <w:rPr>
                <w:rFonts w:ascii="Arial" w:hAnsi="Arial" w:cs="Arial"/>
                <w:sz w:val="24"/>
                <w:szCs w:val="24"/>
              </w:rPr>
            </w:pPr>
            <w:r>
              <w:object w:dxaOrig="1504" w:dyaOrig="982" w14:anchorId="22BC07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9pt;height:48.65pt" o:ole="">
                  <v:imagedata r:id="rId12" o:title=""/>
                </v:shape>
                <o:OLEObject Type="Embed" ProgID="Excel.Sheet.12" ShapeID="_x0000_i1025" DrawAspect="Icon" ObjectID="_1672743586" r:id="rId13"/>
              </w:object>
            </w:r>
            <w:r>
              <w:t xml:space="preserve"> </w:t>
            </w:r>
            <w:r>
              <w:object w:dxaOrig="1504" w:dyaOrig="982" w14:anchorId="732699B7">
                <v:shape id="_x0000_i1026" type="#_x0000_t75" style="width:74.9pt;height:48.65pt" o:ole="">
                  <v:imagedata r:id="rId14" o:title=""/>
                </v:shape>
                <o:OLEObject Type="Embed" ProgID="Word.Document.12" ShapeID="_x0000_i1026" DrawAspect="Icon" ObjectID="_1672743587" r:id="rId15">
                  <o:FieldCodes>\s</o:FieldCodes>
                </o:OLEObject>
              </w:object>
            </w:r>
          </w:p>
        </w:tc>
      </w:tr>
      <w:tr w:rsidR="005927B6" w:rsidRPr="00876240" w14:paraId="5689E132" w14:textId="77777777" w:rsidTr="00F36BFC">
        <w:trPr>
          <w:gridBefore w:val="1"/>
          <w:wBefore w:w="216" w:type="dxa"/>
          <w:trHeight w:val="127"/>
        </w:trPr>
        <w:tc>
          <w:tcPr>
            <w:tcW w:w="2283" w:type="dxa"/>
            <w:shd w:val="clear" w:color="auto" w:fill="auto"/>
            <w:vAlign w:val="center"/>
          </w:tcPr>
          <w:p w14:paraId="00E00379" w14:textId="0380BCDB" w:rsidR="005927B6" w:rsidRDefault="005927B6" w:rsidP="00945C7C">
            <w:pPr>
              <w:rPr>
                <w:rFonts w:ascii="Arial" w:hAnsi="Arial" w:cs="Arial"/>
                <w:b/>
                <w:bCs/>
              </w:rPr>
            </w:pPr>
            <w:r>
              <w:rPr>
                <w:rFonts w:ascii="Arial" w:hAnsi="Arial" w:cs="Arial"/>
                <w:b/>
                <w:bCs/>
              </w:rPr>
              <w:lastRenderedPageBreak/>
              <w:t>Confidential</w:t>
            </w:r>
          </w:p>
        </w:tc>
        <w:tc>
          <w:tcPr>
            <w:tcW w:w="7391" w:type="dxa"/>
            <w:gridSpan w:val="2"/>
            <w:shd w:val="clear" w:color="auto" w:fill="auto"/>
            <w:vAlign w:val="center"/>
          </w:tcPr>
          <w:p w14:paraId="2CF1E278" w14:textId="199530ED" w:rsidR="005927B6" w:rsidRPr="005927B6" w:rsidRDefault="00F36BFC" w:rsidP="005927B6">
            <w:pPr>
              <w:rPr>
                <w:rFonts w:ascii="Arial" w:hAnsi="Arial" w:cs="Arial"/>
                <w:sz w:val="24"/>
                <w:szCs w:val="24"/>
              </w:rPr>
            </w:pPr>
            <w:r>
              <w:rPr>
                <w:rFonts w:ascii="Arial" w:hAnsi="Arial" w:cs="Arial"/>
                <w:sz w:val="24"/>
                <w:szCs w:val="24"/>
              </w:rPr>
              <w:t>No</w:t>
            </w:r>
          </w:p>
        </w:tc>
      </w:tr>
      <w:tr w:rsidR="00A06191" w:rsidRPr="00876240" w14:paraId="373E21DC" w14:textId="77777777" w:rsidTr="00F36BFC">
        <w:trPr>
          <w:gridBefore w:val="1"/>
          <w:wBefore w:w="216" w:type="dxa"/>
          <w:trHeight w:val="127"/>
        </w:trPr>
        <w:tc>
          <w:tcPr>
            <w:tcW w:w="2283" w:type="dxa"/>
            <w:shd w:val="clear" w:color="auto" w:fill="auto"/>
            <w:vAlign w:val="center"/>
          </w:tcPr>
          <w:p w14:paraId="373E21DA" w14:textId="31C9A8AB" w:rsidR="00A06191" w:rsidRDefault="003F465C" w:rsidP="00A0584E">
            <w:pPr>
              <w:rPr>
                <w:rFonts w:ascii="Arial" w:hAnsi="Arial" w:cs="Arial"/>
                <w:b/>
                <w:bCs/>
              </w:rPr>
            </w:pPr>
            <w:r>
              <w:rPr>
                <w:rFonts w:ascii="Arial" w:hAnsi="Arial" w:cs="Arial"/>
                <w:b/>
                <w:bCs/>
              </w:rPr>
              <w:t>F</w:t>
            </w:r>
            <w:r w:rsidR="00F20F23">
              <w:rPr>
                <w:rFonts w:ascii="Arial" w:hAnsi="Arial" w:cs="Arial"/>
                <w:b/>
                <w:bCs/>
              </w:rPr>
              <w:t>D</w:t>
            </w:r>
            <w:r w:rsidR="00A0584E">
              <w:rPr>
                <w:rFonts w:ascii="Arial" w:hAnsi="Arial" w:cs="Arial"/>
                <w:b/>
                <w:bCs/>
              </w:rPr>
              <w:t xml:space="preserve">Q raised by </w:t>
            </w:r>
          </w:p>
        </w:tc>
        <w:tc>
          <w:tcPr>
            <w:tcW w:w="7391" w:type="dxa"/>
            <w:gridSpan w:val="2"/>
            <w:shd w:val="clear" w:color="auto" w:fill="auto"/>
            <w:vAlign w:val="center"/>
          </w:tcPr>
          <w:p w14:paraId="373E21DB" w14:textId="3FA1BDBD" w:rsidR="00A06191" w:rsidRPr="00876240" w:rsidRDefault="00F36BFC" w:rsidP="0060723D">
            <w:pPr>
              <w:rPr>
                <w:rFonts w:ascii="Arial" w:hAnsi="Arial" w:cs="Arial"/>
                <w:sz w:val="24"/>
                <w:szCs w:val="24"/>
              </w:rPr>
            </w:pPr>
            <w:r>
              <w:rPr>
                <w:rFonts w:ascii="Arial" w:hAnsi="Arial" w:cs="Arial"/>
                <w:sz w:val="24"/>
                <w:szCs w:val="24"/>
              </w:rPr>
              <w:t>Nigel Winnan, WWU</w:t>
            </w:r>
          </w:p>
        </w:tc>
      </w:tr>
      <w:tr w:rsidR="00A06191" w:rsidRPr="00876240" w14:paraId="373E21DF" w14:textId="77777777" w:rsidTr="00E36318">
        <w:trPr>
          <w:gridBefore w:val="1"/>
          <w:wBefore w:w="216" w:type="dxa"/>
          <w:trHeight w:val="503"/>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1E97B29C" w:rsidR="00F36BFC" w:rsidRPr="00876240" w:rsidRDefault="00E36318" w:rsidP="00A0584E">
            <w:pPr>
              <w:rPr>
                <w:rFonts w:ascii="Arial" w:hAnsi="Arial" w:cs="Arial"/>
                <w:sz w:val="24"/>
                <w:szCs w:val="24"/>
              </w:rPr>
            </w:pPr>
            <w:r>
              <w:rPr>
                <w:rFonts w:ascii="Arial" w:hAnsi="Arial" w:cs="Arial"/>
                <w:sz w:val="24"/>
                <w:szCs w:val="24"/>
              </w:rPr>
              <w:t>21/</w:t>
            </w:r>
            <w:r w:rsidR="00930B13">
              <w:rPr>
                <w:rFonts w:ascii="Arial" w:hAnsi="Arial" w:cs="Arial"/>
                <w:sz w:val="24"/>
                <w:szCs w:val="24"/>
              </w:rPr>
              <w:t>01/2021</w:t>
            </w:r>
          </w:p>
        </w:tc>
      </w:tr>
      <w:tr w:rsidR="000E5B6D" w:rsidRPr="00876240" w14:paraId="237714F0" w14:textId="77777777" w:rsidTr="00F36BFC">
        <w:trPr>
          <w:gridBefore w:val="1"/>
          <w:wBefore w:w="216" w:type="dxa"/>
          <w:trHeight w:val="127"/>
        </w:trPr>
        <w:tc>
          <w:tcPr>
            <w:tcW w:w="2283" w:type="dxa"/>
            <w:shd w:val="clear" w:color="auto" w:fill="auto"/>
            <w:vAlign w:val="center"/>
          </w:tcPr>
          <w:p w14:paraId="4CD6EE6F" w14:textId="77777777" w:rsidR="000E5B6D" w:rsidRDefault="000E5B6D" w:rsidP="00945C7C">
            <w:pPr>
              <w:rPr>
                <w:rFonts w:ascii="Arial" w:hAnsi="Arial" w:cs="Arial"/>
                <w:b/>
                <w:bCs/>
              </w:rPr>
            </w:pPr>
            <w:r>
              <w:rPr>
                <w:rFonts w:ascii="Arial" w:hAnsi="Arial" w:cs="Arial"/>
                <w:b/>
                <w:bCs/>
              </w:rPr>
              <w:t xml:space="preserve">Ofgem Response </w:t>
            </w:r>
          </w:p>
          <w:p w14:paraId="68C4F125" w14:textId="77777777" w:rsidR="000E5B6D" w:rsidRDefault="000E5B6D" w:rsidP="00945C7C">
            <w:pPr>
              <w:rPr>
                <w:rFonts w:ascii="Arial" w:hAnsi="Arial" w:cs="Arial"/>
                <w:b/>
                <w:bCs/>
              </w:rPr>
            </w:pPr>
          </w:p>
          <w:p w14:paraId="260FE646" w14:textId="77777777" w:rsidR="000E5B6D" w:rsidRDefault="000E5B6D" w:rsidP="00945C7C">
            <w:pPr>
              <w:rPr>
                <w:rFonts w:ascii="Arial" w:hAnsi="Arial" w:cs="Arial"/>
                <w:b/>
                <w:bCs/>
              </w:rPr>
            </w:pPr>
          </w:p>
          <w:p w14:paraId="02C5C34A" w14:textId="66640490" w:rsidR="000E5B6D" w:rsidRDefault="000E5B6D" w:rsidP="00945C7C">
            <w:pPr>
              <w:rPr>
                <w:rFonts w:ascii="Arial" w:hAnsi="Arial" w:cs="Arial"/>
                <w:b/>
                <w:bCs/>
              </w:rPr>
            </w:pPr>
          </w:p>
        </w:tc>
        <w:tc>
          <w:tcPr>
            <w:tcW w:w="7391" w:type="dxa"/>
            <w:gridSpan w:val="2"/>
            <w:shd w:val="clear" w:color="auto" w:fill="auto"/>
            <w:vAlign w:val="center"/>
          </w:tcPr>
          <w:p w14:paraId="482CDC80" w14:textId="2C3F016C" w:rsidR="000E5B6D" w:rsidRDefault="002E06E2" w:rsidP="0060723D">
            <w:pPr>
              <w:rPr>
                <w:rFonts w:ascii="Arial" w:hAnsi="Arial" w:cs="Arial"/>
                <w:sz w:val="24"/>
                <w:szCs w:val="24"/>
              </w:rPr>
            </w:pPr>
            <w:r>
              <w:rPr>
                <w:rFonts w:ascii="Arial" w:hAnsi="Arial" w:cs="Arial"/>
                <w:sz w:val="24"/>
                <w:szCs w:val="24"/>
              </w:rPr>
              <w:t>We note your concern</w:t>
            </w:r>
            <w:r w:rsidR="00B4135C">
              <w:rPr>
                <w:rFonts w:ascii="Arial" w:hAnsi="Arial" w:cs="Arial"/>
                <w:sz w:val="24"/>
                <w:szCs w:val="24"/>
              </w:rPr>
              <w:t xml:space="preserve"> </w:t>
            </w:r>
            <w:r>
              <w:rPr>
                <w:rFonts w:ascii="Arial" w:hAnsi="Arial" w:cs="Arial"/>
                <w:sz w:val="24"/>
                <w:szCs w:val="24"/>
              </w:rPr>
              <w:t xml:space="preserve">regarding the unit cost for the connections volume driver, however we do not think this is a specific data or formulation error. Through the FDQ process, we have also been notified of some errors which, when corrected, will have an impact on the outturn connections unit costs. </w:t>
            </w:r>
          </w:p>
          <w:p w14:paraId="08265E7E" w14:textId="5B4B1878" w:rsidR="002E06E2" w:rsidRDefault="002E06E2" w:rsidP="0060723D">
            <w:pPr>
              <w:rPr>
                <w:rFonts w:ascii="Arial" w:hAnsi="Arial" w:cs="Arial"/>
                <w:sz w:val="24"/>
                <w:szCs w:val="24"/>
              </w:rPr>
            </w:pPr>
            <w:r>
              <w:rPr>
                <w:rFonts w:ascii="Arial" w:hAnsi="Arial" w:cs="Arial"/>
                <w:sz w:val="24"/>
                <w:szCs w:val="24"/>
              </w:rPr>
              <w:t xml:space="preserve">With respect to your suggestion to split out separate unit costs for mains and services, this would constitute a change of policy, which goes beyond the scope of the FDQ process. </w:t>
            </w:r>
          </w:p>
          <w:p w14:paraId="77E190A5" w14:textId="4BE6E72C" w:rsidR="002E06E2" w:rsidRPr="00876240" w:rsidRDefault="002E06E2" w:rsidP="0060723D">
            <w:pPr>
              <w:rPr>
                <w:rFonts w:ascii="Arial" w:hAnsi="Arial" w:cs="Arial"/>
                <w:sz w:val="24"/>
                <w:szCs w:val="24"/>
              </w:rPr>
            </w:pP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866238" w14:textId="77777777" w:rsidR="000F74CE" w:rsidRDefault="000F74CE" w:rsidP="00526623">
      <w:pPr>
        <w:spacing w:after="0" w:line="240" w:lineRule="auto"/>
      </w:pPr>
      <w:r>
        <w:separator/>
      </w:r>
    </w:p>
  </w:endnote>
  <w:endnote w:type="continuationSeparator" w:id="0">
    <w:p w14:paraId="5C043BFD" w14:textId="77777777" w:rsidR="000F74CE" w:rsidRDefault="000F74CE"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0C2BD" w14:textId="77777777" w:rsidR="000F74CE" w:rsidRDefault="000F74CE" w:rsidP="00526623">
      <w:pPr>
        <w:spacing w:after="0" w:line="240" w:lineRule="auto"/>
      </w:pPr>
      <w:r>
        <w:separator/>
      </w:r>
    </w:p>
  </w:footnote>
  <w:footnote w:type="continuationSeparator" w:id="0">
    <w:p w14:paraId="539BB5DC" w14:textId="77777777" w:rsidR="000F74CE" w:rsidRDefault="000F74CE"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D08"/>
    <w:multiLevelType w:val="hybridMultilevel"/>
    <w:tmpl w:val="B31488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FB6CF3"/>
    <w:multiLevelType w:val="hybridMultilevel"/>
    <w:tmpl w:val="A552D982"/>
    <w:lvl w:ilvl="0" w:tplc="9DCAC0E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30A36"/>
    <w:rsid w:val="00041711"/>
    <w:rsid w:val="000436C2"/>
    <w:rsid w:val="000473D3"/>
    <w:rsid w:val="00050C54"/>
    <w:rsid w:val="000544F8"/>
    <w:rsid w:val="000B0536"/>
    <w:rsid w:val="000E5B6D"/>
    <w:rsid w:val="000F74CE"/>
    <w:rsid w:val="0010126C"/>
    <w:rsid w:val="00107296"/>
    <w:rsid w:val="0012549F"/>
    <w:rsid w:val="00133BD9"/>
    <w:rsid w:val="00133CFC"/>
    <w:rsid w:val="00172799"/>
    <w:rsid w:val="00172809"/>
    <w:rsid w:val="001D0151"/>
    <w:rsid w:val="001F589E"/>
    <w:rsid w:val="00206D5F"/>
    <w:rsid w:val="0026109D"/>
    <w:rsid w:val="002707B1"/>
    <w:rsid w:val="00291D51"/>
    <w:rsid w:val="00293724"/>
    <w:rsid w:val="002A4AD8"/>
    <w:rsid w:val="002B4955"/>
    <w:rsid w:val="002E06E2"/>
    <w:rsid w:val="002E3EFB"/>
    <w:rsid w:val="002F3183"/>
    <w:rsid w:val="00300FB4"/>
    <w:rsid w:val="003043A4"/>
    <w:rsid w:val="00342E6F"/>
    <w:rsid w:val="003452B0"/>
    <w:rsid w:val="00360385"/>
    <w:rsid w:val="00385085"/>
    <w:rsid w:val="003B3576"/>
    <w:rsid w:val="003F465C"/>
    <w:rsid w:val="00400822"/>
    <w:rsid w:val="00424413"/>
    <w:rsid w:val="004479C3"/>
    <w:rsid w:val="004C4D2B"/>
    <w:rsid w:val="004D0311"/>
    <w:rsid w:val="004D1F2F"/>
    <w:rsid w:val="004E320B"/>
    <w:rsid w:val="00503895"/>
    <w:rsid w:val="00511995"/>
    <w:rsid w:val="00525449"/>
    <w:rsid w:val="00526623"/>
    <w:rsid w:val="00526A8E"/>
    <w:rsid w:val="00534E92"/>
    <w:rsid w:val="00536220"/>
    <w:rsid w:val="00553154"/>
    <w:rsid w:val="00584F30"/>
    <w:rsid w:val="00586A8E"/>
    <w:rsid w:val="005927B6"/>
    <w:rsid w:val="005A506C"/>
    <w:rsid w:val="005A74DE"/>
    <w:rsid w:val="005B1A7D"/>
    <w:rsid w:val="005B3A33"/>
    <w:rsid w:val="005E2894"/>
    <w:rsid w:val="0060723D"/>
    <w:rsid w:val="006224F4"/>
    <w:rsid w:val="006279ED"/>
    <w:rsid w:val="00665E29"/>
    <w:rsid w:val="006847DA"/>
    <w:rsid w:val="006B26DE"/>
    <w:rsid w:val="006B6B46"/>
    <w:rsid w:val="00716508"/>
    <w:rsid w:val="00721734"/>
    <w:rsid w:val="007400B7"/>
    <w:rsid w:val="00753976"/>
    <w:rsid w:val="007572D8"/>
    <w:rsid w:val="007649AC"/>
    <w:rsid w:val="00772D1E"/>
    <w:rsid w:val="007974DA"/>
    <w:rsid w:val="007B29A9"/>
    <w:rsid w:val="007C2E37"/>
    <w:rsid w:val="007D7648"/>
    <w:rsid w:val="007E30C4"/>
    <w:rsid w:val="008170C7"/>
    <w:rsid w:val="0082005E"/>
    <w:rsid w:val="00845396"/>
    <w:rsid w:val="0085400C"/>
    <w:rsid w:val="008A5062"/>
    <w:rsid w:val="008A7C8C"/>
    <w:rsid w:val="008B3636"/>
    <w:rsid w:val="008B7043"/>
    <w:rsid w:val="008C5A35"/>
    <w:rsid w:val="00924DEC"/>
    <w:rsid w:val="00930B13"/>
    <w:rsid w:val="00935000"/>
    <w:rsid w:val="00937BF5"/>
    <w:rsid w:val="00942721"/>
    <w:rsid w:val="00945C7C"/>
    <w:rsid w:val="00946125"/>
    <w:rsid w:val="00954277"/>
    <w:rsid w:val="009762C9"/>
    <w:rsid w:val="009845A8"/>
    <w:rsid w:val="009B26A0"/>
    <w:rsid w:val="009B7577"/>
    <w:rsid w:val="009D4F56"/>
    <w:rsid w:val="00A054D1"/>
    <w:rsid w:val="00A0584E"/>
    <w:rsid w:val="00A06191"/>
    <w:rsid w:val="00A56CF3"/>
    <w:rsid w:val="00A64484"/>
    <w:rsid w:val="00A77899"/>
    <w:rsid w:val="00A922CF"/>
    <w:rsid w:val="00AC59DE"/>
    <w:rsid w:val="00AC6418"/>
    <w:rsid w:val="00AE2C71"/>
    <w:rsid w:val="00AF2854"/>
    <w:rsid w:val="00B33B74"/>
    <w:rsid w:val="00B33BDA"/>
    <w:rsid w:val="00B35E40"/>
    <w:rsid w:val="00B378CC"/>
    <w:rsid w:val="00B4135C"/>
    <w:rsid w:val="00B41AEB"/>
    <w:rsid w:val="00B6285B"/>
    <w:rsid w:val="00B82400"/>
    <w:rsid w:val="00B86DDF"/>
    <w:rsid w:val="00BA4154"/>
    <w:rsid w:val="00BA5A79"/>
    <w:rsid w:val="00BB4793"/>
    <w:rsid w:val="00BB56A8"/>
    <w:rsid w:val="00BB682C"/>
    <w:rsid w:val="00BD48A8"/>
    <w:rsid w:val="00C10D99"/>
    <w:rsid w:val="00C57345"/>
    <w:rsid w:val="00C814D0"/>
    <w:rsid w:val="00C81B4C"/>
    <w:rsid w:val="00CA4297"/>
    <w:rsid w:val="00CC7214"/>
    <w:rsid w:val="00CF22EF"/>
    <w:rsid w:val="00D1736D"/>
    <w:rsid w:val="00D50036"/>
    <w:rsid w:val="00D53135"/>
    <w:rsid w:val="00D81399"/>
    <w:rsid w:val="00D815E6"/>
    <w:rsid w:val="00DA4D94"/>
    <w:rsid w:val="00DA67E5"/>
    <w:rsid w:val="00DD4B87"/>
    <w:rsid w:val="00E040EA"/>
    <w:rsid w:val="00E11C0E"/>
    <w:rsid w:val="00E20E40"/>
    <w:rsid w:val="00E346B6"/>
    <w:rsid w:val="00E36318"/>
    <w:rsid w:val="00E525E0"/>
    <w:rsid w:val="00E55A7F"/>
    <w:rsid w:val="00E566F5"/>
    <w:rsid w:val="00EB123E"/>
    <w:rsid w:val="00EB179A"/>
    <w:rsid w:val="00EB2613"/>
    <w:rsid w:val="00EE1C79"/>
    <w:rsid w:val="00EE2493"/>
    <w:rsid w:val="00EE40A1"/>
    <w:rsid w:val="00F129C1"/>
    <w:rsid w:val="00F20F23"/>
    <w:rsid w:val="00F23B18"/>
    <w:rsid w:val="00F31270"/>
    <w:rsid w:val="00F36BFC"/>
    <w:rsid w:val="00F42044"/>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364721004">
      <w:bodyDiv w:val="1"/>
      <w:marLeft w:val="0"/>
      <w:marRight w:val="0"/>
      <w:marTop w:val="0"/>
      <w:marBottom w:val="0"/>
      <w:divBdr>
        <w:top w:val="none" w:sz="0" w:space="0" w:color="auto"/>
        <w:left w:val="none" w:sz="0" w:space="0" w:color="auto"/>
        <w:bottom w:val="none" w:sz="0" w:space="0" w:color="auto"/>
        <w:right w:val="none" w:sz="0" w:space="0" w:color="auto"/>
      </w:divBdr>
    </w:div>
    <w:div w:id="581523106">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44588323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package" Target="embeddings/Microsoft_Word_Document.docx"/><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a9306fc-8436-45f0-b931-e34f519be3a3" ContentTypeId="0x01010062488AB1AA15E14D84DFA7E22D330EDE" PreviousValue="true"/>
</file>

<file path=customXml/item3.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Ref_x0020_No xmlns="631298fc-6a88-4548-b7d9-3b164918c4a3" xsi:nil="true"/>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Recipient xmlns="631298fc-6a88-4548-b7d9-3b164918c4a3" xsi:nil="true"/>
    <Publication_x0020_Date_x003a_ xmlns="631298fc-6a88-4548-b7d9-3b164918c4a3">2021-01-06T14:06:28+00:00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5325E696-B545-4AD7-AF01-E27FBC550284}">
  <ds:schemaRefs>
    <ds:schemaRef ds:uri="Microsoft.SharePoint.Taxonomy.ContentTypeSync"/>
  </ds:schemaRefs>
</ds:datastoreItem>
</file>

<file path=customXml/itemProps3.xml><?xml version="1.0" encoding="utf-8"?>
<ds:datastoreItem xmlns:ds="http://schemas.openxmlformats.org/officeDocument/2006/customXml" ds:itemID="{A2F69193-32E3-48F8-914A-B9FE52E28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D9686-A806-4D0B-BBC0-71266FA194C8}">
  <ds:schemaRefs>
    <ds:schemaRef ds:uri="http://schemas.microsoft.com/office/infopath/2007/PartnerControls"/>
    <ds:schemaRef ds:uri="http://schemas.microsoft.com/sharepoint/v3/fields"/>
    <ds:schemaRef ds:uri="631298fc-6a88-4548-b7d9-3b164918c4a3"/>
    <ds:schemaRef ds:uri="http://schemas.microsoft.com/office/2006/metadata/properties"/>
    <ds:schemaRef ds:uri="http://schemas.microsoft.com/office/2006/documentManagement/types"/>
    <ds:schemaRef ds:uri="http://www.w3.org/XML/1998/namespace"/>
    <ds:schemaRef ds:uri="http://purl.org/dc/terms/"/>
    <ds:schemaRef ds:uri="http://purl.org/dc/elements/1.1/"/>
    <ds:schemaRef ds:uri="http://purl.org/dc/dcmitype/"/>
    <ds:schemaRef ds:uri="http://schemas.openxmlformats.org/package/2006/metadata/core-properties"/>
  </ds:schemaRefs>
</ds:datastoreItem>
</file>

<file path=customXml/itemProps5.xml><?xml version="1.0" encoding="utf-8"?>
<ds:datastoreItem xmlns:ds="http://schemas.openxmlformats.org/officeDocument/2006/customXml" ds:itemID="{E9FF3489-2943-40A3-AA07-91E24BF50E2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3</cp:revision>
  <dcterms:created xsi:type="dcterms:W3CDTF">2021-01-21T13:58:00Z</dcterms:created>
  <dcterms:modified xsi:type="dcterms:W3CDTF">2021-01-21T14:13:00Z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a5138c47-b737-492f-a496-c387e49a3992</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bjClsUserRVM">
    <vt:lpwstr>[]</vt:lpwstr>
  </property>
</Properties>
</file>