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30C6D095">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15A0130A" w:rsidR="00133BD9" w:rsidRPr="00931235" w:rsidRDefault="00931235" w:rsidP="00B378CC">
            <w:pPr>
              <w:rPr>
                <w:rFonts w:ascii="Arial" w:hAnsi="Arial" w:cs="Arial"/>
                <w:b/>
                <w:bCs/>
                <w:sz w:val="32"/>
                <w:szCs w:val="32"/>
              </w:rPr>
            </w:pPr>
            <w:r w:rsidRPr="00931235">
              <w:rPr>
                <w:rFonts w:ascii="Arial" w:hAnsi="Arial" w:cs="Arial"/>
                <w:b/>
                <w:bCs/>
                <w:sz w:val="32"/>
                <w:szCs w:val="32"/>
              </w:rPr>
              <w:t>NGN</w:t>
            </w:r>
            <w:r w:rsidR="00B378CC" w:rsidRPr="00931235">
              <w:rPr>
                <w:rFonts w:ascii="Arial" w:hAnsi="Arial" w:cs="Arial"/>
                <w:b/>
                <w:bCs/>
                <w:sz w:val="32"/>
                <w:szCs w:val="32"/>
              </w:rPr>
              <w:t xml:space="preserve"> </w:t>
            </w:r>
            <w:r w:rsidR="000E5B6D" w:rsidRPr="00931235">
              <w:rPr>
                <w:rFonts w:ascii="Arial" w:hAnsi="Arial" w:cs="Arial"/>
                <w:b/>
                <w:bCs/>
                <w:sz w:val="32"/>
                <w:szCs w:val="32"/>
              </w:rPr>
              <w:t>Final</w:t>
            </w:r>
            <w:r w:rsidR="002E3EFB" w:rsidRPr="00931235">
              <w:rPr>
                <w:rFonts w:ascii="Arial" w:hAnsi="Arial" w:cs="Arial"/>
                <w:b/>
                <w:bCs/>
                <w:sz w:val="32"/>
                <w:szCs w:val="32"/>
              </w:rPr>
              <w:t xml:space="preserve"> Determination</w:t>
            </w:r>
            <w:r w:rsidR="00A0584E" w:rsidRPr="00931235">
              <w:rPr>
                <w:rFonts w:ascii="Arial" w:hAnsi="Arial" w:cs="Arial"/>
                <w:b/>
                <w:bCs/>
                <w:sz w:val="32"/>
                <w:szCs w:val="32"/>
              </w:rPr>
              <w:t xml:space="preserve"> </w:t>
            </w:r>
          </w:p>
        </w:tc>
      </w:tr>
      <w:tr w:rsidR="00133BD9" w:rsidRPr="00876240" w14:paraId="373E21CD" w14:textId="77777777" w:rsidTr="30C6D095">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30C6D095">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6265EABC" w:rsidR="00133BD9" w:rsidRPr="00876240" w:rsidRDefault="00931235" w:rsidP="00A0584E">
            <w:pPr>
              <w:rPr>
                <w:rFonts w:ascii="Arial" w:hAnsi="Arial" w:cs="Arial"/>
                <w:sz w:val="24"/>
                <w:szCs w:val="24"/>
              </w:rPr>
            </w:pPr>
            <w:r w:rsidRPr="30C6D095">
              <w:rPr>
                <w:rFonts w:ascii="Arial" w:hAnsi="Arial" w:cs="Arial"/>
                <w:sz w:val="24"/>
                <w:szCs w:val="24"/>
              </w:rPr>
              <w:t>NGN</w:t>
            </w:r>
            <w:r w:rsidR="000E5B6D" w:rsidRPr="30C6D095">
              <w:rPr>
                <w:rFonts w:ascii="Arial" w:hAnsi="Arial" w:cs="Arial"/>
                <w:sz w:val="24"/>
                <w:szCs w:val="24"/>
              </w:rPr>
              <w:t xml:space="preserve"> </w:t>
            </w:r>
            <w:r w:rsidR="00C10D99" w:rsidRPr="30C6D095">
              <w:rPr>
                <w:rFonts w:ascii="Arial" w:hAnsi="Arial" w:cs="Arial"/>
                <w:sz w:val="24"/>
                <w:szCs w:val="24"/>
              </w:rPr>
              <w:t>_</w:t>
            </w:r>
            <w:r w:rsidR="000E5B6D" w:rsidRPr="30C6D095">
              <w:rPr>
                <w:rFonts w:ascii="Arial" w:hAnsi="Arial" w:cs="Arial"/>
                <w:sz w:val="24"/>
                <w:szCs w:val="24"/>
              </w:rPr>
              <w:t>F</w:t>
            </w:r>
            <w:r w:rsidR="00D81399" w:rsidRPr="30C6D095">
              <w:rPr>
                <w:rFonts w:ascii="Arial" w:hAnsi="Arial" w:cs="Arial"/>
                <w:sz w:val="24"/>
                <w:szCs w:val="24"/>
              </w:rPr>
              <w:t>D</w:t>
            </w:r>
            <w:r w:rsidR="00B378CC" w:rsidRPr="30C6D095">
              <w:rPr>
                <w:rFonts w:ascii="Arial" w:hAnsi="Arial" w:cs="Arial"/>
                <w:sz w:val="24"/>
                <w:szCs w:val="24"/>
              </w:rPr>
              <w:t>Q_</w:t>
            </w:r>
            <w:r w:rsidR="3E91182C" w:rsidRPr="30C6D095">
              <w:rPr>
                <w:rFonts w:ascii="Arial" w:hAnsi="Arial" w:cs="Arial"/>
                <w:sz w:val="24"/>
                <w:szCs w:val="24"/>
              </w:rPr>
              <w:t>8</w:t>
            </w:r>
          </w:p>
        </w:tc>
      </w:tr>
      <w:tr w:rsidR="00A06191" w:rsidRPr="00876240" w14:paraId="373E21D3" w14:textId="77777777" w:rsidTr="30C6D095">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150BE9E8" w:rsidR="00A06191" w:rsidRPr="00876240" w:rsidRDefault="000E5B6D" w:rsidP="00A0584E">
            <w:pPr>
              <w:rPr>
                <w:rFonts w:ascii="Arial" w:hAnsi="Arial" w:cs="Arial"/>
                <w:sz w:val="24"/>
                <w:szCs w:val="24"/>
              </w:rPr>
            </w:pPr>
            <w:r w:rsidRPr="026C903E">
              <w:rPr>
                <w:rFonts w:ascii="Arial" w:hAnsi="Arial" w:cs="Arial"/>
                <w:sz w:val="24"/>
                <w:szCs w:val="24"/>
              </w:rPr>
              <w:t xml:space="preserve"> </w:t>
            </w:r>
            <w:r w:rsidR="4FAD0E9D" w:rsidRPr="026C903E">
              <w:rPr>
                <w:rFonts w:ascii="Arial" w:hAnsi="Arial" w:cs="Arial"/>
                <w:sz w:val="24"/>
                <w:szCs w:val="24"/>
              </w:rPr>
              <w:t>Core Document</w:t>
            </w:r>
          </w:p>
        </w:tc>
      </w:tr>
      <w:tr w:rsidR="00A06191" w:rsidRPr="00876240" w14:paraId="373E21D6" w14:textId="77777777" w:rsidTr="30C6D095">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1AFF4948" w14:textId="41AADD82" w:rsidR="00A06191" w:rsidRPr="00876240" w:rsidRDefault="5C9608CD" w:rsidP="707D8677">
            <w:r w:rsidRPr="707D8677">
              <w:rPr>
                <w:rFonts w:ascii="Arial" w:hAnsi="Arial" w:cs="Arial"/>
                <w:sz w:val="24"/>
                <w:szCs w:val="24"/>
              </w:rPr>
              <w:t>9. Allowances File</w:t>
            </w:r>
          </w:p>
          <w:p w14:paraId="373E21D5" w14:textId="56D4D96F" w:rsidR="00A06191" w:rsidRPr="00876240" w:rsidRDefault="5C9608CD" w:rsidP="707D8677">
            <w:pPr>
              <w:rPr>
                <w:rFonts w:ascii="Arial" w:hAnsi="Arial" w:cs="Arial"/>
                <w:sz w:val="24"/>
                <w:szCs w:val="24"/>
              </w:rPr>
            </w:pPr>
            <w:r w:rsidRPr="707D8677">
              <w:rPr>
                <w:rFonts w:ascii="Arial" w:hAnsi="Arial" w:cs="Arial"/>
                <w:sz w:val="24"/>
                <w:szCs w:val="24"/>
              </w:rPr>
              <w:t>Out_Disagg tab</w:t>
            </w:r>
          </w:p>
        </w:tc>
      </w:tr>
      <w:tr w:rsidR="00A06191" w:rsidRPr="00876240" w14:paraId="373E21D9" w14:textId="77777777" w:rsidTr="30C6D095">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73E21D8" w14:textId="21C3C033" w:rsidR="00B50EF6" w:rsidRPr="00DA1514" w:rsidRDefault="154EE46E" w:rsidP="00DA1514">
            <w:pPr>
              <w:rPr>
                <w:rFonts w:ascii="Arial" w:hAnsi="Arial" w:cs="Arial"/>
                <w:sz w:val="24"/>
                <w:szCs w:val="24"/>
              </w:rPr>
            </w:pPr>
            <w:r w:rsidRPr="707D8677">
              <w:rPr>
                <w:rFonts w:ascii="Arial" w:hAnsi="Arial" w:cs="Arial"/>
                <w:sz w:val="24"/>
                <w:szCs w:val="24"/>
              </w:rPr>
              <w:t xml:space="preserve">This doesn’t appear to be calculating NGNs allowance correctly.  Rows 758 / 9 don’t match as they do for all other GDNs.  It maybe that its calculating the allowance assuming we get the </w:t>
            </w:r>
            <w:r w:rsidR="5E931B12" w:rsidRPr="707D8677">
              <w:rPr>
                <w:rFonts w:ascii="Arial" w:hAnsi="Arial" w:cs="Arial"/>
                <w:sz w:val="24"/>
                <w:szCs w:val="24"/>
              </w:rPr>
              <w:t>allowance at the 85</w:t>
            </w:r>
            <w:r w:rsidR="5E931B12" w:rsidRPr="707D8677">
              <w:rPr>
                <w:rFonts w:ascii="Arial" w:hAnsi="Arial" w:cs="Arial"/>
                <w:sz w:val="24"/>
                <w:szCs w:val="24"/>
                <w:vertAlign w:val="superscript"/>
              </w:rPr>
              <w:t>th</w:t>
            </w:r>
            <w:r w:rsidR="5E931B12" w:rsidRPr="707D8677">
              <w:rPr>
                <w:rFonts w:ascii="Arial" w:hAnsi="Arial" w:cs="Arial"/>
                <w:sz w:val="24"/>
                <w:szCs w:val="24"/>
              </w:rPr>
              <w:t xml:space="preserve"> percentile.</w:t>
            </w:r>
          </w:p>
        </w:tc>
      </w:tr>
      <w:tr w:rsidR="005927B6" w:rsidRPr="00876240" w14:paraId="5689E132" w14:textId="77777777" w:rsidTr="30C6D095">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7F66ACFB" w:rsidR="005927B6" w:rsidRPr="005927B6" w:rsidRDefault="00043E42" w:rsidP="005927B6">
            <w:pPr>
              <w:rPr>
                <w:rFonts w:ascii="Arial" w:hAnsi="Arial" w:cs="Arial"/>
                <w:sz w:val="24"/>
                <w:szCs w:val="24"/>
              </w:rPr>
            </w:pPr>
            <w:r>
              <w:rPr>
                <w:rFonts w:ascii="Arial" w:hAnsi="Arial" w:cs="Arial"/>
                <w:sz w:val="24"/>
                <w:szCs w:val="24"/>
              </w:rPr>
              <w:t>No</w:t>
            </w:r>
          </w:p>
        </w:tc>
      </w:tr>
      <w:tr w:rsidR="00A06191" w:rsidRPr="00876240" w14:paraId="373E21DC" w14:textId="77777777" w:rsidTr="30C6D095">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1FDAF6E5" w:rsidR="00A06191" w:rsidRPr="00876240" w:rsidRDefault="0EB715E8" w:rsidP="026C903E">
            <w:r w:rsidRPr="026C903E">
              <w:rPr>
                <w:rFonts w:ascii="Arial" w:hAnsi="Arial" w:cs="Arial"/>
                <w:sz w:val="24"/>
                <w:szCs w:val="24"/>
              </w:rPr>
              <w:t>David Pearson</w:t>
            </w:r>
          </w:p>
        </w:tc>
      </w:tr>
      <w:tr w:rsidR="00A06191" w:rsidRPr="00876240" w14:paraId="373E21DF" w14:textId="77777777" w:rsidTr="30C6D095">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04071CCA" w:rsidR="00F82AB4" w:rsidRPr="00876240" w:rsidRDefault="00043E42" w:rsidP="00A0584E">
            <w:pPr>
              <w:rPr>
                <w:rFonts w:ascii="Arial" w:hAnsi="Arial" w:cs="Arial"/>
                <w:sz w:val="24"/>
                <w:szCs w:val="24"/>
              </w:rPr>
            </w:pPr>
            <w:r w:rsidRPr="707D8677">
              <w:rPr>
                <w:rFonts w:ascii="Arial" w:hAnsi="Arial" w:cs="Arial"/>
                <w:sz w:val="24"/>
                <w:szCs w:val="24"/>
              </w:rPr>
              <w:t>1</w:t>
            </w:r>
            <w:r w:rsidR="370A1B9F" w:rsidRPr="707D8677">
              <w:rPr>
                <w:rFonts w:ascii="Arial" w:hAnsi="Arial" w:cs="Arial"/>
                <w:sz w:val="24"/>
                <w:szCs w:val="24"/>
              </w:rPr>
              <w:t>1</w:t>
            </w:r>
            <w:r w:rsidRPr="707D8677">
              <w:rPr>
                <w:rFonts w:ascii="Arial" w:hAnsi="Arial" w:cs="Arial"/>
                <w:sz w:val="24"/>
                <w:szCs w:val="24"/>
              </w:rPr>
              <w:t>/12/2020</w:t>
            </w:r>
          </w:p>
        </w:tc>
      </w:tr>
      <w:tr w:rsidR="000E5B6D" w:rsidRPr="00876240" w14:paraId="237714F0" w14:textId="77777777" w:rsidTr="30C6D095">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4AD2BE77" w14:textId="2BA82B73" w:rsidR="00F40FBD" w:rsidRDefault="00F40FBD" w:rsidP="0060723D">
            <w:pPr>
              <w:rPr>
                <w:rFonts w:ascii="Arial" w:hAnsi="Arial" w:cs="Arial"/>
                <w:sz w:val="24"/>
                <w:szCs w:val="24"/>
              </w:rPr>
            </w:pPr>
            <w:r>
              <w:rPr>
                <w:rFonts w:ascii="Arial" w:hAnsi="Arial" w:cs="Arial"/>
                <w:sz w:val="24"/>
                <w:szCs w:val="24"/>
              </w:rPr>
              <w:t>Referring to [Allowances_File_GD_noRPEs -&gt; OutDisag]</w:t>
            </w:r>
          </w:p>
          <w:p w14:paraId="77E190A5" w14:textId="02CB5945" w:rsidR="000E5B6D" w:rsidRPr="00876240" w:rsidRDefault="00F40FBD" w:rsidP="0060723D">
            <w:pPr>
              <w:rPr>
                <w:rFonts w:ascii="Arial" w:hAnsi="Arial" w:cs="Arial"/>
                <w:sz w:val="24"/>
                <w:szCs w:val="24"/>
              </w:rPr>
            </w:pPr>
            <w:r>
              <w:rPr>
                <w:rFonts w:ascii="Arial" w:hAnsi="Arial" w:cs="Arial"/>
                <w:sz w:val="24"/>
                <w:szCs w:val="24"/>
              </w:rPr>
              <w:t>The reason rows 758 and 759 do not match for NGN is because the modelled component of NGN’s costs are based on company submitted costs, rather than Ofgem efficient costs (i.e. NGN allowance are “ratcheted” down because company submitted is the lower of the two). NGN is the only network being ratcheted, as shown in [Cal_Allow -&gt; cell H40].</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A54F5" w14:textId="77777777" w:rsidR="0066022D" w:rsidRDefault="0066022D" w:rsidP="00526623">
      <w:pPr>
        <w:spacing w:after="0" w:line="240" w:lineRule="auto"/>
      </w:pPr>
      <w:r>
        <w:separator/>
      </w:r>
    </w:p>
  </w:endnote>
  <w:endnote w:type="continuationSeparator" w:id="0">
    <w:p w14:paraId="3B6282D5" w14:textId="77777777" w:rsidR="0066022D" w:rsidRDefault="0066022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E38CA" w14:textId="77777777" w:rsidR="0066022D" w:rsidRDefault="0066022D" w:rsidP="00526623">
      <w:pPr>
        <w:spacing w:after="0" w:line="240" w:lineRule="auto"/>
      </w:pPr>
      <w:r>
        <w:separator/>
      </w:r>
    </w:p>
  </w:footnote>
  <w:footnote w:type="continuationSeparator" w:id="0">
    <w:p w14:paraId="34F72DDE" w14:textId="77777777" w:rsidR="0066022D" w:rsidRDefault="0066022D"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8045F9"/>
    <w:multiLevelType w:val="hybridMultilevel"/>
    <w:tmpl w:val="381E2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582D14"/>
    <w:multiLevelType w:val="hybridMultilevel"/>
    <w:tmpl w:val="2AA0C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329B3"/>
    <w:rsid w:val="00041711"/>
    <w:rsid w:val="000436C2"/>
    <w:rsid w:val="00043E42"/>
    <w:rsid w:val="000473D3"/>
    <w:rsid w:val="00050C54"/>
    <w:rsid w:val="000B0536"/>
    <w:rsid w:val="000B30DD"/>
    <w:rsid w:val="000E5B6D"/>
    <w:rsid w:val="000F0DD8"/>
    <w:rsid w:val="000F319D"/>
    <w:rsid w:val="0010126C"/>
    <w:rsid w:val="00107296"/>
    <w:rsid w:val="00133BD9"/>
    <w:rsid w:val="00133CFC"/>
    <w:rsid w:val="00141F1E"/>
    <w:rsid w:val="00172809"/>
    <w:rsid w:val="00185330"/>
    <w:rsid w:val="001D0151"/>
    <w:rsid w:val="00206D5F"/>
    <w:rsid w:val="0022583F"/>
    <w:rsid w:val="002707B1"/>
    <w:rsid w:val="00291D51"/>
    <w:rsid w:val="00293724"/>
    <w:rsid w:val="00296DF4"/>
    <w:rsid w:val="002A4AD8"/>
    <w:rsid w:val="002B4955"/>
    <w:rsid w:val="002B694A"/>
    <w:rsid w:val="002E3EFB"/>
    <w:rsid w:val="00300FB4"/>
    <w:rsid w:val="003043A4"/>
    <w:rsid w:val="00342E6F"/>
    <w:rsid w:val="003452B0"/>
    <w:rsid w:val="00360385"/>
    <w:rsid w:val="00385085"/>
    <w:rsid w:val="0038613E"/>
    <w:rsid w:val="003A073D"/>
    <w:rsid w:val="003B3576"/>
    <w:rsid w:val="003B7FCA"/>
    <w:rsid w:val="003F465C"/>
    <w:rsid w:val="00400822"/>
    <w:rsid w:val="00407F24"/>
    <w:rsid w:val="00460D0F"/>
    <w:rsid w:val="004C4D2B"/>
    <w:rsid w:val="004D0311"/>
    <w:rsid w:val="004D1F2F"/>
    <w:rsid w:val="00503895"/>
    <w:rsid w:val="00526623"/>
    <w:rsid w:val="00526A8E"/>
    <w:rsid w:val="00534E92"/>
    <w:rsid w:val="00536220"/>
    <w:rsid w:val="00584F30"/>
    <w:rsid w:val="00586A8E"/>
    <w:rsid w:val="005927B6"/>
    <w:rsid w:val="005A506C"/>
    <w:rsid w:val="005A74DE"/>
    <w:rsid w:val="005E2894"/>
    <w:rsid w:val="0060723D"/>
    <w:rsid w:val="006158F2"/>
    <w:rsid w:val="006224F4"/>
    <w:rsid w:val="006279ED"/>
    <w:rsid w:val="00631050"/>
    <w:rsid w:val="0066022D"/>
    <w:rsid w:val="006847DA"/>
    <w:rsid w:val="006A49EE"/>
    <w:rsid w:val="006B26DE"/>
    <w:rsid w:val="00716508"/>
    <w:rsid w:val="00721734"/>
    <w:rsid w:val="007400B7"/>
    <w:rsid w:val="00746A88"/>
    <w:rsid w:val="00753065"/>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050D7"/>
    <w:rsid w:val="00914240"/>
    <w:rsid w:val="00924DEC"/>
    <w:rsid w:val="00931235"/>
    <w:rsid w:val="00935000"/>
    <w:rsid w:val="00937BF5"/>
    <w:rsid w:val="00942721"/>
    <w:rsid w:val="00945C7C"/>
    <w:rsid w:val="00946125"/>
    <w:rsid w:val="00946A44"/>
    <w:rsid w:val="009762C9"/>
    <w:rsid w:val="009845A8"/>
    <w:rsid w:val="009B26A0"/>
    <w:rsid w:val="009B2829"/>
    <w:rsid w:val="009B7577"/>
    <w:rsid w:val="009D4F56"/>
    <w:rsid w:val="009D5AC7"/>
    <w:rsid w:val="009F3CDA"/>
    <w:rsid w:val="00A054D1"/>
    <w:rsid w:val="00A0584E"/>
    <w:rsid w:val="00A06191"/>
    <w:rsid w:val="00A56CF3"/>
    <w:rsid w:val="00A77899"/>
    <w:rsid w:val="00A922CF"/>
    <w:rsid w:val="00AC484F"/>
    <w:rsid w:val="00AC6418"/>
    <w:rsid w:val="00AE2C71"/>
    <w:rsid w:val="00AF2854"/>
    <w:rsid w:val="00B07B2F"/>
    <w:rsid w:val="00B33B74"/>
    <w:rsid w:val="00B33BDA"/>
    <w:rsid w:val="00B35E40"/>
    <w:rsid w:val="00B378CC"/>
    <w:rsid w:val="00B41AEB"/>
    <w:rsid w:val="00B50EF6"/>
    <w:rsid w:val="00B82400"/>
    <w:rsid w:val="00B86DDF"/>
    <w:rsid w:val="00BA4154"/>
    <w:rsid w:val="00BA5A79"/>
    <w:rsid w:val="00BB4793"/>
    <w:rsid w:val="00BB56A8"/>
    <w:rsid w:val="00BB682C"/>
    <w:rsid w:val="00BD48A8"/>
    <w:rsid w:val="00C10D99"/>
    <w:rsid w:val="00C57345"/>
    <w:rsid w:val="00C6256F"/>
    <w:rsid w:val="00C72801"/>
    <w:rsid w:val="00C814D0"/>
    <w:rsid w:val="00C81B4C"/>
    <w:rsid w:val="00C93ADF"/>
    <w:rsid w:val="00CA4297"/>
    <w:rsid w:val="00CC1CA7"/>
    <w:rsid w:val="00CC7214"/>
    <w:rsid w:val="00CF22EF"/>
    <w:rsid w:val="00D1736D"/>
    <w:rsid w:val="00D50036"/>
    <w:rsid w:val="00D53135"/>
    <w:rsid w:val="00D81399"/>
    <w:rsid w:val="00D815E6"/>
    <w:rsid w:val="00DA1514"/>
    <w:rsid w:val="00DA4D94"/>
    <w:rsid w:val="00DA67E5"/>
    <w:rsid w:val="00DD66C9"/>
    <w:rsid w:val="00E040EA"/>
    <w:rsid w:val="00E11C0E"/>
    <w:rsid w:val="00E346B6"/>
    <w:rsid w:val="00E525E0"/>
    <w:rsid w:val="00E55A7F"/>
    <w:rsid w:val="00E566F5"/>
    <w:rsid w:val="00E73F49"/>
    <w:rsid w:val="00EB123E"/>
    <w:rsid w:val="00EB179A"/>
    <w:rsid w:val="00EB2613"/>
    <w:rsid w:val="00EE1C79"/>
    <w:rsid w:val="00EE2493"/>
    <w:rsid w:val="00F129C1"/>
    <w:rsid w:val="00F20F23"/>
    <w:rsid w:val="00F23B18"/>
    <w:rsid w:val="00F31270"/>
    <w:rsid w:val="00F40FBD"/>
    <w:rsid w:val="00F678C1"/>
    <w:rsid w:val="00F82AB4"/>
    <w:rsid w:val="00F8657B"/>
    <w:rsid w:val="00F9508D"/>
    <w:rsid w:val="00FB0EC9"/>
    <w:rsid w:val="00FC0732"/>
    <w:rsid w:val="026C903E"/>
    <w:rsid w:val="033E5F39"/>
    <w:rsid w:val="0EB715E8"/>
    <w:rsid w:val="154EE46E"/>
    <w:rsid w:val="24C0FD8E"/>
    <w:rsid w:val="2A4469A5"/>
    <w:rsid w:val="2A635601"/>
    <w:rsid w:val="30C6D095"/>
    <w:rsid w:val="370A1B9F"/>
    <w:rsid w:val="3E91182C"/>
    <w:rsid w:val="40DBA998"/>
    <w:rsid w:val="41A46989"/>
    <w:rsid w:val="4677DAAC"/>
    <w:rsid w:val="4C03DE34"/>
    <w:rsid w:val="4FAD0E9D"/>
    <w:rsid w:val="51989BC1"/>
    <w:rsid w:val="5C9608CD"/>
    <w:rsid w:val="5E931B12"/>
    <w:rsid w:val="62E8AF87"/>
    <w:rsid w:val="69FB35FE"/>
    <w:rsid w:val="6EDE8534"/>
    <w:rsid w:val="707D8677"/>
    <w:rsid w:val="7C2694E6"/>
    <w:rsid w:val="7EA2E241"/>
    <w:rsid w:val="7FD27F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954404403">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02061425">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69702121-E5EE-470C-9859-84DF2E48E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631298fc-6a88-4548-b7d9-3b164918c4a3"/>
    <ds:schemaRef ds:uri="http://www.w3.org/XML/1998/namespace"/>
  </ds:schemaRefs>
</ds:datastoreItem>
</file>

<file path=customXml/itemProps4.xml><?xml version="1.0" encoding="utf-8"?>
<ds:datastoreItem xmlns:ds="http://schemas.openxmlformats.org/officeDocument/2006/customXml" ds:itemID="{F358F609-821F-46E6-B5A6-D97C45484225}">
  <ds:schemaRefs>
    <ds:schemaRef ds:uri="Microsoft.SharePoint.Taxonomy.ContentTypeSync"/>
  </ds:schemaRefs>
</ds:datastoreItem>
</file>

<file path=customXml/itemProps5.xml><?xml version="1.0" encoding="utf-8"?>
<ds:datastoreItem xmlns:ds="http://schemas.openxmlformats.org/officeDocument/2006/customXml" ds:itemID="{03861B98-91AB-462E-B94E-01DC15AB8F8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128</Words>
  <Characters>735</Characters>
  <Application>Microsoft Office Word</Application>
  <DocSecurity>0</DocSecurity>
  <Lines>6</Lines>
  <Paragraphs>1</Paragraphs>
  <ScaleCrop>false</ScaleCrop>
  <Company>Ofgem</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46</cp:revision>
  <dcterms:created xsi:type="dcterms:W3CDTF">2020-12-07T10:21:00Z</dcterms:created>
  <dcterms:modified xsi:type="dcterms:W3CDTF">2020-12-14T15:07:00Z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