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73E21CB" w14:textId="77777777" w:rsidTr="009762C9">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6404DFF5" w:rsidR="00133BD9" w:rsidRPr="002E3EFB" w:rsidRDefault="00BB373C" w:rsidP="00B378CC">
            <w:pPr>
              <w:rPr>
                <w:rFonts w:ascii="Arial" w:hAnsi="Arial" w:cs="Arial"/>
                <w:b/>
                <w:bCs/>
                <w:sz w:val="32"/>
                <w:szCs w:val="32"/>
              </w:rPr>
            </w:pPr>
            <w:r w:rsidRPr="00BB373C">
              <w:rPr>
                <w:rFonts w:ascii="Arial" w:hAnsi="Arial" w:cs="Arial"/>
                <w:b/>
                <w:bCs/>
                <w:color w:val="000000" w:themeColor="text1"/>
                <w:sz w:val="32"/>
                <w:szCs w:val="32"/>
              </w:rPr>
              <w:t>WWU</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9762C9">
        <w:trPr>
          <w:gridBefore w:val="1"/>
          <w:wBefore w:w="216" w:type="dxa"/>
          <w:trHeight w:val="614"/>
        </w:trPr>
        <w:tc>
          <w:tcPr>
            <w:tcW w:w="2283" w:type="dxa"/>
            <w:shd w:val="clear" w:color="auto" w:fill="auto"/>
            <w:vAlign w:val="center"/>
            <w:hideMark/>
          </w:tcPr>
          <w:p w14:paraId="373E21CE" w14:textId="2E946EF1" w:rsidR="00133BD9" w:rsidRPr="00876240" w:rsidRDefault="00133BD9" w:rsidP="00A06191">
            <w:pPr>
              <w:rPr>
                <w:rFonts w:ascii="Arial" w:hAnsi="Arial" w:cs="Arial"/>
                <w:b/>
                <w:bCs/>
                <w:sz w:val="24"/>
                <w:szCs w:val="24"/>
              </w:rPr>
            </w:pPr>
            <w:r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2209D958" w:rsidR="00133BD9" w:rsidRPr="00876240" w:rsidRDefault="00BB373C" w:rsidP="00A0584E">
            <w:pPr>
              <w:rPr>
                <w:rFonts w:ascii="Arial" w:hAnsi="Arial" w:cs="Arial"/>
                <w:sz w:val="24"/>
                <w:szCs w:val="24"/>
              </w:rPr>
            </w:pPr>
            <w:r>
              <w:rPr>
                <w:rFonts w:ascii="Arial" w:hAnsi="Arial" w:cs="Arial"/>
                <w:sz w:val="24"/>
                <w:szCs w:val="24"/>
              </w:rPr>
              <w:t>WWU</w:t>
            </w:r>
            <w:r w:rsidR="00C10D99" w:rsidRPr="00C10D99">
              <w:rPr>
                <w:rFonts w:ascii="Arial" w:hAnsi="Arial" w:cs="Arial"/>
                <w:sz w:val="24"/>
                <w:szCs w:val="24"/>
              </w:rPr>
              <w:t>_</w:t>
            </w:r>
            <w:r w:rsidR="000E5B6D">
              <w:rPr>
                <w:rFonts w:ascii="Arial" w:hAnsi="Arial" w:cs="Arial"/>
                <w:sz w:val="24"/>
                <w:szCs w:val="24"/>
              </w:rPr>
              <w:t>F</w:t>
            </w:r>
            <w:r w:rsidR="00D81399">
              <w:rPr>
                <w:rFonts w:ascii="Arial" w:hAnsi="Arial" w:cs="Arial"/>
                <w:sz w:val="24"/>
                <w:szCs w:val="24"/>
              </w:rPr>
              <w:t>D</w:t>
            </w:r>
            <w:r w:rsidR="00B378CC">
              <w:rPr>
                <w:rFonts w:ascii="Arial" w:hAnsi="Arial" w:cs="Arial"/>
                <w:sz w:val="24"/>
                <w:szCs w:val="24"/>
              </w:rPr>
              <w:t>Q_</w:t>
            </w:r>
            <w:r>
              <w:rPr>
                <w:rFonts w:ascii="Arial" w:hAnsi="Arial" w:cs="Arial"/>
                <w:sz w:val="24"/>
                <w:szCs w:val="24"/>
              </w:rPr>
              <w:t>01</w:t>
            </w:r>
          </w:p>
        </w:tc>
      </w:tr>
      <w:tr w:rsidR="00A06191" w:rsidRPr="00876240" w14:paraId="373E21D3" w14:textId="77777777" w:rsidTr="009762C9">
        <w:trPr>
          <w:gridBefore w:val="1"/>
          <w:wBefore w:w="216" w:type="dxa"/>
          <w:trHeight w:val="127"/>
        </w:trPr>
        <w:tc>
          <w:tcPr>
            <w:tcW w:w="2283" w:type="dxa"/>
            <w:shd w:val="clear" w:color="auto" w:fill="auto"/>
            <w:vAlign w:val="center"/>
          </w:tcPr>
          <w:p w14:paraId="373E21D1" w14:textId="66662880"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373E21D2" w14:textId="56710BD7" w:rsidR="00A06191" w:rsidRPr="00876240" w:rsidRDefault="000E5B6D" w:rsidP="00A0584E">
            <w:pPr>
              <w:rPr>
                <w:rFonts w:ascii="Arial" w:hAnsi="Arial" w:cs="Arial"/>
                <w:sz w:val="24"/>
                <w:szCs w:val="24"/>
              </w:rPr>
            </w:pPr>
            <w:r>
              <w:rPr>
                <w:rFonts w:ascii="Arial" w:hAnsi="Arial" w:cs="Arial"/>
                <w:sz w:val="24"/>
                <w:szCs w:val="24"/>
              </w:rPr>
              <w:t xml:space="preserve"> </w:t>
            </w:r>
          </w:p>
        </w:tc>
      </w:tr>
      <w:tr w:rsidR="00A06191" w:rsidRPr="00876240" w14:paraId="373E21D6" w14:textId="77777777" w:rsidTr="009762C9">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4DEC7551" w:rsidR="00A06191" w:rsidRPr="00876240" w:rsidRDefault="000E5B6D" w:rsidP="0060723D">
            <w:pPr>
              <w:rPr>
                <w:rFonts w:ascii="Arial" w:hAnsi="Arial" w:cs="Arial"/>
                <w:sz w:val="24"/>
                <w:szCs w:val="24"/>
              </w:rPr>
            </w:pPr>
            <w:r>
              <w:rPr>
                <w:rFonts w:ascii="Arial" w:hAnsi="Arial" w:cs="Arial"/>
                <w:sz w:val="24"/>
                <w:szCs w:val="24"/>
              </w:rPr>
              <w:t xml:space="preserve"> </w:t>
            </w:r>
            <w:r w:rsidR="00BA0E54">
              <w:rPr>
                <w:rFonts w:ascii="Arial" w:hAnsi="Arial" w:cs="Arial"/>
                <w:sz w:val="24"/>
                <w:szCs w:val="24"/>
              </w:rPr>
              <w:t>IT – Project 45</w:t>
            </w:r>
            <w:r w:rsidR="00A571BB">
              <w:rPr>
                <w:rFonts w:ascii="Arial" w:hAnsi="Arial" w:cs="Arial"/>
                <w:sz w:val="24"/>
                <w:szCs w:val="24"/>
              </w:rPr>
              <w:t xml:space="preserve"> (</w:t>
            </w:r>
            <w:r w:rsidR="00A571BB" w:rsidRPr="00BA0E54">
              <w:rPr>
                <w:rFonts w:ascii="Arial" w:hAnsi="Arial" w:cs="Arial"/>
                <w:sz w:val="24"/>
                <w:szCs w:val="24"/>
              </w:rPr>
              <w:t>WWUPRJ4</w:t>
            </w:r>
            <w:r w:rsidR="00A571BB">
              <w:rPr>
                <w:rFonts w:ascii="Arial" w:hAnsi="Arial" w:cs="Arial"/>
                <w:sz w:val="24"/>
                <w:szCs w:val="24"/>
              </w:rPr>
              <w:t>5)</w:t>
            </w:r>
          </w:p>
        </w:tc>
      </w:tr>
      <w:tr w:rsidR="00A06191" w:rsidRPr="00876240" w14:paraId="373E21D9" w14:textId="77777777" w:rsidTr="009762C9">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70831E12" w14:textId="64202388" w:rsidR="00BA0E54" w:rsidRDefault="00BA0E54" w:rsidP="00BA0E54">
            <w:pPr>
              <w:jc w:val="both"/>
              <w:rPr>
                <w:rFonts w:ascii="Arial" w:hAnsi="Arial" w:cs="Arial"/>
                <w:sz w:val="24"/>
                <w:szCs w:val="24"/>
              </w:rPr>
            </w:pPr>
            <w:r w:rsidRPr="00BA0E54">
              <w:rPr>
                <w:rFonts w:ascii="Arial" w:hAnsi="Arial" w:cs="Arial"/>
                <w:sz w:val="24"/>
                <w:szCs w:val="24"/>
              </w:rPr>
              <w:t>For Project WWUPRJ4</w:t>
            </w:r>
            <w:r>
              <w:rPr>
                <w:rFonts w:ascii="Arial" w:hAnsi="Arial" w:cs="Arial"/>
                <w:sz w:val="24"/>
                <w:szCs w:val="24"/>
              </w:rPr>
              <w:t xml:space="preserve">5, </w:t>
            </w:r>
            <w:r w:rsidRPr="00BA0E54">
              <w:rPr>
                <w:rFonts w:ascii="Arial" w:hAnsi="Arial" w:cs="Arial"/>
                <w:sz w:val="24"/>
                <w:szCs w:val="24"/>
              </w:rPr>
              <w:t>SAP S4 &amp; SAP SaaS Upgrades, we provided the cost</w:t>
            </w:r>
            <w:r w:rsidR="00A571BB">
              <w:rPr>
                <w:rFonts w:ascii="Arial" w:hAnsi="Arial" w:cs="Arial"/>
                <w:sz w:val="24"/>
                <w:szCs w:val="24"/>
              </w:rPr>
              <w:t>s</w:t>
            </w:r>
            <w:r w:rsidRPr="00BA0E54">
              <w:rPr>
                <w:rFonts w:ascii="Arial" w:hAnsi="Arial" w:cs="Arial"/>
                <w:sz w:val="24"/>
                <w:szCs w:val="24"/>
              </w:rPr>
              <w:t xml:space="preserve"> </w:t>
            </w:r>
            <w:r w:rsidR="00A571BB">
              <w:rPr>
                <w:rFonts w:ascii="Arial" w:hAnsi="Arial" w:cs="Arial"/>
                <w:sz w:val="24"/>
                <w:szCs w:val="24"/>
              </w:rPr>
              <w:t>per</w:t>
            </w:r>
            <w:r w:rsidRPr="00BA0E54">
              <w:rPr>
                <w:rFonts w:ascii="Arial" w:hAnsi="Arial" w:cs="Arial"/>
                <w:sz w:val="24"/>
                <w:szCs w:val="24"/>
              </w:rPr>
              <w:t xml:space="preserve"> annual upgrade and in the road map </w:t>
            </w:r>
            <w:r>
              <w:rPr>
                <w:rFonts w:ascii="Arial" w:hAnsi="Arial" w:cs="Arial"/>
                <w:sz w:val="24"/>
                <w:szCs w:val="24"/>
              </w:rPr>
              <w:t xml:space="preserve">costing file </w:t>
            </w:r>
            <w:r w:rsidR="000B7D08">
              <w:rPr>
                <w:rFonts w:ascii="Arial" w:hAnsi="Arial" w:cs="Arial"/>
                <w:sz w:val="24"/>
                <w:szCs w:val="24"/>
              </w:rPr>
              <w:t>showed</w:t>
            </w:r>
            <w:r w:rsidRPr="00BA0E54">
              <w:rPr>
                <w:rFonts w:ascii="Arial" w:hAnsi="Arial" w:cs="Arial"/>
                <w:sz w:val="24"/>
                <w:szCs w:val="24"/>
              </w:rPr>
              <w:t xml:space="preserve"> that we need to do</w:t>
            </w:r>
            <w:r>
              <w:rPr>
                <w:rFonts w:ascii="Arial" w:hAnsi="Arial" w:cs="Arial"/>
                <w:sz w:val="24"/>
                <w:szCs w:val="24"/>
              </w:rPr>
              <w:t xml:space="preserve"> these each year of the GD2 period (£3.4m</w:t>
            </w:r>
            <w:r w:rsidR="00BB178E">
              <w:rPr>
                <w:rFonts w:ascii="Arial" w:hAnsi="Arial" w:cs="Arial"/>
                <w:sz w:val="24"/>
                <w:szCs w:val="24"/>
              </w:rPr>
              <w:t xml:space="preserve"> in total for the GD2 period</w:t>
            </w:r>
            <w:r>
              <w:rPr>
                <w:rFonts w:ascii="Arial" w:hAnsi="Arial" w:cs="Arial"/>
                <w:sz w:val="24"/>
                <w:szCs w:val="24"/>
              </w:rPr>
              <w:t>)</w:t>
            </w:r>
            <w:r w:rsidR="00BB178E">
              <w:rPr>
                <w:rFonts w:ascii="Arial" w:hAnsi="Arial" w:cs="Arial"/>
                <w:sz w:val="24"/>
                <w:szCs w:val="24"/>
              </w:rPr>
              <w:t>.</w:t>
            </w:r>
          </w:p>
          <w:p w14:paraId="171D631F" w14:textId="20AA4E18" w:rsidR="000E5B6D" w:rsidRDefault="00836DBE" w:rsidP="00BA0E54">
            <w:pPr>
              <w:jc w:val="both"/>
              <w:rPr>
                <w:rFonts w:ascii="Arial" w:hAnsi="Arial" w:cs="Arial"/>
                <w:sz w:val="24"/>
                <w:szCs w:val="24"/>
              </w:rPr>
            </w:pPr>
            <w:r>
              <w:rPr>
                <w:rFonts w:ascii="Arial" w:hAnsi="Arial" w:cs="Arial"/>
                <w:sz w:val="24"/>
                <w:szCs w:val="24"/>
              </w:rPr>
              <w:t>We have identified an error in</w:t>
            </w:r>
            <w:r w:rsidR="00F515AC">
              <w:rPr>
                <w:rFonts w:ascii="Arial" w:hAnsi="Arial" w:cs="Arial"/>
                <w:sz w:val="24"/>
                <w:szCs w:val="24"/>
              </w:rPr>
              <w:t xml:space="preserve"> relation to how Ofgem have interpreted the funding request. </w:t>
            </w:r>
            <w:r>
              <w:rPr>
                <w:rFonts w:ascii="Arial" w:hAnsi="Arial" w:cs="Arial"/>
                <w:sz w:val="24"/>
                <w:szCs w:val="24"/>
              </w:rPr>
              <w:t xml:space="preserve"> </w:t>
            </w:r>
            <w:r w:rsidR="001B1064">
              <w:rPr>
                <w:rFonts w:ascii="Arial" w:hAnsi="Arial" w:cs="Arial"/>
                <w:sz w:val="24"/>
                <w:szCs w:val="24"/>
              </w:rPr>
              <w:t>Only</w:t>
            </w:r>
            <w:r w:rsidR="00BA0E54">
              <w:rPr>
                <w:rFonts w:ascii="Arial" w:hAnsi="Arial" w:cs="Arial"/>
                <w:sz w:val="24"/>
                <w:szCs w:val="24"/>
              </w:rPr>
              <w:t xml:space="preserve"> 1 year (</w:t>
            </w:r>
            <w:r w:rsidR="006E7105">
              <w:rPr>
                <w:rFonts w:ascii="Arial" w:hAnsi="Arial" w:cs="Arial"/>
                <w:sz w:val="24"/>
                <w:szCs w:val="24"/>
              </w:rPr>
              <w:t>£</w:t>
            </w:r>
            <w:r w:rsidR="00BA0E54">
              <w:rPr>
                <w:rFonts w:ascii="Arial" w:hAnsi="Arial" w:cs="Arial"/>
                <w:sz w:val="24"/>
                <w:szCs w:val="24"/>
              </w:rPr>
              <w:t xml:space="preserve">0.75m) </w:t>
            </w:r>
            <w:r w:rsidR="001B1064">
              <w:rPr>
                <w:rFonts w:ascii="Arial" w:hAnsi="Arial" w:cs="Arial"/>
                <w:sz w:val="24"/>
                <w:szCs w:val="24"/>
              </w:rPr>
              <w:t xml:space="preserve">has been taken into account in Ofgem’s calculation for the revised funding request. The actual funding request was (and remains as) £3.4m for </w:t>
            </w:r>
            <w:r w:rsidR="00A571BB">
              <w:rPr>
                <w:rFonts w:ascii="Arial" w:hAnsi="Arial" w:cs="Arial"/>
                <w:sz w:val="24"/>
                <w:szCs w:val="24"/>
              </w:rPr>
              <w:t>WWUPRJ45.</w:t>
            </w:r>
          </w:p>
          <w:p w14:paraId="373E21D8" w14:textId="1BB96F26" w:rsidR="00A0584E" w:rsidRPr="00A56CF3" w:rsidRDefault="00BB4CA2" w:rsidP="00BB4CA2">
            <w:pPr>
              <w:jc w:val="both"/>
              <w:rPr>
                <w:rFonts w:ascii="Arial" w:hAnsi="Arial" w:cs="Arial"/>
                <w:sz w:val="24"/>
                <w:szCs w:val="24"/>
              </w:rPr>
            </w:pPr>
            <w:r>
              <w:rPr>
                <w:rFonts w:ascii="Arial" w:hAnsi="Arial" w:cs="Arial"/>
                <w:sz w:val="24"/>
                <w:szCs w:val="24"/>
              </w:rPr>
              <w:t xml:space="preserve">Please could </w:t>
            </w:r>
            <w:r w:rsidR="00405007">
              <w:rPr>
                <w:rFonts w:ascii="Arial" w:hAnsi="Arial" w:cs="Arial"/>
                <w:sz w:val="24"/>
                <w:szCs w:val="24"/>
              </w:rPr>
              <w:t>this error be addressed.</w:t>
            </w:r>
          </w:p>
        </w:tc>
      </w:tr>
      <w:tr w:rsidR="005927B6" w:rsidRPr="00876240" w14:paraId="5689E132" w14:textId="77777777" w:rsidTr="009762C9">
        <w:trPr>
          <w:gridBefore w:val="1"/>
          <w:wBefore w:w="216" w:type="dxa"/>
          <w:trHeight w:val="127"/>
        </w:trPr>
        <w:tc>
          <w:tcPr>
            <w:tcW w:w="2283" w:type="dxa"/>
            <w:shd w:val="clear" w:color="auto" w:fill="auto"/>
            <w:vAlign w:val="center"/>
          </w:tcPr>
          <w:p w14:paraId="00E00379" w14:textId="0380BCDB" w:rsidR="005927B6" w:rsidRDefault="005927B6" w:rsidP="00945C7C">
            <w:pPr>
              <w:rPr>
                <w:rFonts w:ascii="Arial" w:hAnsi="Arial" w:cs="Arial"/>
                <w:b/>
                <w:bCs/>
              </w:rPr>
            </w:pPr>
            <w:r>
              <w:rPr>
                <w:rFonts w:ascii="Arial" w:hAnsi="Arial" w:cs="Arial"/>
                <w:b/>
                <w:bCs/>
              </w:rPr>
              <w:t>Confidential</w:t>
            </w:r>
          </w:p>
        </w:tc>
        <w:tc>
          <w:tcPr>
            <w:tcW w:w="7391" w:type="dxa"/>
            <w:gridSpan w:val="2"/>
            <w:shd w:val="clear" w:color="auto" w:fill="auto"/>
            <w:vAlign w:val="center"/>
          </w:tcPr>
          <w:p w14:paraId="2CF1E278" w14:textId="7B8DE36F" w:rsidR="005927B6" w:rsidRPr="005927B6" w:rsidRDefault="005927B6" w:rsidP="005927B6">
            <w:pPr>
              <w:rPr>
                <w:rFonts w:ascii="Arial" w:hAnsi="Arial" w:cs="Arial"/>
                <w:sz w:val="24"/>
                <w:szCs w:val="24"/>
              </w:rPr>
            </w:pPr>
            <w:r w:rsidRPr="005927B6">
              <w:rPr>
                <w:rFonts w:ascii="Arial" w:hAnsi="Arial" w:cs="Arial"/>
                <w:sz w:val="24"/>
                <w:szCs w:val="24"/>
              </w:rPr>
              <w:t>No</w:t>
            </w:r>
          </w:p>
        </w:tc>
      </w:tr>
      <w:tr w:rsidR="00A06191" w:rsidRPr="00876240" w14:paraId="373E21DC" w14:textId="77777777" w:rsidTr="009762C9">
        <w:trPr>
          <w:gridBefore w:val="1"/>
          <w:wBefore w:w="216" w:type="dxa"/>
          <w:trHeight w:val="127"/>
        </w:trPr>
        <w:tc>
          <w:tcPr>
            <w:tcW w:w="2283" w:type="dxa"/>
            <w:shd w:val="clear" w:color="auto" w:fill="auto"/>
            <w:vAlign w:val="center"/>
          </w:tcPr>
          <w:p w14:paraId="373E21DA" w14:textId="31C9A8AB" w:rsidR="00A06191" w:rsidRDefault="003F465C" w:rsidP="00A0584E">
            <w:pPr>
              <w:rPr>
                <w:rFonts w:ascii="Arial" w:hAnsi="Arial" w:cs="Arial"/>
                <w:b/>
                <w:bCs/>
              </w:rPr>
            </w:pPr>
            <w:r>
              <w:rPr>
                <w:rFonts w:ascii="Arial" w:hAnsi="Arial" w:cs="Arial"/>
                <w:b/>
                <w:bCs/>
              </w:rPr>
              <w:t>F</w:t>
            </w:r>
            <w:r w:rsidR="00F20F23">
              <w:rPr>
                <w:rFonts w:ascii="Arial" w:hAnsi="Arial" w:cs="Arial"/>
                <w:b/>
                <w:bCs/>
              </w:rPr>
              <w:t>D</w:t>
            </w:r>
            <w:r w:rsidR="00A0584E">
              <w:rPr>
                <w:rFonts w:ascii="Arial" w:hAnsi="Arial" w:cs="Arial"/>
                <w:b/>
                <w:bCs/>
              </w:rPr>
              <w:t xml:space="preserve">Q raised by </w:t>
            </w:r>
          </w:p>
        </w:tc>
        <w:tc>
          <w:tcPr>
            <w:tcW w:w="7391" w:type="dxa"/>
            <w:gridSpan w:val="2"/>
            <w:shd w:val="clear" w:color="auto" w:fill="auto"/>
            <w:vAlign w:val="center"/>
          </w:tcPr>
          <w:p w14:paraId="373E21DB" w14:textId="0D5B090C" w:rsidR="00A06191" w:rsidRPr="00876240" w:rsidRDefault="00BA0E54" w:rsidP="0060723D">
            <w:pPr>
              <w:rPr>
                <w:rFonts w:ascii="Arial" w:hAnsi="Arial" w:cs="Arial"/>
                <w:sz w:val="24"/>
                <w:szCs w:val="24"/>
              </w:rPr>
            </w:pPr>
            <w:r>
              <w:rPr>
                <w:rFonts w:ascii="Arial" w:hAnsi="Arial" w:cs="Arial"/>
                <w:sz w:val="24"/>
                <w:szCs w:val="24"/>
              </w:rPr>
              <w:t>Craig Armstrong</w:t>
            </w:r>
          </w:p>
        </w:tc>
      </w:tr>
      <w:tr w:rsidR="00A06191" w:rsidRPr="00876240" w14:paraId="373E21DF" w14:textId="77777777" w:rsidTr="009762C9">
        <w:trPr>
          <w:gridBefore w:val="1"/>
          <w:wBefore w:w="216" w:type="dxa"/>
          <w:trHeight w:val="127"/>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4AA0405C" w:rsidR="00F82AB4" w:rsidRPr="00876240" w:rsidRDefault="00A213C5" w:rsidP="00A0584E">
            <w:pPr>
              <w:rPr>
                <w:rFonts w:ascii="Arial" w:hAnsi="Arial" w:cs="Arial"/>
                <w:sz w:val="24"/>
                <w:szCs w:val="24"/>
              </w:rPr>
            </w:pPr>
            <w:r>
              <w:rPr>
                <w:rFonts w:ascii="Arial" w:hAnsi="Arial" w:cs="Arial"/>
                <w:sz w:val="24"/>
                <w:szCs w:val="24"/>
              </w:rPr>
              <w:t>9/12/2020</w:t>
            </w:r>
          </w:p>
        </w:tc>
      </w:tr>
      <w:tr w:rsidR="000E5B6D" w:rsidRPr="00876240" w14:paraId="237714F0" w14:textId="77777777" w:rsidTr="009762C9">
        <w:trPr>
          <w:gridBefore w:val="1"/>
          <w:wBefore w:w="216" w:type="dxa"/>
          <w:trHeight w:val="127"/>
        </w:trPr>
        <w:tc>
          <w:tcPr>
            <w:tcW w:w="2283" w:type="dxa"/>
            <w:shd w:val="clear" w:color="auto" w:fill="auto"/>
            <w:vAlign w:val="center"/>
          </w:tcPr>
          <w:p w14:paraId="4CD6EE6F" w14:textId="77777777" w:rsidR="000E5B6D" w:rsidRDefault="000E5B6D" w:rsidP="00945C7C">
            <w:pPr>
              <w:rPr>
                <w:rFonts w:ascii="Arial" w:hAnsi="Arial" w:cs="Arial"/>
                <w:b/>
                <w:bCs/>
              </w:rPr>
            </w:pPr>
            <w:r>
              <w:rPr>
                <w:rFonts w:ascii="Arial" w:hAnsi="Arial" w:cs="Arial"/>
                <w:b/>
                <w:bCs/>
              </w:rPr>
              <w:t xml:space="preserve">Ofgem Response </w:t>
            </w:r>
          </w:p>
          <w:p w14:paraId="68C4F125" w14:textId="77777777" w:rsidR="000E5B6D" w:rsidRDefault="000E5B6D" w:rsidP="00945C7C">
            <w:pPr>
              <w:rPr>
                <w:rFonts w:ascii="Arial" w:hAnsi="Arial" w:cs="Arial"/>
                <w:b/>
                <w:bCs/>
              </w:rPr>
            </w:pPr>
          </w:p>
          <w:p w14:paraId="260FE646" w14:textId="77777777" w:rsidR="000E5B6D" w:rsidRDefault="000E5B6D" w:rsidP="00945C7C">
            <w:pPr>
              <w:rPr>
                <w:rFonts w:ascii="Arial" w:hAnsi="Arial" w:cs="Arial"/>
                <w:b/>
                <w:bCs/>
              </w:rPr>
            </w:pPr>
          </w:p>
          <w:p w14:paraId="02C5C34A" w14:textId="66640490" w:rsidR="000E5B6D" w:rsidRDefault="000E5B6D" w:rsidP="00945C7C">
            <w:pPr>
              <w:rPr>
                <w:rFonts w:ascii="Arial" w:hAnsi="Arial" w:cs="Arial"/>
                <w:b/>
                <w:bCs/>
              </w:rPr>
            </w:pPr>
          </w:p>
        </w:tc>
        <w:tc>
          <w:tcPr>
            <w:tcW w:w="7391" w:type="dxa"/>
            <w:gridSpan w:val="2"/>
            <w:shd w:val="clear" w:color="auto" w:fill="auto"/>
            <w:vAlign w:val="center"/>
          </w:tcPr>
          <w:p w14:paraId="568741BC" w14:textId="77777777" w:rsidR="001E1373" w:rsidRDefault="001E1373" w:rsidP="0060723D">
            <w:pPr>
              <w:rPr>
                <w:rFonts w:ascii="Arial" w:hAnsi="Arial" w:cs="Arial"/>
                <w:sz w:val="24"/>
                <w:szCs w:val="24"/>
              </w:rPr>
            </w:pPr>
            <w:r>
              <w:rPr>
                <w:rFonts w:ascii="Arial" w:hAnsi="Arial" w:cs="Arial"/>
                <w:sz w:val="24"/>
                <w:szCs w:val="24"/>
              </w:rPr>
              <w:t xml:space="preserve">Thank you for pointing this out, we will correct for this in the summary of the expert review assessment. </w:t>
            </w:r>
          </w:p>
          <w:p w14:paraId="77E190A5" w14:textId="39CEEA14" w:rsidR="000E5B6D" w:rsidRPr="00876240" w:rsidRDefault="001E1373" w:rsidP="0060723D">
            <w:pPr>
              <w:rPr>
                <w:rFonts w:ascii="Arial" w:hAnsi="Arial" w:cs="Arial"/>
                <w:sz w:val="24"/>
                <w:szCs w:val="24"/>
              </w:rPr>
            </w:pPr>
            <w:r>
              <w:rPr>
                <w:rFonts w:ascii="Arial" w:hAnsi="Arial" w:cs="Arial"/>
                <w:sz w:val="24"/>
                <w:szCs w:val="24"/>
              </w:rPr>
              <w:t xml:space="preserve">However, please note that, as stated in our GD Annex (para 3.38), we have used Atkins’ assessment to determine whether projects should be included in the totex figure for regression analysis. As a result of the assessment, we have included all projects (as submitted </w:t>
            </w:r>
            <w:r>
              <w:rPr>
                <w:rFonts w:ascii="Arial" w:hAnsi="Arial" w:cs="Arial"/>
                <w:sz w:val="24"/>
                <w:szCs w:val="24"/>
              </w:rPr>
              <w:t>in the BPDTs</w:t>
            </w:r>
            <w:r>
              <w:rPr>
                <w:rFonts w:ascii="Arial" w:hAnsi="Arial" w:cs="Arial"/>
                <w:sz w:val="24"/>
                <w:szCs w:val="24"/>
              </w:rPr>
              <w:t>) in the totex figure, so no correction is required in our modelling suite.</w:t>
            </w:r>
          </w:p>
        </w:tc>
      </w:tr>
    </w:tbl>
    <w:p w14:paraId="373E21F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CC996" w14:textId="77777777" w:rsidR="000D6C0C" w:rsidRDefault="000D6C0C" w:rsidP="00526623">
      <w:pPr>
        <w:spacing w:after="0" w:line="240" w:lineRule="auto"/>
      </w:pPr>
      <w:r>
        <w:separator/>
      </w:r>
    </w:p>
  </w:endnote>
  <w:endnote w:type="continuationSeparator" w:id="0">
    <w:p w14:paraId="09E52D03" w14:textId="77777777" w:rsidR="000D6C0C" w:rsidRDefault="000D6C0C"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885D36" w14:textId="77777777" w:rsidR="000D6C0C" w:rsidRDefault="000D6C0C" w:rsidP="00526623">
      <w:pPr>
        <w:spacing w:after="0" w:line="240" w:lineRule="auto"/>
      </w:pPr>
      <w:r>
        <w:separator/>
      </w:r>
    </w:p>
  </w:footnote>
  <w:footnote w:type="continuationSeparator" w:id="0">
    <w:p w14:paraId="36DD4246" w14:textId="77777777" w:rsidR="000D6C0C" w:rsidRDefault="000D6C0C"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41711"/>
    <w:rsid w:val="000436C2"/>
    <w:rsid w:val="000473D3"/>
    <w:rsid w:val="00050C54"/>
    <w:rsid w:val="000B0536"/>
    <w:rsid w:val="000B7D08"/>
    <w:rsid w:val="000D6C0C"/>
    <w:rsid w:val="000E5B6D"/>
    <w:rsid w:val="0010126C"/>
    <w:rsid w:val="00107296"/>
    <w:rsid w:val="00133BD9"/>
    <w:rsid w:val="00133CFC"/>
    <w:rsid w:val="00172809"/>
    <w:rsid w:val="001B1064"/>
    <w:rsid w:val="001D0151"/>
    <w:rsid w:val="001E1373"/>
    <w:rsid w:val="00206D5F"/>
    <w:rsid w:val="002707B1"/>
    <w:rsid w:val="00291D51"/>
    <w:rsid w:val="00293724"/>
    <w:rsid w:val="002A4AD8"/>
    <w:rsid w:val="002B4955"/>
    <w:rsid w:val="002E3EFB"/>
    <w:rsid w:val="00300FB4"/>
    <w:rsid w:val="003043A4"/>
    <w:rsid w:val="00342E6F"/>
    <w:rsid w:val="003452B0"/>
    <w:rsid w:val="00360385"/>
    <w:rsid w:val="00385085"/>
    <w:rsid w:val="003B3576"/>
    <w:rsid w:val="003F465C"/>
    <w:rsid w:val="00400822"/>
    <w:rsid w:val="00405007"/>
    <w:rsid w:val="004C4D2B"/>
    <w:rsid w:val="004D0311"/>
    <w:rsid w:val="004D1F2F"/>
    <w:rsid w:val="00503895"/>
    <w:rsid w:val="00526623"/>
    <w:rsid w:val="00526A8E"/>
    <w:rsid w:val="00534E92"/>
    <w:rsid w:val="00536220"/>
    <w:rsid w:val="00584F30"/>
    <w:rsid w:val="00586A8E"/>
    <w:rsid w:val="005927B6"/>
    <w:rsid w:val="005A506C"/>
    <w:rsid w:val="005A74DE"/>
    <w:rsid w:val="005E2894"/>
    <w:rsid w:val="0060723D"/>
    <w:rsid w:val="006224F4"/>
    <w:rsid w:val="006279ED"/>
    <w:rsid w:val="006847DA"/>
    <w:rsid w:val="006A75E5"/>
    <w:rsid w:val="006B26DE"/>
    <w:rsid w:val="006C2894"/>
    <w:rsid w:val="006E7105"/>
    <w:rsid w:val="00716508"/>
    <w:rsid w:val="00721734"/>
    <w:rsid w:val="007400B7"/>
    <w:rsid w:val="00753976"/>
    <w:rsid w:val="007572D8"/>
    <w:rsid w:val="007649AC"/>
    <w:rsid w:val="00772D1E"/>
    <w:rsid w:val="007974DA"/>
    <w:rsid w:val="007B29A9"/>
    <w:rsid w:val="007C2E37"/>
    <w:rsid w:val="007D7648"/>
    <w:rsid w:val="007E30C4"/>
    <w:rsid w:val="008170C7"/>
    <w:rsid w:val="00836DBE"/>
    <w:rsid w:val="00845396"/>
    <w:rsid w:val="0085400C"/>
    <w:rsid w:val="008A5062"/>
    <w:rsid w:val="008B3636"/>
    <w:rsid w:val="008B7043"/>
    <w:rsid w:val="008C5A35"/>
    <w:rsid w:val="00924DEC"/>
    <w:rsid w:val="00934D70"/>
    <w:rsid w:val="00935000"/>
    <w:rsid w:val="00937BF5"/>
    <w:rsid w:val="00942721"/>
    <w:rsid w:val="00945C7C"/>
    <w:rsid w:val="00946125"/>
    <w:rsid w:val="009762C9"/>
    <w:rsid w:val="009845A8"/>
    <w:rsid w:val="009B26A0"/>
    <w:rsid w:val="009B7577"/>
    <w:rsid w:val="009D4F56"/>
    <w:rsid w:val="00A054D1"/>
    <w:rsid w:val="00A0584E"/>
    <w:rsid w:val="00A06191"/>
    <w:rsid w:val="00A213C5"/>
    <w:rsid w:val="00A56CF3"/>
    <w:rsid w:val="00A571BB"/>
    <w:rsid w:val="00A77899"/>
    <w:rsid w:val="00A922CF"/>
    <w:rsid w:val="00AC6418"/>
    <w:rsid w:val="00AE2C71"/>
    <w:rsid w:val="00AF2854"/>
    <w:rsid w:val="00B33B74"/>
    <w:rsid w:val="00B33BDA"/>
    <w:rsid w:val="00B35E40"/>
    <w:rsid w:val="00B378CC"/>
    <w:rsid w:val="00B41AEB"/>
    <w:rsid w:val="00B67735"/>
    <w:rsid w:val="00B82400"/>
    <w:rsid w:val="00B86DDF"/>
    <w:rsid w:val="00BA0E54"/>
    <w:rsid w:val="00BA4154"/>
    <w:rsid w:val="00BA5A79"/>
    <w:rsid w:val="00BB178E"/>
    <w:rsid w:val="00BB373C"/>
    <w:rsid w:val="00BB4793"/>
    <w:rsid w:val="00BB4CA2"/>
    <w:rsid w:val="00BB56A8"/>
    <w:rsid w:val="00BB682C"/>
    <w:rsid w:val="00BD48A8"/>
    <w:rsid w:val="00C10D99"/>
    <w:rsid w:val="00C57345"/>
    <w:rsid w:val="00C814D0"/>
    <w:rsid w:val="00C81B4C"/>
    <w:rsid w:val="00CA4297"/>
    <w:rsid w:val="00CC7214"/>
    <w:rsid w:val="00CD5B31"/>
    <w:rsid w:val="00CF22EF"/>
    <w:rsid w:val="00D1736D"/>
    <w:rsid w:val="00D50036"/>
    <w:rsid w:val="00D53135"/>
    <w:rsid w:val="00D81399"/>
    <w:rsid w:val="00D815E6"/>
    <w:rsid w:val="00DA4D94"/>
    <w:rsid w:val="00DA67E5"/>
    <w:rsid w:val="00E040EA"/>
    <w:rsid w:val="00E11C0E"/>
    <w:rsid w:val="00E346B6"/>
    <w:rsid w:val="00E525E0"/>
    <w:rsid w:val="00E55A7F"/>
    <w:rsid w:val="00E566F5"/>
    <w:rsid w:val="00EB123E"/>
    <w:rsid w:val="00EB179A"/>
    <w:rsid w:val="00EB2613"/>
    <w:rsid w:val="00EE1C79"/>
    <w:rsid w:val="00EE2493"/>
    <w:rsid w:val="00F129C1"/>
    <w:rsid w:val="00F20F23"/>
    <w:rsid w:val="00F23B18"/>
    <w:rsid w:val="00F31270"/>
    <w:rsid w:val="00F515AC"/>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273444310">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05796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Classification xmlns="631298fc-6a88-4548-b7d9-3b164918c4a3">Protect</Classification>
    <Organisation xmlns="631298fc-6a88-4548-b7d9-3b164918c4a3">OFGEM</Organisation>
    <Publication_x0020_Date_x003a_ xmlns="631298fc-6a88-4548-b7d9-3b164918c4a3">2015-07-27T23:00:00+00:00</Publication_x0020_Date_x003a_>
    <_x003a__x003a_ xmlns="631298fc-6a88-4548-b7d9-3b164918c4a3">-Main Document</_x003a__x003a_>
    <_x003a_ xmlns="631298fc-6a88-4548-b7d9-3b164918c4a3" xsi:nil="true"/>
  </documentManagement>
</p:properties>
</file>

<file path=customXml/item3.xml><?xml version="1.0" encoding="utf-8"?>
<?mso-contentType ?>
<SharedContentType xmlns="Microsoft.SharePoint.Taxonomy.ContentTypeSync" SourceId="ca9306fc-8436-45f0-b931-e34f519be3a3" ContentTypeId="0x010100CBFEBA86B6E0A2498471ADBC27C4F03E" PreviousValue="true"/>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schemas.microsoft.com/office/2006/metadata/properties"/>
  </ds:schemaRefs>
</ds:datastoreItem>
</file>

<file path=customXml/itemProps3.xml><?xml version="1.0" encoding="utf-8"?>
<ds:datastoreItem xmlns:ds="http://schemas.openxmlformats.org/officeDocument/2006/customXml" ds:itemID="{7F097027-DB9B-4829-9FBC-CBD60E791669}"/>
</file>

<file path=customXml/itemProps4.xml><?xml version="1.0" encoding="utf-8"?>
<ds:datastoreItem xmlns:ds="http://schemas.openxmlformats.org/officeDocument/2006/customXml" ds:itemID="{C5105F2C-D603-487E-98B4-9D81F8D23608}">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477D4E8B-749D-4FF0-ACAB-7FAED84EB07C}"/>
</file>

<file path=docProps/app.xml><?xml version="1.0" encoding="utf-8"?>
<Properties xmlns="http://schemas.openxmlformats.org/officeDocument/2006/extended-properties" xmlns:vt="http://schemas.openxmlformats.org/officeDocument/2006/docPropsVTypes">
  <Template>Normal</Template>
  <TotalTime>9</TotalTime>
  <Pages>1</Pages>
  <Words>181</Words>
  <Characters>1036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3</cp:revision>
  <dcterms:created xsi:type="dcterms:W3CDTF">2020-12-10T16:01:00Z</dcterms:created>
  <dcterms:modified xsi:type="dcterms:W3CDTF">2020-12-10T16:10:00Z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bjClsUserRVM">
    <vt:lpwstr>[]</vt:lpwstr>
  </property>
  <property fmtid="{D5CDD505-2E9C-101B-9397-08002B2CF9AE}" pid="44" name="MSIP_Label_b0619694-cbcf-472b-bbe7-4f155f74cfca_Enabled">
    <vt:lpwstr>true</vt:lpwstr>
  </property>
  <property fmtid="{D5CDD505-2E9C-101B-9397-08002B2CF9AE}" pid="45" name="MSIP_Label_b0619694-cbcf-472b-bbe7-4f155f74cfca_SetDate">
    <vt:lpwstr>2020-12-08T21:11:35Z</vt:lpwstr>
  </property>
  <property fmtid="{D5CDD505-2E9C-101B-9397-08002B2CF9AE}" pid="46" name="MSIP_Label_b0619694-cbcf-472b-bbe7-4f155f74cfca_Method">
    <vt:lpwstr>Standard</vt:lpwstr>
  </property>
  <property fmtid="{D5CDD505-2E9C-101B-9397-08002B2CF9AE}" pid="47" name="MSIP_Label_b0619694-cbcf-472b-bbe7-4f155f74cfca_Name">
    <vt:lpwstr>b0619694-cbcf-472b-bbe7-4f155f74cfca</vt:lpwstr>
  </property>
  <property fmtid="{D5CDD505-2E9C-101B-9397-08002B2CF9AE}" pid="48" name="MSIP_Label_b0619694-cbcf-472b-bbe7-4f155f74cfca_SiteId">
    <vt:lpwstr>2cd3b1ff-8e30-4ec8-8ee9-c267371956dd</vt:lpwstr>
  </property>
  <property fmtid="{D5CDD505-2E9C-101B-9397-08002B2CF9AE}" pid="49" name="MSIP_Label_b0619694-cbcf-472b-bbe7-4f155f74cfca_ActionId">
    <vt:lpwstr>7ce30bbb-3a8e-4ab3-9853-a5bb457fbebc</vt:lpwstr>
  </property>
  <property fmtid="{D5CDD505-2E9C-101B-9397-08002B2CF9AE}" pid="50" name="MSIP_Label_b0619694-cbcf-472b-bbe7-4f155f74cfca_ContentBits">
    <vt:lpwstr>0</vt:lpwstr>
  </property>
</Properties>
</file>