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0"/>
        <w:gridCol w:w="2707"/>
        <w:gridCol w:w="6731"/>
        <w:gridCol w:w="216"/>
      </w:tblGrid>
      <w:tr w:rsidR="00133BD9" w:rsidRPr="00876240" w14:paraId="17DB1240" w14:textId="77777777" w:rsidTr="009762C9">
        <w:trPr>
          <w:gridAfter w:val="1"/>
          <w:wAfter w:w="216" w:type="dxa"/>
          <w:trHeight w:val="315"/>
        </w:trPr>
        <w:tc>
          <w:tcPr>
            <w:tcW w:w="9674" w:type="dxa"/>
            <w:gridSpan w:val="4"/>
            <w:tcBorders>
              <w:top w:val="nil"/>
              <w:left w:val="nil"/>
              <w:bottom w:val="nil"/>
              <w:right w:val="nil"/>
            </w:tcBorders>
            <w:shd w:val="clear" w:color="auto" w:fill="auto"/>
            <w:noWrap/>
            <w:vAlign w:val="center"/>
            <w:hideMark/>
          </w:tcPr>
          <w:p w14:paraId="0DABEE21" w14:textId="77777777" w:rsidR="00133BD9" w:rsidRPr="002E3EFB" w:rsidRDefault="0047108D" w:rsidP="00B378CC">
            <w:pPr>
              <w:rPr>
                <w:rFonts w:ascii="Arial" w:hAnsi="Arial" w:cs="Arial"/>
                <w:b/>
                <w:bCs/>
                <w:sz w:val="32"/>
                <w:szCs w:val="32"/>
              </w:rPr>
            </w:pPr>
            <w:r>
              <w:rPr>
                <w:rFonts w:ascii="Arial" w:hAnsi="Arial" w:cs="Arial"/>
                <w:b/>
                <w:bCs/>
                <w:color w:val="FF0000"/>
                <w:sz w:val="32"/>
                <w:szCs w:val="32"/>
              </w:rPr>
              <w:t>Cadent</w:t>
            </w:r>
            <w:r w:rsidR="00B378CC" w:rsidRPr="000E5B6D">
              <w:rPr>
                <w:rFonts w:ascii="Arial" w:hAnsi="Arial" w:cs="Arial"/>
                <w:b/>
                <w:bCs/>
                <w:color w:val="FF0000"/>
                <w:sz w:val="32"/>
                <w:szCs w:val="32"/>
              </w:rPr>
              <w:t xml:space="preserve"> </w:t>
            </w:r>
            <w:r w:rsidR="000E5B6D">
              <w:rPr>
                <w:rFonts w:ascii="Arial" w:hAnsi="Arial" w:cs="Arial"/>
                <w:b/>
                <w:bCs/>
                <w:sz w:val="32"/>
                <w:szCs w:val="32"/>
              </w:rPr>
              <w:t>Final</w:t>
            </w:r>
            <w:r w:rsidR="002E3EFB" w:rsidRPr="002E3EFB">
              <w:rPr>
                <w:rFonts w:ascii="Arial" w:hAnsi="Arial" w:cs="Arial"/>
                <w:b/>
                <w:bCs/>
                <w:sz w:val="32"/>
                <w:szCs w:val="32"/>
              </w:rPr>
              <w:t xml:space="preserve"> Determination</w:t>
            </w:r>
            <w:r w:rsidR="00A0584E" w:rsidRPr="002E3EFB">
              <w:rPr>
                <w:rFonts w:ascii="Arial" w:hAnsi="Arial" w:cs="Arial"/>
                <w:b/>
                <w:bCs/>
                <w:sz w:val="32"/>
                <w:szCs w:val="32"/>
              </w:rPr>
              <w:t xml:space="preserve"> </w:t>
            </w:r>
          </w:p>
        </w:tc>
      </w:tr>
      <w:tr w:rsidR="00133BD9" w:rsidRPr="00876240" w14:paraId="291817C2" w14:textId="77777777" w:rsidTr="009762C9">
        <w:trPr>
          <w:gridBefore w:val="1"/>
          <w:wBefore w:w="216" w:type="dxa"/>
          <w:trHeight w:val="315"/>
        </w:trPr>
        <w:tc>
          <w:tcPr>
            <w:tcW w:w="9674" w:type="dxa"/>
            <w:gridSpan w:val="4"/>
            <w:tcBorders>
              <w:top w:val="nil"/>
              <w:left w:val="nil"/>
              <w:right w:val="nil"/>
            </w:tcBorders>
            <w:shd w:val="clear" w:color="auto" w:fill="auto"/>
            <w:noWrap/>
            <w:vAlign w:val="center"/>
            <w:hideMark/>
          </w:tcPr>
          <w:p w14:paraId="4A57E5CF" w14:textId="77777777" w:rsidR="00BB682C" w:rsidRPr="00876240" w:rsidRDefault="003F465C" w:rsidP="002E3EFB">
            <w:pPr>
              <w:rPr>
                <w:rFonts w:ascii="Arial" w:hAnsi="Arial" w:cs="Arial"/>
                <w:b/>
                <w:bCs/>
                <w:sz w:val="24"/>
                <w:szCs w:val="24"/>
              </w:rPr>
            </w:pPr>
            <w:r>
              <w:rPr>
                <w:rFonts w:ascii="Arial" w:hAnsi="Arial" w:cs="Arial"/>
                <w:b/>
                <w:bCs/>
              </w:rPr>
              <w:t>F</w:t>
            </w:r>
            <w:r w:rsidR="00D81399">
              <w:rPr>
                <w:rFonts w:ascii="Arial" w:hAnsi="Arial" w:cs="Arial"/>
                <w:b/>
                <w:bCs/>
              </w:rPr>
              <w:t>D</w:t>
            </w:r>
            <w:r>
              <w:rPr>
                <w:rFonts w:ascii="Arial" w:hAnsi="Arial" w:cs="Arial"/>
                <w:b/>
                <w:bCs/>
              </w:rPr>
              <w:t>Q</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EA1559" w:rsidRPr="00EA1559" w14:paraId="7C6413DD"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614"/>
        </w:trPr>
        <w:tc>
          <w:tcPr>
            <w:tcW w:w="236" w:type="dxa"/>
            <w:gridSpan w:val="2"/>
            <w:vAlign w:val="center"/>
            <w:hideMark/>
          </w:tcPr>
          <w:p w14:paraId="1C5433FD" w14:textId="77777777" w:rsidR="00EA1559" w:rsidRPr="00EA1559" w:rsidRDefault="00EA1559">
            <w:pPr>
              <w:rPr>
                <w:rFonts w:ascii="Calibri" w:hAnsi="Calibri"/>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55B2176"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SQ Reference number</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1FA0AD" w14:textId="010AD110"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sz w:val="20"/>
                <w:szCs w:val="20"/>
                <w:lang w:eastAsia="en-US"/>
              </w:rPr>
              <w:t>CADENT_FDQ_</w:t>
            </w:r>
            <w:r w:rsidR="00D43CB1">
              <w:rPr>
                <w:rFonts w:ascii="Arial" w:hAnsi="Arial" w:cs="Arial"/>
                <w:sz w:val="20"/>
                <w:szCs w:val="20"/>
                <w:lang w:eastAsia="en-US"/>
              </w:rPr>
              <w:t>12</w:t>
            </w:r>
            <w:r w:rsidR="00EC3F95">
              <w:rPr>
                <w:rFonts w:ascii="Arial" w:hAnsi="Arial" w:cs="Arial"/>
                <w:sz w:val="20"/>
                <w:szCs w:val="20"/>
                <w:lang w:eastAsia="en-US"/>
              </w:rPr>
              <w:t>_FQ</w:t>
            </w:r>
          </w:p>
        </w:tc>
      </w:tr>
      <w:tr w:rsidR="00EA1559" w:rsidRPr="00EA1559" w14:paraId="1F6ECA30"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265B11C7"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C5C8F3"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Priority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BADAF5" w14:textId="77777777" w:rsidR="00EA1559" w:rsidRPr="00EA1559" w:rsidRDefault="00EA1559">
            <w:pPr>
              <w:pStyle w:val="NormalWeb"/>
              <w:spacing w:after="200" w:afterAutospacing="0" w:line="276" w:lineRule="auto"/>
              <w:rPr>
                <w:rFonts w:ascii="Arial" w:hAnsi="Arial" w:cs="Arial"/>
                <w:sz w:val="20"/>
                <w:szCs w:val="20"/>
                <w:lang w:eastAsia="en-US"/>
              </w:rPr>
            </w:pPr>
            <w:r w:rsidRPr="00EA1559">
              <w:rPr>
                <w:rFonts w:ascii="Arial" w:hAnsi="Arial" w:cs="Arial"/>
                <w:sz w:val="20"/>
                <w:szCs w:val="20"/>
                <w:lang w:eastAsia="en-US"/>
              </w:rPr>
              <w:t xml:space="preserve">High </w:t>
            </w:r>
          </w:p>
        </w:tc>
      </w:tr>
      <w:tr w:rsidR="00EA1559" w:rsidRPr="00EA1559" w14:paraId="6ABB9B12"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784F5D77"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7C189C1"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Document Name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CE7DC3" w14:textId="77777777" w:rsidR="00EA1559" w:rsidRPr="00EA1559" w:rsidRDefault="00206CA9">
            <w:pPr>
              <w:pStyle w:val="NormalWeb"/>
              <w:spacing w:after="200" w:afterAutospacing="0" w:line="276" w:lineRule="auto"/>
              <w:rPr>
                <w:rFonts w:ascii="Verdana" w:hAnsi="Verdana"/>
                <w:sz w:val="20"/>
                <w:szCs w:val="20"/>
                <w:lang w:eastAsia="en-US"/>
              </w:rPr>
            </w:pPr>
            <w:r>
              <w:rPr>
                <w:rFonts w:ascii="Arial" w:hAnsi="Arial" w:cs="Arial"/>
                <w:sz w:val="20"/>
                <w:szCs w:val="20"/>
                <w:lang w:eastAsia="en-US"/>
              </w:rPr>
              <w:t>FD modelling suite</w:t>
            </w:r>
          </w:p>
        </w:tc>
      </w:tr>
      <w:tr w:rsidR="00EA1559" w:rsidRPr="00EA1559" w14:paraId="2EC069C5"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A38FDD9"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6F2E6C"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Topic/Activity: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3F54AEBD" w14:textId="77777777" w:rsidR="00EA1559" w:rsidRPr="00EA1559" w:rsidRDefault="00A32301">
            <w:pPr>
              <w:pStyle w:val="NormalWeb"/>
              <w:spacing w:after="200" w:afterAutospacing="0" w:line="276" w:lineRule="auto"/>
              <w:rPr>
                <w:rFonts w:ascii="Verdana" w:hAnsi="Verdana"/>
                <w:sz w:val="20"/>
                <w:szCs w:val="20"/>
                <w:lang w:eastAsia="en-US"/>
              </w:rPr>
            </w:pPr>
            <w:r>
              <w:rPr>
                <w:rFonts w:ascii="Verdana" w:hAnsi="Verdana"/>
                <w:sz w:val="20"/>
                <w:szCs w:val="20"/>
                <w:lang w:eastAsia="en-US"/>
              </w:rPr>
              <w:t xml:space="preserve">London Regional Factors </w:t>
            </w:r>
          </w:p>
        </w:tc>
      </w:tr>
      <w:tr w:rsidR="00EA1559" w:rsidRPr="00EA1559" w14:paraId="6CE35B06"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26A66DA1"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C882C4"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Question:</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7C4D8BC4" w14:textId="77777777" w:rsidR="00B73EA6" w:rsidRDefault="004001FE">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Thank you for providing the calculations of Regional Factors for Repex Plant Hire </w:t>
            </w:r>
            <w:r w:rsidR="00A32301">
              <w:rPr>
                <w:rFonts w:ascii="Verdana" w:hAnsi="Verdana"/>
                <w:sz w:val="20"/>
                <w:szCs w:val="20"/>
                <w:lang w:eastAsia="en-US"/>
              </w:rPr>
              <w:t xml:space="preserve">(£1.1m p.a.) and Repex Reinstatement (£2.2m p.a.) </w:t>
            </w:r>
            <w:r w:rsidR="00AD7BDE">
              <w:rPr>
                <w:rFonts w:ascii="Verdana" w:hAnsi="Verdana"/>
                <w:sz w:val="20"/>
                <w:szCs w:val="20"/>
                <w:lang w:eastAsia="en-US"/>
              </w:rPr>
              <w:t xml:space="preserve">i.e. £3.3m p.a. in total. </w:t>
            </w:r>
          </w:p>
          <w:p w14:paraId="45F7D3FE" w14:textId="77777777" w:rsidR="00AD7BDE" w:rsidRDefault="00AD7BDE">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Having considered the calculations, we believe that there are 2 errors which should be corrected.</w:t>
            </w:r>
          </w:p>
          <w:p w14:paraId="4F8C7F6E" w14:textId="77777777" w:rsidR="00AD7BDE" w:rsidRDefault="009F1F65" w:rsidP="00AD7BDE">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1) </w:t>
            </w:r>
            <w:r w:rsidR="00AD7BDE">
              <w:rPr>
                <w:rFonts w:ascii="Verdana" w:hAnsi="Verdana"/>
                <w:sz w:val="20"/>
                <w:szCs w:val="20"/>
                <w:lang w:eastAsia="en-US"/>
              </w:rPr>
              <w:t xml:space="preserve">First, the calculations for both Repex Plant Hire and Repex Reinstatement included a deduction in respect of London Medium Pressure (LMP) work that needs to be updated.  </w:t>
            </w:r>
          </w:p>
          <w:p w14:paraId="5C0175BA" w14:textId="77777777" w:rsidR="009361C5" w:rsidRDefault="00AD7BDE" w:rsidP="00AD7BDE">
            <w:pPr>
              <w:pStyle w:val="NormalWeb"/>
              <w:spacing w:before="0" w:beforeAutospacing="0" w:after="200" w:afterAutospacing="0" w:line="276" w:lineRule="auto"/>
              <w:rPr>
                <w:rFonts w:ascii="Verdana" w:hAnsi="Verdana"/>
                <w:iCs/>
                <w:sz w:val="20"/>
                <w:szCs w:val="20"/>
              </w:rPr>
            </w:pPr>
            <w:r>
              <w:rPr>
                <w:rFonts w:ascii="Verdana" w:hAnsi="Verdana"/>
                <w:iCs/>
                <w:sz w:val="20"/>
                <w:szCs w:val="20"/>
              </w:rPr>
              <w:t xml:space="preserve">The LMP costs have been </w:t>
            </w:r>
            <w:r w:rsidR="009361C5">
              <w:rPr>
                <w:rFonts w:ascii="Verdana" w:hAnsi="Verdana"/>
                <w:iCs/>
                <w:sz w:val="20"/>
                <w:szCs w:val="20"/>
              </w:rPr>
              <w:t>taken from the time of the December 2019 Business Plan – th</w:t>
            </w:r>
            <w:r>
              <w:rPr>
                <w:rFonts w:ascii="Verdana" w:hAnsi="Verdana"/>
                <w:iCs/>
                <w:sz w:val="20"/>
                <w:szCs w:val="20"/>
              </w:rPr>
              <w:t xml:space="preserve">e calculation states that </w:t>
            </w:r>
            <w:r w:rsidR="009361C5">
              <w:rPr>
                <w:rFonts w:ascii="Verdana" w:hAnsi="Verdana"/>
                <w:iCs/>
                <w:sz w:val="20"/>
                <w:szCs w:val="20"/>
              </w:rPr>
              <w:t>i</w:t>
            </w:r>
            <w:r>
              <w:rPr>
                <w:rFonts w:ascii="Verdana" w:hAnsi="Verdana"/>
                <w:iCs/>
                <w:sz w:val="20"/>
                <w:szCs w:val="20"/>
              </w:rPr>
              <w:t>t</w:t>
            </w:r>
            <w:r w:rsidR="009361C5">
              <w:rPr>
                <w:rFonts w:ascii="Verdana" w:hAnsi="Verdana"/>
                <w:iCs/>
                <w:sz w:val="20"/>
                <w:szCs w:val="20"/>
              </w:rPr>
              <w:t xml:space="preserve"> assumed that the LMP figures in the September 2020 Business Plan were unchanged.  This assumption is incorrect, the LMP Plan repex cost was reduced by £26m in RIIO-2 (£6</w:t>
            </w:r>
            <w:r w:rsidR="00450963">
              <w:rPr>
                <w:rFonts w:ascii="Verdana" w:hAnsi="Verdana"/>
                <w:iCs/>
                <w:sz w:val="20"/>
                <w:szCs w:val="20"/>
              </w:rPr>
              <w:t>2</w:t>
            </w:r>
            <w:r w:rsidR="009361C5">
              <w:rPr>
                <w:rFonts w:ascii="Verdana" w:hAnsi="Verdana"/>
                <w:iCs/>
                <w:sz w:val="20"/>
                <w:szCs w:val="20"/>
              </w:rPr>
              <w:t>m v £</w:t>
            </w:r>
            <w:r w:rsidR="00450963">
              <w:rPr>
                <w:rFonts w:ascii="Verdana" w:hAnsi="Verdana"/>
                <w:iCs/>
                <w:sz w:val="20"/>
                <w:szCs w:val="20"/>
              </w:rPr>
              <w:t>3</w:t>
            </w:r>
            <w:r w:rsidR="009361C5">
              <w:rPr>
                <w:rFonts w:ascii="Verdana" w:hAnsi="Verdana"/>
                <w:iCs/>
                <w:sz w:val="20"/>
                <w:szCs w:val="20"/>
              </w:rPr>
              <w:t>6m), as noted by Ofgem in the Cadent Annex on page 50.</w:t>
            </w:r>
            <w:r>
              <w:rPr>
                <w:rFonts w:ascii="Verdana" w:hAnsi="Verdana"/>
                <w:iCs/>
                <w:sz w:val="20"/>
                <w:szCs w:val="20"/>
              </w:rPr>
              <w:t xml:space="preserve">  Reducing the deduction increases the value of the adjustment.</w:t>
            </w:r>
          </w:p>
          <w:p w14:paraId="3F0E4772" w14:textId="77777777" w:rsidR="00AD7BDE" w:rsidRDefault="009F1F65" w:rsidP="00AD7BDE">
            <w:pPr>
              <w:pStyle w:val="NormalWeb"/>
              <w:spacing w:before="0" w:beforeAutospacing="0" w:after="200" w:afterAutospacing="0" w:line="276" w:lineRule="auto"/>
              <w:rPr>
                <w:rFonts w:ascii="Verdana" w:hAnsi="Verdana"/>
                <w:iCs/>
                <w:sz w:val="20"/>
                <w:szCs w:val="20"/>
              </w:rPr>
            </w:pPr>
            <w:r>
              <w:rPr>
                <w:rFonts w:ascii="Verdana" w:hAnsi="Verdana"/>
                <w:iCs/>
                <w:sz w:val="20"/>
                <w:szCs w:val="20"/>
              </w:rPr>
              <w:t xml:space="preserve">2) </w:t>
            </w:r>
            <w:r w:rsidR="00AD7BDE">
              <w:rPr>
                <w:rFonts w:ascii="Verdana" w:hAnsi="Verdana"/>
                <w:iCs/>
                <w:sz w:val="20"/>
                <w:szCs w:val="20"/>
              </w:rPr>
              <w:t xml:space="preserve">Second, the calculation for Repex Reinstatement is only partial, in that it fails to </w:t>
            </w:r>
            <w:r w:rsidR="00450963">
              <w:rPr>
                <w:rFonts w:ascii="Verdana" w:hAnsi="Verdana"/>
                <w:iCs/>
                <w:sz w:val="20"/>
                <w:szCs w:val="20"/>
              </w:rPr>
              <w:t xml:space="preserve">wholly </w:t>
            </w:r>
            <w:r w:rsidR="009361C5">
              <w:rPr>
                <w:rFonts w:ascii="Verdana" w:hAnsi="Verdana"/>
                <w:iCs/>
                <w:sz w:val="20"/>
                <w:szCs w:val="20"/>
              </w:rPr>
              <w:t xml:space="preserve">reflect Ofgem’s intention, as set out in para 3.80 of the Cadent Annex, </w:t>
            </w:r>
            <w:r w:rsidR="00450963">
              <w:rPr>
                <w:rFonts w:ascii="Verdana" w:hAnsi="Verdana"/>
                <w:iCs/>
                <w:sz w:val="20"/>
                <w:szCs w:val="20"/>
              </w:rPr>
              <w:t xml:space="preserve">of </w:t>
            </w:r>
            <w:r w:rsidR="009361C5">
              <w:rPr>
                <w:rFonts w:ascii="Verdana" w:hAnsi="Verdana"/>
                <w:iCs/>
                <w:sz w:val="20"/>
                <w:szCs w:val="20"/>
              </w:rPr>
              <w:t xml:space="preserve">carrying out an adjustment for Repex reinstatement costs as </w:t>
            </w:r>
            <w:r w:rsidR="00450963">
              <w:rPr>
                <w:rFonts w:ascii="Verdana" w:hAnsi="Verdana"/>
                <w:iCs/>
                <w:sz w:val="20"/>
                <w:szCs w:val="20"/>
              </w:rPr>
              <w:t xml:space="preserve">if </w:t>
            </w:r>
            <w:r w:rsidR="009361C5">
              <w:rPr>
                <w:rFonts w:ascii="Verdana" w:hAnsi="Verdana"/>
                <w:iCs/>
                <w:sz w:val="20"/>
                <w:szCs w:val="20"/>
              </w:rPr>
              <w:t xml:space="preserve">a </w:t>
            </w:r>
            <w:r w:rsidR="00450963">
              <w:rPr>
                <w:rFonts w:ascii="Verdana" w:hAnsi="Verdana"/>
                <w:iCs/>
                <w:sz w:val="20"/>
                <w:szCs w:val="20"/>
              </w:rPr>
              <w:t>R</w:t>
            </w:r>
            <w:r w:rsidR="009361C5">
              <w:rPr>
                <w:rFonts w:ascii="Verdana" w:hAnsi="Verdana"/>
                <w:iCs/>
                <w:sz w:val="20"/>
                <w:szCs w:val="20"/>
              </w:rPr>
              <w:t xml:space="preserve">egional </w:t>
            </w:r>
            <w:r w:rsidR="00450963">
              <w:rPr>
                <w:rFonts w:ascii="Verdana" w:hAnsi="Verdana"/>
                <w:iCs/>
                <w:sz w:val="20"/>
                <w:szCs w:val="20"/>
              </w:rPr>
              <w:t>F</w:t>
            </w:r>
            <w:r w:rsidR="009361C5">
              <w:rPr>
                <w:rFonts w:ascii="Verdana" w:hAnsi="Verdana"/>
                <w:iCs/>
                <w:sz w:val="20"/>
                <w:szCs w:val="20"/>
              </w:rPr>
              <w:t>actor</w:t>
            </w:r>
            <w:r w:rsidR="00450963">
              <w:rPr>
                <w:rFonts w:ascii="Verdana" w:hAnsi="Verdana"/>
                <w:iCs/>
                <w:sz w:val="20"/>
                <w:szCs w:val="20"/>
              </w:rPr>
              <w:t xml:space="preserve"> – i.e. with no materiality threshold</w:t>
            </w:r>
            <w:r w:rsidR="009361C5">
              <w:rPr>
                <w:rFonts w:ascii="Verdana" w:hAnsi="Verdana"/>
                <w:iCs/>
                <w:sz w:val="20"/>
                <w:szCs w:val="20"/>
              </w:rPr>
              <w:t>.</w:t>
            </w:r>
          </w:p>
          <w:p w14:paraId="21D7C951" w14:textId="77777777" w:rsidR="00AD7BDE" w:rsidRDefault="00450963" w:rsidP="00AD7BDE">
            <w:pPr>
              <w:pStyle w:val="NormalWeb"/>
              <w:spacing w:before="0" w:beforeAutospacing="0" w:after="200" w:afterAutospacing="0" w:line="276" w:lineRule="auto"/>
              <w:rPr>
                <w:rFonts w:ascii="Verdana" w:hAnsi="Verdana"/>
                <w:iCs/>
                <w:sz w:val="20"/>
                <w:szCs w:val="20"/>
              </w:rPr>
            </w:pPr>
            <w:r>
              <w:rPr>
                <w:rFonts w:ascii="Verdana" w:hAnsi="Verdana"/>
                <w:iCs/>
                <w:sz w:val="20"/>
                <w:szCs w:val="20"/>
              </w:rPr>
              <w:t xml:space="preserve">No adjustment has been made for Repair (repex) activities – i.e. replacement work on Other services, for which our claim was rejected at DD on the grounds of materiality (para 1.62 Regional and Company Specific Factors Annex).  Consequently, at FD, adjustments for the additional costs of reinstatement in London </w:t>
            </w:r>
            <w:r w:rsidR="009361C5">
              <w:rPr>
                <w:rFonts w:ascii="Verdana" w:hAnsi="Verdana"/>
                <w:iCs/>
                <w:sz w:val="20"/>
                <w:szCs w:val="20"/>
              </w:rPr>
              <w:t xml:space="preserve">now cover Repair and Maintenance </w:t>
            </w:r>
            <w:r w:rsidR="003226D5">
              <w:rPr>
                <w:rFonts w:ascii="Verdana" w:hAnsi="Verdana"/>
                <w:iCs/>
                <w:sz w:val="20"/>
                <w:szCs w:val="20"/>
              </w:rPr>
              <w:t xml:space="preserve">(opex) </w:t>
            </w:r>
            <w:r w:rsidR="009361C5">
              <w:rPr>
                <w:rFonts w:ascii="Verdana" w:hAnsi="Verdana"/>
                <w:iCs/>
                <w:sz w:val="20"/>
                <w:szCs w:val="20"/>
              </w:rPr>
              <w:t xml:space="preserve">activities, and </w:t>
            </w:r>
            <w:r w:rsidR="003226D5">
              <w:rPr>
                <w:rFonts w:ascii="Verdana" w:hAnsi="Verdana"/>
                <w:iCs/>
                <w:sz w:val="20"/>
                <w:szCs w:val="20"/>
              </w:rPr>
              <w:t xml:space="preserve">also </w:t>
            </w:r>
            <w:r w:rsidR="009361C5">
              <w:rPr>
                <w:rFonts w:ascii="Verdana" w:hAnsi="Verdana"/>
                <w:iCs/>
                <w:sz w:val="20"/>
                <w:szCs w:val="20"/>
              </w:rPr>
              <w:t xml:space="preserve">Mains and Services replacement </w:t>
            </w:r>
            <w:r w:rsidR="003226D5">
              <w:rPr>
                <w:rFonts w:ascii="Verdana" w:hAnsi="Verdana"/>
                <w:iCs/>
                <w:sz w:val="20"/>
                <w:szCs w:val="20"/>
              </w:rPr>
              <w:t xml:space="preserve">(repex) activities </w:t>
            </w:r>
            <w:r w:rsidR="009361C5">
              <w:rPr>
                <w:rFonts w:ascii="Verdana" w:hAnsi="Verdana"/>
                <w:iCs/>
                <w:sz w:val="20"/>
                <w:szCs w:val="20"/>
              </w:rPr>
              <w:t xml:space="preserve">carried out </w:t>
            </w:r>
            <w:r w:rsidR="003226D5">
              <w:rPr>
                <w:rFonts w:ascii="Verdana" w:hAnsi="Verdana"/>
                <w:iCs/>
                <w:sz w:val="20"/>
                <w:szCs w:val="20"/>
              </w:rPr>
              <w:t>as part of the mains replacement programme</w:t>
            </w:r>
            <w:r>
              <w:rPr>
                <w:rFonts w:ascii="Verdana" w:hAnsi="Verdana"/>
                <w:iCs/>
                <w:sz w:val="20"/>
                <w:szCs w:val="20"/>
              </w:rPr>
              <w:t xml:space="preserve">, but not </w:t>
            </w:r>
            <w:r w:rsidR="003226D5">
              <w:rPr>
                <w:rFonts w:ascii="Verdana" w:hAnsi="Verdana"/>
                <w:iCs/>
                <w:sz w:val="20"/>
                <w:szCs w:val="20"/>
              </w:rPr>
              <w:t>Repair (repex) activities – i.e. replacement work on Other services</w:t>
            </w:r>
            <w:r w:rsidR="00AD7BDE">
              <w:rPr>
                <w:rFonts w:ascii="Verdana" w:hAnsi="Verdana"/>
                <w:iCs/>
                <w:sz w:val="20"/>
                <w:szCs w:val="20"/>
              </w:rPr>
              <w:t>.</w:t>
            </w:r>
          </w:p>
          <w:p w14:paraId="6E52E74A" w14:textId="77777777" w:rsidR="00AD7BDE" w:rsidRDefault="00AD7BDE" w:rsidP="00AD7BDE">
            <w:pPr>
              <w:pStyle w:val="NormalWeb"/>
              <w:spacing w:before="0" w:beforeAutospacing="0" w:after="200" w:afterAutospacing="0" w:line="276" w:lineRule="auto"/>
              <w:rPr>
                <w:rFonts w:ascii="Verdana" w:hAnsi="Verdana"/>
                <w:iCs/>
                <w:sz w:val="20"/>
                <w:szCs w:val="20"/>
              </w:rPr>
            </w:pPr>
            <w:r>
              <w:rPr>
                <w:rFonts w:ascii="Verdana" w:hAnsi="Verdana"/>
                <w:iCs/>
                <w:sz w:val="20"/>
                <w:szCs w:val="20"/>
              </w:rPr>
              <w:t>We believe that Repex Other services needs to be included within the Reinstatement adjustment so it applies as if a Regional Factor, which was Ofgem’s intention.</w:t>
            </w:r>
          </w:p>
          <w:p w14:paraId="7D7FEAEE" w14:textId="77777777" w:rsidR="00B73EA6" w:rsidRDefault="00AD7BDE" w:rsidP="00AD7BDE">
            <w:pPr>
              <w:pStyle w:val="NormalWeb"/>
              <w:spacing w:before="0" w:beforeAutospacing="0" w:after="200" w:afterAutospacing="0" w:line="276" w:lineRule="auto"/>
              <w:rPr>
                <w:rFonts w:ascii="Verdana" w:hAnsi="Verdana"/>
                <w:iCs/>
                <w:sz w:val="20"/>
                <w:szCs w:val="20"/>
              </w:rPr>
            </w:pPr>
            <w:r>
              <w:rPr>
                <w:rFonts w:ascii="Verdana" w:hAnsi="Verdana"/>
                <w:iCs/>
                <w:sz w:val="20"/>
                <w:szCs w:val="20"/>
              </w:rPr>
              <w:lastRenderedPageBreak/>
              <w:t>We estimate that correcting these errors will increase the Repex Reinstatement adjustment by around £0.55m p.a., and the Plant Hire adjustment by £0.07m p.a. i.e. £0.62m p.a. in total.</w:t>
            </w:r>
            <w:r w:rsidR="003226D5">
              <w:rPr>
                <w:rFonts w:ascii="Verdana" w:hAnsi="Verdana"/>
                <w:iCs/>
                <w:sz w:val="20"/>
                <w:szCs w:val="20"/>
              </w:rPr>
              <w:t xml:space="preserve"> </w:t>
            </w:r>
            <w:r w:rsidR="00450963">
              <w:rPr>
                <w:rFonts w:ascii="Verdana" w:hAnsi="Verdana"/>
                <w:iCs/>
                <w:sz w:val="20"/>
                <w:szCs w:val="20"/>
              </w:rPr>
              <w:t xml:space="preserve"> </w:t>
            </w:r>
            <w:r w:rsidR="003226D5">
              <w:rPr>
                <w:rFonts w:ascii="Verdana" w:hAnsi="Verdana"/>
                <w:iCs/>
                <w:sz w:val="20"/>
                <w:szCs w:val="20"/>
              </w:rPr>
              <w:t xml:space="preserve"> </w:t>
            </w:r>
            <w:r w:rsidR="009361C5">
              <w:rPr>
                <w:rFonts w:ascii="Verdana" w:hAnsi="Verdana"/>
                <w:iCs/>
                <w:sz w:val="20"/>
                <w:szCs w:val="20"/>
              </w:rPr>
              <w:t xml:space="preserve">    </w:t>
            </w:r>
          </w:p>
          <w:p w14:paraId="2F649FC7" w14:textId="77777777" w:rsidR="00B73EA6" w:rsidRDefault="00AD7BDE">
            <w:pPr>
              <w:pStyle w:val="NormalWeb"/>
              <w:spacing w:before="0" w:beforeAutospacing="0" w:after="200" w:afterAutospacing="0" w:line="276" w:lineRule="auto"/>
              <w:rPr>
                <w:rFonts w:ascii="Verdana" w:hAnsi="Verdana"/>
                <w:iCs/>
                <w:sz w:val="20"/>
                <w:szCs w:val="20"/>
              </w:rPr>
            </w:pPr>
            <w:r>
              <w:rPr>
                <w:rFonts w:ascii="Verdana" w:hAnsi="Verdana"/>
                <w:iCs/>
                <w:sz w:val="20"/>
                <w:szCs w:val="20"/>
              </w:rPr>
              <w:t>We embed the revised calculations below.</w:t>
            </w:r>
            <w:r w:rsidR="00B73EA6">
              <w:rPr>
                <w:rFonts w:ascii="Verdana" w:hAnsi="Verdana"/>
                <w:iCs/>
                <w:sz w:val="20"/>
                <w:szCs w:val="20"/>
              </w:rPr>
              <w:t xml:space="preserve"> </w:t>
            </w:r>
          </w:p>
          <w:p w14:paraId="42525DC0" w14:textId="77777777" w:rsidR="00BA0306" w:rsidRPr="00EA1559" w:rsidRDefault="00BA0306" w:rsidP="0000155F">
            <w:pPr>
              <w:pStyle w:val="xmsobodytext"/>
              <w:shd w:val="clear" w:color="auto" w:fill="FFFFFF"/>
              <w:spacing w:before="0" w:beforeAutospacing="0" w:after="0" w:afterAutospacing="0"/>
              <w:rPr>
                <w:rFonts w:ascii="Verdana" w:hAnsi="Verdana"/>
                <w:sz w:val="20"/>
                <w:szCs w:val="20"/>
                <w:lang w:eastAsia="en-US"/>
              </w:rPr>
            </w:pPr>
          </w:p>
        </w:tc>
      </w:tr>
      <w:tr w:rsidR="00EA1559" w:rsidRPr="00EA1559" w14:paraId="49FF9714"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6927F1EF"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C79484C"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Confidential</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3D769B9" w14:textId="77777777" w:rsidR="00EA1559" w:rsidRPr="00EA1559" w:rsidRDefault="00206CA9">
            <w:pPr>
              <w:pStyle w:val="NormalWeb"/>
              <w:spacing w:after="200" w:afterAutospacing="0" w:line="276" w:lineRule="auto"/>
              <w:rPr>
                <w:rFonts w:ascii="Arial" w:hAnsi="Arial" w:cs="Arial"/>
                <w:sz w:val="20"/>
                <w:szCs w:val="20"/>
                <w:lang w:eastAsia="en-US"/>
              </w:rPr>
            </w:pPr>
            <w:r>
              <w:rPr>
                <w:rFonts w:ascii="Arial" w:hAnsi="Arial" w:cs="Arial"/>
                <w:sz w:val="20"/>
                <w:szCs w:val="20"/>
                <w:lang w:eastAsia="en-US"/>
              </w:rPr>
              <w:t>No</w:t>
            </w:r>
          </w:p>
        </w:tc>
      </w:tr>
      <w:tr w:rsidR="00EA1559" w:rsidRPr="00EA1559" w14:paraId="30371A02"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6D53AEEF"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6AEA68"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 xml:space="preserve">FDQ raised by </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26AF5AB2" w14:textId="77777777" w:rsidR="00EA1559" w:rsidRPr="00EA1559" w:rsidRDefault="00B73EA6">
            <w:pPr>
              <w:pStyle w:val="NormalWeb"/>
              <w:spacing w:after="200" w:afterAutospacing="0" w:line="276" w:lineRule="auto"/>
              <w:rPr>
                <w:rFonts w:ascii="Verdana" w:hAnsi="Verdana"/>
                <w:sz w:val="20"/>
                <w:szCs w:val="20"/>
                <w:lang w:eastAsia="en-US"/>
              </w:rPr>
            </w:pPr>
            <w:r>
              <w:rPr>
                <w:rFonts w:ascii="Verdana" w:hAnsi="Verdana"/>
                <w:sz w:val="20"/>
                <w:szCs w:val="20"/>
                <w:lang w:eastAsia="en-US"/>
              </w:rPr>
              <w:t>Jeremy Thomson</w:t>
            </w:r>
          </w:p>
        </w:tc>
      </w:tr>
      <w:tr w:rsidR="00EA1559" w:rsidRPr="00EA1559" w14:paraId="140EEFD6"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4CED932C"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33CDA9"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Date Sent</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4B659B98" w14:textId="77777777" w:rsidR="00EA1559" w:rsidRPr="00EA1559" w:rsidRDefault="00AD7BDE">
            <w:pPr>
              <w:pStyle w:val="NormalWeb"/>
              <w:spacing w:after="200" w:afterAutospacing="0" w:line="276" w:lineRule="auto"/>
              <w:rPr>
                <w:rFonts w:ascii="Verdana" w:hAnsi="Verdana"/>
                <w:sz w:val="20"/>
                <w:szCs w:val="20"/>
                <w:lang w:eastAsia="en-US"/>
              </w:rPr>
            </w:pPr>
            <w:r>
              <w:rPr>
                <w:rFonts w:ascii="Verdana" w:hAnsi="Verdana"/>
                <w:sz w:val="20"/>
                <w:szCs w:val="20"/>
                <w:lang w:eastAsia="en-US"/>
              </w:rPr>
              <w:t>1</w:t>
            </w:r>
            <w:r w:rsidR="0000155F">
              <w:rPr>
                <w:rFonts w:ascii="Verdana" w:hAnsi="Verdana"/>
                <w:sz w:val="20"/>
                <w:szCs w:val="20"/>
                <w:lang w:eastAsia="en-US"/>
              </w:rPr>
              <w:t>1/</w:t>
            </w:r>
            <w:r>
              <w:rPr>
                <w:rFonts w:ascii="Verdana" w:hAnsi="Verdana"/>
                <w:sz w:val="20"/>
                <w:szCs w:val="20"/>
                <w:lang w:eastAsia="en-US"/>
              </w:rPr>
              <w:t>0</w:t>
            </w:r>
            <w:r w:rsidR="0000155F">
              <w:rPr>
                <w:rFonts w:ascii="Verdana" w:hAnsi="Verdana"/>
                <w:sz w:val="20"/>
                <w:szCs w:val="20"/>
                <w:lang w:eastAsia="en-US"/>
              </w:rPr>
              <w:t>1/202</w:t>
            </w:r>
            <w:r>
              <w:rPr>
                <w:rFonts w:ascii="Verdana" w:hAnsi="Verdana"/>
                <w:sz w:val="20"/>
                <w:szCs w:val="20"/>
                <w:lang w:eastAsia="en-US"/>
              </w:rPr>
              <w:t>1</w:t>
            </w:r>
          </w:p>
        </w:tc>
      </w:tr>
      <w:tr w:rsidR="00EA1559" w:rsidRPr="00EA1559" w14:paraId="6099CDD6" w14:textId="77777777" w:rsidTr="00281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1C13A183"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27DDFB"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Response Due Date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6C7BB348" w14:textId="77777777" w:rsidR="00EA1559" w:rsidRPr="00EA1559" w:rsidRDefault="00AD7BDE">
            <w:pPr>
              <w:pStyle w:val="NormalWeb"/>
              <w:spacing w:after="200" w:afterAutospacing="0" w:line="276" w:lineRule="auto"/>
              <w:rPr>
                <w:rFonts w:ascii="Verdana" w:hAnsi="Verdana"/>
                <w:sz w:val="20"/>
                <w:szCs w:val="20"/>
                <w:lang w:eastAsia="en-US"/>
              </w:rPr>
            </w:pPr>
            <w:r>
              <w:rPr>
                <w:rFonts w:ascii="Verdana" w:hAnsi="Verdana"/>
                <w:sz w:val="20"/>
                <w:szCs w:val="20"/>
                <w:lang w:eastAsia="en-US"/>
              </w:rPr>
              <w:t>1</w:t>
            </w:r>
            <w:r w:rsidR="00A32301">
              <w:rPr>
                <w:rFonts w:ascii="Verdana" w:hAnsi="Verdana"/>
                <w:sz w:val="20"/>
                <w:szCs w:val="20"/>
                <w:lang w:eastAsia="en-US"/>
              </w:rPr>
              <w:t>5</w:t>
            </w:r>
            <w:r w:rsidR="0000155F">
              <w:rPr>
                <w:rFonts w:ascii="Verdana" w:hAnsi="Verdana"/>
                <w:sz w:val="20"/>
                <w:szCs w:val="20"/>
                <w:lang w:eastAsia="en-US"/>
              </w:rPr>
              <w:t>/</w:t>
            </w:r>
            <w:r w:rsidR="00A32301">
              <w:rPr>
                <w:rFonts w:ascii="Verdana" w:hAnsi="Verdana"/>
                <w:sz w:val="20"/>
                <w:szCs w:val="20"/>
                <w:lang w:eastAsia="en-US"/>
              </w:rPr>
              <w:t>01</w:t>
            </w:r>
            <w:r w:rsidR="0000155F">
              <w:rPr>
                <w:rFonts w:ascii="Verdana" w:hAnsi="Verdana"/>
                <w:sz w:val="20"/>
                <w:szCs w:val="20"/>
                <w:lang w:eastAsia="en-US"/>
              </w:rPr>
              <w:t>/202</w:t>
            </w:r>
            <w:r w:rsidR="00A32301">
              <w:rPr>
                <w:rFonts w:ascii="Verdana" w:hAnsi="Verdana"/>
                <w:sz w:val="20"/>
                <w:szCs w:val="20"/>
                <w:lang w:eastAsia="en-US"/>
              </w:rPr>
              <w:t>1</w:t>
            </w:r>
          </w:p>
        </w:tc>
      </w:tr>
      <w:tr w:rsidR="00EA1559" w:rsidRPr="00EA1559" w14:paraId="288F78DE"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978"/>
        </w:trPr>
        <w:tc>
          <w:tcPr>
            <w:tcW w:w="236" w:type="dxa"/>
            <w:gridSpan w:val="2"/>
            <w:vAlign w:val="center"/>
            <w:hideMark/>
          </w:tcPr>
          <w:p w14:paraId="077A6E2D" w14:textId="77777777" w:rsidR="00EA1559" w:rsidRPr="00EA1559" w:rsidRDefault="00EA1559">
            <w:pPr>
              <w:rPr>
                <w:rFonts w:ascii="Calibri" w:hAnsi="Calibri"/>
                <w:sz w:val="22"/>
              </w:rPr>
            </w:pPr>
            <w:r w:rsidRPr="00EA1559">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E1693E" w14:textId="03F746EE" w:rsidR="00EA1559" w:rsidRPr="00281066" w:rsidRDefault="00EA1559">
            <w:pPr>
              <w:pStyle w:val="NormalWeb"/>
              <w:spacing w:line="276" w:lineRule="auto"/>
              <w:rPr>
                <w:rFonts w:ascii="Arial" w:hAnsi="Arial" w:cs="Arial"/>
                <w:b/>
                <w:bCs/>
                <w:sz w:val="20"/>
                <w:szCs w:val="20"/>
                <w:lang w:eastAsia="en-US"/>
              </w:rPr>
            </w:pPr>
            <w:r w:rsidRPr="00EA1559">
              <w:rPr>
                <w:rFonts w:ascii="Arial" w:hAnsi="Arial" w:cs="Arial"/>
                <w:sz w:val="24"/>
                <w:szCs w:val="24"/>
                <w:lang w:eastAsia="en-US"/>
              </w:rPr>
              <w:t> </w:t>
            </w:r>
            <w:r w:rsidRPr="00281066">
              <w:rPr>
                <w:rFonts w:ascii="Arial" w:hAnsi="Arial" w:cs="Arial"/>
                <w:b/>
                <w:bCs/>
                <w:sz w:val="20"/>
                <w:szCs w:val="20"/>
                <w:lang w:eastAsia="en-US"/>
              </w:rPr>
              <w:t xml:space="preserve">Attachments: </w:t>
            </w:r>
            <w:r w:rsidR="009F1F65">
              <w:rPr>
                <w:rFonts w:ascii="Arial" w:hAnsi="Arial" w:cs="Arial"/>
                <w:b/>
                <w:bCs/>
                <w:sz w:val="20"/>
                <w:szCs w:val="20"/>
                <w:lang w:eastAsia="en-US"/>
              </w:rPr>
              <w:t xml:space="preserve">    </w:t>
            </w:r>
            <w:bookmarkStart w:id="0" w:name="_MON_1672639914"/>
            <w:bookmarkEnd w:id="0"/>
            <w:r w:rsidR="00835E14">
              <w:rPr>
                <w:rFonts w:ascii="Arial" w:hAnsi="Arial" w:cs="Arial"/>
                <w:b/>
                <w:bCs/>
                <w:sz w:val="20"/>
                <w:szCs w:val="20"/>
                <w:lang w:eastAsia="en-US"/>
              </w:rPr>
              <w:object w:dxaOrig="1068" w:dyaOrig="712" w14:anchorId="608DA6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3.25pt;height:35.25pt" o:ole="">
                  <v:imagedata r:id="rId12" o:title=""/>
                </v:shape>
                <o:OLEObject Type="Embed" ProgID="Excel.Sheet.12" ShapeID="_x0000_i1027" DrawAspect="Icon" ObjectID="_1672645485" r:id="rId13"/>
              </w:object>
            </w:r>
          </w:p>
        </w:tc>
      </w:tr>
      <w:tr w:rsidR="00EA1559" w:rsidRPr="00EA1559" w14:paraId="63954EC5"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26"/>
        </w:trPr>
        <w:tc>
          <w:tcPr>
            <w:tcW w:w="236" w:type="dxa"/>
            <w:gridSpan w:val="2"/>
            <w:vAlign w:val="center"/>
            <w:hideMark/>
          </w:tcPr>
          <w:p w14:paraId="231CB48B" w14:textId="77777777" w:rsidR="00EA1559" w:rsidRPr="00EA1559" w:rsidRDefault="00EA1559">
            <w:pPr>
              <w:rPr>
                <w:rFonts w:ascii="Calibri" w:hAnsi="Calibri" w:cs="Calibri"/>
                <w:sz w:val="22"/>
              </w:rPr>
            </w:pPr>
            <w:r w:rsidRPr="00EA1559">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46EE72" w14:textId="77777777" w:rsidR="00EA1559" w:rsidRDefault="00EA1559">
            <w:pPr>
              <w:rPr>
                <w:rFonts w:ascii="Arial" w:hAnsi="Arial" w:cs="Arial"/>
                <w:b/>
                <w:bCs/>
                <w:szCs w:val="20"/>
              </w:rPr>
            </w:pPr>
            <w:r w:rsidRPr="00EA1559">
              <w:rPr>
                <w:rFonts w:ascii="Arial" w:hAnsi="Arial" w:cs="Arial"/>
                <w:b/>
                <w:bCs/>
                <w:szCs w:val="20"/>
              </w:rPr>
              <w:t xml:space="preserve">Response to Cadent: </w:t>
            </w:r>
          </w:p>
          <w:p w14:paraId="1CD3E8D8" w14:textId="77777777" w:rsidR="00A40F1D" w:rsidRDefault="00947931" w:rsidP="00947931">
            <w:pPr>
              <w:pStyle w:val="ListParagraph"/>
              <w:numPr>
                <w:ilvl w:val="0"/>
                <w:numId w:val="7"/>
              </w:numPr>
              <w:rPr>
                <w:rFonts w:ascii="Arial" w:hAnsi="Arial" w:cs="Arial"/>
                <w:szCs w:val="20"/>
              </w:rPr>
            </w:pPr>
            <w:r>
              <w:rPr>
                <w:rFonts w:ascii="Arial" w:hAnsi="Arial" w:cs="Arial"/>
                <w:szCs w:val="20"/>
              </w:rPr>
              <w:t>Thanks for pointing this out. We agree this is an error, which we will correct as suggested ahead of the updated model run.</w:t>
            </w:r>
          </w:p>
          <w:p w14:paraId="573FF0DF" w14:textId="4068BF6D" w:rsidR="00947931" w:rsidRDefault="00947931" w:rsidP="00947931">
            <w:pPr>
              <w:pStyle w:val="ListParagraph"/>
              <w:numPr>
                <w:ilvl w:val="0"/>
                <w:numId w:val="7"/>
              </w:numPr>
              <w:rPr>
                <w:rFonts w:ascii="Arial" w:hAnsi="Arial" w:cs="Arial"/>
                <w:szCs w:val="20"/>
              </w:rPr>
            </w:pPr>
            <w:r>
              <w:rPr>
                <w:rFonts w:ascii="Arial" w:hAnsi="Arial" w:cs="Arial"/>
                <w:szCs w:val="20"/>
              </w:rPr>
              <w:t>We agree the reinstatement adjustment omits other repex services. We will amend the calculation a</w:t>
            </w:r>
            <w:r w:rsidR="006C0062">
              <w:rPr>
                <w:rFonts w:ascii="Arial" w:hAnsi="Arial" w:cs="Arial"/>
                <w:szCs w:val="20"/>
              </w:rPr>
              <w:t>ccordingly</w:t>
            </w:r>
            <w:r>
              <w:rPr>
                <w:rFonts w:ascii="Arial" w:hAnsi="Arial" w:cs="Arial"/>
                <w:szCs w:val="20"/>
              </w:rPr>
              <w:t>.</w:t>
            </w:r>
            <w:r w:rsidR="006C0062">
              <w:rPr>
                <w:rFonts w:ascii="Arial" w:hAnsi="Arial" w:cs="Arial"/>
                <w:szCs w:val="20"/>
              </w:rPr>
              <w:t xml:space="preserve"> Please note that the calculations sent earlier this month excluded workload adjustments, which instead should be included. Please find here attached the updated calculation inclusive of workload adjustments.</w:t>
            </w:r>
          </w:p>
          <w:p w14:paraId="1DE7E756" w14:textId="77777777" w:rsidR="006C0062" w:rsidRPr="00835E14" w:rsidRDefault="006C0062" w:rsidP="00835E14">
            <w:pPr>
              <w:rPr>
                <w:rFonts w:ascii="Arial" w:hAnsi="Arial" w:cs="Arial"/>
                <w:szCs w:val="20"/>
              </w:rPr>
            </w:pPr>
          </w:p>
          <w:p w14:paraId="7F365CDC" w14:textId="233A8395" w:rsidR="006C0062" w:rsidRPr="00947931" w:rsidRDefault="00835E14" w:rsidP="006C0062">
            <w:pPr>
              <w:pStyle w:val="ListParagraph"/>
              <w:rPr>
                <w:rFonts w:ascii="Arial" w:hAnsi="Arial" w:cs="Arial"/>
                <w:szCs w:val="20"/>
              </w:rPr>
            </w:pPr>
            <w:r>
              <w:rPr>
                <w:rFonts w:ascii="Arial" w:hAnsi="Arial" w:cs="Arial"/>
                <w:szCs w:val="20"/>
              </w:rPr>
              <w:object w:dxaOrig="1487" w:dyaOrig="992" w14:anchorId="16D6A92C">
                <v:shape id="_x0000_i1028" type="#_x0000_t75" style="width:74.25pt;height:49.5pt" o:ole="">
                  <v:imagedata r:id="rId14" o:title=""/>
                </v:shape>
                <o:OLEObject Type="Embed" ProgID="Excel.Sheet.12" ShapeID="_x0000_i1028" DrawAspect="Icon" ObjectID="_1672645486" r:id="rId15"/>
              </w:object>
            </w:r>
          </w:p>
        </w:tc>
      </w:tr>
    </w:tbl>
    <w:p w14:paraId="71FBB64D" w14:textId="77777777" w:rsidR="00945C7C" w:rsidRPr="00EA1559" w:rsidRDefault="00945C7C" w:rsidP="008A5062"/>
    <w:sectPr w:rsidR="00945C7C" w:rsidRPr="00EA1559"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835C34" w14:textId="77777777" w:rsidR="00FA6CFA" w:rsidRDefault="00FA6CFA" w:rsidP="00526623">
      <w:pPr>
        <w:spacing w:after="0" w:line="240" w:lineRule="auto"/>
      </w:pPr>
      <w:r>
        <w:separator/>
      </w:r>
    </w:p>
  </w:endnote>
  <w:endnote w:type="continuationSeparator" w:id="0">
    <w:p w14:paraId="7F699D25" w14:textId="77777777" w:rsidR="00FA6CFA" w:rsidRDefault="00FA6CF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0F4FF5" w14:textId="77777777" w:rsidR="00FA6CFA" w:rsidRDefault="00FA6CFA" w:rsidP="00526623">
      <w:pPr>
        <w:spacing w:after="0" w:line="240" w:lineRule="auto"/>
      </w:pPr>
      <w:r>
        <w:separator/>
      </w:r>
    </w:p>
  </w:footnote>
  <w:footnote w:type="continuationSeparator" w:id="0">
    <w:p w14:paraId="3D915015" w14:textId="77777777" w:rsidR="00FA6CFA" w:rsidRDefault="00FA6CFA"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0E3772"/>
    <w:multiLevelType w:val="hybridMultilevel"/>
    <w:tmpl w:val="AB48678E"/>
    <w:lvl w:ilvl="0" w:tplc="08090001">
      <w:start w:val="1"/>
      <w:numFmt w:val="bullet"/>
      <w:lvlText w:val=""/>
      <w:lvlJc w:val="left"/>
      <w:pPr>
        <w:ind w:left="936" w:hanging="360"/>
      </w:pPr>
      <w:rPr>
        <w:rFonts w:ascii="Symbol" w:hAnsi="Symbol" w:hint="default"/>
      </w:rPr>
    </w:lvl>
    <w:lvl w:ilvl="1" w:tplc="08090003" w:tentative="1">
      <w:start w:val="1"/>
      <w:numFmt w:val="bullet"/>
      <w:lvlText w:val="o"/>
      <w:lvlJc w:val="left"/>
      <w:pPr>
        <w:ind w:left="1656" w:hanging="360"/>
      </w:pPr>
      <w:rPr>
        <w:rFonts w:ascii="Courier New" w:hAnsi="Courier New" w:cs="Courier New" w:hint="default"/>
      </w:rPr>
    </w:lvl>
    <w:lvl w:ilvl="2" w:tplc="08090005" w:tentative="1">
      <w:start w:val="1"/>
      <w:numFmt w:val="bullet"/>
      <w:lvlText w:val=""/>
      <w:lvlJc w:val="left"/>
      <w:pPr>
        <w:ind w:left="2376" w:hanging="360"/>
      </w:pPr>
      <w:rPr>
        <w:rFonts w:ascii="Wingdings" w:hAnsi="Wingdings" w:hint="default"/>
      </w:rPr>
    </w:lvl>
    <w:lvl w:ilvl="3" w:tplc="08090001" w:tentative="1">
      <w:start w:val="1"/>
      <w:numFmt w:val="bullet"/>
      <w:lvlText w:val=""/>
      <w:lvlJc w:val="left"/>
      <w:pPr>
        <w:ind w:left="3096" w:hanging="360"/>
      </w:pPr>
      <w:rPr>
        <w:rFonts w:ascii="Symbol" w:hAnsi="Symbol" w:hint="default"/>
      </w:rPr>
    </w:lvl>
    <w:lvl w:ilvl="4" w:tplc="08090003" w:tentative="1">
      <w:start w:val="1"/>
      <w:numFmt w:val="bullet"/>
      <w:lvlText w:val="o"/>
      <w:lvlJc w:val="left"/>
      <w:pPr>
        <w:ind w:left="3816" w:hanging="360"/>
      </w:pPr>
      <w:rPr>
        <w:rFonts w:ascii="Courier New" w:hAnsi="Courier New" w:cs="Courier New" w:hint="default"/>
      </w:rPr>
    </w:lvl>
    <w:lvl w:ilvl="5" w:tplc="08090005" w:tentative="1">
      <w:start w:val="1"/>
      <w:numFmt w:val="bullet"/>
      <w:lvlText w:val=""/>
      <w:lvlJc w:val="left"/>
      <w:pPr>
        <w:ind w:left="4536" w:hanging="360"/>
      </w:pPr>
      <w:rPr>
        <w:rFonts w:ascii="Wingdings" w:hAnsi="Wingdings" w:hint="default"/>
      </w:rPr>
    </w:lvl>
    <w:lvl w:ilvl="6" w:tplc="08090001" w:tentative="1">
      <w:start w:val="1"/>
      <w:numFmt w:val="bullet"/>
      <w:lvlText w:val=""/>
      <w:lvlJc w:val="left"/>
      <w:pPr>
        <w:ind w:left="5256" w:hanging="360"/>
      </w:pPr>
      <w:rPr>
        <w:rFonts w:ascii="Symbol" w:hAnsi="Symbol" w:hint="default"/>
      </w:rPr>
    </w:lvl>
    <w:lvl w:ilvl="7" w:tplc="08090003" w:tentative="1">
      <w:start w:val="1"/>
      <w:numFmt w:val="bullet"/>
      <w:lvlText w:val="o"/>
      <w:lvlJc w:val="left"/>
      <w:pPr>
        <w:ind w:left="5976" w:hanging="360"/>
      </w:pPr>
      <w:rPr>
        <w:rFonts w:ascii="Courier New" w:hAnsi="Courier New" w:cs="Courier New" w:hint="default"/>
      </w:rPr>
    </w:lvl>
    <w:lvl w:ilvl="8" w:tplc="08090005" w:tentative="1">
      <w:start w:val="1"/>
      <w:numFmt w:val="bullet"/>
      <w:lvlText w:val=""/>
      <w:lvlJc w:val="left"/>
      <w:pPr>
        <w:ind w:left="6696" w:hanging="360"/>
      </w:pPr>
      <w:rPr>
        <w:rFonts w:ascii="Wingdings" w:hAnsi="Wingdings" w:hint="default"/>
      </w:rPr>
    </w:lvl>
  </w:abstractNum>
  <w:abstractNum w:abstractNumId="1" w15:restartNumberingAfterBreak="0">
    <w:nsid w:val="37F85DCA"/>
    <w:multiLevelType w:val="hybridMultilevel"/>
    <w:tmpl w:val="1D06AFD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6"/>
  </w:num>
  <w:num w:numId="4">
    <w:abstractNumId w:val="4"/>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155F"/>
    <w:rsid w:val="00007AB6"/>
    <w:rsid w:val="00041711"/>
    <w:rsid w:val="000436C2"/>
    <w:rsid w:val="000473D3"/>
    <w:rsid w:val="00050C54"/>
    <w:rsid w:val="000B0536"/>
    <w:rsid w:val="000D2DD6"/>
    <w:rsid w:val="000E5B6D"/>
    <w:rsid w:val="0010126C"/>
    <w:rsid w:val="00107296"/>
    <w:rsid w:val="00133BD9"/>
    <w:rsid w:val="00133CFC"/>
    <w:rsid w:val="00172809"/>
    <w:rsid w:val="001D0151"/>
    <w:rsid w:val="00206CA9"/>
    <w:rsid w:val="00206D5F"/>
    <w:rsid w:val="002707B1"/>
    <w:rsid w:val="00281066"/>
    <w:rsid w:val="00291D51"/>
    <w:rsid w:val="00293724"/>
    <w:rsid w:val="002A4AD8"/>
    <w:rsid w:val="002B4955"/>
    <w:rsid w:val="002E3EFB"/>
    <w:rsid w:val="002F0DF3"/>
    <w:rsid w:val="00300FB4"/>
    <w:rsid w:val="003043A4"/>
    <w:rsid w:val="003226D5"/>
    <w:rsid w:val="00342E6F"/>
    <w:rsid w:val="003452B0"/>
    <w:rsid w:val="00360385"/>
    <w:rsid w:val="00385085"/>
    <w:rsid w:val="003B3576"/>
    <w:rsid w:val="003F465C"/>
    <w:rsid w:val="004001FE"/>
    <w:rsid w:val="00400822"/>
    <w:rsid w:val="00450963"/>
    <w:rsid w:val="00456879"/>
    <w:rsid w:val="0047108D"/>
    <w:rsid w:val="0048001C"/>
    <w:rsid w:val="004A1A8C"/>
    <w:rsid w:val="004C4D2B"/>
    <w:rsid w:val="004D0311"/>
    <w:rsid w:val="004D1F2F"/>
    <w:rsid w:val="004E2DF1"/>
    <w:rsid w:val="00503895"/>
    <w:rsid w:val="00506E78"/>
    <w:rsid w:val="00511B89"/>
    <w:rsid w:val="00526623"/>
    <w:rsid w:val="00526A8E"/>
    <w:rsid w:val="00534E92"/>
    <w:rsid w:val="00536220"/>
    <w:rsid w:val="005809FA"/>
    <w:rsid w:val="00584F30"/>
    <w:rsid w:val="00586A8E"/>
    <w:rsid w:val="005927B6"/>
    <w:rsid w:val="005A506C"/>
    <w:rsid w:val="005A74DE"/>
    <w:rsid w:val="005E2894"/>
    <w:rsid w:val="0060723D"/>
    <w:rsid w:val="006224F4"/>
    <w:rsid w:val="006279ED"/>
    <w:rsid w:val="00680CEC"/>
    <w:rsid w:val="006847DA"/>
    <w:rsid w:val="006B26DE"/>
    <w:rsid w:val="006C0062"/>
    <w:rsid w:val="006E4411"/>
    <w:rsid w:val="00716508"/>
    <w:rsid w:val="00721734"/>
    <w:rsid w:val="007400B7"/>
    <w:rsid w:val="00753976"/>
    <w:rsid w:val="007572D8"/>
    <w:rsid w:val="007649AC"/>
    <w:rsid w:val="00772D1E"/>
    <w:rsid w:val="007974DA"/>
    <w:rsid w:val="007B29A9"/>
    <w:rsid w:val="007C2E37"/>
    <w:rsid w:val="007D7648"/>
    <w:rsid w:val="007E30C4"/>
    <w:rsid w:val="008170C7"/>
    <w:rsid w:val="00835E14"/>
    <w:rsid w:val="00845396"/>
    <w:rsid w:val="0085400C"/>
    <w:rsid w:val="008A5062"/>
    <w:rsid w:val="008B3636"/>
    <w:rsid w:val="008B7043"/>
    <w:rsid w:val="008C5A35"/>
    <w:rsid w:val="009222C6"/>
    <w:rsid w:val="00924DEC"/>
    <w:rsid w:val="00935000"/>
    <w:rsid w:val="009361C5"/>
    <w:rsid w:val="00937BF5"/>
    <w:rsid w:val="00941E89"/>
    <w:rsid w:val="00942721"/>
    <w:rsid w:val="00945C7C"/>
    <w:rsid w:val="00946125"/>
    <w:rsid w:val="00947931"/>
    <w:rsid w:val="009762C9"/>
    <w:rsid w:val="009845A8"/>
    <w:rsid w:val="009B26A0"/>
    <w:rsid w:val="009B7577"/>
    <w:rsid w:val="009C30D5"/>
    <w:rsid w:val="009D4F56"/>
    <w:rsid w:val="009F1F65"/>
    <w:rsid w:val="00A054D1"/>
    <w:rsid w:val="00A0584E"/>
    <w:rsid w:val="00A06191"/>
    <w:rsid w:val="00A32301"/>
    <w:rsid w:val="00A40F1D"/>
    <w:rsid w:val="00A56CF3"/>
    <w:rsid w:val="00A77899"/>
    <w:rsid w:val="00A922CF"/>
    <w:rsid w:val="00AC6418"/>
    <w:rsid w:val="00AD7BDE"/>
    <w:rsid w:val="00AE2C71"/>
    <w:rsid w:val="00AF2854"/>
    <w:rsid w:val="00B33B74"/>
    <w:rsid w:val="00B33BDA"/>
    <w:rsid w:val="00B35E40"/>
    <w:rsid w:val="00B378CC"/>
    <w:rsid w:val="00B41AEB"/>
    <w:rsid w:val="00B54E67"/>
    <w:rsid w:val="00B73EA6"/>
    <w:rsid w:val="00B76533"/>
    <w:rsid w:val="00B82400"/>
    <w:rsid w:val="00B86DDF"/>
    <w:rsid w:val="00BA0306"/>
    <w:rsid w:val="00BA4154"/>
    <w:rsid w:val="00BA5A79"/>
    <w:rsid w:val="00BA5B5E"/>
    <w:rsid w:val="00BB4793"/>
    <w:rsid w:val="00BB56A8"/>
    <w:rsid w:val="00BB682C"/>
    <w:rsid w:val="00BD48A8"/>
    <w:rsid w:val="00BE619A"/>
    <w:rsid w:val="00BF4EF8"/>
    <w:rsid w:val="00C10D99"/>
    <w:rsid w:val="00C47259"/>
    <w:rsid w:val="00C57345"/>
    <w:rsid w:val="00C814D0"/>
    <w:rsid w:val="00C81B4C"/>
    <w:rsid w:val="00CA4297"/>
    <w:rsid w:val="00CC47C8"/>
    <w:rsid w:val="00CC7214"/>
    <w:rsid w:val="00CF22EF"/>
    <w:rsid w:val="00D1736D"/>
    <w:rsid w:val="00D37224"/>
    <w:rsid w:val="00D43CB1"/>
    <w:rsid w:val="00D50036"/>
    <w:rsid w:val="00D53135"/>
    <w:rsid w:val="00D81399"/>
    <w:rsid w:val="00D815E6"/>
    <w:rsid w:val="00DA4D94"/>
    <w:rsid w:val="00DA67E5"/>
    <w:rsid w:val="00DD3870"/>
    <w:rsid w:val="00E040EA"/>
    <w:rsid w:val="00E11C0E"/>
    <w:rsid w:val="00E346B6"/>
    <w:rsid w:val="00E525E0"/>
    <w:rsid w:val="00E551AB"/>
    <w:rsid w:val="00E55A7F"/>
    <w:rsid w:val="00E566F5"/>
    <w:rsid w:val="00E94968"/>
    <w:rsid w:val="00EA1559"/>
    <w:rsid w:val="00EB123E"/>
    <w:rsid w:val="00EB179A"/>
    <w:rsid w:val="00EB2613"/>
    <w:rsid w:val="00EC3F95"/>
    <w:rsid w:val="00EE1C79"/>
    <w:rsid w:val="00EE2493"/>
    <w:rsid w:val="00F129C1"/>
    <w:rsid w:val="00F16311"/>
    <w:rsid w:val="00F20F23"/>
    <w:rsid w:val="00F23B18"/>
    <w:rsid w:val="00F31270"/>
    <w:rsid w:val="00F50D9C"/>
    <w:rsid w:val="00F5577B"/>
    <w:rsid w:val="00F678C1"/>
    <w:rsid w:val="00F82AB4"/>
    <w:rsid w:val="00FA6CFA"/>
    <w:rsid w:val="00FB0EC9"/>
    <w:rsid w:val="00FF2A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6A6662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styleId="NormalWeb">
    <w:name w:val="Normal (Web)"/>
    <w:basedOn w:val="Normal"/>
    <w:uiPriority w:val="99"/>
    <w:unhideWhenUsed/>
    <w:rsid w:val="00EA1559"/>
    <w:pPr>
      <w:spacing w:before="100" w:beforeAutospacing="1" w:after="100" w:afterAutospacing="1" w:line="240" w:lineRule="auto"/>
    </w:pPr>
    <w:rPr>
      <w:rFonts w:ascii="Calibri" w:hAnsi="Calibri" w:cs="Calibri"/>
      <w:sz w:val="22"/>
      <w:lang w:eastAsia="en-GB"/>
    </w:rPr>
  </w:style>
  <w:style w:type="paragraph" w:customStyle="1" w:styleId="xmsobodytext">
    <w:name w:val="x_msobodytext"/>
    <w:basedOn w:val="Normal"/>
    <w:rsid w:val="00BA030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msonormal">
    <w:name w:val="x_msonormal"/>
    <w:basedOn w:val="Normal"/>
    <w:rsid w:val="00BA0306"/>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488908713">
      <w:bodyDiv w:val="1"/>
      <w:marLeft w:val="0"/>
      <w:marRight w:val="0"/>
      <w:marTop w:val="0"/>
      <w:marBottom w:val="0"/>
      <w:divBdr>
        <w:top w:val="none" w:sz="0" w:space="0" w:color="auto"/>
        <w:left w:val="none" w:sz="0" w:space="0" w:color="auto"/>
        <w:bottom w:val="none" w:sz="0" w:space="0" w:color="auto"/>
        <w:right w:val="none" w:sz="0" w:space="0" w:color="auto"/>
      </w:divBdr>
    </w:div>
    <w:div w:id="1023096431">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package" Target="embeddings/Microsoft_Excel_Worksheet.xlsx"/><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package" Target="embeddings/Microsoft_Excel_Worksheet1.xlsx"/><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_Status xmlns="http://schemas.microsoft.com/sharepoint/v3/fields">Draft</_Status>
    <_x003a_ xmlns="631298fc-6a88-4548-b7d9-3b164918c4a3" xsi:nil="true"/>
    <_x003a__x003a_ xmlns="631298fc-6a88-4548-b7d9-3b164918c4a3">-Main Document</_x003a__x003a_>
    <Organisation xmlns="631298fc-6a88-4548-b7d9-3b164918c4a3">Choose an Organisation</Organisation>
    <Publication_x0020_Date_x003a_ xmlns="631298fc-6a88-4548-b7d9-3b164918c4a3">2021-01-12T17:29:53+00:00</Publication_x0020_Date_x003a_>
  </documentManagement>
</p:properties>
</file>

<file path=customXml/item3.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CBFEBA86B6E0A2498471ADBC27C4F03E"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DADD9686-A806-4D0B-BBC0-71266FA194C8}">
  <ds:schemaRefs>
    <ds:schemaRef ds:uri="http://schemas.microsoft.com/sharepoint/v3/fields"/>
    <ds:schemaRef ds:uri="http://purl.org/dc/terms/"/>
    <ds:schemaRef ds:uri="http://schemas.microsoft.com/office/2006/documentManagement/types"/>
    <ds:schemaRef ds:uri="http://purl.org/dc/elements/1.1/"/>
    <ds:schemaRef ds:uri="http://schemas.microsoft.com/office/2006/metadata/properties"/>
    <ds:schemaRef ds:uri="http://purl.org/dc/dcmitype/"/>
    <ds:schemaRef ds:uri="631298fc-6a88-4548-b7d9-3b164918c4a3"/>
    <ds:schemaRef ds:uri="http://www.w3.org/XML/1998/namespac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F140E2FC-366E-4B75-961A-697D7F60DB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9AF7C9-51D0-4078-9DE2-7E7B4144F8F9}">
  <ds:schemaRefs>
    <ds:schemaRef ds:uri="Microsoft.SharePoint.Taxonomy.ContentTypeSync"/>
  </ds:schemaRefs>
</ds:datastoreItem>
</file>

<file path=customXml/itemProps5.xml><?xml version="1.0" encoding="utf-8"?>
<ds:datastoreItem xmlns:ds="http://schemas.openxmlformats.org/officeDocument/2006/customXml" ds:itemID="{B8EACF5D-86CF-4CAC-B539-B4999A51E6C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Pages>
  <Words>435</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Teresa Romano</cp:lastModifiedBy>
  <cp:revision>4</cp:revision>
  <dcterms:created xsi:type="dcterms:W3CDTF">2021-01-12T17:29:00Z</dcterms:created>
  <dcterms:modified xsi:type="dcterms:W3CDTF">2021-01-20T10:58:00Z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f6ca1dd2-719a-4b85-a410-f2067eacc0e5</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bjClsUserRVM">
    <vt:lpwstr>[]</vt:lpwstr>
  </property>
</Properties>
</file>