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9419"/>
      </w:tblGrid>
      <w:tr w:rsidR="0054644A" w:rsidRPr="009359EA">
        <w:trPr>
          <w:jc w:val="center"/>
        </w:trPr>
        <w:tc>
          <w:tcPr>
            <w:tcW w:w="9419" w:type="dxa"/>
          </w:tcPr>
          <w:p w:rsidR="0054644A" w:rsidRDefault="0054644A">
            <w:pPr>
              <w:suppressAutoHyphens/>
              <w:spacing w:after="240"/>
              <w:jc w:val="center"/>
              <w:rPr>
                <w:rFonts w:ascii="Times New Roman Bold" w:hAnsi="Times New Roman Bold"/>
                <w:b/>
                <w:spacing w:val="-3"/>
                <w:sz w:val="28"/>
                <w:szCs w:val="28"/>
              </w:rPr>
            </w:pPr>
          </w:p>
          <w:p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Balancing and Settlement Code</w:t>
            </w: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BSC PROCEDURE</w:t>
            </w: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CHANGE MANAGEMENT</w:t>
            </w: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BSCP40</w:t>
            </w: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fldChar w:fldCharType="begin"/>
            </w:r>
            <w:r w:rsidRPr="009359EA">
              <w:rPr>
                <w:rFonts w:ascii="Times New Roman Bold" w:hAnsi="Times New Roman Bold"/>
                <w:b/>
                <w:sz w:val="28"/>
                <w:szCs w:val="28"/>
              </w:rPr>
              <w:instrText xml:space="preserve"> DOCPROPERTY  "Version Number"  \* MERGEFORMAT </w:instrText>
            </w:r>
            <w:r w:rsidRPr="009359EA">
              <w:rPr>
                <w:rFonts w:ascii="Times New Roman Bold" w:hAnsi="Times New Roman Bold"/>
                <w:b/>
                <w:sz w:val="28"/>
                <w:szCs w:val="28"/>
              </w:rPr>
              <w:fldChar w:fldCharType="separate"/>
            </w:r>
            <w:ins w:id="0" w:author="RCC" w:date="2020-10-08T14:54:00Z">
              <w:r w:rsidR="00E2694C">
                <w:rPr>
                  <w:rFonts w:ascii="Times New Roman Bold" w:hAnsi="Times New Roman Bold"/>
                  <w:b/>
                  <w:sz w:val="28"/>
                  <w:szCs w:val="28"/>
                </w:rPr>
                <w:t>Version 20.2</w:t>
              </w:r>
            </w:ins>
            <w:del w:id="1" w:author="RCC" w:date="2020-09-28T16:29:00Z">
              <w:r w:rsidR="007C18DF" w:rsidDel="000102BF">
                <w:rPr>
                  <w:rFonts w:ascii="Times New Roman Bold" w:hAnsi="Times New Roman Bold"/>
                  <w:b/>
                  <w:sz w:val="28"/>
                  <w:szCs w:val="28"/>
                </w:rPr>
                <w:delText>Version 20.0</w:delText>
              </w:r>
            </w:del>
            <w:r w:rsidRPr="009359EA">
              <w:rPr>
                <w:rFonts w:ascii="Times New Roman Bold" w:hAnsi="Times New Roman Bold"/>
                <w:b/>
                <w:sz w:val="28"/>
                <w:szCs w:val="28"/>
              </w:rPr>
              <w:fldChar w:fldCharType="end"/>
            </w: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D53593">
            <w:pPr>
              <w:suppressAutoHyphens/>
              <w:spacing w:after="240"/>
              <w:jc w:val="center"/>
              <w:rPr>
                <w:rFonts w:ascii="Times New Roman Bold" w:hAnsi="Times New Roman Bold"/>
                <w:b/>
                <w:sz w:val="28"/>
                <w:szCs w:val="28"/>
              </w:rPr>
            </w:pPr>
            <w:r w:rsidRPr="009359EA">
              <w:rPr>
                <w:rFonts w:ascii="Times New Roman Bold" w:hAnsi="Times New Roman Bold"/>
                <w:b/>
                <w:sz w:val="28"/>
                <w:szCs w:val="28"/>
              </w:rPr>
              <w:t xml:space="preserve">Date: </w:t>
            </w:r>
            <w:del w:id="2" w:author="RCC" w:date="2020-09-28T16:29:00Z">
              <w:r w:rsidRPr="009359EA" w:rsidDel="000102BF">
                <w:rPr>
                  <w:rFonts w:ascii="Times New Roman Bold" w:hAnsi="Times New Roman Bold"/>
                  <w:b/>
                  <w:sz w:val="28"/>
                  <w:szCs w:val="28"/>
                </w:rPr>
                <w:fldChar w:fldCharType="begin"/>
              </w:r>
              <w:r w:rsidRPr="009359EA" w:rsidDel="000102BF">
                <w:rPr>
                  <w:rFonts w:ascii="Times New Roman Bold" w:hAnsi="Times New Roman Bold"/>
                  <w:b/>
                  <w:sz w:val="28"/>
                  <w:szCs w:val="28"/>
                </w:rPr>
                <w:delInstrText xml:space="preserve"> DOCPROPERTY  "Effective Date"  \* MERGEFORMAT </w:delInstrText>
              </w:r>
              <w:r w:rsidRPr="009359EA" w:rsidDel="000102BF">
                <w:rPr>
                  <w:rFonts w:ascii="Times New Roman Bold" w:hAnsi="Times New Roman Bold"/>
                  <w:b/>
                  <w:sz w:val="28"/>
                  <w:szCs w:val="28"/>
                </w:rPr>
                <w:fldChar w:fldCharType="separate"/>
              </w:r>
              <w:r w:rsidR="007C18DF" w:rsidDel="000102BF">
                <w:rPr>
                  <w:rFonts w:ascii="Times New Roman Bold" w:hAnsi="Times New Roman Bold"/>
                  <w:b/>
                  <w:sz w:val="28"/>
                  <w:szCs w:val="28"/>
                </w:rPr>
                <w:delText>16 June 2020</w:delText>
              </w:r>
              <w:r w:rsidRPr="009359EA" w:rsidDel="000102BF">
                <w:rPr>
                  <w:rFonts w:ascii="Times New Roman Bold" w:hAnsi="Times New Roman Bold"/>
                  <w:b/>
                  <w:sz w:val="28"/>
                  <w:szCs w:val="28"/>
                </w:rPr>
                <w:fldChar w:fldCharType="end"/>
              </w:r>
            </w:del>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p w:rsidR="0054644A" w:rsidRPr="009359EA" w:rsidRDefault="0054644A">
            <w:pPr>
              <w:suppressAutoHyphens/>
              <w:spacing w:after="240"/>
              <w:jc w:val="center"/>
              <w:rPr>
                <w:rFonts w:ascii="Times New Roman Bold" w:hAnsi="Times New Roman Bold"/>
                <w:b/>
                <w:sz w:val="28"/>
                <w:szCs w:val="28"/>
              </w:rPr>
            </w:pPr>
          </w:p>
        </w:tc>
      </w:tr>
    </w:tbl>
    <w:p w:rsidR="0054644A" w:rsidRPr="009359EA" w:rsidRDefault="00D53593">
      <w:pPr>
        <w:pageBreakBefore/>
        <w:suppressAutoHyphens/>
        <w:spacing w:after="240"/>
        <w:jc w:val="center"/>
        <w:rPr>
          <w:b/>
          <w:u w:val="single"/>
        </w:rPr>
      </w:pPr>
      <w:r w:rsidRPr="009359EA">
        <w:rPr>
          <w:b/>
          <w:u w:val="single"/>
        </w:rPr>
        <w:lastRenderedPageBreak/>
        <w:t>BSC PROCEDURE 40</w:t>
      </w:r>
    </w:p>
    <w:p w:rsidR="0054644A" w:rsidRPr="009359EA" w:rsidRDefault="00D53593">
      <w:pPr>
        <w:suppressAutoHyphens/>
        <w:spacing w:after="240"/>
        <w:jc w:val="center"/>
        <w:rPr>
          <w:b/>
          <w:u w:val="single"/>
        </w:rPr>
      </w:pPr>
      <w:r w:rsidRPr="009359EA">
        <w:rPr>
          <w:b/>
          <w:u w:val="single"/>
        </w:rPr>
        <w:t>relating to</w:t>
      </w:r>
    </w:p>
    <w:p w:rsidR="0054644A" w:rsidRPr="009359EA" w:rsidRDefault="00D53593">
      <w:pPr>
        <w:suppressAutoHyphens/>
        <w:spacing w:after="240"/>
        <w:jc w:val="center"/>
      </w:pPr>
      <w:r w:rsidRPr="009359EA">
        <w:rPr>
          <w:b/>
          <w:u w:val="single"/>
        </w:rPr>
        <w:t>CHANGE MANAGEMENT</w:t>
      </w:r>
    </w:p>
    <w:p w:rsidR="0054644A" w:rsidRPr="009359EA" w:rsidRDefault="0054644A">
      <w:pPr>
        <w:suppressAutoHyphens/>
        <w:spacing w:after="240"/>
      </w:pPr>
    </w:p>
    <w:p w:rsidR="0054644A" w:rsidRPr="009359EA" w:rsidRDefault="00D53593">
      <w:pPr>
        <w:numPr>
          <w:ilvl w:val="0"/>
          <w:numId w:val="11"/>
        </w:numPr>
        <w:tabs>
          <w:tab w:val="clear" w:pos="720"/>
        </w:tabs>
        <w:suppressAutoHyphens/>
        <w:spacing w:after="240"/>
        <w:ind w:left="851" w:hanging="851"/>
        <w:jc w:val="both"/>
      </w:pPr>
      <w:r w:rsidRPr="009359EA">
        <w:t>Reference is made to the Balancing and Settlement Code dated Code Effective Date and, in particular, to the definitions of “BSC Procedure” in Section X, Annex X-1 thereof.</w:t>
      </w:r>
    </w:p>
    <w:p w:rsidR="0054644A" w:rsidRPr="009359EA" w:rsidRDefault="00D53593">
      <w:pPr>
        <w:numPr>
          <w:ilvl w:val="0"/>
          <w:numId w:val="11"/>
        </w:numPr>
        <w:tabs>
          <w:tab w:val="clear" w:pos="720"/>
        </w:tabs>
        <w:suppressAutoHyphens/>
        <w:spacing w:after="240"/>
        <w:ind w:left="851" w:hanging="851"/>
        <w:jc w:val="both"/>
      </w:pPr>
      <w:bookmarkStart w:id="3" w:name="_Ref90712564"/>
      <w:r w:rsidRPr="009359EA">
        <w:t xml:space="preserve">This is BSC Procedure 40, </w:t>
      </w:r>
      <w:fldSimple w:instr=" DOCPROPERTY  &quot;Version Number&quot;  \* MERGEFORMAT ">
        <w:ins w:id="4" w:author="RCC" w:date="2020-10-08T14:54:00Z">
          <w:r w:rsidR="00E2694C">
            <w:t>Version 20.2</w:t>
          </w:r>
        </w:ins>
        <w:del w:id="5" w:author="RCC" w:date="2020-09-28T16:29:00Z">
          <w:r w:rsidR="007C18DF" w:rsidDel="000102BF">
            <w:delText>Version 20.0</w:delText>
          </w:r>
        </w:del>
      </w:fldSimple>
      <w:r w:rsidRPr="009359EA">
        <w:t xml:space="preserve"> relating to Change Management.</w:t>
      </w:r>
      <w:bookmarkEnd w:id="3"/>
    </w:p>
    <w:p w:rsidR="0054644A" w:rsidRPr="009359EA" w:rsidRDefault="00D53593">
      <w:pPr>
        <w:numPr>
          <w:ilvl w:val="0"/>
          <w:numId w:val="11"/>
        </w:numPr>
        <w:tabs>
          <w:tab w:val="clear" w:pos="720"/>
        </w:tabs>
        <w:suppressAutoHyphens/>
        <w:spacing w:after="240"/>
        <w:ind w:left="851" w:hanging="851"/>
        <w:jc w:val="both"/>
      </w:pPr>
      <w:r w:rsidRPr="009359EA">
        <w:t>This BSC Procedure is effective from</w:t>
      </w:r>
      <w:del w:id="6" w:author="RCC" w:date="2020-09-28T16:29:00Z">
        <w:r w:rsidRPr="009359EA" w:rsidDel="000102BF">
          <w:delText xml:space="preserve"> </w:delText>
        </w:r>
        <w:r w:rsidR="00C611A6" w:rsidDel="000102BF">
          <w:fldChar w:fldCharType="begin"/>
        </w:r>
        <w:r w:rsidR="00C611A6" w:rsidDel="000102BF">
          <w:delInstrText xml:space="preserve"> DOCPROPERTY  "Effective Date"  \* MERGEFORMAT </w:delInstrText>
        </w:r>
        <w:r w:rsidR="00C611A6" w:rsidDel="000102BF">
          <w:fldChar w:fldCharType="separate"/>
        </w:r>
        <w:r w:rsidR="007C18DF" w:rsidDel="000102BF">
          <w:delText>16 June 2020</w:delText>
        </w:r>
        <w:r w:rsidR="00C611A6" w:rsidDel="000102BF">
          <w:fldChar w:fldCharType="end"/>
        </w:r>
      </w:del>
      <w:r w:rsidRPr="009359EA">
        <w:rPr>
          <w:szCs w:val="24"/>
        </w:rPr>
        <w:t>.</w:t>
      </w:r>
    </w:p>
    <w:p w:rsidR="0054644A" w:rsidRPr="009359EA" w:rsidRDefault="00D53593">
      <w:pPr>
        <w:numPr>
          <w:ilvl w:val="0"/>
          <w:numId w:val="11"/>
        </w:numPr>
        <w:tabs>
          <w:tab w:val="clear" w:pos="720"/>
        </w:tabs>
        <w:suppressAutoHyphens/>
        <w:spacing w:after="240"/>
        <w:ind w:left="851" w:hanging="851"/>
        <w:jc w:val="both"/>
      </w:pPr>
      <w:r w:rsidRPr="009359EA">
        <w:t>This BSC Procedure has been approved by the BSC Panel.</w:t>
      </w:r>
    </w:p>
    <w:p w:rsidR="0054644A" w:rsidRPr="009359EA" w:rsidRDefault="0054644A">
      <w:pPr>
        <w:suppressAutoHyphens/>
        <w:spacing w:after="240"/>
        <w:jc w:val="both"/>
      </w:pPr>
    </w:p>
    <w:tbl>
      <w:tblPr>
        <w:tblStyle w:val="TableGrid"/>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54644A" w:rsidRPr="009359EA">
        <w:tc>
          <w:tcPr>
            <w:tcW w:w="9752" w:type="dxa"/>
            <w:shd w:val="clear" w:color="auto" w:fill="auto"/>
          </w:tcPr>
          <w:p w:rsidR="0054644A" w:rsidRPr="009359EA" w:rsidRDefault="00D53593">
            <w:pPr>
              <w:pStyle w:val="CoverHeading"/>
              <w:spacing w:before="0" w:after="120"/>
              <w:jc w:val="both"/>
              <w:rPr>
                <w:rFonts w:ascii="Times New Roman" w:hAnsi="Times New Roman"/>
                <w:sz w:val="18"/>
                <w:szCs w:val="18"/>
              </w:rPr>
            </w:pPr>
            <w:r w:rsidRPr="009359EA">
              <w:rPr>
                <w:rFonts w:ascii="Times New Roman" w:hAnsi="Times New Roman"/>
                <w:sz w:val="18"/>
                <w:szCs w:val="18"/>
              </w:rPr>
              <w:t>Intellectual Property Rights, Copyright and Disclaimer</w:t>
            </w:r>
          </w:p>
          <w:p w:rsidR="0054644A" w:rsidRPr="009359EA" w:rsidRDefault="00D53593">
            <w:pPr>
              <w:pStyle w:val="Disclaimer"/>
              <w:spacing w:after="120"/>
              <w:jc w:val="both"/>
              <w:rPr>
                <w:rFonts w:ascii="Times New Roman" w:hAnsi="Times New Roman"/>
                <w:sz w:val="18"/>
                <w:szCs w:val="18"/>
              </w:rPr>
            </w:pPr>
            <w:r w:rsidRPr="009359EA">
              <w:rPr>
                <w:rFonts w:ascii="Times New Roman" w:hAnsi="Times New Roman"/>
                <w:sz w:val="18"/>
                <w:szCs w:val="18"/>
              </w:rPr>
              <w:t xml:space="preserve">The copyright and other intellectual property rights in this document are vested in </w:t>
            </w:r>
            <w:del w:id="7" w:author="RCC" w:date="2020-09-28T16:29:00Z">
              <w:r w:rsidRPr="009359EA" w:rsidDel="000102BF">
                <w:rPr>
                  <w:rFonts w:ascii="Times New Roman" w:hAnsi="Times New Roman"/>
                  <w:sz w:val="18"/>
                  <w:szCs w:val="18"/>
                </w:rPr>
                <w:delText xml:space="preserve">ELEXON </w:delText>
              </w:r>
            </w:del>
            <w:ins w:id="8" w:author="RCC" w:date="2020-09-28T16:29:00Z">
              <w:r w:rsidR="000102BF">
                <w:rPr>
                  <w:rFonts w:ascii="Times New Roman" w:hAnsi="Times New Roman"/>
                  <w:sz w:val="18"/>
                  <w:szCs w:val="18"/>
                </w:rPr>
                <w:t>Elexon</w:t>
              </w:r>
              <w:r w:rsidR="000102BF" w:rsidRPr="009359EA">
                <w:rPr>
                  <w:rFonts w:ascii="Times New Roman" w:hAnsi="Times New Roman"/>
                  <w:sz w:val="18"/>
                  <w:szCs w:val="18"/>
                </w:rPr>
                <w:t xml:space="preserve"> </w:t>
              </w:r>
            </w:ins>
            <w:r w:rsidRPr="009359EA">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54644A" w:rsidRPr="009359EA" w:rsidRDefault="00D53593">
            <w:pPr>
              <w:pStyle w:val="Disclaimer"/>
              <w:spacing w:after="120"/>
              <w:jc w:val="both"/>
              <w:rPr>
                <w:rFonts w:ascii="Times New Roman" w:hAnsi="Times New Roman"/>
                <w:sz w:val="18"/>
                <w:szCs w:val="18"/>
              </w:rPr>
            </w:pPr>
            <w:r w:rsidRPr="009359EA">
              <w:rPr>
                <w:rFonts w:ascii="Times New Roman" w:hAnsi="Times New Roman"/>
                <w:sz w:val="18"/>
                <w:szCs w:val="18"/>
              </w:rPr>
              <w:t>All other rights of the copyright owner not expressly dealt with above are reserved.</w:t>
            </w:r>
          </w:p>
          <w:p w:rsidR="0054644A" w:rsidRPr="009359EA" w:rsidRDefault="00D53593">
            <w:pPr>
              <w:pStyle w:val="Disclaimer"/>
              <w:spacing w:after="120"/>
              <w:jc w:val="both"/>
              <w:rPr>
                <w:rFonts w:ascii="Times New Roman" w:hAnsi="Times New Roman"/>
                <w:sz w:val="18"/>
                <w:szCs w:val="18"/>
              </w:rPr>
              <w:pPrChange w:id="9" w:author="RCC" w:date="2020-09-28T16:29:00Z">
                <w:pPr>
                  <w:pStyle w:val="Disclaimer"/>
                  <w:framePr w:hSpace="181" w:wrap="around" w:hAnchor="page" w:xAlign="center" w:yAlign="bottom"/>
                  <w:spacing w:after="120"/>
                  <w:jc w:val="both"/>
                </w:pPr>
              </w:pPrChange>
            </w:pPr>
            <w:r w:rsidRPr="009359EA">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09-28T16:29:00Z">
              <w:r w:rsidRPr="009359EA" w:rsidDel="000102BF">
                <w:rPr>
                  <w:rFonts w:ascii="Times New Roman" w:hAnsi="Times New Roman"/>
                  <w:sz w:val="18"/>
                  <w:szCs w:val="18"/>
                </w:rPr>
                <w:delText xml:space="preserve">ELEXON </w:delText>
              </w:r>
            </w:del>
            <w:ins w:id="11" w:author="RCC" w:date="2020-09-28T16:29:00Z">
              <w:r w:rsidR="000102BF">
                <w:rPr>
                  <w:rFonts w:ascii="Times New Roman" w:hAnsi="Times New Roman"/>
                  <w:sz w:val="18"/>
                  <w:szCs w:val="18"/>
                </w:rPr>
                <w:t>Elexon</w:t>
              </w:r>
              <w:r w:rsidR="000102BF" w:rsidRPr="009359EA">
                <w:rPr>
                  <w:rFonts w:ascii="Times New Roman" w:hAnsi="Times New Roman"/>
                  <w:sz w:val="18"/>
                  <w:szCs w:val="18"/>
                </w:rPr>
                <w:t xml:space="preserve"> </w:t>
              </w:r>
            </w:ins>
            <w:r w:rsidRPr="009359EA">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rsidR="0054644A" w:rsidRPr="009359EA" w:rsidRDefault="0054644A">
      <w:pPr>
        <w:suppressAutoHyphens/>
        <w:spacing w:after="240"/>
        <w:jc w:val="both"/>
      </w:pPr>
    </w:p>
    <w:p w:rsidR="0054644A" w:rsidRPr="009359EA" w:rsidRDefault="00D53593">
      <w:pPr>
        <w:pageBreakBefore/>
        <w:suppressAutoHyphens/>
        <w:spacing w:after="240"/>
        <w:jc w:val="center"/>
      </w:pPr>
      <w:r w:rsidRPr="009359EA">
        <w:rPr>
          <w:b/>
          <w:u w:val="single"/>
        </w:rPr>
        <w:lastRenderedPageBreak/>
        <w:t>AMENDMENT RECORD</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20" w:type="dxa"/>
          <w:right w:w="120" w:type="dxa"/>
        </w:tblCellMar>
        <w:tblLook w:val="0000" w:firstRow="0" w:lastRow="0" w:firstColumn="0" w:lastColumn="0" w:noHBand="0" w:noVBand="0"/>
      </w:tblPr>
      <w:tblGrid>
        <w:gridCol w:w="925"/>
        <w:gridCol w:w="1854"/>
        <w:gridCol w:w="3194"/>
        <w:gridCol w:w="1636"/>
        <w:gridCol w:w="1634"/>
      </w:tblGrid>
      <w:tr w:rsidR="0054644A" w:rsidRPr="009359EA">
        <w:trPr>
          <w:cantSplit/>
          <w:tblHeader/>
        </w:trPr>
        <w:tc>
          <w:tcPr>
            <w:tcW w:w="500" w:type="pct"/>
            <w:tcMar>
              <w:top w:w="85" w:type="dxa"/>
              <w:left w:w="85" w:type="dxa"/>
              <w:bottom w:w="85" w:type="dxa"/>
              <w:right w:w="85" w:type="dxa"/>
            </w:tcMar>
          </w:tcPr>
          <w:p w:rsidR="0054644A" w:rsidRPr="009359EA" w:rsidRDefault="00D53593">
            <w:pPr>
              <w:suppressAutoHyphens/>
              <w:jc w:val="center"/>
              <w:rPr>
                <w:sz w:val="20"/>
              </w:rPr>
            </w:pPr>
            <w:r w:rsidRPr="009359EA">
              <w:rPr>
                <w:b/>
                <w:sz w:val="20"/>
              </w:rPr>
              <w:t>Version</w:t>
            </w:r>
          </w:p>
        </w:tc>
        <w:tc>
          <w:tcPr>
            <w:tcW w:w="1003" w:type="pct"/>
            <w:tcMar>
              <w:top w:w="85" w:type="dxa"/>
              <w:left w:w="85" w:type="dxa"/>
              <w:bottom w:w="85" w:type="dxa"/>
              <w:right w:w="85" w:type="dxa"/>
            </w:tcMar>
          </w:tcPr>
          <w:p w:rsidR="0054644A" w:rsidRPr="009359EA" w:rsidRDefault="00D53593">
            <w:pPr>
              <w:suppressAutoHyphens/>
              <w:jc w:val="center"/>
              <w:rPr>
                <w:sz w:val="20"/>
              </w:rPr>
            </w:pPr>
            <w:r w:rsidRPr="009359EA">
              <w:rPr>
                <w:b/>
                <w:sz w:val="20"/>
              </w:rPr>
              <w:t xml:space="preserve">Date </w:t>
            </w:r>
          </w:p>
        </w:tc>
        <w:tc>
          <w:tcPr>
            <w:tcW w:w="1728" w:type="pct"/>
            <w:tcMar>
              <w:top w:w="85" w:type="dxa"/>
              <w:left w:w="85" w:type="dxa"/>
              <w:bottom w:w="85" w:type="dxa"/>
              <w:right w:w="85" w:type="dxa"/>
            </w:tcMar>
          </w:tcPr>
          <w:p w:rsidR="0054644A" w:rsidRPr="009359EA" w:rsidRDefault="00D53593">
            <w:pPr>
              <w:suppressAutoHyphens/>
              <w:jc w:val="center"/>
              <w:rPr>
                <w:sz w:val="20"/>
              </w:rPr>
            </w:pPr>
            <w:r w:rsidRPr="009359EA">
              <w:rPr>
                <w:b/>
                <w:sz w:val="20"/>
              </w:rPr>
              <w:t>Description of Changes</w:t>
            </w:r>
          </w:p>
        </w:tc>
        <w:tc>
          <w:tcPr>
            <w:tcW w:w="885" w:type="pct"/>
          </w:tcPr>
          <w:p w:rsidR="0054644A" w:rsidRPr="009359EA" w:rsidRDefault="00D53593">
            <w:pPr>
              <w:suppressAutoHyphens/>
              <w:jc w:val="center"/>
              <w:rPr>
                <w:b/>
                <w:sz w:val="20"/>
              </w:rPr>
            </w:pPr>
            <w:r w:rsidRPr="009359EA">
              <w:rPr>
                <w:b/>
                <w:sz w:val="20"/>
              </w:rPr>
              <w:t>Changes Included</w:t>
            </w:r>
          </w:p>
        </w:tc>
        <w:tc>
          <w:tcPr>
            <w:tcW w:w="884" w:type="pct"/>
            <w:tcMar>
              <w:top w:w="85" w:type="dxa"/>
              <w:left w:w="85" w:type="dxa"/>
              <w:bottom w:w="85" w:type="dxa"/>
              <w:right w:w="85" w:type="dxa"/>
            </w:tcMar>
          </w:tcPr>
          <w:p w:rsidR="0054644A" w:rsidRPr="009359EA" w:rsidRDefault="00D53593">
            <w:pPr>
              <w:suppressAutoHyphens/>
              <w:rPr>
                <w:sz w:val="20"/>
              </w:rPr>
            </w:pPr>
            <w:r w:rsidRPr="009359EA">
              <w:rPr>
                <w:b/>
                <w:sz w:val="20"/>
              </w:rPr>
              <w:t>Mods Panel Ref</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Code Effective Date</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Designated version</w:t>
            </w:r>
          </w:p>
        </w:tc>
        <w:tc>
          <w:tcPr>
            <w:tcW w:w="885" w:type="pct"/>
          </w:tcPr>
          <w:p w:rsidR="0054644A" w:rsidRPr="009359EA" w:rsidRDefault="0054644A">
            <w:pPr>
              <w:suppressAutoHyphens/>
              <w:rPr>
                <w:spacing w:val="-3"/>
                <w:sz w:val="20"/>
              </w:rPr>
            </w:pPr>
          </w:p>
        </w:tc>
        <w:tc>
          <w:tcPr>
            <w:tcW w:w="884"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N/A</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27 March 2001</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Addition of an Error Correction Process</w:t>
            </w:r>
          </w:p>
        </w:tc>
        <w:tc>
          <w:tcPr>
            <w:tcW w:w="885" w:type="pct"/>
          </w:tcPr>
          <w:p w:rsidR="0054644A" w:rsidRPr="009359EA" w:rsidRDefault="0054644A">
            <w:pPr>
              <w:suppressAutoHyphens/>
              <w:rPr>
                <w:spacing w:val="-3"/>
                <w:sz w:val="20"/>
              </w:rPr>
            </w:pPr>
          </w:p>
        </w:tc>
        <w:tc>
          <w:tcPr>
            <w:tcW w:w="884"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P/15/012</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3.0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25 February 2003</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 xml:space="preserve">Operational Review </w:t>
            </w:r>
          </w:p>
        </w:tc>
        <w:tc>
          <w:tcPr>
            <w:tcW w:w="885" w:type="pct"/>
          </w:tcPr>
          <w:p w:rsidR="0054644A" w:rsidRPr="009359EA" w:rsidRDefault="00D53593">
            <w:pPr>
              <w:suppressAutoHyphens/>
              <w:rPr>
                <w:spacing w:val="-3"/>
                <w:sz w:val="20"/>
              </w:rPr>
            </w:pPr>
            <w:r w:rsidRPr="009359EA">
              <w:rPr>
                <w:spacing w:val="-3"/>
                <w:sz w:val="20"/>
              </w:rPr>
              <w:t>CP871</w:t>
            </w:r>
          </w:p>
        </w:tc>
        <w:tc>
          <w:tcPr>
            <w:tcW w:w="884"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ISG/24/268</w:t>
            </w:r>
          </w:p>
          <w:p w:rsidR="0054644A" w:rsidRPr="009359EA" w:rsidRDefault="00D53593">
            <w:pPr>
              <w:suppressAutoHyphens/>
              <w:jc w:val="center"/>
              <w:rPr>
                <w:spacing w:val="-3"/>
                <w:sz w:val="20"/>
              </w:rPr>
            </w:pPr>
            <w:r w:rsidRPr="009359EA">
              <w:rPr>
                <w:spacing w:val="-3"/>
                <w:sz w:val="20"/>
              </w:rPr>
              <w:t>SVG/24/313</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4.0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 May 2003</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Approved for use</w:t>
            </w:r>
          </w:p>
        </w:tc>
        <w:tc>
          <w:tcPr>
            <w:tcW w:w="885" w:type="pct"/>
          </w:tcPr>
          <w:p w:rsidR="0054644A" w:rsidRPr="009359EA" w:rsidRDefault="0054644A">
            <w:pPr>
              <w:suppressAutoHyphens/>
              <w:rPr>
                <w:spacing w:val="-3"/>
                <w:sz w:val="20"/>
              </w:rPr>
            </w:pPr>
          </w:p>
        </w:tc>
        <w:tc>
          <w:tcPr>
            <w:tcW w:w="884"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ISG/27/307</w:t>
            </w:r>
          </w:p>
          <w:p w:rsidR="0054644A" w:rsidRPr="009359EA" w:rsidRDefault="00D53593">
            <w:pPr>
              <w:suppressAutoHyphens/>
              <w:jc w:val="center"/>
              <w:rPr>
                <w:spacing w:val="-3"/>
                <w:sz w:val="20"/>
              </w:rPr>
            </w:pPr>
            <w:r w:rsidRPr="009359EA">
              <w:rPr>
                <w:spacing w:val="-3"/>
                <w:sz w:val="20"/>
              </w:rPr>
              <w:t>SVG/27/365</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5.0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30 June 2004</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CVA Programme June 04 Release</w:t>
            </w:r>
          </w:p>
        </w:tc>
        <w:tc>
          <w:tcPr>
            <w:tcW w:w="885" w:type="pct"/>
          </w:tcPr>
          <w:p w:rsidR="0054644A" w:rsidRPr="009359EA" w:rsidRDefault="00D53593">
            <w:pPr>
              <w:suppressAutoHyphens/>
              <w:rPr>
                <w:snapToGrid w:val="0"/>
                <w:color w:val="000000"/>
                <w:sz w:val="20"/>
              </w:rPr>
            </w:pPr>
            <w:r w:rsidRPr="009359EA">
              <w:rPr>
                <w:spacing w:val="-3"/>
                <w:sz w:val="20"/>
              </w:rPr>
              <w:t>CP971, CP998, CP1002, CP1008</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ISG/40/003 SVG/40/004</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6.0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BETTA Effective Date</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 xml:space="preserve">CVA Feb 05 Release </w:t>
            </w:r>
          </w:p>
        </w:tc>
        <w:tc>
          <w:tcPr>
            <w:tcW w:w="885" w:type="pct"/>
          </w:tcPr>
          <w:p w:rsidR="0054644A" w:rsidRPr="009359EA" w:rsidRDefault="00D53593">
            <w:pPr>
              <w:suppressAutoHyphens/>
              <w:rPr>
                <w:snapToGrid w:val="0"/>
                <w:color w:val="000000"/>
                <w:sz w:val="20"/>
              </w:rPr>
            </w:pPr>
            <w:r w:rsidRPr="009359EA">
              <w:rPr>
                <w:spacing w:val="-3"/>
                <w:sz w:val="20"/>
              </w:rPr>
              <w:t>BETTA 6.3, CP1091, CP1069, CP1073, CP1074, CP1075, CP1076, CP1077</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SVG/49/003</w:t>
            </w:r>
          </w:p>
          <w:p w:rsidR="0054644A" w:rsidRPr="009359EA" w:rsidRDefault="00D53593">
            <w:pPr>
              <w:suppressAutoHyphens/>
              <w:jc w:val="center"/>
              <w:rPr>
                <w:snapToGrid w:val="0"/>
                <w:color w:val="000000"/>
                <w:sz w:val="20"/>
              </w:rPr>
            </w:pPr>
            <w:r w:rsidRPr="009359EA">
              <w:rPr>
                <w:snapToGrid w:val="0"/>
                <w:color w:val="000000"/>
                <w:sz w:val="20"/>
              </w:rPr>
              <w:t>ISG/50/001</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7.0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02 November 2005</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 xml:space="preserve">CVA Programme Nov 05 Release </w:t>
            </w:r>
          </w:p>
        </w:tc>
        <w:tc>
          <w:tcPr>
            <w:tcW w:w="885" w:type="pct"/>
          </w:tcPr>
          <w:p w:rsidR="0054644A" w:rsidRPr="009359EA" w:rsidRDefault="00D53593">
            <w:pPr>
              <w:suppressAutoHyphens/>
              <w:rPr>
                <w:snapToGrid w:val="0"/>
                <w:color w:val="000000"/>
                <w:sz w:val="20"/>
              </w:rPr>
            </w:pPr>
            <w:r w:rsidRPr="009359EA">
              <w:rPr>
                <w:spacing w:val="-3"/>
                <w:sz w:val="20"/>
              </w:rPr>
              <w:t>P187</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P/94/004</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8.0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22 February 2007</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 xml:space="preserve">February 07 Release </w:t>
            </w:r>
          </w:p>
        </w:tc>
        <w:tc>
          <w:tcPr>
            <w:tcW w:w="885" w:type="pct"/>
          </w:tcPr>
          <w:p w:rsidR="0054644A" w:rsidRPr="009359EA" w:rsidRDefault="00D53593">
            <w:pPr>
              <w:suppressAutoHyphens/>
              <w:rPr>
                <w:snapToGrid w:val="0"/>
                <w:color w:val="000000"/>
                <w:sz w:val="20"/>
              </w:rPr>
            </w:pPr>
            <w:r w:rsidRPr="009359EA">
              <w:rPr>
                <w:spacing w:val="-3"/>
                <w:sz w:val="20"/>
              </w:rPr>
              <w:t>CP1170</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SVG/69/004</w:t>
            </w:r>
          </w:p>
          <w:p w:rsidR="0054644A" w:rsidRPr="009359EA" w:rsidRDefault="00D53593">
            <w:pPr>
              <w:suppressAutoHyphens/>
              <w:jc w:val="center"/>
              <w:rPr>
                <w:snapToGrid w:val="0"/>
                <w:color w:val="000000"/>
                <w:sz w:val="20"/>
              </w:rPr>
            </w:pPr>
            <w:r w:rsidRPr="009359EA">
              <w:rPr>
                <w:snapToGrid w:val="0"/>
                <w:color w:val="000000"/>
                <w:sz w:val="20"/>
              </w:rPr>
              <w:t>ISG/70/002</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9.0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23 August 2007</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Standalone Release</w:t>
            </w:r>
          </w:p>
        </w:tc>
        <w:tc>
          <w:tcPr>
            <w:tcW w:w="885" w:type="pct"/>
          </w:tcPr>
          <w:p w:rsidR="0054644A" w:rsidRPr="009359EA" w:rsidRDefault="00D53593">
            <w:pPr>
              <w:suppressAutoHyphens/>
              <w:rPr>
                <w:snapToGrid w:val="0"/>
                <w:color w:val="000000"/>
                <w:sz w:val="20"/>
              </w:rPr>
            </w:pPr>
            <w:r w:rsidRPr="009359EA">
              <w:rPr>
                <w:spacing w:val="-3"/>
                <w:sz w:val="20"/>
              </w:rPr>
              <w:t>P197</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Panel</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10.0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5 November 2009</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 xml:space="preserve">November 09 Release </w:t>
            </w:r>
          </w:p>
        </w:tc>
        <w:tc>
          <w:tcPr>
            <w:tcW w:w="885" w:type="pct"/>
          </w:tcPr>
          <w:p w:rsidR="0054644A" w:rsidRPr="009359EA" w:rsidRDefault="00D53593">
            <w:pPr>
              <w:suppressAutoHyphens/>
              <w:rPr>
                <w:snapToGrid w:val="0"/>
                <w:color w:val="000000"/>
                <w:sz w:val="20"/>
              </w:rPr>
            </w:pPr>
            <w:r w:rsidRPr="009359EA">
              <w:rPr>
                <w:spacing w:val="-3"/>
                <w:sz w:val="20"/>
              </w:rPr>
              <w:t>CP1284</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ISG100/01</w:t>
            </w:r>
          </w:p>
          <w:p w:rsidR="0054644A" w:rsidRPr="009359EA" w:rsidRDefault="00D53593">
            <w:pPr>
              <w:suppressAutoHyphens/>
              <w:jc w:val="center"/>
              <w:rPr>
                <w:snapToGrid w:val="0"/>
                <w:color w:val="000000"/>
                <w:sz w:val="20"/>
              </w:rPr>
            </w:pPr>
            <w:r w:rsidRPr="009359EA">
              <w:rPr>
                <w:snapToGrid w:val="0"/>
                <w:color w:val="000000"/>
                <w:sz w:val="20"/>
              </w:rPr>
              <w:t>SVG100/01</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11.0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31 December 2010</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Standalone Release</w:t>
            </w:r>
          </w:p>
        </w:tc>
        <w:tc>
          <w:tcPr>
            <w:tcW w:w="885" w:type="pct"/>
          </w:tcPr>
          <w:p w:rsidR="0054644A" w:rsidRPr="009359EA" w:rsidRDefault="00D53593">
            <w:pPr>
              <w:suppressAutoHyphens/>
              <w:rPr>
                <w:snapToGrid w:val="0"/>
                <w:color w:val="000000"/>
                <w:sz w:val="20"/>
              </w:rPr>
            </w:pPr>
            <w:r w:rsidRPr="009359EA">
              <w:rPr>
                <w:spacing w:val="-3"/>
                <w:sz w:val="20"/>
              </w:rPr>
              <w:t>P262, P263</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Panel</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12.0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6 November 2013</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Standalone Release</w:t>
            </w:r>
          </w:p>
        </w:tc>
        <w:tc>
          <w:tcPr>
            <w:tcW w:w="885" w:type="pct"/>
          </w:tcPr>
          <w:p w:rsidR="0054644A" w:rsidRPr="009359EA" w:rsidRDefault="00D53593">
            <w:pPr>
              <w:suppressAutoHyphens/>
              <w:rPr>
                <w:spacing w:val="-3"/>
                <w:sz w:val="20"/>
              </w:rPr>
            </w:pPr>
            <w:r w:rsidRPr="009359EA">
              <w:rPr>
                <w:spacing w:val="-3"/>
                <w:sz w:val="20"/>
              </w:rPr>
              <w:t>P296</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P216/04</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13.0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3 June 2014</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Standalone Release</w:t>
            </w:r>
          </w:p>
        </w:tc>
        <w:tc>
          <w:tcPr>
            <w:tcW w:w="885" w:type="pct"/>
          </w:tcPr>
          <w:p w:rsidR="0054644A" w:rsidRPr="009359EA" w:rsidRDefault="00D53593">
            <w:pPr>
              <w:suppressAutoHyphens/>
              <w:rPr>
                <w:spacing w:val="-3"/>
                <w:sz w:val="20"/>
              </w:rPr>
            </w:pPr>
            <w:r w:rsidRPr="009359EA">
              <w:rPr>
                <w:spacing w:val="-3"/>
                <w:sz w:val="20"/>
              </w:rPr>
              <w:t>P301</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P224/07</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14.0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5 November 2015</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November 2015 Release</w:t>
            </w:r>
          </w:p>
        </w:tc>
        <w:tc>
          <w:tcPr>
            <w:tcW w:w="885" w:type="pct"/>
          </w:tcPr>
          <w:p w:rsidR="0054644A" w:rsidRPr="009359EA" w:rsidRDefault="00D53593">
            <w:pPr>
              <w:suppressAutoHyphens/>
              <w:rPr>
                <w:spacing w:val="-3"/>
                <w:sz w:val="20"/>
              </w:rPr>
            </w:pPr>
            <w:r w:rsidRPr="009359EA">
              <w:rPr>
                <w:spacing w:val="-3"/>
                <w:sz w:val="20"/>
              </w:rPr>
              <w:t>P305</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ISG172/04</w:t>
            </w:r>
          </w:p>
          <w:p w:rsidR="0054644A" w:rsidRPr="009359EA" w:rsidRDefault="00D53593">
            <w:pPr>
              <w:suppressAutoHyphens/>
              <w:jc w:val="center"/>
              <w:rPr>
                <w:snapToGrid w:val="0"/>
                <w:color w:val="000000"/>
                <w:sz w:val="20"/>
              </w:rPr>
            </w:pPr>
            <w:r w:rsidRPr="009359EA">
              <w:rPr>
                <w:snapToGrid w:val="0"/>
                <w:color w:val="000000"/>
                <w:sz w:val="20"/>
              </w:rPr>
              <w:t>SVG176/03</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15.0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3 November 2016</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November 2016 Release</w:t>
            </w:r>
          </w:p>
        </w:tc>
        <w:tc>
          <w:tcPr>
            <w:tcW w:w="885" w:type="pct"/>
          </w:tcPr>
          <w:p w:rsidR="0054644A" w:rsidRPr="009359EA" w:rsidRDefault="00D53593">
            <w:pPr>
              <w:suppressAutoHyphens/>
              <w:rPr>
                <w:spacing w:val="-3"/>
                <w:sz w:val="20"/>
              </w:rPr>
            </w:pPr>
            <w:r w:rsidRPr="009359EA">
              <w:rPr>
                <w:spacing w:val="-3"/>
                <w:sz w:val="20"/>
              </w:rPr>
              <w:t>CP1468</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ISG185/01</w:t>
            </w:r>
          </w:p>
          <w:p w:rsidR="0054644A" w:rsidRPr="009359EA" w:rsidRDefault="00D53593">
            <w:pPr>
              <w:suppressAutoHyphens/>
              <w:jc w:val="center"/>
              <w:rPr>
                <w:snapToGrid w:val="0"/>
                <w:color w:val="000000"/>
                <w:sz w:val="20"/>
              </w:rPr>
            </w:pPr>
            <w:r w:rsidRPr="009359EA">
              <w:rPr>
                <w:snapToGrid w:val="0"/>
                <w:color w:val="000000"/>
                <w:sz w:val="20"/>
              </w:rPr>
              <w:t>SVG188/02</w:t>
            </w:r>
          </w:p>
        </w:tc>
      </w:tr>
      <w:tr w:rsidR="0054644A" w:rsidRPr="009359EA">
        <w:trPr>
          <w:cantSplit/>
        </w:trPr>
        <w:tc>
          <w:tcPr>
            <w:tcW w:w="500"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16.0</w:t>
            </w:r>
          </w:p>
        </w:tc>
        <w:tc>
          <w:tcPr>
            <w:tcW w:w="1003"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22 February 2018</w:t>
            </w:r>
          </w:p>
        </w:tc>
        <w:tc>
          <w:tcPr>
            <w:tcW w:w="1728" w:type="pct"/>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February 2018 Release</w:t>
            </w:r>
          </w:p>
        </w:tc>
        <w:tc>
          <w:tcPr>
            <w:tcW w:w="885" w:type="pct"/>
          </w:tcPr>
          <w:p w:rsidR="0054644A" w:rsidRPr="009359EA" w:rsidRDefault="00D53593">
            <w:pPr>
              <w:suppressAutoHyphens/>
              <w:rPr>
                <w:spacing w:val="-3"/>
                <w:sz w:val="20"/>
              </w:rPr>
            </w:pPr>
            <w:r w:rsidRPr="009359EA">
              <w:rPr>
                <w:spacing w:val="-3"/>
                <w:sz w:val="20"/>
              </w:rPr>
              <w:t>CP1494</w:t>
            </w:r>
          </w:p>
        </w:tc>
        <w:tc>
          <w:tcPr>
            <w:tcW w:w="884" w:type="pct"/>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ISG200/09</w:t>
            </w:r>
          </w:p>
          <w:p w:rsidR="0054644A" w:rsidRPr="009359EA" w:rsidRDefault="00D53593">
            <w:pPr>
              <w:suppressAutoHyphens/>
              <w:jc w:val="center"/>
              <w:rPr>
                <w:snapToGrid w:val="0"/>
                <w:color w:val="000000"/>
                <w:sz w:val="20"/>
              </w:rPr>
            </w:pPr>
            <w:r w:rsidRPr="009359EA">
              <w:rPr>
                <w:snapToGrid w:val="0"/>
                <w:color w:val="000000"/>
                <w:sz w:val="20"/>
              </w:rPr>
              <w:t>SVG202/03</w:t>
            </w:r>
          </w:p>
        </w:tc>
      </w:tr>
      <w:tr w:rsidR="0054644A" w:rsidRPr="009359EA" w:rsidTr="008B6F92">
        <w:trPr>
          <w:cantSplit/>
        </w:trPr>
        <w:tc>
          <w:tcPr>
            <w:tcW w:w="500" w:type="pct"/>
            <w:tcBorders>
              <w:bottom w:val="nil"/>
            </w:tcBorders>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17.0</w:t>
            </w:r>
          </w:p>
        </w:tc>
        <w:tc>
          <w:tcPr>
            <w:tcW w:w="1003" w:type="pct"/>
            <w:tcBorders>
              <w:bottom w:val="nil"/>
            </w:tcBorders>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29 March 2019</w:t>
            </w:r>
          </w:p>
        </w:tc>
        <w:tc>
          <w:tcPr>
            <w:tcW w:w="1728" w:type="pct"/>
            <w:tcBorders>
              <w:bottom w:val="nil"/>
            </w:tcBorders>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29 March 2019 Standalone Release</w:t>
            </w:r>
          </w:p>
        </w:tc>
        <w:tc>
          <w:tcPr>
            <w:tcW w:w="885" w:type="pct"/>
            <w:tcBorders>
              <w:bottom w:val="nil"/>
            </w:tcBorders>
          </w:tcPr>
          <w:p w:rsidR="0054644A" w:rsidRPr="009359EA" w:rsidRDefault="00D53593">
            <w:pPr>
              <w:suppressAutoHyphens/>
              <w:rPr>
                <w:spacing w:val="-3"/>
                <w:sz w:val="20"/>
              </w:rPr>
            </w:pPr>
            <w:r w:rsidRPr="009359EA">
              <w:rPr>
                <w:spacing w:val="-3"/>
                <w:sz w:val="20"/>
              </w:rPr>
              <w:t>P369</w:t>
            </w:r>
          </w:p>
        </w:tc>
        <w:tc>
          <w:tcPr>
            <w:tcW w:w="884" w:type="pct"/>
            <w:tcBorders>
              <w:bottom w:val="nil"/>
            </w:tcBorders>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P285/12</w:t>
            </w:r>
          </w:p>
        </w:tc>
      </w:tr>
      <w:tr w:rsidR="0054644A" w:rsidRPr="009359EA" w:rsidTr="002F5C54">
        <w:trPr>
          <w:cantSplit/>
        </w:trPr>
        <w:tc>
          <w:tcPr>
            <w:tcW w:w="500" w:type="pct"/>
            <w:tcBorders>
              <w:top w:val="nil"/>
              <w:bottom w:val="single" w:sz="4" w:space="0" w:color="auto"/>
            </w:tcBorders>
            <w:tcMar>
              <w:top w:w="85" w:type="dxa"/>
              <w:left w:w="85" w:type="dxa"/>
              <w:bottom w:w="85" w:type="dxa"/>
              <w:right w:w="85" w:type="dxa"/>
            </w:tcMar>
          </w:tcPr>
          <w:p w:rsidR="0054644A" w:rsidRPr="009359EA" w:rsidRDefault="0054644A">
            <w:pPr>
              <w:suppressAutoHyphens/>
              <w:jc w:val="center"/>
              <w:rPr>
                <w:spacing w:val="-3"/>
                <w:sz w:val="20"/>
              </w:rPr>
            </w:pPr>
          </w:p>
        </w:tc>
        <w:tc>
          <w:tcPr>
            <w:tcW w:w="1003" w:type="pct"/>
            <w:tcBorders>
              <w:top w:val="nil"/>
              <w:bottom w:val="single" w:sz="4" w:space="0" w:color="auto"/>
            </w:tcBorders>
            <w:tcMar>
              <w:top w:w="85" w:type="dxa"/>
              <w:left w:w="85" w:type="dxa"/>
              <w:bottom w:w="85" w:type="dxa"/>
              <w:right w:w="85" w:type="dxa"/>
            </w:tcMar>
          </w:tcPr>
          <w:p w:rsidR="0054644A" w:rsidRPr="009359EA" w:rsidRDefault="0054644A">
            <w:pPr>
              <w:suppressAutoHyphens/>
              <w:jc w:val="center"/>
              <w:rPr>
                <w:spacing w:val="-3"/>
                <w:sz w:val="20"/>
              </w:rPr>
            </w:pPr>
          </w:p>
        </w:tc>
        <w:tc>
          <w:tcPr>
            <w:tcW w:w="1728" w:type="pct"/>
            <w:tcBorders>
              <w:top w:val="nil"/>
              <w:bottom w:val="single" w:sz="4" w:space="0" w:color="auto"/>
            </w:tcBorders>
            <w:tcMar>
              <w:top w:w="85" w:type="dxa"/>
              <w:left w:w="85" w:type="dxa"/>
              <w:bottom w:w="85" w:type="dxa"/>
              <w:right w:w="85" w:type="dxa"/>
            </w:tcMar>
          </w:tcPr>
          <w:p w:rsidR="0054644A" w:rsidRPr="009359EA" w:rsidRDefault="00D53593">
            <w:pPr>
              <w:suppressAutoHyphens/>
              <w:jc w:val="center"/>
              <w:rPr>
                <w:spacing w:val="-3"/>
                <w:sz w:val="20"/>
              </w:rPr>
            </w:pPr>
            <w:r w:rsidRPr="009359EA">
              <w:rPr>
                <w:spacing w:val="-3"/>
                <w:sz w:val="20"/>
              </w:rPr>
              <w:t>29 March 2019 Standalone Release</w:t>
            </w:r>
          </w:p>
        </w:tc>
        <w:tc>
          <w:tcPr>
            <w:tcW w:w="885" w:type="pct"/>
            <w:tcBorders>
              <w:top w:val="nil"/>
              <w:bottom w:val="single" w:sz="4" w:space="0" w:color="auto"/>
            </w:tcBorders>
          </w:tcPr>
          <w:p w:rsidR="0054644A" w:rsidRPr="009359EA" w:rsidRDefault="00D53593">
            <w:pPr>
              <w:suppressAutoHyphens/>
              <w:rPr>
                <w:spacing w:val="-3"/>
                <w:sz w:val="20"/>
              </w:rPr>
            </w:pPr>
            <w:r w:rsidRPr="009359EA">
              <w:rPr>
                <w:spacing w:val="-3"/>
                <w:sz w:val="20"/>
              </w:rPr>
              <w:t>CP1511</w:t>
            </w:r>
          </w:p>
        </w:tc>
        <w:tc>
          <w:tcPr>
            <w:tcW w:w="884" w:type="pct"/>
            <w:tcBorders>
              <w:top w:val="nil"/>
              <w:bottom w:val="single" w:sz="4" w:space="0" w:color="auto"/>
            </w:tcBorders>
            <w:tcMar>
              <w:top w:w="85" w:type="dxa"/>
              <w:left w:w="85" w:type="dxa"/>
              <w:bottom w:w="85" w:type="dxa"/>
              <w:right w:w="85" w:type="dxa"/>
            </w:tcMar>
          </w:tcPr>
          <w:p w:rsidR="0054644A" w:rsidRPr="009359EA" w:rsidRDefault="00D53593">
            <w:pPr>
              <w:suppressAutoHyphens/>
              <w:jc w:val="center"/>
              <w:rPr>
                <w:snapToGrid w:val="0"/>
                <w:color w:val="000000"/>
                <w:sz w:val="20"/>
              </w:rPr>
            </w:pPr>
            <w:r w:rsidRPr="009359EA">
              <w:rPr>
                <w:snapToGrid w:val="0"/>
                <w:color w:val="000000"/>
                <w:sz w:val="20"/>
              </w:rPr>
              <w:t>P285/10</w:t>
            </w:r>
          </w:p>
        </w:tc>
      </w:tr>
      <w:tr w:rsidR="00112FED" w:rsidRPr="009359EA"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rsidR="00112FED" w:rsidRPr="002F5C54" w:rsidRDefault="00112FED">
            <w:pPr>
              <w:suppressAutoHyphens/>
              <w:jc w:val="center"/>
              <w:rPr>
                <w:spacing w:val="-3"/>
                <w:sz w:val="20"/>
              </w:rPr>
            </w:pPr>
            <w:r w:rsidRPr="002F5C54">
              <w:rPr>
                <w:spacing w:val="-3"/>
                <w:sz w:val="20"/>
              </w:rPr>
              <w:t>18.0</w:t>
            </w:r>
          </w:p>
        </w:tc>
        <w:tc>
          <w:tcPr>
            <w:tcW w:w="1003" w:type="pct"/>
            <w:tcBorders>
              <w:top w:val="single" w:sz="4" w:space="0" w:color="auto"/>
              <w:bottom w:val="single" w:sz="4" w:space="0" w:color="auto"/>
            </w:tcBorders>
            <w:tcMar>
              <w:top w:w="85" w:type="dxa"/>
              <w:left w:w="85" w:type="dxa"/>
              <w:bottom w:w="85" w:type="dxa"/>
              <w:right w:w="85" w:type="dxa"/>
            </w:tcMar>
          </w:tcPr>
          <w:p w:rsidR="00112FED" w:rsidRPr="002F5C54" w:rsidRDefault="00112FED">
            <w:pPr>
              <w:suppressAutoHyphens/>
              <w:jc w:val="center"/>
              <w:rPr>
                <w:spacing w:val="-3"/>
                <w:sz w:val="20"/>
              </w:rPr>
            </w:pPr>
            <w:r w:rsidRPr="002F5C54">
              <w:rPr>
                <w:spacing w:val="-3"/>
                <w:sz w:val="20"/>
              </w:rPr>
              <w:t>3 April 2019</w:t>
            </w:r>
          </w:p>
        </w:tc>
        <w:tc>
          <w:tcPr>
            <w:tcW w:w="1728" w:type="pct"/>
            <w:tcBorders>
              <w:top w:val="single" w:sz="4" w:space="0" w:color="auto"/>
              <w:bottom w:val="single" w:sz="4" w:space="0" w:color="auto"/>
            </w:tcBorders>
            <w:tcMar>
              <w:top w:w="85" w:type="dxa"/>
              <w:left w:w="85" w:type="dxa"/>
              <w:bottom w:w="85" w:type="dxa"/>
              <w:right w:w="85" w:type="dxa"/>
            </w:tcMar>
          </w:tcPr>
          <w:p w:rsidR="00112FED" w:rsidRPr="002F5C54" w:rsidRDefault="00112FED">
            <w:pPr>
              <w:suppressAutoHyphens/>
              <w:jc w:val="center"/>
              <w:rPr>
                <w:spacing w:val="-3"/>
                <w:sz w:val="20"/>
              </w:rPr>
            </w:pPr>
            <w:r w:rsidRPr="002F5C54">
              <w:rPr>
                <w:spacing w:val="-3"/>
                <w:sz w:val="20"/>
              </w:rPr>
              <w:t>Standalone Modification</w:t>
            </w:r>
          </w:p>
        </w:tc>
        <w:tc>
          <w:tcPr>
            <w:tcW w:w="885" w:type="pct"/>
            <w:tcBorders>
              <w:top w:val="single" w:sz="4" w:space="0" w:color="auto"/>
              <w:bottom w:val="single" w:sz="4" w:space="0" w:color="auto"/>
            </w:tcBorders>
          </w:tcPr>
          <w:p w:rsidR="00112FED" w:rsidRPr="002F5C54" w:rsidRDefault="00112FED">
            <w:pPr>
              <w:suppressAutoHyphens/>
              <w:rPr>
                <w:spacing w:val="-3"/>
                <w:sz w:val="20"/>
              </w:rPr>
            </w:pPr>
            <w:r w:rsidRPr="002F5C54">
              <w:rPr>
                <w:spacing w:val="-3"/>
                <w:sz w:val="20"/>
              </w:rPr>
              <w:t>P370</w:t>
            </w:r>
          </w:p>
        </w:tc>
        <w:tc>
          <w:tcPr>
            <w:tcW w:w="884" w:type="pct"/>
            <w:tcBorders>
              <w:top w:val="single" w:sz="4" w:space="0" w:color="auto"/>
              <w:bottom w:val="single" w:sz="4" w:space="0" w:color="auto"/>
            </w:tcBorders>
            <w:tcMar>
              <w:top w:w="85" w:type="dxa"/>
              <w:left w:w="85" w:type="dxa"/>
              <w:bottom w:w="85" w:type="dxa"/>
              <w:right w:w="85" w:type="dxa"/>
            </w:tcMar>
          </w:tcPr>
          <w:p w:rsidR="00112FED" w:rsidRPr="009359EA" w:rsidRDefault="00BD72AF">
            <w:pPr>
              <w:suppressAutoHyphens/>
              <w:jc w:val="center"/>
              <w:rPr>
                <w:snapToGrid w:val="0"/>
                <w:color w:val="000000"/>
                <w:sz w:val="20"/>
              </w:rPr>
            </w:pPr>
            <w:r>
              <w:rPr>
                <w:snapToGrid w:val="0"/>
                <w:color w:val="000000"/>
                <w:sz w:val="20"/>
              </w:rPr>
              <w:t>P287/06</w:t>
            </w:r>
          </w:p>
        </w:tc>
      </w:tr>
      <w:tr w:rsidR="00474439" w:rsidRPr="009359EA"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rsidR="00474439" w:rsidRPr="002F5C54" w:rsidRDefault="00474439">
            <w:pPr>
              <w:suppressAutoHyphens/>
              <w:jc w:val="center"/>
              <w:rPr>
                <w:spacing w:val="-3"/>
                <w:sz w:val="20"/>
              </w:rPr>
            </w:pPr>
            <w:r>
              <w:rPr>
                <w:spacing w:val="-3"/>
                <w:sz w:val="20"/>
              </w:rPr>
              <w:t>19.0</w:t>
            </w:r>
          </w:p>
        </w:tc>
        <w:tc>
          <w:tcPr>
            <w:tcW w:w="1003" w:type="pct"/>
            <w:tcBorders>
              <w:top w:val="single" w:sz="4" w:space="0" w:color="auto"/>
              <w:bottom w:val="single" w:sz="4" w:space="0" w:color="auto"/>
            </w:tcBorders>
            <w:tcMar>
              <w:top w:w="85" w:type="dxa"/>
              <w:left w:w="85" w:type="dxa"/>
              <w:bottom w:w="85" w:type="dxa"/>
              <w:right w:w="85" w:type="dxa"/>
            </w:tcMar>
          </w:tcPr>
          <w:p w:rsidR="00474439" w:rsidRPr="002F5C54" w:rsidRDefault="00474439">
            <w:pPr>
              <w:suppressAutoHyphens/>
              <w:jc w:val="center"/>
              <w:rPr>
                <w:spacing w:val="-3"/>
                <w:sz w:val="20"/>
              </w:rPr>
            </w:pPr>
            <w:r>
              <w:rPr>
                <w:spacing w:val="-3"/>
                <w:sz w:val="20"/>
              </w:rPr>
              <w:t>27 June 2019</w:t>
            </w:r>
          </w:p>
        </w:tc>
        <w:tc>
          <w:tcPr>
            <w:tcW w:w="1728" w:type="pct"/>
            <w:tcBorders>
              <w:top w:val="single" w:sz="4" w:space="0" w:color="auto"/>
              <w:bottom w:val="single" w:sz="4" w:space="0" w:color="auto"/>
            </w:tcBorders>
            <w:tcMar>
              <w:top w:w="85" w:type="dxa"/>
              <w:left w:w="85" w:type="dxa"/>
              <w:bottom w:w="85" w:type="dxa"/>
              <w:right w:w="85" w:type="dxa"/>
            </w:tcMar>
          </w:tcPr>
          <w:p w:rsidR="00474439" w:rsidRPr="002F5C54" w:rsidRDefault="00474439">
            <w:pPr>
              <w:suppressAutoHyphens/>
              <w:jc w:val="center"/>
              <w:rPr>
                <w:spacing w:val="-3"/>
                <w:sz w:val="20"/>
              </w:rPr>
            </w:pPr>
            <w:r>
              <w:rPr>
                <w:spacing w:val="-3"/>
                <w:sz w:val="20"/>
              </w:rPr>
              <w:t>27 June 2019 Release</w:t>
            </w:r>
          </w:p>
        </w:tc>
        <w:tc>
          <w:tcPr>
            <w:tcW w:w="885" w:type="pct"/>
            <w:tcBorders>
              <w:top w:val="single" w:sz="4" w:space="0" w:color="auto"/>
              <w:bottom w:val="single" w:sz="4" w:space="0" w:color="auto"/>
            </w:tcBorders>
          </w:tcPr>
          <w:p w:rsidR="00474439" w:rsidRPr="002F5C54" w:rsidRDefault="00474439">
            <w:pPr>
              <w:suppressAutoHyphens/>
              <w:rPr>
                <w:spacing w:val="-3"/>
                <w:sz w:val="20"/>
              </w:rPr>
            </w:pPr>
            <w:r>
              <w:rPr>
                <w:spacing w:val="-3"/>
                <w:sz w:val="20"/>
              </w:rPr>
              <w:t>P372</w:t>
            </w:r>
          </w:p>
        </w:tc>
        <w:tc>
          <w:tcPr>
            <w:tcW w:w="884" w:type="pct"/>
            <w:tcBorders>
              <w:top w:val="single" w:sz="4" w:space="0" w:color="auto"/>
              <w:bottom w:val="single" w:sz="4" w:space="0" w:color="auto"/>
            </w:tcBorders>
            <w:tcMar>
              <w:top w:w="85" w:type="dxa"/>
              <w:left w:w="85" w:type="dxa"/>
              <w:bottom w:w="85" w:type="dxa"/>
              <w:right w:w="85" w:type="dxa"/>
            </w:tcMar>
          </w:tcPr>
          <w:p w:rsidR="00474439" w:rsidRDefault="00474439">
            <w:pPr>
              <w:suppressAutoHyphens/>
              <w:jc w:val="center"/>
              <w:rPr>
                <w:snapToGrid w:val="0"/>
                <w:color w:val="000000"/>
                <w:sz w:val="20"/>
              </w:rPr>
            </w:pPr>
            <w:r>
              <w:rPr>
                <w:snapToGrid w:val="0"/>
                <w:color w:val="000000"/>
                <w:sz w:val="20"/>
              </w:rPr>
              <w:t>P290/07</w:t>
            </w:r>
          </w:p>
        </w:tc>
      </w:tr>
      <w:tr w:rsidR="005A48D7" w:rsidRPr="009359EA" w:rsidTr="002F5C54">
        <w:trPr>
          <w:cantSplit/>
        </w:trPr>
        <w:tc>
          <w:tcPr>
            <w:tcW w:w="500" w:type="pct"/>
            <w:tcBorders>
              <w:top w:val="single" w:sz="4" w:space="0" w:color="auto"/>
              <w:bottom w:val="single" w:sz="4" w:space="0" w:color="auto"/>
            </w:tcBorders>
            <w:tcMar>
              <w:top w:w="85" w:type="dxa"/>
              <w:left w:w="85" w:type="dxa"/>
              <w:bottom w:w="85" w:type="dxa"/>
              <w:right w:w="85" w:type="dxa"/>
            </w:tcMar>
          </w:tcPr>
          <w:p w:rsidR="005A48D7" w:rsidRDefault="005A48D7">
            <w:pPr>
              <w:suppressAutoHyphens/>
              <w:jc w:val="center"/>
              <w:rPr>
                <w:spacing w:val="-3"/>
                <w:sz w:val="20"/>
              </w:rPr>
            </w:pPr>
            <w:r>
              <w:rPr>
                <w:spacing w:val="-3"/>
                <w:sz w:val="20"/>
              </w:rPr>
              <w:t>20.0</w:t>
            </w:r>
          </w:p>
        </w:tc>
        <w:tc>
          <w:tcPr>
            <w:tcW w:w="1003" w:type="pct"/>
            <w:tcBorders>
              <w:top w:val="single" w:sz="4" w:space="0" w:color="auto"/>
              <w:bottom w:val="single" w:sz="4" w:space="0" w:color="auto"/>
            </w:tcBorders>
            <w:tcMar>
              <w:top w:w="85" w:type="dxa"/>
              <w:left w:w="85" w:type="dxa"/>
              <w:bottom w:w="85" w:type="dxa"/>
              <w:right w:w="85" w:type="dxa"/>
            </w:tcMar>
          </w:tcPr>
          <w:p w:rsidR="005A48D7" w:rsidRDefault="005A48D7">
            <w:pPr>
              <w:suppressAutoHyphens/>
              <w:jc w:val="center"/>
              <w:rPr>
                <w:spacing w:val="-3"/>
                <w:sz w:val="20"/>
              </w:rPr>
            </w:pPr>
            <w:r>
              <w:rPr>
                <w:spacing w:val="-3"/>
                <w:sz w:val="20"/>
              </w:rPr>
              <w:t>16 June 2020</w:t>
            </w:r>
          </w:p>
        </w:tc>
        <w:tc>
          <w:tcPr>
            <w:tcW w:w="1728" w:type="pct"/>
            <w:tcBorders>
              <w:top w:val="single" w:sz="4" w:space="0" w:color="auto"/>
              <w:bottom w:val="single" w:sz="4" w:space="0" w:color="auto"/>
            </w:tcBorders>
            <w:tcMar>
              <w:top w:w="85" w:type="dxa"/>
              <w:left w:w="85" w:type="dxa"/>
              <w:bottom w:w="85" w:type="dxa"/>
              <w:right w:w="85" w:type="dxa"/>
            </w:tcMar>
          </w:tcPr>
          <w:p w:rsidR="005A48D7" w:rsidRDefault="005A48D7">
            <w:pPr>
              <w:suppressAutoHyphens/>
              <w:jc w:val="center"/>
              <w:rPr>
                <w:spacing w:val="-3"/>
                <w:sz w:val="20"/>
              </w:rPr>
            </w:pPr>
            <w:r>
              <w:rPr>
                <w:spacing w:val="-3"/>
                <w:sz w:val="20"/>
              </w:rPr>
              <w:t>16 June 2020 Release</w:t>
            </w:r>
          </w:p>
        </w:tc>
        <w:tc>
          <w:tcPr>
            <w:tcW w:w="885" w:type="pct"/>
            <w:tcBorders>
              <w:top w:val="single" w:sz="4" w:space="0" w:color="auto"/>
              <w:bottom w:val="single" w:sz="4" w:space="0" w:color="auto"/>
            </w:tcBorders>
          </w:tcPr>
          <w:p w:rsidR="005A48D7" w:rsidRDefault="005A48D7">
            <w:pPr>
              <w:suppressAutoHyphens/>
              <w:rPr>
                <w:spacing w:val="-3"/>
                <w:sz w:val="20"/>
              </w:rPr>
            </w:pPr>
            <w:r>
              <w:rPr>
                <w:spacing w:val="-3"/>
                <w:sz w:val="20"/>
              </w:rPr>
              <w:t>P405 Self-Governance</w:t>
            </w:r>
          </w:p>
        </w:tc>
        <w:tc>
          <w:tcPr>
            <w:tcW w:w="884" w:type="pct"/>
            <w:tcBorders>
              <w:top w:val="single" w:sz="4" w:space="0" w:color="auto"/>
              <w:bottom w:val="single" w:sz="4" w:space="0" w:color="auto"/>
            </w:tcBorders>
            <w:tcMar>
              <w:top w:w="85" w:type="dxa"/>
              <w:left w:w="85" w:type="dxa"/>
              <w:bottom w:w="85" w:type="dxa"/>
              <w:right w:w="85" w:type="dxa"/>
            </w:tcMar>
          </w:tcPr>
          <w:p w:rsidR="005A48D7" w:rsidRDefault="005A48D7">
            <w:pPr>
              <w:suppressAutoHyphens/>
              <w:jc w:val="center"/>
              <w:rPr>
                <w:snapToGrid w:val="0"/>
                <w:color w:val="000000"/>
                <w:sz w:val="20"/>
              </w:rPr>
            </w:pPr>
            <w:r>
              <w:rPr>
                <w:snapToGrid w:val="0"/>
                <w:color w:val="000000"/>
                <w:sz w:val="20"/>
              </w:rPr>
              <w:t>P</w:t>
            </w:r>
            <w:r w:rsidR="00993E09">
              <w:rPr>
                <w:snapToGrid w:val="0"/>
                <w:color w:val="000000"/>
                <w:sz w:val="20"/>
              </w:rPr>
              <w:t>302/08</w:t>
            </w:r>
          </w:p>
        </w:tc>
      </w:tr>
    </w:tbl>
    <w:p w:rsidR="0054644A" w:rsidRPr="009359EA" w:rsidRDefault="0054644A">
      <w:pPr>
        <w:suppressAutoHyphens/>
        <w:spacing w:after="240"/>
        <w:rPr>
          <w:spacing w:val="-3"/>
          <w:szCs w:val="24"/>
        </w:rPr>
      </w:pPr>
    </w:p>
    <w:p w:rsidR="0054644A" w:rsidRPr="009359EA" w:rsidRDefault="0054644A">
      <w:pPr>
        <w:suppressAutoHyphens/>
        <w:spacing w:after="240"/>
        <w:rPr>
          <w:snapToGrid w:val="0"/>
          <w:color w:val="000000"/>
          <w:szCs w:val="24"/>
        </w:rPr>
      </w:pPr>
    </w:p>
    <w:p w:rsidR="0054644A" w:rsidRPr="009359EA" w:rsidRDefault="00D53593">
      <w:pPr>
        <w:pageBreakBefore/>
        <w:tabs>
          <w:tab w:val="left" w:pos="720"/>
          <w:tab w:val="right" w:pos="10260"/>
        </w:tabs>
        <w:suppressAutoHyphens/>
        <w:spacing w:after="240"/>
        <w:rPr>
          <w:b/>
          <w:spacing w:val="-3"/>
          <w:u w:val="single"/>
        </w:rPr>
      </w:pPr>
      <w:r w:rsidRPr="009359EA">
        <w:rPr>
          <w:b/>
          <w:spacing w:val="-3"/>
          <w:u w:val="single"/>
        </w:rPr>
        <w:lastRenderedPageBreak/>
        <w:t>CONTENTS</w:t>
      </w:r>
    </w:p>
    <w:bookmarkStart w:id="12" w:name="_Toc374849634"/>
    <w:bookmarkStart w:id="13" w:name="_Toc374849848"/>
    <w:bookmarkStart w:id="14" w:name="_Toc374849994"/>
    <w:bookmarkStart w:id="15" w:name="_Toc374851361"/>
    <w:bookmarkStart w:id="16" w:name="_Toc379014298"/>
    <w:bookmarkStart w:id="17" w:name="_Toc379014439"/>
    <w:bookmarkStart w:id="18" w:name="_Toc379016230"/>
    <w:bookmarkStart w:id="19" w:name="_Toc379159996"/>
    <w:bookmarkStart w:id="20" w:name="_Toc379186233"/>
    <w:bookmarkStart w:id="21" w:name="_Toc379211879"/>
    <w:bookmarkStart w:id="22" w:name="_Toc379512694"/>
    <w:bookmarkStart w:id="23" w:name="_Toc379515780"/>
    <w:bookmarkStart w:id="24" w:name="_Toc379516195"/>
    <w:bookmarkStart w:id="25" w:name="_Toc379531752"/>
    <w:bookmarkStart w:id="26" w:name="_Toc379533903"/>
    <w:bookmarkStart w:id="27" w:name="_Toc379551081"/>
    <w:bookmarkStart w:id="28" w:name="_Toc379554831"/>
    <w:bookmarkStart w:id="29" w:name="_Toc379555227"/>
    <w:bookmarkStart w:id="30" w:name="_Toc379555325"/>
    <w:bookmarkStart w:id="31" w:name="_Toc379556000"/>
    <w:bookmarkStart w:id="32" w:name="_Toc379642415"/>
    <w:bookmarkStart w:id="33" w:name="_Toc379642563"/>
    <w:bookmarkStart w:id="34" w:name="_Toc379818479"/>
    <w:bookmarkStart w:id="35" w:name="_Toc379906768"/>
    <w:bookmarkStart w:id="36" w:name="_Toc379991748"/>
    <w:bookmarkStart w:id="37" w:name="_Toc379993726"/>
    <w:bookmarkStart w:id="38" w:name="_Toc379994258"/>
    <w:bookmarkStart w:id="39" w:name="_Toc379995600"/>
    <w:bookmarkStart w:id="40" w:name="_Toc379996541"/>
    <w:bookmarkStart w:id="41" w:name="_Toc380159495"/>
    <w:bookmarkStart w:id="42" w:name="_Toc380231086"/>
    <w:bookmarkStart w:id="43" w:name="_Toc380247986"/>
    <w:bookmarkStart w:id="44" w:name="_Toc380287005"/>
    <w:bookmarkStart w:id="45" w:name="_Toc380294034"/>
    <w:bookmarkStart w:id="46" w:name="_Toc380294107"/>
    <w:bookmarkStart w:id="47" w:name="_Toc380294330"/>
    <w:bookmarkStart w:id="48" w:name="_Toc380294596"/>
    <w:bookmarkStart w:id="49" w:name="_Toc380373858"/>
    <w:bookmarkStart w:id="50" w:name="_Toc380822441"/>
    <w:bookmarkStart w:id="51" w:name="_Toc380822502"/>
    <w:bookmarkStart w:id="52" w:name="_Toc380913952"/>
    <w:bookmarkStart w:id="53" w:name="_Toc380913992"/>
    <w:bookmarkStart w:id="54" w:name="_Toc380919836"/>
    <w:bookmarkStart w:id="55" w:name="_Toc380976382"/>
    <w:bookmarkStart w:id="56" w:name="_Toc380976448"/>
    <w:bookmarkStart w:id="57" w:name="_Toc380976479"/>
    <w:bookmarkStart w:id="58" w:name="_Toc381024380"/>
    <w:bookmarkStart w:id="59" w:name="_Toc381025893"/>
    <w:bookmarkStart w:id="60" w:name="_Toc382496162"/>
    <w:bookmarkStart w:id="61" w:name="_Toc382729682"/>
    <w:bookmarkStart w:id="62" w:name="_Toc394740131"/>
    <w:bookmarkStart w:id="63" w:name="_Toc394742116"/>
    <w:bookmarkStart w:id="64" w:name="_Toc398005480"/>
    <w:bookmarkStart w:id="65" w:name="_Toc398008653"/>
    <w:bookmarkStart w:id="66" w:name="_Toc398010703"/>
    <w:bookmarkStart w:id="67" w:name="_Toc398012728"/>
    <w:bookmarkStart w:id="68" w:name="_Toc398022224"/>
    <w:bookmarkStart w:id="69" w:name="_Toc98055982"/>
    <w:p w:rsidR="006D5146" w:rsidRDefault="007C18DF">
      <w:pPr>
        <w:pStyle w:val="TOC1"/>
        <w:rPr>
          <w:ins w:id="70" w:author="RCC" w:date="2020-09-28T16:37:00Z"/>
          <w:rFonts w:asciiTheme="minorHAnsi" w:eastAsiaTheme="minorEastAsia" w:hAnsiTheme="minorHAnsi" w:cstheme="minorBidi"/>
          <w:b w:val="0"/>
          <w:noProof/>
          <w:sz w:val="22"/>
          <w:szCs w:val="22"/>
        </w:rPr>
      </w:pPr>
      <w:r>
        <w:rPr>
          <w:b w:val="0"/>
          <w:spacing w:val="-3"/>
        </w:rPr>
        <w:fldChar w:fldCharType="begin"/>
      </w:r>
      <w:r>
        <w:rPr>
          <w:b w:val="0"/>
          <w:spacing w:val="-3"/>
        </w:rPr>
        <w:instrText xml:space="preserve"> TOC \o "1-3" \h \z \u </w:instrText>
      </w:r>
      <w:r>
        <w:rPr>
          <w:b w:val="0"/>
          <w:spacing w:val="-3"/>
        </w:rPr>
        <w:fldChar w:fldCharType="separate"/>
      </w:r>
      <w:ins w:id="71" w:author="RCC" w:date="2020-09-28T16:37:00Z">
        <w:r w:rsidR="006D5146" w:rsidRPr="00EC5300">
          <w:rPr>
            <w:rStyle w:val="Hyperlink"/>
            <w:noProof/>
          </w:rPr>
          <w:fldChar w:fldCharType="begin"/>
        </w:r>
        <w:r w:rsidR="006D5146" w:rsidRPr="00EC5300">
          <w:rPr>
            <w:rStyle w:val="Hyperlink"/>
            <w:noProof/>
          </w:rPr>
          <w:instrText xml:space="preserve"> </w:instrText>
        </w:r>
        <w:r w:rsidR="006D5146">
          <w:rPr>
            <w:noProof/>
          </w:rPr>
          <w:instrText>HYPERLINK \l "_Toc52203451"</w:instrText>
        </w:r>
        <w:r w:rsidR="006D5146" w:rsidRPr="00EC5300">
          <w:rPr>
            <w:rStyle w:val="Hyperlink"/>
            <w:noProof/>
          </w:rPr>
          <w:instrText xml:space="preserve"> </w:instrText>
        </w:r>
        <w:r w:rsidR="006D5146" w:rsidRPr="00EC5300">
          <w:rPr>
            <w:rStyle w:val="Hyperlink"/>
            <w:noProof/>
          </w:rPr>
          <w:fldChar w:fldCharType="separate"/>
        </w:r>
        <w:r w:rsidR="006D5146" w:rsidRPr="00EC5300">
          <w:rPr>
            <w:rStyle w:val="Hyperlink"/>
            <w:noProof/>
          </w:rPr>
          <w:t>1.</w:t>
        </w:r>
        <w:r w:rsidR="006D5146">
          <w:rPr>
            <w:rFonts w:asciiTheme="minorHAnsi" w:eastAsiaTheme="minorEastAsia" w:hAnsiTheme="minorHAnsi" w:cstheme="minorBidi"/>
            <w:b w:val="0"/>
            <w:noProof/>
            <w:sz w:val="22"/>
            <w:szCs w:val="22"/>
          </w:rPr>
          <w:tab/>
        </w:r>
        <w:r w:rsidR="006D5146" w:rsidRPr="00EC5300">
          <w:rPr>
            <w:rStyle w:val="Hyperlink"/>
            <w:noProof/>
          </w:rPr>
          <w:t>Introduction</w:t>
        </w:r>
        <w:r w:rsidR="006D5146">
          <w:rPr>
            <w:noProof/>
            <w:webHidden/>
          </w:rPr>
          <w:tab/>
        </w:r>
        <w:r w:rsidR="006D5146">
          <w:rPr>
            <w:noProof/>
            <w:webHidden/>
          </w:rPr>
          <w:fldChar w:fldCharType="begin"/>
        </w:r>
        <w:r w:rsidR="006D5146">
          <w:rPr>
            <w:noProof/>
            <w:webHidden/>
          </w:rPr>
          <w:instrText xml:space="preserve"> PAGEREF _Toc52203451 \h </w:instrText>
        </w:r>
      </w:ins>
      <w:r w:rsidR="006D5146">
        <w:rPr>
          <w:noProof/>
          <w:webHidden/>
        </w:rPr>
      </w:r>
      <w:r w:rsidR="006D5146">
        <w:rPr>
          <w:noProof/>
          <w:webHidden/>
        </w:rPr>
        <w:fldChar w:fldCharType="separate"/>
      </w:r>
      <w:ins w:id="72" w:author="RCC" w:date="2020-09-28T16:37:00Z">
        <w:r w:rsidR="006D5146">
          <w:rPr>
            <w:noProof/>
            <w:webHidden/>
          </w:rPr>
          <w:t>6</w:t>
        </w:r>
        <w:r w:rsidR="006D5146">
          <w:rPr>
            <w:noProof/>
            <w:webHidden/>
          </w:rPr>
          <w:fldChar w:fldCharType="end"/>
        </w:r>
        <w:r w:rsidR="006D5146" w:rsidRPr="00EC5300">
          <w:rPr>
            <w:rStyle w:val="Hyperlink"/>
            <w:noProof/>
          </w:rPr>
          <w:fldChar w:fldCharType="end"/>
        </w:r>
      </w:ins>
    </w:p>
    <w:p w:rsidR="006D5146" w:rsidRDefault="006D5146">
      <w:pPr>
        <w:pStyle w:val="TOC2"/>
        <w:rPr>
          <w:ins w:id="73" w:author="RCC" w:date="2020-09-28T16:37:00Z"/>
          <w:rFonts w:asciiTheme="minorHAnsi" w:eastAsiaTheme="minorEastAsia" w:hAnsiTheme="minorHAnsi" w:cstheme="minorBidi"/>
          <w:b w:val="0"/>
          <w:noProof/>
          <w:sz w:val="22"/>
          <w:szCs w:val="22"/>
        </w:rPr>
      </w:pPr>
      <w:ins w:id="74"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"_Toc52203452"</w:instrText>
        </w:r>
        <w:r w:rsidRPr="00EC5300">
          <w:rPr>
            <w:rStyle w:val="Hyperlink"/>
            <w:noProof/>
          </w:rPr>
          <w:instrText xml:space="preserve"> </w:instrText>
        </w:r>
        <w:r w:rsidRPr="00EC5300">
          <w:rPr>
            <w:rStyle w:val="Hyperlink"/>
            <w:noProof/>
          </w:rPr>
          <w:fldChar w:fldCharType="separate"/>
        </w:r>
        <w:r w:rsidRPr="00EC5300">
          <w:rPr>
            <w:rStyle w:val="Hyperlink"/>
            <w:noProof/>
          </w:rPr>
          <w:t>1.1.</w:t>
        </w:r>
        <w:r>
          <w:rPr>
            <w:rFonts w:asciiTheme="minorHAnsi" w:eastAsiaTheme="minorEastAsia" w:hAnsiTheme="minorHAnsi" w:cstheme="minorBidi"/>
            <w:b w:val="0"/>
            <w:noProof/>
            <w:sz w:val="22"/>
            <w:szCs w:val="22"/>
          </w:rPr>
          <w:tab/>
        </w:r>
        <w:r w:rsidRPr="00EC5300">
          <w:rPr>
            <w:rStyle w:val="Hyperlink"/>
            <w:noProof/>
          </w:rPr>
          <w:t>Purpose and Scope of the Procedure</w:t>
        </w:r>
        <w:r>
          <w:rPr>
            <w:noProof/>
            <w:webHidden/>
          </w:rPr>
          <w:tab/>
        </w:r>
        <w:r>
          <w:rPr>
            <w:noProof/>
            <w:webHidden/>
          </w:rPr>
          <w:fldChar w:fldCharType="begin"/>
        </w:r>
        <w:r>
          <w:rPr>
            <w:noProof/>
            <w:webHidden/>
          </w:rPr>
          <w:instrText xml:space="preserve"> PAGEREF _Toc52203452 \h </w:instrText>
        </w:r>
      </w:ins>
      <w:r>
        <w:rPr>
          <w:noProof/>
          <w:webHidden/>
        </w:rPr>
      </w:r>
      <w:r>
        <w:rPr>
          <w:noProof/>
          <w:webHidden/>
        </w:rPr>
        <w:fldChar w:fldCharType="separate"/>
      </w:r>
      <w:ins w:id="75" w:author="RCC" w:date="2020-09-28T16:37:00Z">
        <w:r>
          <w:rPr>
            <w:noProof/>
            <w:webHidden/>
          </w:rPr>
          <w:t>6</w:t>
        </w:r>
        <w:r>
          <w:rPr>
            <w:noProof/>
            <w:webHidden/>
          </w:rPr>
          <w:fldChar w:fldCharType="end"/>
        </w:r>
        <w:r w:rsidRPr="00EC5300">
          <w:rPr>
            <w:rStyle w:val="Hyperlink"/>
            <w:noProof/>
          </w:rPr>
          <w:fldChar w:fldCharType="end"/>
        </w:r>
      </w:ins>
    </w:p>
    <w:p w:rsidR="006D5146" w:rsidRDefault="006D5146">
      <w:pPr>
        <w:pStyle w:val="TOC2"/>
        <w:rPr>
          <w:ins w:id="76" w:author="RCC" w:date="2020-09-28T16:37:00Z"/>
          <w:rFonts w:asciiTheme="minorHAnsi" w:eastAsiaTheme="minorEastAsia" w:hAnsiTheme="minorHAnsi" w:cstheme="minorBidi"/>
          <w:b w:val="0"/>
          <w:noProof/>
          <w:sz w:val="22"/>
          <w:szCs w:val="22"/>
        </w:rPr>
      </w:pPr>
      <w:ins w:id="77"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"_Toc52203453"</w:instrText>
        </w:r>
        <w:r w:rsidRPr="00EC5300">
          <w:rPr>
            <w:rStyle w:val="Hyperlink"/>
            <w:noProof/>
          </w:rPr>
          <w:instrText xml:space="preserve"> </w:instrText>
        </w:r>
        <w:r w:rsidRPr="00EC5300">
          <w:rPr>
            <w:rStyle w:val="Hyperlink"/>
            <w:noProof/>
          </w:rPr>
          <w:fldChar w:fldCharType="separate"/>
        </w:r>
        <w:r w:rsidRPr="00EC5300">
          <w:rPr>
            <w:rStyle w:val="Hyperlink"/>
            <w:noProof/>
          </w:rPr>
          <w:t>1.2</w:t>
        </w:r>
        <w:r>
          <w:rPr>
            <w:rFonts w:asciiTheme="minorHAnsi" w:eastAsiaTheme="minorEastAsia" w:hAnsiTheme="minorHAnsi" w:cstheme="minorBidi"/>
            <w:b w:val="0"/>
            <w:noProof/>
            <w:sz w:val="22"/>
            <w:szCs w:val="22"/>
          </w:rPr>
          <w:tab/>
        </w:r>
        <w:r w:rsidRPr="00EC5300">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_Toc52203453 \h </w:instrText>
        </w:r>
      </w:ins>
      <w:r>
        <w:rPr>
          <w:noProof/>
          <w:webHidden/>
        </w:rPr>
      </w:r>
      <w:r>
        <w:rPr>
          <w:noProof/>
          <w:webHidden/>
        </w:rPr>
        <w:fldChar w:fldCharType="separate"/>
      </w:r>
      <w:ins w:id="78" w:author="RCC" w:date="2020-09-28T16:37:00Z">
        <w:r>
          <w:rPr>
            <w:noProof/>
            <w:webHidden/>
          </w:rPr>
          <w:t>8</w:t>
        </w:r>
        <w:r>
          <w:rPr>
            <w:noProof/>
            <w:webHidden/>
          </w:rPr>
          <w:fldChar w:fldCharType="end"/>
        </w:r>
        <w:r w:rsidRPr="00EC5300">
          <w:rPr>
            <w:rStyle w:val="Hyperlink"/>
            <w:noProof/>
          </w:rPr>
          <w:fldChar w:fldCharType="end"/>
        </w:r>
      </w:ins>
    </w:p>
    <w:p w:rsidR="006D5146" w:rsidRDefault="006D5146">
      <w:pPr>
        <w:pStyle w:val="TOC2"/>
        <w:rPr>
          <w:ins w:id="79" w:author="RCC" w:date="2020-09-28T16:37:00Z"/>
          <w:rFonts w:asciiTheme="minorHAnsi" w:eastAsiaTheme="minorEastAsia" w:hAnsiTheme="minorHAnsi" w:cstheme="minorBidi"/>
          <w:b w:val="0"/>
          <w:noProof/>
          <w:sz w:val="22"/>
          <w:szCs w:val="22"/>
        </w:rPr>
      </w:pPr>
      <w:ins w:id="80"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"_Toc52203454"</w:instrText>
        </w:r>
        <w:r w:rsidRPr="00EC5300">
          <w:rPr>
            <w:rStyle w:val="Hyperlink"/>
            <w:noProof/>
          </w:rPr>
          <w:instrText xml:space="preserve"> </w:instrText>
        </w:r>
        <w:r w:rsidRPr="00EC5300">
          <w:rPr>
            <w:rStyle w:val="Hyperlink"/>
            <w:noProof/>
          </w:rPr>
          <w:fldChar w:fldCharType="separate"/>
        </w:r>
        <w:r w:rsidRPr="00EC5300">
          <w:rPr>
            <w:rStyle w:val="Hyperlink"/>
            <w:noProof/>
          </w:rPr>
          <w:t>1.3</w:t>
        </w:r>
        <w:r>
          <w:rPr>
            <w:rFonts w:asciiTheme="minorHAnsi" w:eastAsiaTheme="minorEastAsia" w:hAnsiTheme="minorHAnsi" w:cstheme="minorBidi"/>
            <w:b w:val="0"/>
            <w:noProof/>
            <w:sz w:val="22"/>
            <w:szCs w:val="22"/>
          </w:rPr>
          <w:tab/>
        </w:r>
        <w:r w:rsidRPr="00EC5300">
          <w:rPr>
            <w:rStyle w:val="Hyperlink"/>
            <w:noProof/>
          </w:rPr>
          <w:t>Key Milestones</w:t>
        </w:r>
        <w:r>
          <w:rPr>
            <w:noProof/>
            <w:webHidden/>
          </w:rPr>
          <w:tab/>
        </w:r>
        <w:r>
          <w:rPr>
            <w:noProof/>
            <w:webHidden/>
          </w:rPr>
          <w:fldChar w:fldCharType="begin"/>
        </w:r>
        <w:r>
          <w:rPr>
            <w:noProof/>
            <w:webHidden/>
          </w:rPr>
          <w:instrText xml:space="preserve"> PAGEREF _Toc52203454 \h </w:instrText>
        </w:r>
      </w:ins>
      <w:r>
        <w:rPr>
          <w:noProof/>
          <w:webHidden/>
        </w:rPr>
      </w:r>
      <w:r>
        <w:rPr>
          <w:noProof/>
          <w:webHidden/>
        </w:rPr>
        <w:fldChar w:fldCharType="separate"/>
      </w:r>
      <w:ins w:id="81" w:author="RCC" w:date="2020-09-28T16:37:00Z">
        <w:r>
          <w:rPr>
            <w:noProof/>
            <w:webHidden/>
          </w:rPr>
          <w:t>9</w:t>
        </w:r>
        <w:r>
          <w:rPr>
            <w:noProof/>
            <w:webHidden/>
          </w:rPr>
          <w:fldChar w:fldCharType="end"/>
        </w:r>
        <w:r w:rsidRPr="00EC5300">
          <w:rPr>
            <w:rStyle w:val="Hyperlink"/>
            <w:noProof/>
          </w:rPr>
          <w:fldChar w:fldCharType="end"/>
        </w:r>
      </w:ins>
    </w:p>
    <w:p w:rsidR="006D5146" w:rsidRDefault="006D5146">
      <w:pPr>
        <w:pStyle w:val="TOC2"/>
        <w:rPr>
          <w:ins w:id="82" w:author="RCC" w:date="2020-09-28T16:37:00Z"/>
          <w:rFonts w:asciiTheme="minorHAnsi" w:eastAsiaTheme="minorEastAsia" w:hAnsiTheme="minorHAnsi" w:cstheme="minorBidi"/>
          <w:b w:val="0"/>
          <w:noProof/>
          <w:sz w:val="22"/>
          <w:szCs w:val="22"/>
        </w:rPr>
      </w:pPr>
      <w:ins w:id="83"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"_Toc52203455"</w:instrText>
        </w:r>
        <w:r w:rsidRPr="00EC5300">
          <w:rPr>
            <w:rStyle w:val="Hyperlink"/>
            <w:noProof/>
          </w:rPr>
          <w:instrText xml:space="preserve"> </w:instrText>
        </w:r>
        <w:r w:rsidRPr="00EC5300">
          <w:rPr>
            <w:rStyle w:val="Hyperlink"/>
            <w:noProof/>
          </w:rPr>
          <w:fldChar w:fldCharType="separate"/>
        </w:r>
        <w:r w:rsidRPr="00EC5300">
          <w:rPr>
            <w:rStyle w:val="Hyperlink"/>
            <w:noProof/>
          </w:rPr>
          <w:t>1.4</w:t>
        </w:r>
        <w:r>
          <w:rPr>
            <w:rFonts w:asciiTheme="minorHAnsi" w:eastAsiaTheme="minorEastAsia" w:hAnsiTheme="minorHAnsi" w:cstheme="minorBidi"/>
            <w:b w:val="0"/>
            <w:noProof/>
            <w:sz w:val="22"/>
            <w:szCs w:val="22"/>
          </w:rPr>
          <w:tab/>
        </w:r>
        <w:r w:rsidRPr="00EC5300">
          <w:rPr>
            <w:rStyle w:val="Hyperlink"/>
            <w:noProof/>
          </w:rPr>
          <w:t>BSC Provisions</w:t>
        </w:r>
        <w:r>
          <w:rPr>
            <w:noProof/>
            <w:webHidden/>
          </w:rPr>
          <w:tab/>
        </w:r>
        <w:r>
          <w:rPr>
            <w:noProof/>
            <w:webHidden/>
          </w:rPr>
          <w:fldChar w:fldCharType="begin"/>
        </w:r>
        <w:r>
          <w:rPr>
            <w:noProof/>
            <w:webHidden/>
          </w:rPr>
          <w:instrText xml:space="preserve"> PAGEREF _Toc52203455 \h </w:instrText>
        </w:r>
      </w:ins>
      <w:r>
        <w:rPr>
          <w:noProof/>
          <w:webHidden/>
        </w:rPr>
      </w:r>
      <w:r>
        <w:rPr>
          <w:noProof/>
          <w:webHidden/>
        </w:rPr>
        <w:fldChar w:fldCharType="separate"/>
      </w:r>
      <w:ins w:id="84" w:author="RCC" w:date="2020-09-28T16:37:00Z">
        <w:r>
          <w:rPr>
            <w:noProof/>
            <w:webHidden/>
          </w:rPr>
          <w:t>10</w:t>
        </w:r>
        <w:r>
          <w:rPr>
            <w:noProof/>
            <w:webHidden/>
          </w:rPr>
          <w:fldChar w:fldCharType="end"/>
        </w:r>
        <w:r w:rsidRPr="00EC5300">
          <w:rPr>
            <w:rStyle w:val="Hyperlink"/>
            <w:noProof/>
          </w:rPr>
          <w:fldChar w:fldCharType="end"/>
        </w:r>
      </w:ins>
    </w:p>
    <w:p w:rsidR="006D5146" w:rsidRDefault="006D5146">
      <w:pPr>
        <w:pStyle w:val="TOC2"/>
        <w:rPr>
          <w:ins w:id="85" w:author="RCC" w:date="2020-09-28T16:37:00Z"/>
          <w:rFonts w:asciiTheme="minorHAnsi" w:eastAsiaTheme="minorEastAsia" w:hAnsiTheme="minorHAnsi" w:cstheme="minorBidi"/>
          <w:b w:val="0"/>
          <w:noProof/>
          <w:sz w:val="22"/>
          <w:szCs w:val="22"/>
        </w:rPr>
      </w:pPr>
      <w:ins w:id="86"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"_Toc52203456"</w:instrText>
        </w:r>
        <w:r w:rsidRPr="00EC5300">
          <w:rPr>
            <w:rStyle w:val="Hyperlink"/>
            <w:noProof/>
          </w:rPr>
          <w:instrText xml:space="preserve"> </w:instrText>
        </w:r>
        <w:r w:rsidRPr="00EC5300">
          <w:rPr>
            <w:rStyle w:val="Hyperlink"/>
            <w:noProof/>
          </w:rPr>
          <w:fldChar w:fldCharType="separate"/>
        </w:r>
        <w:r w:rsidRPr="00EC5300">
          <w:rPr>
            <w:rStyle w:val="Hyperlink"/>
            <w:noProof/>
          </w:rPr>
          <w:t>1.5</w:t>
        </w:r>
        <w:r>
          <w:rPr>
            <w:rFonts w:asciiTheme="minorHAnsi" w:eastAsiaTheme="minorEastAsia" w:hAnsiTheme="minorHAnsi" w:cstheme="minorBidi"/>
            <w:b w:val="0"/>
            <w:noProof/>
            <w:sz w:val="22"/>
            <w:szCs w:val="22"/>
          </w:rPr>
          <w:tab/>
        </w:r>
        <w:r w:rsidRPr="00EC5300">
          <w:rPr>
            <w:rStyle w:val="Hyperlink"/>
            <w:noProof/>
          </w:rPr>
          <w:t>Associated BSC Procedures</w:t>
        </w:r>
        <w:r>
          <w:rPr>
            <w:noProof/>
            <w:webHidden/>
          </w:rPr>
          <w:tab/>
        </w:r>
        <w:r>
          <w:rPr>
            <w:noProof/>
            <w:webHidden/>
          </w:rPr>
          <w:fldChar w:fldCharType="begin"/>
        </w:r>
        <w:r>
          <w:rPr>
            <w:noProof/>
            <w:webHidden/>
          </w:rPr>
          <w:instrText xml:space="preserve"> PAGEREF _Toc52203456 \h </w:instrText>
        </w:r>
      </w:ins>
      <w:r>
        <w:rPr>
          <w:noProof/>
          <w:webHidden/>
        </w:rPr>
      </w:r>
      <w:r>
        <w:rPr>
          <w:noProof/>
          <w:webHidden/>
        </w:rPr>
        <w:fldChar w:fldCharType="separate"/>
      </w:r>
      <w:ins w:id="87" w:author="RCC" w:date="2020-09-28T16:37:00Z">
        <w:r>
          <w:rPr>
            <w:noProof/>
            <w:webHidden/>
          </w:rPr>
          <w:t>10</w:t>
        </w:r>
        <w:r>
          <w:rPr>
            <w:noProof/>
            <w:webHidden/>
          </w:rPr>
          <w:fldChar w:fldCharType="end"/>
        </w:r>
        <w:r w:rsidRPr="00EC5300">
          <w:rPr>
            <w:rStyle w:val="Hyperlink"/>
            <w:noProof/>
          </w:rPr>
          <w:fldChar w:fldCharType="end"/>
        </w:r>
      </w:ins>
    </w:p>
    <w:p w:rsidR="006D5146" w:rsidRDefault="006D5146">
      <w:pPr>
        <w:pStyle w:val="TOC1"/>
        <w:rPr>
          <w:ins w:id="88" w:author="RCC" w:date="2020-09-28T16:37:00Z"/>
          <w:rFonts w:asciiTheme="minorHAnsi" w:eastAsiaTheme="minorEastAsia" w:hAnsiTheme="minorHAnsi" w:cstheme="minorBidi"/>
          <w:b w:val="0"/>
          <w:noProof/>
          <w:sz w:val="22"/>
          <w:szCs w:val="22"/>
        </w:rPr>
      </w:pPr>
      <w:ins w:id="89"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"_Toc52203457"</w:instrText>
        </w:r>
        <w:r w:rsidRPr="00EC5300">
          <w:rPr>
            <w:rStyle w:val="Hyperlink"/>
            <w:noProof/>
          </w:rPr>
          <w:instrText xml:space="preserve"> </w:instrText>
        </w:r>
        <w:r w:rsidRPr="00EC5300">
          <w:rPr>
            <w:rStyle w:val="Hyperlink"/>
            <w:noProof/>
          </w:rPr>
          <w:fldChar w:fldCharType="separate"/>
        </w:r>
        <w:r w:rsidRPr="00EC5300">
          <w:rPr>
            <w:rStyle w:val="Hyperlink"/>
            <w:noProof/>
          </w:rPr>
          <w:t>2</w:t>
        </w:r>
        <w:r>
          <w:rPr>
            <w:rFonts w:asciiTheme="minorHAnsi" w:eastAsiaTheme="minorEastAsia" w:hAnsiTheme="minorHAnsi" w:cstheme="minorBidi"/>
            <w:b w:val="0"/>
            <w:noProof/>
            <w:sz w:val="22"/>
            <w:szCs w:val="22"/>
          </w:rPr>
          <w:tab/>
        </w:r>
        <w:r w:rsidRPr="00EC5300">
          <w:rPr>
            <w:rStyle w:val="Hyperlink"/>
            <w:noProof/>
          </w:rPr>
          <w:t>Acronyms and Definitions</w:t>
        </w:r>
        <w:r>
          <w:rPr>
            <w:noProof/>
            <w:webHidden/>
          </w:rPr>
          <w:tab/>
        </w:r>
        <w:r>
          <w:rPr>
            <w:noProof/>
            <w:webHidden/>
          </w:rPr>
          <w:fldChar w:fldCharType="begin"/>
        </w:r>
        <w:r>
          <w:rPr>
            <w:noProof/>
            <w:webHidden/>
          </w:rPr>
          <w:instrText xml:space="preserve"> PAGEREF _Toc52203457 \h </w:instrText>
        </w:r>
      </w:ins>
      <w:r>
        <w:rPr>
          <w:noProof/>
          <w:webHidden/>
        </w:rPr>
      </w:r>
      <w:r>
        <w:rPr>
          <w:noProof/>
          <w:webHidden/>
        </w:rPr>
        <w:fldChar w:fldCharType="separate"/>
      </w:r>
      <w:ins w:id="90" w:author="RCC" w:date="2020-09-28T16:37:00Z">
        <w:r>
          <w:rPr>
            <w:noProof/>
            <w:webHidden/>
          </w:rPr>
          <w:t>10</w:t>
        </w:r>
        <w:r>
          <w:rPr>
            <w:noProof/>
            <w:webHidden/>
          </w:rPr>
          <w:fldChar w:fldCharType="end"/>
        </w:r>
        <w:r w:rsidRPr="00EC5300">
          <w:rPr>
            <w:rStyle w:val="Hyperlink"/>
            <w:noProof/>
          </w:rPr>
          <w:fldChar w:fldCharType="end"/>
        </w:r>
      </w:ins>
    </w:p>
    <w:p w:rsidR="006D5146" w:rsidRDefault="006D5146">
      <w:pPr>
        <w:pStyle w:val="TOC2"/>
        <w:tabs>
          <w:tab w:val="left" w:pos="1200"/>
        </w:tabs>
        <w:rPr>
          <w:ins w:id="91" w:author="RCC" w:date="2020-09-28T16:37:00Z"/>
          <w:rFonts w:asciiTheme="minorHAnsi" w:eastAsiaTheme="minorEastAsia" w:hAnsiTheme="minorHAnsi" w:cstheme="minorBidi"/>
          <w:b w:val="0"/>
          <w:noProof/>
          <w:sz w:val="22"/>
          <w:szCs w:val="22"/>
        </w:rPr>
      </w:pPr>
      <w:ins w:id="92"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"_Toc52203458"</w:instrText>
        </w:r>
        <w:r w:rsidRPr="00EC5300">
          <w:rPr>
            <w:rStyle w:val="Hyperlink"/>
            <w:noProof/>
          </w:rPr>
          <w:instrText xml:space="preserve"> </w:instrText>
        </w:r>
        <w:r w:rsidRPr="00EC5300">
          <w:rPr>
            <w:rStyle w:val="Hyperlink"/>
            <w:noProof/>
          </w:rPr>
          <w:fldChar w:fldCharType="separate"/>
        </w:r>
        <w:r w:rsidRPr="00EC5300">
          <w:rPr>
            <w:rStyle w:val="Hyperlink"/>
            <w:noProof/>
          </w:rPr>
          <w:t>[RCC]2.1</w:t>
        </w:r>
        <w:r>
          <w:rPr>
            <w:rFonts w:asciiTheme="minorHAnsi" w:eastAsiaTheme="minorEastAsia" w:hAnsiTheme="minorHAnsi" w:cstheme="minorBidi"/>
            <w:b w:val="0"/>
            <w:noProof/>
            <w:sz w:val="22"/>
            <w:szCs w:val="22"/>
          </w:rPr>
          <w:tab/>
        </w:r>
        <w:r w:rsidRPr="00EC5300">
          <w:rPr>
            <w:rStyle w:val="Hyperlink"/>
            <w:noProof/>
          </w:rPr>
          <w:t>List of Acronyms</w:t>
        </w:r>
        <w:r>
          <w:rPr>
            <w:noProof/>
            <w:webHidden/>
          </w:rPr>
          <w:tab/>
        </w:r>
        <w:r>
          <w:rPr>
            <w:noProof/>
            <w:webHidden/>
          </w:rPr>
          <w:fldChar w:fldCharType="begin"/>
        </w:r>
        <w:r>
          <w:rPr>
            <w:noProof/>
            <w:webHidden/>
          </w:rPr>
          <w:instrText xml:space="preserve"> PAGEREF _Toc52203458 \h </w:instrText>
        </w:r>
      </w:ins>
      <w:r>
        <w:rPr>
          <w:noProof/>
          <w:webHidden/>
        </w:rPr>
      </w:r>
      <w:r>
        <w:rPr>
          <w:noProof/>
          <w:webHidden/>
        </w:rPr>
        <w:fldChar w:fldCharType="separate"/>
      </w:r>
      <w:ins w:id="93" w:author="RCC" w:date="2020-09-28T16:37:00Z">
        <w:r>
          <w:rPr>
            <w:noProof/>
            <w:webHidden/>
          </w:rPr>
          <w:t>10</w:t>
        </w:r>
        <w:r>
          <w:rPr>
            <w:noProof/>
            <w:webHidden/>
          </w:rPr>
          <w:fldChar w:fldCharType="end"/>
        </w:r>
        <w:r w:rsidRPr="00EC5300">
          <w:rPr>
            <w:rStyle w:val="Hyperlink"/>
            <w:noProof/>
          </w:rPr>
          <w:fldChar w:fldCharType="end"/>
        </w:r>
      </w:ins>
    </w:p>
    <w:p w:rsidR="006D5146" w:rsidRDefault="006D5146">
      <w:pPr>
        <w:pStyle w:val="TOC2"/>
        <w:tabs>
          <w:tab w:val="left" w:pos="1200"/>
        </w:tabs>
        <w:rPr>
          <w:ins w:id="94" w:author="RCC" w:date="2020-09-28T16:37:00Z"/>
          <w:rFonts w:asciiTheme="minorHAnsi" w:eastAsiaTheme="minorEastAsia" w:hAnsiTheme="minorHAnsi" w:cstheme="minorBidi"/>
          <w:b w:val="0"/>
          <w:noProof/>
          <w:sz w:val="22"/>
          <w:szCs w:val="22"/>
        </w:rPr>
      </w:pPr>
      <w:ins w:id="95"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"_Toc52203459"</w:instrText>
        </w:r>
        <w:r w:rsidRPr="00EC5300">
          <w:rPr>
            <w:rStyle w:val="Hyperlink"/>
            <w:noProof/>
          </w:rPr>
          <w:instrText xml:space="preserve"> </w:instrText>
        </w:r>
        <w:r w:rsidRPr="00EC5300">
          <w:rPr>
            <w:rStyle w:val="Hyperlink"/>
            <w:noProof/>
          </w:rPr>
          <w:fldChar w:fldCharType="separate"/>
        </w:r>
        <w:r w:rsidRPr="00EC5300">
          <w:rPr>
            <w:rStyle w:val="Hyperlink"/>
            <w:noProof/>
          </w:rPr>
          <w:t>[RCC]2.2</w:t>
        </w:r>
        <w:r>
          <w:rPr>
            <w:rFonts w:asciiTheme="minorHAnsi" w:eastAsiaTheme="minorEastAsia" w:hAnsiTheme="minorHAnsi" w:cstheme="minorBidi"/>
            <w:b w:val="0"/>
            <w:noProof/>
            <w:sz w:val="22"/>
            <w:szCs w:val="22"/>
          </w:rPr>
          <w:tab/>
        </w:r>
        <w:r w:rsidRPr="00EC5300">
          <w:rPr>
            <w:rStyle w:val="Hyperlink"/>
            <w:noProof/>
          </w:rPr>
          <w:t>List of Definitions</w:t>
        </w:r>
        <w:r>
          <w:rPr>
            <w:noProof/>
            <w:webHidden/>
          </w:rPr>
          <w:tab/>
        </w:r>
        <w:r>
          <w:rPr>
            <w:noProof/>
            <w:webHidden/>
          </w:rPr>
          <w:fldChar w:fldCharType="begin"/>
        </w:r>
        <w:r>
          <w:rPr>
            <w:noProof/>
            <w:webHidden/>
          </w:rPr>
          <w:instrText xml:space="preserve"> PAGEREF _Toc52203459 \h </w:instrText>
        </w:r>
      </w:ins>
      <w:r>
        <w:rPr>
          <w:noProof/>
          <w:webHidden/>
        </w:rPr>
      </w:r>
      <w:r>
        <w:rPr>
          <w:noProof/>
          <w:webHidden/>
        </w:rPr>
        <w:fldChar w:fldCharType="separate"/>
      </w:r>
      <w:ins w:id="96" w:author="RCC" w:date="2020-09-28T16:37:00Z">
        <w:r>
          <w:rPr>
            <w:noProof/>
            <w:webHidden/>
          </w:rPr>
          <w:t>11</w:t>
        </w:r>
        <w:r>
          <w:rPr>
            <w:noProof/>
            <w:webHidden/>
          </w:rPr>
          <w:fldChar w:fldCharType="end"/>
        </w:r>
        <w:r w:rsidRPr="00EC5300">
          <w:rPr>
            <w:rStyle w:val="Hyperlink"/>
            <w:noProof/>
          </w:rPr>
          <w:fldChar w:fldCharType="end"/>
        </w:r>
      </w:ins>
    </w:p>
    <w:p w:rsidR="006D5146" w:rsidRDefault="006D5146">
      <w:pPr>
        <w:pStyle w:val="TOC1"/>
        <w:rPr>
          <w:ins w:id="97" w:author="RCC" w:date="2020-09-28T16:37:00Z"/>
          <w:rFonts w:asciiTheme="minorHAnsi" w:eastAsiaTheme="minorEastAsia" w:hAnsiTheme="minorHAnsi" w:cstheme="minorBidi"/>
          <w:b w:val="0"/>
          <w:noProof/>
          <w:sz w:val="22"/>
          <w:szCs w:val="22"/>
        </w:rPr>
      </w:pPr>
      <w:ins w:id="98"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"_Toc52203460"</w:instrText>
        </w:r>
        <w:r w:rsidRPr="00EC5300">
          <w:rPr>
            <w:rStyle w:val="Hyperlink"/>
            <w:noProof/>
          </w:rPr>
          <w:instrText xml:space="preserve"> </w:instrText>
        </w:r>
        <w:r w:rsidRPr="00EC5300">
          <w:rPr>
            <w:rStyle w:val="Hyperlink"/>
            <w:noProof/>
          </w:rPr>
          <w:fldChar w:fldCharType="separate"/>
        </w:r>
        <w:r w:rsidRPr="00EC5300">
          <w:rPr>
            <w:rStyle w:val="Hyperlink"/>
            <w:noProof/>
          </w:rPr>
          <w:t>3.</w:t>
        </w:r>
        <w:r>
          <w:rPr>
            <w:rFonts w:asciiTheme="minorHAnsi" w:eastAsiaTheme="minorEastAsia" w:hAnsiTheme="minorHAnsi" w:cstheme="minorBidi"/>
            <w:b w:val="0"/>
            <w:noProof/>
            <w:sz w:val="22"/>
            <w:szCs w:val="22"/>
          </w:rPr>
          <w:tab/>
        </w:r>
        <w:r w:rsidRPr="00EC5300">
          <w:rPr>
            <w:rStyle w:val="Hyperlink"/>
            <w:noProof/>
          </w:rPr>
          <w:t>Interface and Timetable Information</w:t>
        </w:r>
        <w:r>
          <w:rPr>
            <w:noProof/>
            <w:webHidden/>
          </w:rPr>
          <w:tab/>
        </w:r>
        <w:r>
          <w:rPr>
            <w:noProof/>
            <w:webHidden/>
          </w:rPr>
          <w:fldChar w:fldCharType="begin"/>
        </w:r>
        <w:r>
          <w:rPr>
            <w:noProof/>
            <w:webHidden/>
          </w:rPr>
          <w:instrText xml:space="preserve"> PAGEREF _Toc52203460 \h </w:instrText>
        </w:r>
      </w:ins>
      <w:r>
        <w:rPr>
          <w:noProof/>
          <w:webHidden/>
        </w:rPr>
      </w:r>
      <w:r>
        <w:rPr>
          <w:noProof/>
          <w:webHidden/>
        </w:rPr>
        <w:fldChar w:fldCharType="separate"/>
      </w:r>
      <w:ins w:id="99" w:author="RCC" w:date="2020-09-28T16:37:00Z">
        <w:r>
          <w:rPr>
            <w:noProof/>
            <w:webHidden/>
          </w:rPr>
          <w:t>15</w:t>
        </w:r>
        <w:r>
          <w:rPr>
            <w:noProof/>
            <w:webHidden/>
          </w:rPr>
          <w:fldChar w:fldCharType="end"/>
        </w:r>
        <w:r w:rsidRPr="00EC5300">
          <w:rPr>
            <w:rStyle w:val="Hyperlink"/>
            <w:noProof/>
          </w:rPr>
          <w:fldChar w:fldCharType="end"/>
        </w:r>
      </w:ins>
    </w:p>
    <w:p w:rsidR="006D5146" w:rsidRDefault="006D5146">
      <w:pPr>
        <w:pStyle w:val="TOC2"/>
        <w:rPr>
          <w:ins w:id="100" w:author="RCC" w:date="2020-09-28T16:37:00Z"/>
          <w:rFonts w:asciiTheme="minorHAnsi" w:eastAsiaTheme="minorEastAsia" w:hAnsiTheme="minorHAnsi" w:cstheme="minorBidi"/>
          <w:b w:val="0"/>
          <w:noProof/>
          <w:sz w:val="22"/>
          <w:szCs w:val="22"/>
        </w:rPr>
      </w:pPr>
      <w:ins w:id="101"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"_Toc52203461"</w:instrText>
        </w:r>
        <w:r w:rsidRPr="00EC5300">
          <w:rPr>
            <w:rStyle w:val="Hyperlink"/>
            <w:noProof/>
          </w:rPr>
          <w:instrText xml:space="preserve"> </w:instrText>
        </w:r>
        <w:r w:rsidRPr="00EC5300">
          <w:rPr>
            <w:rStyle w:val="Hyperlink"/>
            <w:noProof/>
          </w:rPr>
          <w:fldChar w:fldCharType="separate"/>
        </w:r>
        <w:r w:rsidRPr="00EC5300">
          <w:rPr>
            <w:rStyle w:val="Hyperlink"/>
            <w:noProof/>
          </w:rPr>
          <w:t>3.1</w:t>
        </w:r>
        <w:r>
          <w:rPr>
            <w:rFonts w:asciiTheme="minorHAnsi" w:eastAsiaTheme="minorEastAsia" w:hAnsiTheme="minorHAnsi" w:cstheme="minorBidi"/>
            <w:b w:val="0"/>
            <w:noProof/>
            <w:sz w:val="22"/>
            <w:szCs w:val="22"/>
          </w:rPr>
          <w:tab/>
        </w:r>
        <w:r w:rsidRPr="00EC5300">
          <w:rPr>
            <w:rStyle w:val="Hyperlink"/>
            <w:noProof/>
          </w:rPr>
          <w:t>Agreement of BCA/PACA CP Impact Assessment Timetable</w:t>
        </w:r>
        <w:r>
          <w:rPr>
            <w:noProof/>
            <w:webHidden/>
          </w:rPr>
          <w:tab/>
        </w:r>
        <w:r>
          <w:rPr>
            <w:noProof/>
            <w:webHidden/>
          </w:rPr>
          <w:fldChar w:fldCharType="begin"/>
        </w:r>
        <w:r>
          <w:rPr>
            <w:noProof/>
            <w:webHidden/>
          </w:rPr>
          <w:instrText xml:space="preserve"> PAGEREF _Toc52203461 \h </w:instrText>
        </w:r>
      </w:ins>
      <w:r>
        <w:rPr>
          <w:noProof/>
          <w:webHidden/>
        </w:rPr>
      </w:r>
      <w:r>
        <w:rPr>
          <w:noProof/>
          <w:webHidden/>
        </w:rPr>
        <w:fldChar w:fldCharType="separate"/>
      </w:r>
      <w:ins w:id="102" w:author="RCC" w:date="2020-09-28T16:37:00Z">
        <w:r>
          <w:rPr>
            <w:noProof/>
            <w:webHidden/>
          </w:rPr>
          <w:t>15</w:t>
        </w:r>
        <w:r>
          <w:rPr>
            <w:noProof/>
            <w:webHidden/>
          </w:rPr>
          <w:fldChar w:fldCharType="end"/>
        </w:r>
        <w:r w:rsidRPr="00EC5300">
          <w:rPr>
            <w:rStyle w:val="Hyperlink"/>
            <w:noProof/>
          </w:rPr>
          <w:fldChar w:fldCharType="end"/>
        </w:r>
      </w:ins>
    </w:p>
    <w:p w:rsidR="006D5146" w:rsidRDefault="006D5146">
      <w:pPr>
        <w:pStyle w:val="TOC2"/>
        <w:rPr>
          <w:ins w:id="103" w:author="RCC" w:date="2020-09-28T16:37:00Z"/>
          <w:rFonts w:asciiTheme="minorHAnsi" w:eastAsiaTheme="minorEastAsia" w:hAnsiTheme="minorHAnsi" w:cstheme="minorBidi"/>
          <w:b w:val="0"/>
          <w:noProof/>
          <w:sz w:val="22"/>
          <w:szCs w:val="22"/>
        </w:rPr>
      </w:pPr>
      <w:ins w:id="104"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"_Toc52203462"</w:instrText>
        </w:r>
        <w:r w:rsidRPr="00EC5300">
          <w:rPr>
            <w:rStyle w:val="Hyperlink"/>
            <w:noProof/>
          </w:rPr>
          <w:instrText xml:space="preserve"> </w:instrText>
        </w:r>
        <w:r w:rsidRPr="00EC5300">
          <w:rPr>
            <w:rStyle w:val="Hyperlink"/>
            <w:noProof/>
          </w:rPr>
          <w:fldChar w:fldCharType="separate"/>
        </w:r>
        <w:r w:rsidRPr="00EC5300">
          <w:rPr>
            <w:rStyle w:val="Hyperlink"/>
            <w:noProof/>
          </w:rPr>
          <w:t>3.2</w:t>
        </w:r>
        <w:r>
          <w:rPr>
            <w:rFonts w:asciiTheme="minorHAnsi" w:eastAsiaTheme="minorEastAsia" w:hAnsiTheme="minorHAnsi" w:cstheme="minorBidi"/>
            <w:b w:val="0"/>
            <w:noProof/>
            <w:sz w:val="22"/>
            <w:szCs w:val="22"/>
          </w:rPr>
          <w:tab/>
        </w:r>
        <w:r w:rsidRPr="00EC5300">
          <w:rPr>
            <w:rStyle w:val="Hyperlink"/>
            <w:noProof/>
          </w:rPr>
          <w:t>Raising a Draft Change Proposal for Impact Assessment</w:t>
        </w:r>
        <w:r>
          <w:rPr>
            <w:noProof/>
            <w:webHidden/>
          </w:rPr>
          <w:tab/>
        </w:r>
        <w:r>
          <w:rPr>
            <w:noProof/>
            <w:webHidden/>
          </w:rPr>
          <w:fldChar w:fldCharType="begin"/>
        </w:r>
        <w:r>
          <w:rPr>
            <w:noProof/>
            <w:webHidden/>
          </w:rPr>
          <w:instrText xml:space="preserve"> PAGEREF _Toc52203462 \h </w:instrText>
        </w:r>
      </w:ins>
      <w:r>
        <w:rPr>
          <w:noProof/>
          <w:webHidden/>
        </w:rPr>
      </w:r>
      <w:r>
        <w:rPr>
          <w:noProof/>
          <w:webHidden/>
        </w:rPr>
        <w:fldChar w:fldCharType="separate"/>
      </w:r>
      <w:ins w:id="105" w:author="RCC" w:date="2020-09-28T16:37:00Z">
        <w:r>
          <w:rPr>
            <w:noProof/>
            <w:webHidden/>
          </w:rPr>
          <w:t>16</w:t>
        </w:r>
        <w:r>
          <w:rPr>
            <w:noProof/>
            <w:webHidden/>
          </w:rPr>
          <w:fldChar w:fldCharType="end"/>
        </w:r>
        <w:r w:rsidRPr="00EC5300">
          <w:rPr>
            <w:rStyle w:val="Hyperlink"/>
            <w:noProof/>
          </w:rPr>
          <w:fldChar w:fldCharType="end"/>
        </w:r>
      </w:ins>
    </w:p>
    <w:p w:rsidR="006D5146" w:rsidRDefault="006D5146">
      <w:pPr>
        <w:pStyle w:val="TOC2"/>
        <w:rPr>
          <w:ins w:id="106" w:author="RCC" w:date="2020-09-28T16:37:00Z"/>
          <w:rFonts w:asciiTheme="minorHAnsi" w:eastAsiaTheme="minorEastAsia" w:hAnsiTheme="minorHAnsi" w:cstheme="minorBidi"/>
          <w:b w:val="0"/>
          <w:noProof/>
          <w:sz w:val="22"/>
          <w:szCs w:val="22"/>
        </w:rPr>
      </w:pPr>
      <w:ins w:id="107"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"_Toc52203463"</w:instrText>
        </w:r>
        <w:r w:rsidRPr="00EC5300">
          <w:rPr>
            <w:rStyle w:val="Hyperlink"/>
            <w:noProof/>
          </w:rPr>
          <w:instrText xml:space="preserve"> </w:instrText>
        </w:r>
        <w:r w:rsidRPr="00EC5300">
          <w:rPr>
            <w:rStyle w:val="Hyperlink"/>
            <w:noProof/>
          </w:rPr>
          <w:fldChar w:fldCharType="separate"/>
        </w:r>
        <w:r w:rsidRPr="00EC5300">
          <w:rPr>
            <w:rStyle w:val="Hyperlink"/>
            <w:noProof/>
          </w:rPr>
          <w:t>3.3</w:t>
        </w:r>
        <w:r>
          <w:rPr>
            <w:rFonts w:asciiTheme="minorHAnsi" w:eastAsiaTheme="minorEastAsia" w:hAnsiTheme="minorHAnsi" w:cstheme="minorBidi"/>
            <w:b w:val="0"/>
            <w:noProof/>
            <w:sz w:val="22"/>
            <w:szCs w:val="22"/>
          </w:rPr>
          <w:tab/>
        </w:r>
        <w:r w:rsidRPr="00EC5300">
          <w:rPr>
            <w:rStyle w:val="Hyperlink"/>
            <w:noProof/>
          </w:rPr>
          <w:t>Raising a Draft Change Proposal for Discussion at a Working Group</w:t>
        </w:r>
        <w:r>
          <w:rPr>
            <w:noProof/>
            <w:webHidden/>
          </w:rPr>
          <w:tab/>
        </w:r>
        <w:r>
          <w:rPr>
            <w:noProof/>
            <w:webHidden/>
          </w:rPr>
          <w:fldChar w:fldCharType="begin"/>
        </w:r>
        <w:r>
          <w:rPr>
            <w:noProof/>
            <w:webHidden/>
          </w:rPr>
          <w:instrText xml:space="preserve"> PAGEREF _Toc52203463 \h </w:instrText>
        </w:r>
      </w:ins>
      <w:r>
        <w:rPr>
          <w:noProof/>
          <w:webHidden/>
        </w:rPr>
      </w:r>
      <w:r>
        <w:rPr>
          <w:noProof/>
          <w:webHidden/>
        </w:rPr>
        <w:fldChar w:fldCharType="separate"/>
      </w:r>
      <w:ins w:id="108" w:author="RCC" w:date="2020-09-28T16:37:00Z">
        <w:r>
          <w:rPr>
            <w:noProof/>
            <w:webHidden/>
          </w:rPr>
          <w:t>18</w:t>
        </w:r>
        <w:r>
          <w:rPr>
            <w:noProof/>
            <w:webHidden/>
          </w:rPr>
          <w:fldChar w:fldCharType="end"/>
        </w:r>
        <w:r w:rsidRPr="00EC5300">
          <w:rPr>
            <w:rStyle w:val="Hyperlink"/>
            <w:noProof/>
          </w:rPr>
          <w:fldChar w:fldCharType="end"/>
        </w:r>
      </w:ins>
    </w:p>
    <w:p w:rsidR="006D5146" w:rsidRDefault="006D5146">
      <w:pPr>
        <w:pStyle w:val="TOC2"/>
        <w:rPr>
          <w:ins w:id="109" w:author="RCC" w:date="2020-09-28T16:37:00Z"/>
          <w:rFonts w:asciiTheme="minorHAnsi" w:eastAsiaTheme="minorEastAsia" w:hAnsiTheme="minorHAnsi" w:cstheme="minorBidi"/>
          <w:b w:val="0"/>
          <w:noProof/>
          <w:sz w:val="22"/>
          <w:szCs w:val="22"/>
        </w:rPr>
      </w:pPr>
      <w:ins w:id="110"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"_Toc52203464"</w:instrText>
        </w:r>
        <w:r w:rsidRPr="00EC5300">
          <w:rPr>
            <w:rStyle w:val="Hyperlink"/>
            <w:noProof/>
          </w:rPr>
          <w:instrText xml:space="preserve"> </w:instrText>
        </w:r>
        <w:r w:rsidRPr="00EC5300">
          <w:rPr>
            <w:rStyle w:val="Hyperlink"/>
            <w:noProof/>
          </w:rPr>
          <w:fldChar w:fldCharType="separate"/>
        </w:r>
        <w:r w:rsidRPr="00EC5300">
          <w:rPr>
            <w:rStyle w:val="Hyperlink"/>
            <w:noProof/>
          </w:rPr>
          <w:t>3.4</w:t>
        </w:r>
        <w:r>
          <w:rPr>
            <w:rFonts w:asciiTheme="minorHAnsi" w:eastAsiaTheme="minorEastAsia" w:hAnsiTheme="minorHAnsi" w:cstheme="minorBidi"/>
            <w:b w:val="0"/>
            <w:noProof/>
            <w:sz w:val="22"/>
            <w:szCs w:val="22"/>
          </w:rPr>
          <w:tab/>
        </w:r>
        <w:r w:rsidRPr="00EC5300">
          <w:rPr>
            <w:rStyle w:val="Hyperlink"/>
            <w:noProof/>
          </w:rPr>
          <w:t>Raising a Change Proposal for Impact Assessment</w:t>
        </w:r>
        <w:r>
          <w:rPr>
            <w:noProof/>
            <w:webHidden/>
          </w:rPr>
          <w:tab/>
        </w:r>
        <w:r>
          <w:rPr>
            <w:noProof/>
            <w:webHidden/>
          </w:rPr>
          <w:fldChar w:fldCharType="begin"/>
        </w:r>
        <w:r>
          <w:rPr>
            <w:noProof/>
            <w:webHidden/>
          </w:rPr>
          <w:instrText xml:space="preserve"> PAGEREF _Toc52203464 \h </w:instrText>
        </w:r>
      </w:ins>
      <w:r>
        <w:rPr>
          <w:noProof/>
          <w:webHidden/>
        </w:rPr>
      </w:r>
      <w:r>
        <w:rPr>
          <w:noProof/>
          <w:webHidden/>
        </w:rPr>
        <w:fldChar w:fldCharType="separate"/>
      </w:r>
      <w:ins w:id="111" w:author="RCC" w:date="2020-09-28T16:37:00Z">
        <w:r>
          <w:rPr>
            <w:noProof/>
            <w:webHidden/>
          </w:rPr>
          <w:t>20</w:t>
        </w:r>
        <w:r>
          <w:rPr>
            <w:noProof/>
            <w:webHidden/>
          </w:rPr>
          <w:fldChar w:fldCharType="end"/>
        </w:r>
        <w:r w:rsidRPr="00EC5300">
          <w:rPr>
            <w:rStyle w:val="Hyperlink"/>
            <w:noProof/>
          </w:rPr>
          <w:fldChar w:fldCharType="end"/>
        </w:r>
      </w:ins>
    </w:p>
    <w:p w:rsidR="006D5146" w:rsidRDefault="006D5146">
      <w:pPr>
        <w:pStyle w:val="TOC2"/>
        <w:rPr>
          <w:ins w:id="112" w:author="RCC" w:date="2020-09-28T16:37:00Z"/>
          <w:rFonts w:asciiTheme="minorHAnsi" w:eastAsiaTheme="minorEastAsia" w:hAnsiTheme="minorHAnsi" w:cstheme="minorBidi"/>
          <w:b w:val="0"/>
          <w:noProof/>
          <w:sz w:val="22"/>
          <w:szCs w:val="22"/>
        </w:rPr>
      </w:pPr>
      <w:ins w:id="113"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"_Toc52203465"</w:instrText>
        </w:r>
        <w:r w:rsidRPr="00EC5300">
          <w:rPr>
            <w:rStyle w:val="Hyperlink"/>
            <w:noProof/>
          </w:rPr>
          <w:instrText xml:space="preserve"> </w:instrText>
        </w:r>
        <w:r w:rsidRPr="00EC5300">
          <w:rPr>
            <w:rStyle w:val="Hyperlink"/>
            <w:noProof/>
          </w:rPr>
          <w:fldChar w:fldCharType="separate"/>
        </w:r>
        <w:r w:rsidRPr="00EC5300">
          <w:rPr>
            <w:rStyle w:val="Hyperlink"/>
            <w:noProof/>
          </w:rPr>
          <w:t>3.5</w:t>
        </w:r>
        <w:r>
          <w:rPr>
            <w:rFonts w:asciiTheme="minorHAnsi" w:eastAsiaTheme="minorEastAsia" w:hAnsiTheme="minorHAnsi" w:cstheme="minorBidi"/>
            <w:b w:val="0"/>
            <w:noProof/>
            <w:sz w:val="22"/>
            <w:szCs w:val="22"/>
          </w:rPr>
          <w:tab/>
        </w:r>
        <w:r w:rsidRPr="00EC5300">
          <w:rPr>
            <w:rStyle w:val="Hyperlink"/>
            <w:noProof/>
          </w:rPr>
          <w:t>Panel Committee Decision of Change Proposals</w:t>
        </w:r>
        <w:r>
          <w:rPr>
            <w:noProof/>
            <w:webHidden/>
          </w:rPr>
          <w:tab/>
        </w:r>
        <w:r>
          <w:rPr>
            <w:noProof/>
            <w:webHidden/>
          </w:rPr>
          <w:fldChar w:fldCharType="begin"/>
        </w:r>
        <w:r>
          <w:rPr>
            <w:noProof/>
            <w:webHidden/>
          </w:rPr>
          <w:instrText xml:space="preserve"> PAGEREF _Toc52203465 \h </w:instrText>
        </w:r>
      </w:ins>
      <w:r>
        <w:rPr>
          <w:noProof/>
          <w:webHidden/>
        </w:rPr>
      </w:r>
      <w:r>
        <w:rPr>
          <w:noProof/>
          <w:webHidden/>
        </w:rPr>
        <w:fldChar w:fldCharType="separate"/>
      </w:r>
      <w:ins w:id="114" w:author="RCC" w:date="2020-09-28T16:37:00Z">
        <w:r>
          <w:rPr>
            <w:noProof/>
            <w:webHidden/>
          </w:rPr>
          <w:t>22</w:t>
        </w:r>
        <w:r>
          <w:rPr>
            <w:noProof/>
            <w:webHidden/>
          </w:rPr>
          <w:fldChar w:fldCharType="end"/>
        </w:r>
        <w:r w:rsidRPr="00EC5300">
          <w:rPr>
            <w:rStyle w:val="Hyperlink"/>
            <w:noProof/>
          </w:rPr>
          <w:fldChar w:fldCharType="end"/>
        </w:r>
      </w:ins>
    </w:p>
    <w:p w:rsidR="006D5146" w:rsidRDefault="006D5146">
      <w:pPr>
        <w:pStyle w:val="TOC2"/>
        <w:rPr>
          <w:ins w:id="115" w:author="RCC" w:date="2020-09-28T16:37:00Z"/>
          <w:rFonts w:asciiTheme="minorHAnsi" w:eastAsiaTheme="minorEastAsia" w:hAnsiTheme="minorHAnsi" w:cstheme="minorBidi"/>
          <w:b w:val="0"/>
          <w:noProof/>
          <w:sz w:val="22"/>
          <w:szCs w:val="22"/>
        </w:rPr>
      </w:pPr>
      <w:ins w:id="116"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"_Toc52203466"</w:instrText>
        </w:r>
        <w:r w:rsidRPr="00EC5300">
          <w:rPr>
            <w:rStyle w:val="Hyperlink"/>
            <w:noProof/>
          </w:rPr>
          <w:instrText xml:space="preserve"> </w:instrText>
        </w:r>
        <w:r w:rsidRPr="00EC5300">
          <w:rPr>
            <w:rStyle w:val="Hyperlink"/>
            <w:noProof/>
          </w:rPr>
          <w:fldChar w:fldCharType="separate"/>
        </w:r>
        <w:r w:rsidRPr="00EC5300">
          <w:rPr>
            <w:rStyle w:val="Hyperlink"/>
            <w:noProof/>
          </w:rPr>
          <w:t>3.6</w:t>
        </w:r>
        <w:r>
          <w:rPr>
            <w:rFonts w:asciiTheme="minorHAnsi" w:eastAsiaTheme="minorEastAsia" w:hAnsiTheme="minorHAnsi" w:cstheme="minorBidi"/>
            <w:b w:val="0"/>
            <w:noProof/>
            <w:sz w:val="22"/>
            <w:szCs w:val="22"/>
          </w:rPr>
          <w:tab/>
        </w:r>
        <w:r w:rsidRPr="00EC5300">
          <w:rPr>
            <w:rStyle w:val="Hyperlink"/>
            <w:noProof/>
          </w:rPr>
          <w:t>Implementation of Change Proposals</w:t>
        </w:r>
        <w:r>
          <w:rPr>
            <w:noProof/>
            <w:webHidden/>
          </w:rPr>
          <w:tab/>
        </w:r>
        <w:r>
          <w:rPr>
            <w:noProof/>
            <w:webHidden/>
          </w:rPr>
          <w:fldChar w:fldCharType="begin"/>
        </w:r>
        <w:r>
          <w:rPr>
            <w:noProof/>
            <w:webHidden/>
          </w:rPr>
          <w:instrText xml:space="preserve"> PAGEREF _Toc52203466 \h </w:instrText>
        </w:r>
      </w:ins>
      <w:r>
        <w:rPr>
          <w:noProof/>
          <w:webHidden/>
        </w:rPr>
      </w:r>
      <w:r>
        <w:rPr>
          <w:noProof/>
          <w:webHidden/>
        </w:rPr>
        <w:fldChar w:fldCharType="separate"/>
      </w:r>
      <w:ins w:id="117" w:author="RCC" w:date="2020-09-28T16:37:00Z">
        <w:r>
          <w:rPr>
            <w:noProof/>
            <w:webHidden/>
          </w:rPr>
          <w:t>25</w:t>
        </w:r>
        <w:r>
          <w:rPr>
            <w:noProof/>
            <w:webHidden/>
          </w:rPr>
          <w:fldChar w:fldCharType="end"/>
        </w:r>
        <w:r w:rsidRPr="00EC5300">
          <w:rPr>
            <w:rStyle w:val="Hyperlink"/>
            <w:noProof/>
          </w:rPr>
          <w:fldChar w:fldCharType="end"/>
        </w:r>
      </w:ins>
    </w:p>
    <w:p w:rsidR="006D5146" w:rsidRDefault="006D5146">
      <w:pPr>
        <w:pStyle w:val="TOC2"/>
        <w:rPr>
          <w:ins w:id="118" w:author="RCC" w:date="2020-09-28T16:37:00Z"/>
          <w:rFonts w:asciiTheme="minorHAnsi" w:eastAsiaTheme="minorEastAsia" w:hAnsiTheme="minorHAnsi" w:cstheme="minorBidi"/>
          <w:b w:val="0"/>
          <w:noProof/>
          <w:sz w:val="22"/>
          <w:szCs w:val="22"/>
        </w:rPr>
      </w:pPr>
      <w:ins w:id="119"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"_Toc52203467"</w:instrText>
        </w:r>
        <w:r w:rsidRPr="00EC5300">
          <w:rPr>
            <w:rStyle w:val="Hyperlink"/>
            <w:noProof/>
          </w:rPr>
          <w:instrText xml:space="preserve"> </w:instrText>
        </w:r>
        <w:r w:rsidRPr="00EC5300">
          <w:rPr>
            <w:rStyle w:val="Hyperlink"/>
            <w:noProof/>
          </w:rPr>
          <w:fldChar w:fldCharType="separate"/>
        </w:r>
        <w:r w:rsidRPr="00EC5300">
          <w:rPr>
            <w:rStyle w:val="Hyperlink"/>
            <w:noProof/>
          </w:rPr>
          <w:t>3.7</w:t>
        </w:r>
        <w:r>
          <w:rPr>
            <w:rFonts w:asciiTheme="minorHAnsi" w:eastAsiaTheme="minorEastAsia" w:hAnsiTheme="minorHAnsi" w:cstheme="minorBidi"/>
            <w:b w:val="0"/>
            <w:noProof/>
            <w:sz w:val="22"/>
            <w:szCs w:val="22"/>
          </w:rPr>
          <w:tab/>
        </w:r>
        <w:r w:rsidRPr="00EC5300">
          <w:rPr>
            <w:rStyle w:val="Hyperlink"/>
            <w:noProof/>
          </w:rPr>
          <w:t>Correcting Identified Errors - Emergency Fixes</w:t>
        </w:r>
        <w:r>
          <w:rPr>
            <w:noProof/>
            <w:webHidden/>
          </w:rPr>
          <w:tab/>
        </w:r>
        <w:r>
          <w:rPr>
            <w:noProof/>
            <w:webHidden/>
          </w:rPr>
          <w:fldChar w:fldCharType="begin"/>
        </w:r>
        <w:r>
          <w:rPr>
            <w:noProof/>
            <w:webHidden/>
          </w:rPr>
          <w:instrText xml:space="preserve"> PAGEREF _Toc52203467 \h </w:instrText>
        </w:r>
      </w:ins>
      <w:r>
        <w:rPr>
          <w:noProof/>
          <w:webHidden/>
        </w:rPr>
      </w:r>
      <w:r>
        <w:rPr>
          <w:noProof/>
          <w:webHidden/>
        </w:rPr>
        <w:fldChar w:fldCharType="separate"/>
      </w:r>
      <w:ins w:id="120" w:author="RCC" w:date="2020-09-28T16:37:00Z">
        <w:r>
          <w:rPr>
            <w:noProof/>
            <w:webHidden/>
          </w:rPr>
          <w:t>27</w:t>
        </w:r>
        <w:r>
          <w:rPr>
            <w:noProof/>
            <w:webHidden/>
          </w:rPr>
          <w:fldChar w:fldCharType="end"/>
        </w:r>
        <w:r w:rsidRPr="00EC5300">
          <w:rPr>
            <w:rStyle w:val="Hyperlink"/>
            <w:noProof/>
          </w:rPr>
          <w:fldChar w:fldCharType="end"/>
        </w:r>
      </w:ins>
    </w:p>
    <w:p w:rsidR="006D5146" w:rsidRDefault="006D5146">
      <w:pPr>
        <w:pStyle w:val="TOC2"/>
        <w:rPr>
          <w:ins w:id="121" w:author="RCC" w:date="2020-09-28T16:37:00Z"/>
          <w:rFonts w:asciiTheme="minorHAnsi" w:eastAsiaTheme="minorEastAsia" w:hAnsiTheme="minorHAnsi" w:cstheme="minorBidi"/>
          <w:b w:val="0"/>
          <w:noProof/>
          <w:sz w:val="22"/>
          <w:szCs w:val="22"/>
        </w:rPr>
      </w:pPr>
      <w:ins w:id="122"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"_Toc52203468"</w:instrText>
        </w:r>
        <w:r w:rsidRPr="00EC5300">
          <w:rPr>
            <w:rStyle w:val="Hyperlink"/>
            <w:noProof/>
          </w:rPr>
          <w:instrText xml:space="preserve"> </w:instrText>
        </w:r>
        <w:r w:rsidRPr="00EC5300">
          <w:rPr>
            <w:rStyle w:val="Hyperlink"/>
            <w:noProof/>
          </w:rPr>
          <w:fldChar w:fldCharType="separate"/>
        </w:r>
        <w:r w:rsidRPr="00EC5300">
          <w:rPr>
            <w:rStyle w:val="Hyperlink"/>
            <w:noProof/>
          </w:rPr>
          <w:t>3.8</w:t>
        </w:r>
        <w:r>
          <w:rPr>
            <w:rFonts w:asciiTheme="minorHAnsi" w:eastAsiaTheme="minorEastAsia" w:hAnsiTheme="minorHAnsi" w:cstheme="minorBidi"/>
            <w:b w:val="0"/>
            <w:noProof/>
            <w:sz w:val="22"/>
            <w:szCs w:val="22"/>
          </w:rPr>
          <w:tab/>
        </w:r>
        <w:r w:rsidRPr="00EC5300">
          <w:rPr>
            <w:rStyle w:val="Hyperlink"/>
            <w:noProof/>
          </w:rPr>
          <w:t>Submitting a Modification Proposal</w:t>
        </w:r>
        <w:r>
          <w:rPr>
            <w:noProof/>
            <w:webHidden/>
          </w:rPr>
          <w:tab/>
        </w:r>
        <w:r>
          <w:rPr>
            <w:noProof/>
            <w:webHidden/>
          </w:rPr>
          <w:fldChar w:fldCharType="begin"/>
        </w:r>
        <w:r>
          <w:rPr>
            <w:noProof/>
            <w:webHidden/>
          </w:rPr>
          <w:instrText xml:space="preserve"> PAGEREF _Toc52203468 \h </w:instrText>
        </w:r>
      </w:ins>
      <w:r>
        <w:rPr>
          <w:noProof/>
          <w:webHidden/>
        </w:rPr>
      </w:r>
      <w:r>
        <w:rPr>
          <w:noProof/>
          <w:webHidden/>
        </w:rPr>
        <w:fldChar w:fldCharType="separate"/>
      </w:r>
      <w:ins w:id="123" w:author="RCC" w:date="2020-09-28T16:37:00Z">
        <w:r>
          <w:rPr>
            <w:noProof/>
            <w:webHidden/>
          </w:rPr>
          <w:t>28</w:t>
        </w:r>
        <w:r>
          <w:rPr>
            <w:noProof/>
            <w:webHidden/>
          </w:rPr>
          <w:fldChar w:fldCharType="end"/>
        </w:r>
        <w:r w:rsidRPr="00EC5300">
          <w:rPr>
            <w:rStyle w:val="Hyperlink"/>
            <w:noProof/>
          </w:rPr>
          <w:fldChar w:fldCharType="end"/>
        </w:r>
      </w:ins>
    </w:p>
    <w:p w:rsidR="006D5146" w:rsidRDefault="006D5146">
      <w:pPr>
        <w:pStyle w:val="TOC2"/>
        <w:rPr>
          <w:ins w:id="124" w:author="RCC" w:date="2020-09-28T16:37:00Z"/>
          <w:rFonts w:asciiTheme="minorHAnsi" w:eastAsiaTheme="minorEastAsia" w:hAnsiTheme="minorHAnsi" w:cstheme="minorBidi"/>
          <w:b w:val="0"/>
          <w:noProof/>
          <w:sz w:val="22"/>
          <w:szCs w:val="22"/>
        </w:rPr>
      </w:pPr>
      <w:ins w:id="125"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"_Toc52203469"</w:instrText>
        </w:r>
        <w:r w:rsidRPr="00EC5300">
          <w:rPr>
            <w:rStyle w:val="Hyperlink"/>
            <w:noProof/>
          </w:rPr>
          <w:instrText xml:space="preserve"> </w:instrText>
        </w:r>
        <w:r w:rsidRPr="00EC5300">
          <w:rPr>
            <w:rStyle w:val="Hyperlink"/>
            <w:noProof/>
          </w:rPr>
          <w:fldChar w:fldCharType="separate"/>
        </w:r>
        <w:r w:rsidRPr="00EC5300">
          <w:rPr>
            <w:rStyle w:val="Hyperlink"/>
            <w:noProof/>
          </w:rPr>
          <w:t>3.9</w:t>
        </w:r>
        <w:r>
          <w:rPr>
            <w:rFonts w:asciiTheme="minorHAnsi" w:eastAsiaTheme="minorEastAsia" w:hAnsiTheme="minorHAnsi" w:cstheme="minorBidi"/>
            <w:b w:val="0"/>
            <w:noProof/>
            <w:sz w:val="22"/>
            <w:szCs w:val="22"/>
          </w:rPr>
          <w:tab/>
        </w:r>
        <w:r w:rsidRPr="00EC5300">
          <w:rPr>
            <w:rStyle w:val="Hyperlink"/>
            <w:noProof/>
          </w:rPr>
          <w:t>Development of amendments to BSC Configurable Items arising from a Modification Proposal</w:t>
        </w:r>
        <w:r>
          <w:rPr>
            <w:noProof/>
            <w:webHidden/>
          </w:rPr>
          <w:tab/>
        </w:r>
        <w:r>
          <w:rPr>
            <w:noProof/>
            <w:webHidden/>
          </w:rPr>
          <w:fldChar w:fldCharType="begin"/>
        </w:r>
        <w:r>
          <w:rPr>
            <w:noProof/>
            <w:webHidden/>
          </w:rPr>
          <w:instrText xml:space="preserve"> PAGEREF _Toc52203469 \h </w:instrText>
        </w:r>
      </w:ins>
      <w:r>
        <w:rPr>
          <w:noProof/>
          <w:webHidden/>
        </w:rPr>
      </w:r>
      <w:r>
        <w:rPr>
          <w:noProof/>
          <w:webHidden/>
        </w:rPr>
        <w:fldChar w:fldCharType="separate"/>
      </w:r>
      <w:ins w:id="126" w:author="RCC" w:date="2020-09-28T16:37:00Z">
        <w:r>
          <w:rPr>
            <w:noProof/>
            <w:webHidden/>
          </w:rPr>
          <w:t>29</w:t>
        </w:r>
        <w:r>
          <w:rPr>
            <w:noProof/>
            <w:webHidden/>
          </w:rPr>
          <w:fldChar w:fldCharType="end"/>
        </w:r>
        <w:r w:rsidRPr="00EC5300">
          <w:rPr>
            <w:rStyle w:val="Hyperlink"/>
            <w:noProof/>
          </w:rPr>
          <w:fldChar w:fldCharType="end"/>
        </w:r>
      </w:ins>
    </w:p>
    <w:p w:rsidR="006D5146" w:rsidRDefault="006D5146">
      <w:pPr>
        <w:pStyle w:val="TOC2"/>
        <w:rPr>
          <w:ins w:id="127" w:author="RCC" w:date="2020-09-28T16:37:00Z"/>
          <w:rFonts w:asciiTheme="minorHAnsi" w:eastAsiaTheme="minorEastAsia" w:hAnsiTheme="minorHAnsi" w:cstheme="minorBidi"/>
          <w:b w:val="0"/>
          <w:noProof/>
          <w:sz w:val="22"/>
          <w:szCs w:val="22"/>
        </w:rPr>
      </w:pPr>
      <w:ins w:id="128"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"_Toc52203470"</w:instrText>
        </w:r>
        <w:r w:rsidRPr="00EC5300">
          <w:rPr>
            <w:rStyle w:val="Hyperlink"/>
            <w:noProof/>
          </w:rPr>
          <w:instrText xml:space="preserve"> </w:instrText>
        </w:r>
        <w:r w:rsidRPr="00EC5300">
          <w:rPr>
            <w:rStyle w:val="Hyperlink"/>
            <w:noProof/>
          </w:rPr>
          <w:fldChar w:fldCharType="separate"/>
        </w:r>
        <w:r w:rsidRPr="00EC5300">
          <w:rPr>
            <w:rStyle w:val="Hyperlink"/>
            <w:noProof/>
          </w:rPr>
          <w:t>3.10</w:t>
        </w:r>
        <w:r>
          <w:rPr>
            <w:rFonts w:asciiTheme="minorHAnsi" w:eastAsiaTheme="minorEastAsia" w:hAnsiTheme="minorHAnsi" w:cstheme="minorBidi"/>
            <w:b w:val="0"/>
            <w:noProof/>
            <w:sz w:val="22"/>
            <w:szCs w:val="22"/>
          </w:rPr>
          <w:tab/>
        </w:r>
        <w:r w:rsidRPr="00EC5300">
          <w:rPr>
            <w:rStyle w:val="Hyperlink"/>
            <w:noProof/>
          </w:rPr>
          <w:t>Market Index Definition Statement Review</w:t>
        </w:r>
        <w:r>
          <w:rPr>
            <w:noProof/>
            <w:webHidden/>
          </w:rPr>
          <w:tab/>
        </w:r>
        <w:r>
          <w:rPr>
            <w:noProof/>
            <w:webHidden/>
          </w:rPr>
          <w:fldChar w:fldCharType="begin"/>
        </w:r>
        <w:r>
          <w:rPr>
            <w:noProof/>
            <w:webHidden/>
          </w:rPr>
          <w:instrText xml:space="preserve"> PAGEREF _Toc52203470 \h </w:instrText>
        </w:r>
      </w:ins>
      <w:r>
        <w:rPr>
          <w:noProof/>
          <w:webHidden/>
        </w:rPr>
      </w:r>
      <w:r>
        <w:rPr>
          <w:noProof/>
          <w:webHidden/>
        </w:rPr>
        <w:fldChar w:fldCharType="separate"/>
      </w:r>
      <w:ins w:id="129" w:author="RCC" w:date="2020-09-28T16:37:00Z">
        <w:r>
          <w:rPr>
            <w:noProof/>
            <w:webHidden/>
          </w:rPr>
          <w:t>32</w:t>
        </w:r>
        <w:r>
          <w:rPr>
            <w:noProof/>
            <w:webHidden/>
          </w:rPr>
          <w:fldChar w:fldCharType="end"/>
        </w:r>
        <w:r w:rsidRPr="00EC5300">
          <w:rPr>
            <w:rStyle w:val="Hyperlink"/>
            <w:noProof/>
          </w:rPr>
          <w:fldChar w:fldCharType="end"/>
        </w:r>
      </w:ins>
    </w:p>
    <w:p w:rsidR="006D5146" w:rsidRDefault="006D5146">
      <w:pPr>
        <w:pStyle w:val="TOC2"/>
        <w:rPr>
          <w:ins w:id="130" w:author="RCC" w:date="2020-09-28T16:37:00Z"/>
          <w:rFonts w:asciiTheme="minorHAnsi" w:eastAsiaTheme="minorEastAsia" w:hAnsiTheme="minorHAnsi" w:cstheme="minorBidi"/>
          <w:b w:val="0"/>
          <w:noProof/>
          <w:sz w:val="22"/>
          <w:szCs w:val="22"/>
        </w:rPr>
      </w:pPr>
      <w:ins w:id="131"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"_Toc52203471"</w:instrText>
        </w:r>
        <w:r w:rsidRPr="00EC5300">
          <w:rPr>
            <w:rStyle w:val="Hyperlink"/>
            <w:noProof/>
          </w:rPr>
          <w:instrText xml:space="preserve"> </w:instrText>
        </w:r>
        <w:r w:rsidRPr="00EC5300">
          <w:rPr>
            <w:rStyle w:val="Hyperlink"/>
            <w:noProof/>
          </w:rPr>
          <w:fldChar w:fldCharType="separate"/>
        </w:r>
        <w:r w:rsidRPr="00EC5300">
          <w:rPr>
            <w:rStyle w:val="Hyperlink"/>
            <w:noProof/>
          </w:rPr>
          <w:t>3.11</w:t>
        </w:r>
        <w:r>
          <w:rPr>
            <w:rFonts w:asciiTheme="minorHAnsi" w:eastAsiaTheme="minorEastAsia" w:hAnsiTheme="minorHAnsi" w:cstheme="minorBidi"/>
            <w:b w:val="0"/>
            <w:noProof/>
            <w:sz w:val="22"/>
            <w:szCs w:val="22"/>
          </w:rPr>
          <w:tab/>
        </w:r>
        <w:r w:rsidRPr="00EC5300">
          <w:rPr>
            <w:rStyle w:val="Hyperlink"/>
            <w:noProof/>
          </w:rPr>
          <w:t>Registration of BCAs/PACAs</w:t>
        </w:r>
        <w:r>
          <w:rPr>
            <w:noProof/>
            <w:webHidden/>
          </w:rPr>
          <w:tab/>
        </w:r>
        <w:r>
          <w:rPr>
            <w:noProof/>
            <w:webHidden/>
          </w:rPr>
          <w:fldChar w:fldCharType="begin"/>
        </w:r>
        <w:r>
          <w:rPr>
            <w:noProof/>
            <w:webHidden/>
          </w:rPr>
          <w:instrText xml:space="preserve"> PAGEREF _Toc52203471 \h </w:instrText>
        </w:r>
      </w:ins>
      <w:r>
        <w:rPr>
          <w:noProof/>
          <w:webHidden/>
        </w:rPr>
      </w:r>
      <w:r>
        <w:rPr>
          <w:noProof/>
          <w:webHidden/>
        </w:rPr>
        <w:fldChar w:fldCharType="separate"/>
      </w:r>
      <w:ins w:id="132" w:author="RCC" w:date="2020-09-28T16:37:00Z">
        <w:r>
          <w:rPr>
            <w:noProof/>
            <w:webHidden/>
          </w:rPr>
          <w:t>35</w:t>
        </w:r>
        <w:r>
          <w:rPr>
            <w:noProof/>
            <w:webHidden/>
          </w:rPr>
          <w:fldChar w:fldCharType="end"/>
        </w:r>
        <w:r w:rsidRPr="00EC5300">
          <w:rPr>
            <w:rStyle w:val="Hyperlink"/>
            <w:noProof/>
          </w:rPr>
          <w:fldChar w:fldCharType="end"/>
        </w:r>
      </w:ins>
    </w:p>
    <w:p w:rsidR="006D5146" w:rsidRDefault="006D5146">
      <w:pPr>
        <w:pStyle w:val="TOC2"/>
        <w:rPr>
          <w:ins w:id="133" w:author="RCC" w:date="2020-09-28T16:37:00Z"/>
          <w:rFonts w:asciiTheme="minorHAnsi" w:eastAsiaTheme="minorEastAsia" w:hAnsiTheme="minorHAnsi" w:cstheme="minorBidi"/>
          <w:b w:val="0"/>
          <w:noProof/>
          <w:sz w:val="22"/>
          <w:szCs w:val="22"/>
        </w:rPr>
      </w:pPr>
      <w:ins w:id="134"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"_Toc52203472"</w:instrText>
        </w:r>
        <w:r w:rsidRPr="00EC5300">
          <w:rPr>
            <w:rStyle w:val="Hyperlink"/>
            <w:noProof/>
          </w:rPr>
          <w:instrText xml:space="preserve"> </w:instrText>
        </w:r>
        <w:r w:rsidRPr="00EC5300">
          <w:rPr>
            <w:rStyle w:val="Hyperlink"/>
            <w:noProof/>
          </w:rPr>
          <w:fldChar w:fldCharType="separate"/>
        </w:r>
        <w:r w:rsidRPr="00EC5300">
          <w:rPr>
            <w:rStyle w:val="Hyperlink"/>
            <w:noProof/>
          </w:rPr>
          <w:t>3.12</w:t>
        </w:r>
        <w:r>
          <w:rPr>
            <w:rFonts w:asciiTheme="minorHAnsi" w:eastAsiaTheme="minorEastAsia" w:hAnsiTheme="minorHAnsi" w:cstheme="minorBidi"/>
            <w:b w:val="0"/>
            <w:noProof/>
            <w:sz w:val="22"/>
            <w:szCs w:val="22"/>
          </w:rPr>
          <w:tab/>
        </w:r>
        <w:r w:rsidRPr="00EC5300">
          <w:rPr>
            <w:rStyle w:val="Hyperlink"/>
            <w:noProof/>
          </w:rPr>
          <w:t>Loss of Load Probability Calculation Statement Review</w:t>
        </w:r>
        <w:r>
          <w:rPr>
            <w:noProof/>
            <w:webHidden/>
          </w:rPr>
          <w:tab/>
        </w:r>
        <w:r>
          <w:rPr>
            <w:noProof/>
            <w:webHidden/>
          </w:rPr>
          <w:fldChar w:fldCharType="begin"/>
        </w:r>
        <w:r>
          <w:rPr>
            <w:noProof/>
            <w:webHidden/>
          </w:rPr>
          <w:instrText xml:space="preserve"> PAGEREF _Toc52203472 \h </w:instrText>
        </w:r>
      </w:ins>
      <w:r>
        <w:rPr>
          <w:noProof/>
          <w:webHidden/>
        </w:rPr>
      </w:r>
      <w:r>
        <w:rPr>
          <w:noProof/>
          <w:webHidden/>
        </w:rPr>
        <w:fldChar w:fldCharType="separate"/>
      </w:r>
      <w:ins w:id="135" w:author="RCC" w:date="2020-09-28T16:37:00Z">
        <w:r>
          <w:rPr>
            <w:noProof/>
            <w:webHidden/>
          </w:rPr>
          <w:t>36</w:t>
        </w:r>
        <w:r>
          <w:rPr>
            <w:noProof/>
            <w:webHidden/>
          </w:rPr>
          <w:fldChar w:fldCharType="end"/>
        </w:r>
        <w:r w:rsidRPr="00EC5300">
          <w:rPr>
            <w:rStyle w:val="Hyperlink"/>
            <w:noProof/>
          </w:rPr>
          <w:fldChar w:fldCharType="end"/>
        </w:r>
      </w:ins>
    </w:p>
    <w:p w:rsidR="006D5146" w:rsidRDefault="006D5146">
      <w:pPr>
        <w:pStyle w:val="TOC2"/>
        <w:rPr>
          <w:ins w:id="136" w:author="RCC" w:date="2020-09-28T16:37:00Z"/>
          <w:rFonts w:asciiTheme="minorHAnsi" w:eastAsiaTheme="minorEastAsia" w:hAnsiTheme="minorHAnsi" w:cstheme="minorBidi"/>
          <w:b w:val="0"/>
          <w:noProof/>
          <w:sz w:val="22"/>
          <w:szCs w:val="22"/>
        </w:rPr>
      </w:pPr>
      <w:ins w:id="137"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"_Toc52203473"</w:instrText>
        </w:r>
        <w:r w:rsidRPr="00EC5300">
          <w:rPr>
            <w:rStyle w:val="Hyperlink"/>
            <w:noProof/>
          </w:rPr>
          <w:instrText xml:space="preserve"> </w:instrText>
        </w:r>
        <w:r w:rsidRPr="00EC5300">
          <w:rPr>
            <w:rStyle w:val="Hyperlink"/>
            <w:noProof/>
          </w:rPr>
          <w:fldChar w:fldCharType="separate"/>
        </w:r>
        <w:r w:rsidRPr="00EC5300">
          <w:rPr>
            <w:rStyle w:val="Hyperlink"/>
            <w:noProof/>
          </w:rPr>
          <w:t>3.13</w:t>
        </w:r>
        <w:r>
          <w:rPr>
            <w:rFonts w:asciiTheme="minorHAnsi" w:eastAsiaTheme="minorEastAsia" w:hAnsiTheme="minorHAnsi" w:cstheme="minorBidi"/>
            <w:b w:val="0"/>
            <w:noProof/>
            <w:sz w:val="22"/>
            <w:szCs w:val="22"/>
          </w:rPr>
          <w:tab/>
        </w:r>
        <w:r w:rsidRPr="00EC5300">
          <w:rPr>
            <w:rStyle w:val="Hyperlink"/>
            <w:noProof/>
          </w:rPr>
          <w:t>Value of Lost Load Review</w:t>
        </w:r>
        <w:r>
          <w:rPr>
            <w:noProof/>
            <w:webHidden/>
          </w:rPr>
          <w:tab/>
        </w:r>
        <w:r>
          <w:rPr>
            <w:noProof/>
            <w:webHidden/>
          </w:rPr>
          <w:fldChar w:fldCharType="begin"/>
        </w:r>
        <w:r>
          <w:rPr>
            <w:noProof/>
            <w:webHidden/>
          </w:rPr>
          <w:instrText xml:space="preserve"> PAGEREF _Toc52203473 \h </w:instrText>
        </w:r>
      </w:ins>
      <w:r>
        <w:rPr>
          <w:noProof/>
          <w:webHidden/>
        </w:rPr>
      </w:r>
      <w:r>
        <w:rPr>
          <w:noProof/>
          <w:webHidden/>
        </w:rPr>
        <w:fldChar w:fldCharType="separate"/>
      </w:r>
      <w:ins w:id="138" w:author="RCC" w:date="2020-09-28T16:37:00Z">
        <w:r>
          <w:rPr>
            <w:noProof/>
            <w:webHidden/>
          </w:rPr>
          <w:t>38</w:t>
        </w:r>
        <w:r>
          <w:rPr>
            <w:noProof/>
            <w:webHidden/>
          </w:rPr>
          <w:fldChar w:fldCharType="end"/>
        </w:r>
        <w:r w:rsidRPr="00EC5300">
          <w:rPr>
            <w:rStyle w:val="Hyperlink"/>
            <w:noProof/>
          </w:rPr>
          <w:fldChar w:fldCharType="end"/>
        </w:r>
      </w:ins>
    </w:p>
    <w:p w:rsidR="006D5146" w:rsidRDefault="006D5146">
      <w:pPr>
        <w:pStyle w:val="TOC2"/>
        <w:rPr>
          <w:ins w:id="139" w:author="RCC" w:date="2020-09-28T16:37:00Z"/>
          <w:rFonts w:asciiTheme="minorHAnsi" w:eastAsiaTheme="minorEastAsia" w:hAnsiTheme="minorHAnsi" w:cstheme="minorBidi"/>
          <w:b w:val="0"/>
          <w:noProof/>
          <w:sz w:val="22"/>
          <w:szCs w:val="22"/>
        </w:rPr>
      </w:pPr>
      <w:ins w:id="140"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"_Toc52203474"</w:instrText>
        </w:r>
        <w:r w:rsidRPr="00EC5300">
          <w:rPr>
            <w:rStyle w:val="Hyperlink"/>
            <w:noProof/>
          </w:rPr>
          <w:instrText xml:space="preserve"> </w:instrText>
        </w:r>
        <w:r w:rsidRPr="00EC5300">
          <w:rPr>
            <w:rStyle w:val="Hyperlink"/>
            <w:noProof/>
          </w:rPr>
          <w:fldChar w:fldCharType="separate"/>
        </w:r>
        <w:r w:rsidRPr="00EC5300">
          <w:rPr>
            <w:rStyle w:val="Hyperlink"/>
            <w:noProof/>
          </w:rPr>
          <w:t>3.14</w:t>
        </w:r>
        <w:r>
          <w:rPr>
            <w:rFonts w:asciiTheme="minorHAnsi" w:eastAsiaTheme="minorEastAsia" w:hAnsiTheme="minorHAnsi" w:cstheme="minorBidi"/>
            <w:b w:val="0"/>
            <w:noProof/>
            <w:sz w:val="22"/>
            <w:szCs w:val="22"/>
          </w:rPr>
          <w:tab/>
        </w:r>
        <w:r w:rsidRPr="00EC5300">
          <w:rPr>
            <w:rStyle w:val="Hyperlink"/>
            <w:noProof/>
          </w:rPr>
          <w:t>Designation Request for Raising a Modification Proposal</w:t>
        </w:r>
        <w:r>
          <w:rPr>
            <w:noProof/>
            <w:webHidden/>
          </w:rPr>
          <w:tab/>
        </w:r>
        <w:r>
          <w:rPr>
            <w:noProof/>
            <w:webHidden/>
          </w:rPr>
          <w:fldChar w:fldCharType="begin"/>
        </w:r>
        <w:r>
          <w:rPr>
            <w:noProof/>
            <w:webHidden/>
          </w:rPr>
          <w:instrText xml:space="preserve"> PAGEREF _Toc52203474 \h </w:instrText>
        </w:r>
      </w:ins>
      <w:r>
        <w:rPr>
          <w:noProof/>
          <w:webHidden/>
        </w:rPr>
      </w:r>
      <w:r>
        <w:rPr>
          <w:noProof/>
          <w:webHidden/>
        </w:rPr>
        <w:fldChar w:fldCharType="separate"/>
      </w:r>
      <w:ins w:id="141" w:author="RCC" w:date="2020-09-28T16:37:00Z">
        <w:r>
          <w:rPr>
            <w:noProof/>
            <w:webHidden/>
          </w:rPr>
          <w:t>40</w:t>
        </w:r>
        <w:r>
          <w:rPr>
            <w:noProof/>
            <w:webHidden/>
          </w:rPr>
          <w:fldChar w:fldCharType="end"/>
        </w:r>
        <w:r w:rsidRPr="00EC5300">
          <w:rPr>
            <w:rStyle w:val="Hyperlink"/>
            <w:noProof/>
          </w:rPr>
          <w:fldChar w:fldCharType="end"/>
        </w:r>
      </w:ins>
    </w:p>
    <w:p w:rsidR="006D5146" w:rsidRDefault="006D5146">
      <w:pPr>
        <w:pStyle w:val="TOC2"/>
        <w:rPr>
          <w:ins w:id="142" w:author="RCC" w:date="2020-09-28T16:37:00Z"/>
          <w:rFonts w:asciiTheme="minorHAnsi" w:eastAsiaTheme="minorEastAsia" w:hAnsiTheme="minorHAnsi" w:cstheme="minorBidi"/>
          <w:b w:val="0"/>
          <w:noProof/>
          <w:sz w:val="22"/>
          <w:szCs w:val="22"/>
        </w:rPr>
      </w:pPr>
      <w:ins w:id="143"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"_Toc52203475"</w:instrText>
        </w:r>
        <w:r w:rsidRPr="00EC5300">
          <w:rPr>
            <w:rStyle w:val="Hyperlink"/>
            <w:noProof/>
          </w:rPr>
          <w:instrText xml:space="preserve"> </w:instrText>
        </w:r>
        <w:r w:rsidRPr="00EC5300">
          <w:rPr>
            <w:rStyle w:val="Hyperlink"/>
            <w:noProof/>
          </w:rPr>
          <w:fldChar w:fldCharType="separate"/>
        </w:r>
        <w:r w:rsidRPr="00EC5300">
          <w:rPr>
            <w:rStyle w:val="Hyperlink"/>
            <w:noProof/>
          </w:rPr>
          <w:t>3.15</w:t>
        </w:r>
        <w:r>
          <w:rPr>
            <w:rFonts w:asciiTheme="minorHAnsi" w:eastAsiaTheme="minorEastAsia" w:hAnsiTheme="minorHAnsi" w:cstheme="minorBidi"/>
            <w:b w:val="0"/>
            <w:noProof/>
            <w:sz w:val="22"/>
            <w:szCs w:val="22"/>
          </w:rPr>
          <w:tab/>
        </w:r>
        <w:r w:rsidRPr="00EC5300">
          <w:rPr>
            <w:rStyle w:val="Hyperlink"/>
            <w:noProof/>
          </w:rPr>
          <w:t>Issues Process</w:t>
        </w:r>
        <w:r>
          <w:rPr>
            <w:noProof/>
            <w:webHidden/>
          </w:rPr>
          <w:tab/>
        </w:r>
        <w:r>
          <w:rPr>
            <w:noProof/>
            <w:webHidden/>
          </w:rPr>
          <w:fldChar w:fldCharType="begin"/>
        </w:r>
        <w:r>
          <w:rPr>
            <w:noProof/>
            <w:webHidden/>
          </w:rPr>
          <w:instrText xml:space="preserve"> PAGEREF _Toc52203475 \h </w:instrText>
        </w:r>
      </w:ins>
      <w:r>
        <w:rPr>
          <w:noProof/>
          <w:webHidden/>
        </w:rPr>
      </w:r>
      <w:r>
        <w:rPr>
          <w:noProof/>
          <w:webHidden/>
        </w:rPr>
        <w:fldChar w:fldCharType="separate"/>
      </w:r>
      <w:ins w:id="144" w:author="RCC" w:date="2020-09-28T16:37:00Z">
        <w:r>
          <w:rPr>
            <w:noProof/>
            <w:webHidden/>
          </w:rPr>
          <w:t>43</w:t>
        </w:r>
        <w:r>
          <w:rPr>
            <w:noProof/>
            <w:webHidden/>
          </w:rPr>
          <w:fldChar w:fldCharType="end"/>
        </w:r>
        <w:r w:rsidRPr="00EC5300">
          <w:rPr>
            <w:rStyle w:val="Hyperlink"/>
            <w:noProof/>
          </w:rPr>
          <w:fldChar w:fldCharType="end"/>
        </w:r>
      </w:ins>
    </w:p>
    <w:p w:rsidR="006D5146" w:rsidRDefault="006D5146">
      <w:pPr>
        <w:pStyle w:val="TOC1"/>
        <w:rPr>
          <w:ins w:id="145" w:author="RCC" w:date="2020-09-28T16:37:00Z"/>
          <w:rFonts w:asciiTheme="minorHAnsi" w:eastAsiaTheme="minorEastAsia" w:hAnsiTheme="minorHAnsi" w:cstheme="minorBidi"/>
          <w:b w:val="0"/>
          <w:noProof/>
          <w:sz w:val="22"/>
          <w:szCs w:val="22"/>
        </w:rPr>
      </w:pPr>
      <w:ins w:id="146"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"_Toc52203476"</w:instrText>
        </w:r>
        <w:r w:rsidRPr="00EC5300">
          <w:rPr>
            <w:rStyle w:val="Hyperlink"/>
            <w:noProof/>
          </w:rPr>
          <w:instrText xml:space="preserve"> </w:instrText>
        </w:r>
        <w:r w:rsidRPr="00EC5300">
          <w:rPr>
            <w:rStyle w:val="Hyperlink"/>
            <w:noProof/>
          </w:rPr>
          <w:fldChar w:fldCharType="separate"/>
        </w:r>
        <w:r w:rsidRPr="00EC5300">
          <w:rPr>
            <w:rStyle w:val="Hyperlink"/>
            <w:noProof/>
          </w:rPr>
          <w:t>4.</w:t>
        </w:r>
        <w:r>
          <w:rPr>
            <w:rFonts w:asciiTheme="minorHAnsi" w:eastAsiaTheme="minorEastAsia" w:hAnsiTheme="minorHAnsi" w:cstheme="minorBidi"/>
            <w:b w:val="0"/>
            <w:noProof/>
            <w:sz w:val="22"/>
            <w:szCs w:val="22"/>
          </w:rPr>
          <w:tab/>
        </w:r>
        <w:r w:rsidRPr="00EC5300">
          <w:rPr>
            <w:rStyle w:val="Hyperlink"/>
            <w:noProof/>
          </w:rPr>
          <w:t>APPENDICES</w:t>
        </w:r>
        <w:r>
          <w:rPr>
            <w:noProof/>
            <w:webHidden/>
          </w:rPr>
          <w:tab/>
        </w:r>
        <w:r>
          <w:rPr>
            <w:noProof/>
            <w:webHidden/>
          </w:rPr>
          <w:fldChar w:fldCharType="begin"/>
        </w:r>
        <w:r>
          <w:rPr>
            <w:noProof/>
            <w:webHidden/>
          </w:rPr>
          <w:instrText xml:space="preserve"> PAGEREF _Toc52203476 \h </w:instrText>
        </w:r>
      </w:ins>
      <w:r>
        <w:rPr>
          <w:noProof/>
          <w:webHidden/>
        </w:rPr>
      </w:r>
      <w:r>
        <w:rPr>
          <w:noProof/>
          <w:webHidden/>
        </w:rPr>
        <w:fldChar w:fldCharType="separate"/>
      </w:r>
      <w:ins w:id="147" w:author="RCC" w:date="2020-09-28T16:37:00Z">
        <w:r>
          <w:rPr>
            <w:noProof/>
            <w:webHidden/>
          </w:rPr>
          <w:t>44</w:t>
        </w:r>
        <w:r>
          <w:rPr>
            <w:noProof/>
            <w:webHidden/>
          </w:rPr>
          <w:fldChar w:fldCharType="end"/>
        </w:r>
        <w:r w:rsidRPr="00EC5300">
          <w:rPr>
            <w:rStyle w:val="Hyperlink"/>
            <w:noProof/>
          </w:rPr>
          <w:fldChar w:fldCharType="end"/>
        </w:r>
      </w:ins>
    </w:p>
    <w:p w:rsidR="006D5146" w:rsidRDefault="006D5146">
      <w:pPr>
        <w:pStyle w:val="TOC2"/>
        <w:rPr>
          <w:ins w:id="148" w:author="RCC" w:date="2020-09-28T16:37:00Z"/>
          <w:rFonts w:asciiTheme="minorHAnsi" w:eastAsiaTheme="minorEastAsia" w:hAnsiTheme="minorHAnsi" w:cstheme="minorBidi"/>
          <w:b w:val="0"/>
          <w:noProof/>
          <w:sz w:val="22"/>
          <w:szCs w:val="22"/>
        </w:rPr>
      </w:pPr>
      <w:ins w:id="149"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"_Toc52203477"</w:instrText>
        </w:r>
        <w:r w:rsidRPr="00EC5300">
          <w:rPr>
            <w:rStyle w:val="Hyperlink"/>
            <w:noProof/>
          </w:rPr>
          <w:instrText xml:space="preserve"> </w:instrText>
        </w:r>
        <w:r w:rsidRPr="00EC5300">
          <w:rPr>
            <w:rStyle w:val="Hyperlink"/>
            <w:noProof/>
          </w:rPr>
          <w:fldChar w:fldCharType="separate"/>
        </w:r>
        <w:r w:rsidRPr="00EC5300">
          <w:rPr>
            <w:rStyle w:val="Hyperlink"/>
            <w:noProof/>
          </w:rPr>
          <w:t>4.1</w:t>
        </w:r>
        <w:r>
          <w:rPr>
            <w:rFonts w:asciiTheme="minorHAnsi" w:eastAsiaTheme="minorEastAsia" w:hAnsiTheme="minorHAnsi" w:cstheme="minorBidi"/>
            <w:b w:val="0"/>
            <w:noProof/>
            <w:sz w:val="22"/>
            <w:szCs w:val="22"/>
          </w:rPr>
          <w:tab/>
        </w:r>
        <w:r w:rsidRPr="00EC5300">
          <w:rPr>
            <w:rStyle w:val="Hyperlink"/>
            <w:noProof/>
          </w:rPr>
          <w:t>Draft CP Form</w:t>
        </w:r>
        <w:r>
          <w:rPr>
            <w:noProof/>
            <w:webHidden/>
          </w:rPr>
          <w:tab/>
        </w:r>
        <w:r>
          <w:rPr>
            <w:noProof/>
            <w:webHidden/>
          </w:rPr>
          <w:fldChar w:fldCharType="begin"/>
        </w:r>
        <w:r>
          <w:rPr>
            <w:noProof/>
            <w:webHidden/>
          </w:rPr>
          <w:instrText xml:space="preserve"> PAGEREF _Toc52203477 \h </w:instrText>
        </w:r>
      </w:ins>
      <w:r>
        <w:rPr>
          <w:noProof/>
          <w:webHidden/>
        </w:rPr>
      </w:r>
      <w:r>
        <w:rPr>
          <w:noProof/>
          <w:webHidden/>
        </w:rPr>
        <w:fldChar w:fldCharType="separate"/>
      </w:r>
      <w:ins w:id="150" w:author="RCC" w:date="2020-09-28T16:37:00Z">
        <w:r>
          <w:rPr>
            <w:noProof/>
            <w:webHidden/>
          </w:rPr>
          <w:t>44</w:t>
        </w:r>
        <w:r>
          <w:rPr>
            <w:noProof/>
            <w:webHidden/>
          </w:rPr>
          <w:fldChar w:fldCharType="end"/>
        </w:r>
        <w:r w:rsidRPr="00EC5300">
          <w:rPr>
            <w:rStyle w:val="Hyperlink"/>
            <w:noProof/>
          </w:rPr>
          <w:fldChar w:fldCharType="end"/>
        </w:r>
      </w:ins>
    </w:p>
    <w:p w:rsidR="006D5146" w:rsidRDefault="006D5146">
      <w:pPr>
        <w:pStyle w:val="TOC2"/>
        <w:rPr>
          <w:ins w:id="151" w:author="RCC" w:date="2020-09-28T16:37:00Z"/>
          <w:rFonts w:asciiTheme="minorHAnsi" w:eastAsiaTheme="minorEastAsia" w:hAnsiTheme="minorHAnsi" w:cstheme="minorBidi"/>
          <w:b w:val="0"/>
          <w:noProof/>
          <w:sz w:val="22"/>
          <w:szCs w:val="22"/>
        </w:rPr>
      </w:pPr>
      <w:ins w:id="152"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"_Toc52203478"</w:instrText>
        </w:r>
        <w:r w:rsidRPr="00EC5300">
          <w:rPr>
            <w:rStyle w:val="Hyperlink"/>
            <w:noProof/>
          </w:rPr>
          <w:instrText xml:space="preserve"> </w:instrText>
        </w:r>
        <w:r w:rsidRPr="00EC5300">
          <w:rPr>
            <w:rStyle w:val="Hyperlink"/>
            <w:noProof/>
          </w:rPr>
          <w:fldChar w:fldCharType="separate"/>
        </w:r>
        <w:r w:rsidRPr="00EC5300">
          <w:rPr>
            <w:rStyle w:val="Hyperlink"/>
            <w:noProof/>
          </w:rPr>
          <w:t>4.2</w:t>
        </w:r>
        <w:r>
          <w:rPr>
            <w:rFonts w:asciiTheme="minorHAnsi" w:eastAsiaTheme="minorEastAsia" w:hAnsiTheme="minorHAnsi" w:cstheme="minorBidi"/>
            <w:b w:val="0"/>
            <w:noProof/>
            <w:sz w:val="22"/>
            <w:szCs w:val="22"/>
          </w:rPr>
          <w:tab/>
        </w:r>
        <w:r w:rsidRPr="00EC5300">
          <w:rPr>
            <w:rStyle w:val="Hyperlink"/>
            <w:noProof/>
          </w:rPr>
          <w:t>Draft CP Form Guidelines</w:t>
        </w:r>
        <w:r>
          <w:rPr>
            <w:noProof/>
            <w:webHidden/>
          </w:rPr>
          <w:tab/>
        </w:r>
        <w:r>
          <w:rPr>
            <w:noProof/>
            <w:webHidden/>
          </w:rPr>
          <w:fldChar w:fldCharType="begin"/>
        </w:r>
        <w:r>
          <w:rPr>
            <w:noProof/>
            <w:webHidden/>
          </w:rPr>
          <w:instrText xml:space="preserve"> PAGEREF _Toc52203478 \h </w:instrText>
        </w:r>
      </w:ins>
      <w:r>
        <w:rPr>
          <w:noProof/>
          <w:webHidden/>
        </w:rPr>
      </w:r>
      <w:r>
        <w:rPr>
          <w:noProof/>
          <w:webHidden/>
        </w:rPr>
        <w:fldChar w:fldCharType="separate"/>
      </w:r>
      <w:ins w:id="153" w:author="RCC" w:date="2020-09-28T16:37:00Z">
        <w:r>
          <w:rPr>
            <w:noProof/>
            <w:webHidden/>
          </w:rPr>
          <w:t>45</w:t>
        </w:r>
        <w:r>
          <w:rPr>
            <w:noProof/>
            <w:webHidden/>
          </w:rPr>
          <w:fldChar w:fldCharType="end"/>
        </w:r>
        <w:r w:rsidRPr="00EC5300">
          <w:rPr>
            <w:rStyle w:val="Hyperlink"/>
            <w:noProof/>
          </w:rPr>
          <w:fldChar w:fldCharType="end"/>
        </w:r>
      </w:ins>
    </w:p>
    <w:p w:rsidR="006D5146" w:rsidRDefault="006D5146">
      <w:pPr>
        <w:pStyle w:val="TOC2"/>
        <w:rPr>
          <w:ins w:id="154" w:author="RCC" w:date="2020-09-28T16:37:00Z"/>
          <w:rFonts w:asciiTheme="minorHAnsi" w:eastAsiaTheme="minorEastAsia" w:hAnsiTheme="minorHAnsi" w:cstheme="minorBidi"/>
          <w:b w:val="0"/>
          <w:noProof/>
          <w:sz w:val="22"/>
          <w:szCs w:val="22"/>
        </w:rPr>
      </w:pPr>
      <w:ins w:id="155"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"_Toc52203479"</w:instrText>
        </w:r>
        <w:r w:rsidRPr="00EC5300">
          <w:rPr>
            <w:rStyle w:val="Hyperlink"/>
            <w:noProof/>
          </w:rPr>
          <w:instrText xml:space="preserve"> </w:instrText>
        </w:r>
        <w:r w:rsidRPr="00EC5300">
          <w:rPr>
            <w:rStyle w:val="Hyperlink"/>
            <w:noProof/>
          </w:rPr>
          <w:fldChar w:fldCharType="separate"/>
        </w:r>
        <w:r w:rsidRPr="00EC5300">
          <w:rPr>
            <w:rStyle w:val="Hyperlink"/>
            <w:noProof/>
          </w:rPr>
          <w:t>4.3</w:t>
        </w:r>
        <w:r>
          <w:rPr>
            <w:rFonts w:asciiTheme="minorHAnsi" w:eastAsiaTheme="minorEastAsia" w:hAnsiTheme="minorHAnsi" w:cstheme="minorBidi"/>
            <w:b w:val="0"/>
            <w:noProof/>
            <w:sz w:val="22"/>
            <w:szCs w:val="22"/>
          </w:rPr>
          <w:tab/>
        </w:r>
        <w:r w:rsidRPr="00EC5300">
          <w:rPr>
            <w:rStyle w:val="Hyperlink"/>
            <w:noProof/>
          </w:rPr>
          <w:t>CP Form</w:t>
        </w:r>
        <w:r>
          <w:rPr>
            <w:noProof/>
            <w:webHidden/>
          </w:rPr>
          <w:tab/>
        </w:r>
        <w:r>
          <w:rPr>
            <w:noProof/>
            <w:webHidden/>
          </w:rPr>
          <w:fldChar w:fldCharType="begin"/>
        </w:r>
        <w:r>
          <w:rPr>
            <w:noProof/>
            <w:webHidden/>
          </w:rPr>
          <w:instrText xml:space="preserve"> PAGEREF _Toc52203479 \h </w:instrText>
        </w:r>
      </w:ins>
      <w:r>
        <w:rPr>
          <w:noProof/>
          <w:webHidden/>
        </w:rPr>
      </w:r>
      <w:r>
        <w:rPr>
          <w:noProof/>
          <w:webHidden/>
        </w:rPr>
        <w:fldChar w:fldCharType="separate"/>
      </w:r>
      <w:ins w:id="156" w:author="RCC" w:date="2020-09-28T16:37:00Z">
        <w:r>
          <w:rPr>
            <w:noProof/>
            <w:webHidden/>
          </w:rPr>
          <w:t>46</w:t>
        </w:r>
        <w:r>
          <w:rPr>
            <w:noProof/>
            <w:webHidden/>
          </w:rPr>
          <w:fldChar w:fldCharType="end"/>
        </w:r>
        <w:r w:rsidRPr="00EC5300">
          <w:rPr>
            <w:rStyle w:val="Hyperlink"/>
            <w:noProof/>
          </w:rPr>
          <w:fldChar w:fldCharType="end"/>
        </w:r>
      </w:ins>
    </w:p>
    <w:p w:rsidR="006D5146" w:rsidRDefault="006D5146">
      <w:pPr>
        <w:pStyle w:val="TOC2"/>
        <w:tabs>
          <w:tab w:val="left" w:pos="1200"/>
        </w:tabs>
        <w:rPr>
          <w:ins w:id="157" w:author="RCC" w:date="2020-09-28T16:37:00Z"/>
          <w:rFonts w:asciiTheme="minorHAnsi" w:eastAsiaTheme="minorEastAsia" w:hAnsiTheme="minorHAnsi" w:cstheme="minorBidi"/>
          <w:b w:val="0"/>
          <w:noProof/>
          <w:sz w:val="22"/>
          <w:szCs w:val="22"/>
        </w:rPr>
      </w:pPr>
      <w:ins w:id="158"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"_Toc52203480"</w:instrText>
        </w:r>
        <w:r w:rsidRPr="00EC5300">
          <w:rPr>
            <w:rStyle w:val="Hyperlink"/>
            <w:noProof/>
          </w:rPr>
          <w:instrText xml:space="preserve"> </w:instrText>
        </w:r>
        <w:r w:rsidRPr="00EC5300">
          <w:rPr>
            <w:rStyle w:val="Hyperlink"/>
            <w:noProof/>
          </w:rPr>
          <w:fldChar w:fldCharType="separate"/>
        </w:r>
        <w:r w:rsidRPr="00EC5300">
          <w:rPr>
            <w:rStyle w:val="Hyperlink"/>
            <w:noProof/>
          </w:rPr>
          <w:t>[RCC]4.4.</w:t>
        </w:r>
        <w:r>
          <w:rPr>
            <w:rFonts w:asciiTheme="minorHAnsi" w:eastAsiaTheme="minorEastAsia" w:hAnsiTheme="minorHAnsi" w:cstheme="minorBidi"/>
            <w:b w:val="0"/>
            <w:noProof/>
            <w:sz w:val="22"/>
            <w:szCs w:val="22"/>
          </w:rPr>
          <w:tab/>
        </w:r>
        <w:r w:rsidRPr="00EC5300">
          <w:rPr>
            <w:rStyle w:val="Hyperlink"/>
            <w:noProof/>
          </w:rPr>
          <w:t>CP Form Guidelines</w:t>
        </w:r>
        <w:r>
          <w:rPr>
            <w:noProof/>
            <w:webHidden/>
          </w:rPr>
          <w:tab/>
        </w:r>
        <w:r>
          <w:rPr>
            <w:noProof/>
            <w:webHidden/>
          </w:rPr>
          <w:fldChar w:fldCharType="begin"/>
        </w:r>
        <w:r>
          <w:rPr>
            <w:noProof/>
            <w:webHidden/>
          </w:rPr>
          <w:instrText xml:space="preserve"> PAGEREF _Toc52203480 \h </w:instrText>
        </w:r>
      </w:ins>
      <w:r>
        <w:rPr>
          <w:noProof/>
          <w:webHidden/>
        </w:rPr>
      </w:r>
      <w:r>
        <w:rPr>
          <w:noProof/>
          <w:webHidden/>
        </w:rPr>
        <w:fldChar w:fldCharType="separate"/>
      </w:r>
      <w:ins w:id="159" w:author="RCC" w:date="2020-09-28T16:37:00Z">
        <w:r>
          <w:rPr>
            <w:noProof/>
            <w:webHidden/>
          </w:rPr>
          <w:t>47</w:t>
        </w:r>
        <w:r>
          <w:rPr>
            <w:noProof/>
            <w:webHidden/>
          </w:rPr>
          <w:fldChar w:fldCharType="end"/>
        </w:r>
        <w:r w:rsidRPr="00EC5300">
          <w:rPr>
            <w:rStyle w:val="Hyperlink"/>
            <w:noProof/>
          </w:rPr>
          <w:fldChar w:fldCharType="end"/>
        </w:r>
      </w:ins>
    </w:p>
    <w:p w:rsidR="006D5146" w:rsidRDefault="006D5146">
      <w:pPr>
        <w:pStyle w:val="TOC2"/>
        <w:rPr>
          <w:ins w:id="160" w:author="RCC" w:date="2020-09-28T16:37:00Z"/>
          <w:rFonts w:asciiTheme="minorHAnsi" w:eastAsiaTheme="minorEastAsia" w:hAnsiTheme="minorHAnsi" w:cstheme="minorBidi"/>
          <w:b w:val="0"/>
          <w:noProof/>
          <w:sz w:val="22"/>
          <w:szCs w:val="22"/>
        </w:rPr>
      </w:pPr>
      <w:ins w:id="161"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"_Toc52203481"</w:instrText>
        </w:r>
        <w:r w:rsidRPr="00EC5300">
          <w:rPr>
            <w:rStyle w:val="Hyperlink"/>
            <w:noProof/>
          </w:rPr>
          <w:instrText xml:space="preserve"> </w:instrText>
        </w:r>
        <w:r w:rsidRPr="00EC5300">
          <w:rPr>
            <w:rStyle w:val="Hyperlink"/>
            <w:noProof/>
          </w:rPr>
          <w:fldChar w:fldCharType="separate"/>
        </w:r>
        <w:r w:rsidRPr="00EC5300">
          <w:rPr>
            <w:rStyle w:val="Hyperlink"/>
            <w:noProof/>
          </w:rPr>
          <w:t>4.5.</w:t>
        </w:r>
        <w:r>
          <w:rPr>
            <w:rFonts w:asciiTheme="minorHAnsi" w:eastAsiaTheme="minorEastAsia" w:hAnsiTheme="minorHAnsi" w:cstheme="minorBidi"/>
            <w:b w:val="0"/>
            <w:noProof/>
            <w:sz w:val="22"/>
            <w:szCs w:val="22"/>
          </w:rPr>
          <w:tab/>
        </w:r>
        <w:r w:rsidRPr="00EC5300">
          <w:rPr>
            <w:rStyle w:val="Hyperlink"/>
            <w:noProof/>
          </w:rPr>
          <w:t>Section not used.</w:t>
        </w:r>
        <w:r>
          <w:rPr>
            <w:noProof/>
            <w:webHidden/>
          </w:rPr>
          <w:tab/>
        </w:r>
        <w:r>
          <w:rPr>
            <w:noProof/>
            <w:webHidden/>
          </w:rPr>
          <w:fldChar w:fldCharType="begin"/>
        </w:r>
        <w:r>
          <w:rPr>
            <w:noProof/>
            <w:webHidden/>
          </w:rPr>
          <w:instrText xml:space="preserve"> PAGEREF _Toc52203481 \h </w:instrText>
        </w:r>
      </w:ins>
      <w:r>
        <w:rPr>
          <w:noProof/>
          <w:webHidden/>
        </w:rPr>
      </w:r>
      <w:r>
        <w:rPr>
          <w:noProof/>
          <w:webHidden/>
        </w:rPr>
        <w:fldChar w:fldCharType="separate"/>
      </w:r>
      <w:ins w:id="162" w:author="RCC" w:date="2020-09-28T16:37:00Z">
        <w:r>
          <w:rPr>
            <w:noProof/>
            <w:webHidden/>
          </w:rPr>
          <w:t>48</w:t>
        </w:r>
        <w:r>
          <w:rPr>
            <w:noProof/>
            <w:webHidden/>
          </w:rPr>
          <w:fldChar w:fldCharType="end"/>
        </w:r>
        <w:r w:rsidRPr="00EC5300">
          <w:rPr>
            <w:rStyle w:val="Hyperlink"/>
            <w:noProof/>
          </w:rPr>
          <w:fldChar w:fldCharType="end"/>
        </w:r>
      </w:ins>
    </w:p>
    <w:p w:rsidR="006D5146" w:rsidRDefault="006D5146">
      <w:pPr>
        <w:pStyle w:val="TOC2"/>
        <w:rPr>
          <w:ins w:id="163" w:author="RCC" w:date="2020-09-28T16:37:00Z"/>
          <w:rFonts w:asciiTheme="minorHAnsi" w:eastAsiaTheme="minorEastAsia" w:hAnsiTheme="minorHAnsi" w:cstheme="minorBidi"/>
          <w:b w:val="0"/>
          <w:noProof/>
          <w:sz w:val="22"/>
          <w:szCs w:val="22"/>
        </w:rPr>
      </w:pPr>
      <w:ins w:id="164"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"_Toc52203482"</w:instrText>
        </w:r>
        <w:r w:rsidRPr="00EC5300">
          <w:rPr>
            <w:rStyle w:val="Hyperlink"/>
            <w:noProof/>
          </w:rPr>
          <w:instrText xml:space="preserve"> </w:instrText>
        </w:r>
        <w:r w:rsidRPr="00EC5300">
          <w:rPr>
            <w:rStyle w:val="Hyperlink"/>
            <w:noProof/>
          </w:rPr>
          <w:fldChar w:fldCharType="separate"/>
        </w:r>
        <w:r w:rsidRPr="00EC5300">
          <w:rPr>
            <w:rStyle w:val="Hyperlink"/>
            <w:noProof/>
          </w:rPr>
          <w:t>4.6.</w:t>
        </w:r>
        <w:r>
          <w:rPr>
            <w:rFonts w:asciiTheme="minorHAnsi" w:eastAsiaTheme="minorEastAsia" w:hAnsiTheme="minorHAnsi" w:cstheme="minorBidi"/>
            <w:b w:val="0"/>
            <w:noProof/>
            <w:sz w:val="22"/>
            <w:szCs w:val="22"/>
          </w:rPr>
          <w:tab/>
        </w:r>
        <w:r w:rsidRPr="00EC5300">
          <w:rPr>
            <w:rStyle w:val="Hyperlink"/>
            <w:noProof/>
          </w:rPr>
          <w:t>Section Not used</w:t>
        </w:r>
        <w:r>
          <w:rPr>
            <w:noProof/>
            <w:webHidden/>
          </w:rPr>
          <w:tab/>
        </w:r>
        <w:r>
          <w:rPr>
            <w:noProof/>
            <w:webHidden/>
          </w:rPr>
          <w:fldChar w:fldCharType="begin"/>
        </w:r>
        <w:r>
          <w:rPr>
            <w:noProof/>
            <w:webHidden/>
          </w:rPr>
          <w:instrText xml:space="preserve"> PAGEREF _Toc52203482 \h </w:instrText>
        </w:r>
      </w:ins>
      <w:r>
        <w:rPr>
          <w:noProof/>
          <w:webHidden/>
        </w:rPr>
      </w:r>
      <w:r>
        <w:rPr>
          <w:noProof/>
          <w:webHidden/>
        </w:rPr>
        <w:fldChar w:fldCharType="separate"/>
      </w:r>
      <w:ins w:id="165" w:author="RCC" w:date="2020-09-28T16:37:00Z">
        <w:r>
          <w:rPr>
            <w:noProof/>
            <w:webHidden/>
          </w:rPr>
          <w:t>48</w:t>
        </w:r>
        <w:r>
          <w:rPr>
            <w:noProof/>
            <w:webHidden/>
          </w:rPr>
          <w:fldChar w:fldCharType="end"/>
        </w:r>
        <w:r w:rsidRPr="00EC5300">
          <w:rPr>
            <w:rStyle w:val="Hyperlink"/>
            <w:noProof/>
          </w:rPr>
          <w:fldChar w:fldCharType="end"/>
        </w:r>
      </w:ins>
    </w:p>
    <w:p w:rsidR="006D5146" w:rsidRDefault="006D5146">
      <w:pPr>
        <w:pStyle w:val="TOC2"/>
        <w:rPr>
          <w:ins w:id="166" w:author="RCC" w:date="2020-09-28T16:37:00Z"/>
          <w:rFonts w:asciiTheme="minorHAnsi" w:eastAsiaTheme="minorEastAsia" w:hAnsiTheme="minorHAnsi" w:cstheme="minorBidi"/>
          <w:b w:val="0"/>
          <w:noProof/>
          <w:sz w:val="22"/>
          <w:szCs w:val="22"/>
        </w:rPr>
      </w:pPr>
      <w:ins w:id="167"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"_Toc52203483"</w:instrText>
        </w:r>
        <w:r w:rsidRPr="00EC5300">
          <w:rPr>
            <w:rStyle w:val="Hyperlink"/>
            <w:noProof/>
          </w:rPr>
          <w:instrText xml:space="preserve"> </w:instrText>
        </w:r>
        <w:r w:rsidRPr="00EC5300">
          <w:rPr>
            <w:rStyle w:val="Hyperlink"/>
            <w:noProof/>
          </w:rPr>
          <w:fldChar w:fldCharType="separate"/>
        </w:r>
        <w:r w:rsidRPr="00EC5300">
          <w:rPr>
            <w:rStyle w:val="Hyperlink"/>
            <w:noProof/>
          </w:rPr>
          <w:t>4.7</w:t>
        </w:r>
        <w:r>
          <w:rPr>
            <w:rFonts w:asciiTheme="minorHAnsi" w:eastAsiaTheme="minorEastAsia" w:hAnsiTheme="minorHAnsi" w:cstheme="minorBidi"/>
            <w:b w:val="0"/>
            <w:noProof/>
            <w:sz w:val="22"/>
            <w:szCs w:val="22"/>
          </w:rPr>
          <w:tab/>
        </w:r>
        <w:r w:rsidRPr="00EC5300">
          <w:rPr>
            <w:rStyle w:val="Hyperlink"/>
            <w:noProof/>
          </w:rPr>
          <w:t>Issue Form</w:t>
        </w:r>
        <w:r>
          <w:rPr>
            <w:noProof/>
            <w:webHidden/>
          </w:rPr>
          <w:tab/>
        </w:r>
        <w:r>
          <w:rPr>
            <w:noProof/>
            <w:webHidden/>
          </w:rPr>
          <w:fldChar w:fldCharType="begin"/>
        </w:r>
        <w:r>
          <w:rPr>
            <w:noProof/>
            <w:webHidden/>
          </w:rPr>
          <w:instrText xml:space="preserve"> PAGEREF _Toc52203483 \h </w:instrText>
        </w:r>
      </w:ins>
      <w:r>
        <w:rPr>
          <w:noProof/>
          <w:webHidden/>
        </w:rPr>
      </w:r>
      <w:r>
        <w:rPr>
          <w:noProof/>
          <w:webHidden/>
        </w:rPr>
        <w:fldChar w:fldCharType="separate"/>
      </w:r>
      <w:ins w:id="168" w:author="RCC" w:date="2020-09-28T16:37:00Z">
        <w:r>
          <w:rPr>
            <w:noProof/>
            <w:webHidden/>
          </w:rPr>
          <w:t>49</w:t>
        </w:r>
        <w:r>
          <w:rPr>
            <w:noProof/>
            <w:webHidden/>
          </w:rPr>
          <w:fldChar w:fldCharType="end"/>
        </w:r>
        <w:r w:rsidRPr="00EC5300">
          <w:rPr>
            <w:rStyle w:val="Hyperlink"/>
            <w:noProof/>
          </w:rPr>
          <w:fldChar w:fldCharType="end"/>
        </w:r>
      </w:ins>
    </w:p>
    <w:p w:rsidR="006D5146" w:rsidRDefault="006D5146">
      <w:pPr>
        <w:pStyle w:val="TOC2"/>
        <w:rPr>
          <w:ins w:id="169" w:author="RCC" w:date="2020-09-28T16:37:00Z"/>
          <w:rFonts w:asciiTheme="minorHAnsi" w:eastAsiaTheme="minorEastAsia" w:hAnsiTheme="minorHAnsi" w:cstheme="minorBidi"/>
          <w:b w:val="0"/>
          <w:noProof/>
          <w:sz w:val="22"/>
          <w:szCs w:val="22"/>
        </w:rPr>
      </w:pPr>
      <w:ins w:id="170"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"_Toc52203484"</w:instrText>
        </w:r>
        <w:r w:rsidRPr="00EC5300">
          <w:rPr>
            <w:rStyle w:val="Hyperlink"/>
            <w:noProof/>
          </w:rPr>
          <w:instrText xml:space="preserve"> </w:instrText>
        </w:r>
        <w:r w:rsidRPr="00EC5300">
          <w:rPr>
            <w:rStyle w:val="Hyperlink"/>
            <w:noProof/>
          </w:rPr>
          <w:fldChar w:fldCharType="separate"/>
        </w:r>
        <w:r w:rsidRPr="00EC5300">
          <w:rPr>
            <w:rStyle w:val="Hyperlink"/>
            <w:noProof/>
          </w:rPr>
          <w:t>4.8.</w:t>
        </w:r>
        <w:r>
          <w:rPr>
            <w:rFonts w:asciiTheme="minorHAnsi" w:eastAsiaTheme="minorEastAsia" w:hAnsiTheme="minorHAnsi" w:cstheme="minorBidi"/>
            <w:b w:val="0"/>
            <w:noProof/>
            <w:sz w:val="22"/>
            <w:szCs w:val="22"/>
          </w:rPr>
          <w:tab/>
        </w:r>
        <w:r w:rsidRPr="00EC5300">
          <w:rPr>
            <w:rStyle w:val="Hyperlink"/>
            <w:noProof/>
          </w:rPr>
          <w:t>Issue Form Guidelines</w:t>
        </w:r>
        <w:r>
          <w:rPr>
            <w:noProof/>
            <w:webHidden/>
          </w:rPr>
          <w:tab/>
        </w:r>
        <w:r>
          <w:rPr>
            <w:noProof/>
            <w:webHidden/>
          </w:rPr>
          <w:fldChar w:fldCharType="begin"/>
        </w:r>
        <w:r>
          <w:rPr>
            <w:noProof/>
            <w:webHidden/>
          </w:rPr>
          <w:instrText xml:space="preserve"> PAGEREF _Toc52203484 \h </w:instrText>
        </w:r>
      </w:ins>
      <w:r>
        <w:rPr>
          <w:noProof/>
          <w:webHidden/>
        </w:rPr>
      </w:r>
      <w:r>
        <w:rPr>
          <w:noProof/>
          <w:webHidden/>
        </w:rPr>
        <w:fldChar w:fldCharType="separate"/>
      </w:r>
      <w:ins w:id="171" w:author="RCC" w:date="2020-09-28T16:37:00Z">
        <w:r>
          <w:rPr>
            <w:noProof/>
            <w:webHidden/>
          </w:rPr>
          <w:t>50</w:t>
        </w:r>
        <w:r>
          <w:rPr>
            <w:noProof/>
            <w:webHidden/>
          </w:rPr>
          <w:fldChar w:fldCharType="end"/>
        </w:r>
        <w:r w:rsidRPr="00EC5300">
          <w:rPr>
            <w:rStyle w:val="Hyperlink"/>
            <w:noProof/>
          </w:rPr>
          <w:fldChar w:fldCharType="end"/>
        </w:r>
      </w:ins>
    </w:p>
    <w:p w:rsidR="006D5146" w:rsidRDefault="006D5146">
      <w:pPr>
        <w:pStyle w:val="TOC2"/>
        <w:rPr>
          <w:ins w:id="172" w:author="RCC" w:date="2020-09-28T16:37:00Z"/>
          <w:rFonts w:asciiTheme="minorHAnsi" w:eastAsiaTheme="minorEastAsia" w:hAnsiTheme="minorHAnsi" w:cstheme="minorBidi"/>
          <w:b w:val="0"/>
          <w:noProof/>
          <w:sz w:val="22"/>
          <w:szCs w:val="22"/>
        </w:rPr>
      </w:pPr>
      <w:ins w:id="173"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"_Toc52203485"</w:instrText>
        </w:r>
        <w:r w:rsidRPr="00EC5300">
          <w:rPr>
            <w:rStyle w:val="Hyperlink"/>
            <w:noProof/>
          </w:rPr>
          <w:instrText xml:space="preserve"> </w:instrText>
        </w:r>
        <w:r w:rsidRPr="00EC5300">
          <w:rPr>
            <w:rStyle w:val="Hyperlink"/>
            <w:noProof/>
          </w:rPr>
          <w:fldChar w:fldCharType="separate"/>
        </w:r>
        <w:r w:rsidRPr="00EC5300">
          <w:rPr>
            <w:rStyle w:val="Hyperlink"/>
            <w:noProof/>
          </w:rPr>
          <w:t>4.9.</w:t>
        </w:r>
        <w:r>
          <w:rPr>
            <w:rFonts w:asciiTheme="minorHAnsi" w:eastAsiaTheme="minorEastAsia" w:hAnsiTheme="minorHAnsi" w:cstheme="minorBidi"/>
            <w:b w:val="0"/>
            <w:noProof/>
            <w:sz w:val="22"/>
            <w:szCs w:val="22"/>
          </w:rPr>
          <w:tab/>
        </w:r>
        <w:r w:rsidRPr="00EC5300">
          <w:rPr>
            <w:rStyle w:val="Hyperlink"/>
            <w:noProof/>
          </w:rPr>
          <w:t>BCA Registration Form</w:t>
        </w:r>
        <w:r>
          <w:rPr>
            <w:noProof/>
            <w:webHidden/>
          </w:rPr>
          <w:tab/>
        </w:r>
        <w:r>
          <w:rPr>
            <w:noProof/>
            <w:webHidden/>
          </w:rPr>
          <w:fldChar w:fldCharType="begin"/>
        </w:r>
        <w:r>
          <w:rPr>
            <w:noProof/>
            <w:webHidden/>
          </w:rPr>
          <w:instrText xml:space="preserve"> PAGEREF _Toc52203485 \h </w:instrText>
        </w:r>
      </w:ins>
      <w:r>
        <w:rPr>
          <w:noProof/>
          <w:webHidden/>
        </w:rPr>
      </w:r>
      <w:r>
        <w:rPr>
          <w:noProof/>
          <w:webHidden/>
        </w:rPr>
        <w:fldChar w:fldCharType="separate"/>
      </w:r>
      <w:ins w:id="174" w:author="RCC" w:date="2020-09-28T16:37:00Z">
        <w:r>
          <w:rPr>
            <w:noProof/>
            <w:webHidden/>
          </w:rPr>
          <w:t>51</w:t>
        </w:r>
        <w:r>
          <w:rPr>
            <w:noProof/>
            <w:webHidden/>
          </w:rPr>
          <w:fldChar w:fldCharType="end"/>
        </w:r>
        <w:r w:rsidRPr="00EC5300">
          <w:rPr>
            <w:rStyle w:val="Hyperlink"/>
            <w:noProof/>
          </w:rPr>
          <w:fldChar w:fldCharType="end"/>
        </w:r>
      </w:ins>
    </w:p>
    <w:p w:rsidR="006D5146" w:rsidRDefault="006D5146">
      <w:pPr>
        <w:pStyle w:val="TOC2"/>
        <w:rPr>
          <w:ins w:id="175" w:author="RCC" w:date="2020-09-28T16:37:00Z"/>
          <w:rFonts w:asciiTheme="minorHAnsi" w:eastAsiaTheme="minorEastAsia" w:hAnsiTheme="minorHAnsi" w:cstheme="minorBidi"/>
          <w:b w:val="0"/>
          <w:noProof/>
          <w:sz w:val="22"/>
          <w:szCs w:val="22"/>
        </w:rPr>
      </w:pPr>
      <w:ins w:id="176"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"_Toc52203486"</w:instrText>
        </w:r>
        <w:r w:rsidRPr="00EC5300">
          <w:rPr>
            <w:rStyle w:val="Hyperlink"/>
            <w:noProof/>
          </w:rPr>
          <w:instrText xml:space="preserve"> </w:instrText>
        </w:r>
        <w:r w:rsidRPr="00EC5300">
          <w:rPr>
            <w:rStyle w:val="Hyperlink"/>
            <w:noProof/>
          </w:rPr>
          <w:fldChar w:fldCharType="separate"/>
        </w:r>
        <w:r w:rsidRPr="00EC5300">
          <w:rPr>
            <w:rStyle w:val="Hyperlink"/>
            <w:noProof/>
          </w:rPr>
          <w:t>4.10</w:t>
        </w:r>
        <w:r>
          <w:rPr>
            <w:rFonts w:asciiTheme="minorHAnsi" w:eastAsiaTheme="minorEastAsia" w:hAnsiTheme="minorHAnsi" w:cstheme="minorBidi"/>
            <w:b w:val="0"/>
            <w:noProof/>
            <w:sz w:val="22"/>
            <w:szCs w:val="22"/>
          </w:rPr>
          <w:tab/>
        </w:r>
        <w:r w:rsidRPr="00EC5300">
          <w:rPr>
            <w:rStyle w:val="Hyperlink"/>
            <w:noProof/>
          </w:rPr>
          <w:t>BCA Registration Form Guidelines</w:t>
        </w:r>
        <w:r>
          <w:rPr>
            <w:noProof/>
            <w:webHidden/>
          </w:rPr>
          <w:tab/>
        </w:r>
        <w:r>
          <w:rPr>
            <w:noProof/>
            <w:webHidden/>
          </w:rPr>
          <w:fldChar w:fldCharType="begin"/>
        </w:r>
        <w:r>
          <w:rPr>
            <w:noProof/>
            <w:webHidden/>
          </w:rPr>
          <w:instrText xml:space="preserve"> PAGEREF _Toc52203486 \h </w:instrText>
        </w:r>
      </w:ins>
      <w:r>
        <w:rPr>
          <w:noProof/>
          <w:webHidden/>
        </w:rPr>
      </w:r>
      <w:r>
        <w:rPr>
          <w:noProof/>
          <w:webHidden/>
        </w:rPr>
        <w:fldChar w:fldCharType="separate"/>
      </w:r>
      <w:ins w:id="177" w:author="RCC" w:date="2020-09-28T16:37:00Z">
        <w:r>
          <w:rPr>
            <w:noProof/>
            <w:webHidden/>
          </w:rPr>
          <w:t>52</w:t>
        </w:r>
        <w:r>
          <w:rPr>
            <w:noProof/>
            <w:webHidden/>
          </w:rPr>
          <w:fldChar w:fldCharType="end"/>
        </w:r>
        <w:r w:rsidRPr="00EC5300">
          <w:rPr>
            <w:rStyle w:val="Hyperlink"/>
            <w:noProof/>
          </w:rPr>
          <w:fldChar w:fldCharType="end"/>
        </w:r>
      </w:ins>
    </w:p>
    <w:p w:rsidR="006D5146" w:rsidRDefault="006D5146">
      <w:pPr>
        <w:pStyle w:val="TOC2"/>
        <w:rPr>
          <w:ins w:id="178" w:author="RCC" w:date="2020-09-28T16:37:00Z"/>
          <w:rFonts w:asciiTheme="minorHAnsi" w:eastAsiaTheme="minorEastAsia" w:hAnsiTheme="minorHAnsi" w:cstheme="minorBidi"/>
          <w:b w:val="0"/>
          <w:noProof/>
          <w:sz w:val="22"/>
          <w:szCs w:val="22"/>
        </w:rPr>
      </w:pPr>
      <w:ins w:id="179"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"_Toc52203487"</w:instrText>
        </w:r>
        <w:r w:rsidRPr="00EC5300">
          <w:rPr>
            <w:rStyle w:val="Hyperlink"/>
            <w:noProof/>
          </w:rPr>
          <w:instrText xml:space="preserve"> </w:instrText>
        </w:r>
        <w:r w:rsidRPr="00EC5300">
          <w:rPr>
            <w:rStyle w:val="Hyperlink"/>
            <w:noProof/>
          </w:rPr>
          <w:fldChar w:fldCharType="separate"/>
        </w:r>
        <w:r w:rsidRPr="00EC5300">
          <w:rPr>
            <w:rStyle w:val="Hyperlink"/>
            <w:noProof/>
          </w:rPr>
          <w:t>4.11</w:t>
        </w:r>
        <w:r>
          <w:rPr>
            <w:rFonts w:asciiTheme="minorHAnsi" w:eastAsiaTheme="minorEastAsia" w:hAnsiTheme="minorHAnsi" w:cstheme="minorBidi"/>
            <w:b w:val="0"/>
            <w:noProof/>
            <w:sz w:val="22"/>
            <w:szCs w:val="22"/>
          </w:rPr>
          <w:tab/>
        </w:r>
        <w:r w:rsidRPr="00EC5300">
          <w:rPr>
            <w:rStyle w:val="Hyperlink"/>
            <w:noProof/>
          </w:rPr>
          <w:t>PACA Registration Form</w:t>
        </w:r>
        <w:r>
          <w:rPr>
            <w:noProof/>
            <w:webHidden/>
          </w:rPr>
          <w:tab/>
        </w:r>
        <w:r>
          <w:rPr>
            <w:noProof/>
            <w:webHidden/>
          </w:rPr>
          <w:fldChar w:fldCharType="begin"/>
        </w:r>
        <w:r>
          <w:rPr>
            <w:noProof/>
            <w:webHidden/>
          </w:rPr>
          <w:instrText xml:space="preserve"> PAGEREF _Toc52203487 \h </w:instrText>
        </w:r>
      </w:ins>
      <w:r>
        <w:rPr>
          <w:noProof/>
          <w:webHidden/>
        </w:rPr>
      </w:r>
      <w:r>
        <w:rPr>
          <w:noProof/>
          <w:webHidden/>
        </w:rPr>
        <w:fldChar w:fldCharType="separate"/>
      </w:r>
      <w:ins w:id="180" w:author="RCC" w:date="2020-09-28T16:37:00Z">
        <w:r>
          <w:rPr>
            <w:noProof/>
            <w:webHidden/>
          </w:rPr>
          <w:t>53</w:t>
        </w:r>
        <w:r>
          <w:rPr>
            <w:noProof/>
            <w:webHidden/>
          </w:rPr>
          <w:fldChar w:fldCharType="end"/>
        </w:r>
        <w:r w:rsidRPr="00EC5300">
          <w:rPr>
            <w:rStyle w:val="Hyperlink"/>
            <w:noProof/>
          </w:rPr>
          <w:fldChar w:fldCharType="end"/>
        </w:r>
      </w:ins>
    </w:p>
    <w:p w:rsidR="006D5146" w:rsidRDefault="006D5146">
      <w:pPr>
        <w:pStyle w:val="TOC2"/>
        <w:rPr>
          <w:ins w:id="181" w:author="RCC" w:date="2020-09-28T16:37:00Z"/>
          <w:rFonts w:asciiTheme="minorHAnsi" w:eastAsiaTheme="minorEastAsia" w:hAnsiTheme="minorHAnsi" w:cstheme="minorBidi"/>
          <w:b w:val="0"/>
          <w:noProof/>
          <w:sz w:val="22"/>
          <w:szCs w:val="22"/>
        </w:rPr>
      </w:pPr>
      <w:ins w:id="182"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"_Toc52203488"</w:instrText>
        </w:r>
        <w:r w:rsidRPr="00EC5300">
          <w:rPr>
            <w:rStyle w:val="Hyperlink"/>
            <w:noProof/>
          </w:rPr>
          <w:instrText xml:space="preserve"> </w:instrText>
        </w:r>
        <w:r w:rsidRPr="00EC5300">
          <w:rPr>
            <w:rStyle w:val="Hyperlink"/>
            <w:noProof/>
          </w:rPr>
          <w:fldChar w:fldCharType="separate"/>
        </w:r>
        <w:r w:rsidRPr="00EC5300">
          <w:rPr>
            <w:rStyle w:val="Hyperlink"/>
            <w:noProof/>
          </w:rPr>
          <w:t>4.12.</w:t>
        </w:r>
        <w:r>
          <w:rPr>
            <w:rFonts w:asciiTheme="minorHAnsi" w:eastAsiaTheme="minorEastAsia" w:hAnsiTheme="minorHAnsi" w:cstheme="minorBidi"/>
            <w:b w:val="0"/>
            <w:noProof/>
            <w:sz w:val="22"/>
            <w:szCs w:val="22"/>
          </w:rPr>
          <w:tab/>
        </w:r>
        <w:r w:rsidRPr="00EC5300">
          <w:rPr>
            <w:rStyle w:val="Hyperlink"/>
            <w:noProof/>
          </w:rPr>
          <w:t>PACA Registration Form Guidelines</w:t>
        </w:r>
        <w:r>
          <w:rPr>
            <w:noProof/>
            <w:webHidden/>
          </w:rPr>
          <w:tab/>
        </w:r>
        <w:r>
          <w:rPr>
            <w:noProof/>
            <w:webHidden/>
          </w:rPr>
          <w:fldChar w:fldCharType="begin"/>
        </w:r>
        <w:r>
          <w:rPr>
            <w:noProof/>
            <w:webHidden/>
          </w:rPr>
          <w:instrText xml:space="preserve"> PAGEREF _Toc52203488 \h </w:instrText>
        </w:r>
      </w:ins>
      <w:r>
        <w:rPr>
          <w:noProof/>
          <w:webHidden/>
        </w:rPr>
      </w:r>
      <w:r>
        <w:rPr>
          <w:noProof/>
          <w:webHidden/>
        </w:rPr>
        <w:fldChar w:fldCharType="separate"/>
      </w:r>
      <w:ins w:id="183" w:author="RCC" w:date="2020-09-28T16:37:00Z">
        <w:r>
          <w:rPr>
            <w:noProof/>
            <w:webHidden/>
          </w:rPr>
          <w:t>54</w:t>
        </w:r>
        <w:r>
          <w:rPr>
            <w:noProof/>
            <w:webHidden/>
          </w:rPr>
          <w:fldChar w:fldCharType="end"/>
        </w:r>
        <w:r w:rsidRPr="00EC5300">
          <w:rPr>
            <w:rStyle w:val="Hyperlink"/>
            <w:noProof/>
          </w:rPr>
          <w:fldChar w:fldCharType="end"/>
        </w:r>
      </w:ins>
    </w:p>
    <w:p w:rsidR="006D5146" w:rsidRDefault="006D5146">
      <w:pPr>
        <w:pStyle w:val="TOC2"/>
        <w:rPr>
          <w:ins w:id="184" w:author="RCC" w:date="2020-09-28T16:37:00Z"/>
          <w:rFonts w:asciiTheme="minorHAnsi" w:eastAsiaTheme="minorEastAsia" w:hAnsiTheme="minorHAnsi" w:cstheme="minorBidi"/>
          <w:b w:val="0"/>
          <w:noProof/>
          <w:sz w:val="22"/>
          <w:szCs w:val="22"/>
        </w:rPr>
      </w:pPr>
      <w:ins w:id="185" w:author="RCC" w:date="2020-09-28T16:37:00Z">
        <w:r w:rsidRPr="00EC5300">
          <w:rPr>
            <w:rStyle w:val="Hyperlink"/>
            <w:noProof/>
          </w:rPr>
          <w:lastRenderedPageBreak/>
          <w:fldChar w:fldCharType="begin"/>
        </w:r>
        <w:r w:rsidRPr="00EC5300">
          <w:rPr>
            <w:rStyle w:val="Hyperlink"/>
            <w:noProof/>
          </w:rPr>
          <w:instrText xml:space="preserve"> </w:instrText>
        </w:r>
        <w:r>
          <w:rPr>
            <w:noProof/>
          </w:rPr>
          <w:instrText>HYPERLINK \l "_Toc52203489"</w:instrText>
        </w:r>
        <w:r w:rsidRPr="00EC5300">
          <w:rPr>
            <w:rStyle w:val="Hyperlink"/>
            <w:noProof/>
          </w:rPr>
          <w:instrText xml:space="preserve"> </w:instrText>
        </w:r>
        <w:r w:rsidRPr="00EC5300">
          <w:rPr>
            <w:rStyle w:val="Hyperlink"/>
            <w:noProof/>
          </w:rPr>
          <w:fldChar w:fldCharType="separate"/>
        </w:r>
        <w:r w:rsidRPr="00EC5300">
          <w:rPr>
            <w:rStyle w:val="Hyperlink"/>
            <w:noProof/>
          </w:rPr>
          <w:t>4.13</w:t>
        </w:r>
        <w:r>
          <w:rPr>
            <w:rFonts w:asciiTheme="minorHAnsi" w:eastAsiaTheme="minorEastAsia" w:hAnsiTheme="minorHAnsi" w:cstheme="minorBidi"/>
            <w:b w:val="0"/>
            <w:noProof/>
            <w:sz w:val="22"/>
            <w:szCs w:val="22"/>
          </w:rPr>
          <w:tab/>
        </w:r>
        <w:r w:rsidRPr="00EC5300">
          <w:rPr>
            <w:rStyle w:val="Hyperlink"/>
            <w:noProof/>
          </w:rPr>
          <w:t>Designation Request Form</w:t>
        </w:r>
        <w:r>
          <w:rPr>
            <w:noProof/>
            <w:webHidden/>
          </w:rPr>
          <w:tab/>
        </w:r>
        <w:r>
          <w:rPr>
            <w:noProof/>
            <w:webHidden/>
          </w:rPr>
          <w:fldChar w:fldCharType="begin"/>
        </w:r>
        <w:r>
          <w:rPr>
            <w:noProof/>
            <w:webHidden/>
          </w:rPr>
          <w:instrText xml:space="preserve"> PAGEREF _Toc52203489 \h </w:instrText>
        </w:r>
      </w:ins>
      <w:r>
        <w:rPr>
          <w:noProof/>
          <w:webHidden/>
        </w:rPr>
      </w:r>
      <w:r>
        <w:rPr>
          <w:noProof/>
          <w:webHidden/>
        </w:rPr>
        <w:fldChar w:fldCharType="separate"/>
      </w:r>
      <w:ins w:id="186" w:author="RCC" w:date="2020-09-28T16:37:00Z">
        <w:r>
          <w:rPr>
            <w:noProof/>
            <w:webHidden/>
          </w:rPr>
          <w:t>55</w:t>
        </w:r>
        <w:r>
          <w:rPr>
            <w:noProof/>
            <w:webHidden/>
          </w:rPr>
          <w:fldChar w:fldCharType="end"/>
        </w:r>
        <w:r w:rsidRPr="00EC5300">
          <w:rPr>
            <w:rStyle w:val="Hyperlink"/>
            <w:noProof/>
          </w:rPr>
          <w:fldChar w:fldCharType="end"/>
        </w:r>
      </w:ins>
    </w:p>
    <w:p w:rsidR="006D5146" w:rsidRDefault="006D5146">
      <w:pPr>
        <w:pStyle w:val="TOC2"/>
        <w:rPr>
          <w:ins w:id="187" w:author="RCC" w:date="2020-09-28T16:37:00Z"/>
          <w:rFonts w:asciiTheme="minorHAnsi" w:eastAsiaTheme="minorEastAsia" w:hAnsiTheme="minorHAnsi" w:cstheme="minorBidi"/>
          <w:b w:val="0"/>
          <w:noProof/>
          <w:sz w:val="22"/>
          <w:szCs w:val="22"/>
        </w:rPr>
      </w:pPr>
      <w:ins w:id="188"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"_Toc52203490"</w:instrText>
        </w:r>
        <w:r w:rsidRPr="00EC5300">
          <w:rPr>
            <w:rStyle w:val="Hyperlink"/>
            <w:noProof/>
          </w:rPr>
          <w:instrText xml:space="preserve"> </w:instrText>
        </w:r>
        <w:r w:rsidRPr="00EC5300">
          <w:rPr>
            <w:rStyle w:val="Hyperlink"/>
            <w:noProof/>
          </w:rPr>
          <w:fldChar w:fldCharType="separate"/>
        </w:r>
        <w:r w:rsidRPr="00EC5300">
          <w:rPr>
            <w:rStyle w:val="Hyperlink"/>
            <w:noProof/>
          </w:rPr>
          <w:t>4.14.</w:t>
        </w:r>
        <w:r>
          <w:rPr>
            <w:rFonts w:asciiTheme="minorHAnsi" w:eastAsiaTheme="minorEastAsia" w:hAnsiTheme="minorHAnsi" w:cstheme="minorBidi"/>
            <w:b w:val="0"/>
            <w:noProof/>
            <w:sz w:val="22"/>
            <w:szCs w:val="22"/>
          </w:rPr>
          <w:tab/>
        </w:r>
        <w:r w:rsidRPr="00EC5300">
          <w:rPr>
            <w:rStyle w:val="Hyperlink"/>
            <w:noProof/>
          </w:rPr>
          <w:t>Designation Request Form Guidelines</w:t>
        </w:r>
        <w:r>
          <w:rPr>
            <w:noProof/>
            <w:webHidden/>
          </w:rPr>
          <w:tab/>
        </w:r>
        <w:r>
          <w:rPr>
            <w:noProof/>
            <w:webHidden/>
          </w:rPr>
          <w:fldChar w:fldCharType="begin"/>
        </w:r>
        <w:r>
          <w:rPr>
            <w:noProof/>
            <w:webHidden/>
          </w:rPr>
          <w:instrText xml:space="preserve"> PAGEREF _Toc52203490 \h </w:instrText>
        </w:r>
      </w:ins>
      <w:r>
        <w:rPr>
          <w:noProof/>
          <w:webHidden/>
        </w:rPr>
      </w:r>
      <w:r>
        <w:rPr>
          <w:noProof/>
          <w:webHidden/>
        </w:rPr>
        <w:fldChar w:fldCharType="separate"/>
      </w:r>
      <w:ins w:id="189" w:author="RCC" w:date="2020-09-28T16:37:00Z">
        <w:r>
          <w:rPr>
            <w:noProof/>
            <w:webHidden/>
          </w:rPr>
          <w:t>56</w:t>
        </w:r>
        <w:r>
          <w:rPr>
            <w:noProof/>
            <w:webHidden/>
          </w:rPr>
          <w:fldChar w:fldCharType="end"/>
        </w:r>
        <w:r w:rsidRPr="00EC5300">
          <w:rPr>
            <w:rStyle w:val="Hyperlink"/>
            <w:noProof/>
          </w:rPr>
          <w:fldChar w:fldCharType="end"/>
        </w:r>
      </w:ins>
    </w:p>
    <w:p w:rsidR="006D5146" w:rsidRDefault="006D5146">
      <w:pPr>
        <w:pStyle w:val="TOC2"/>
        <w:rPr>
          <w:ins w:id="190" w:author="RCC" w:date="2020-09-28T16:37:00Z"/>
          <w:rFonts w:asciiTheme="minorHAnsi" w:eastAsiaTheme="minorEastAsia" w:hAnsiTheme="minorHAnsi" w:cstheme="minorBidi"/>
          <w:b w:val="0"/>
          <w:noProof/>
          <w:sz w:val="22"/>
          <w:szCs w:val="22"/>
        </w:rPr>
      </w:pPr>
      <w:ins w:id="191" w:author="RCC" w:date="2020-09-28T16:37:00Z">
        <w:r w:rsidRPr="00EC5300">
          <w:rPr>
            <w:rStyle w:val="Hyperlink"/>
            <w:noProof/>
          </w:rPr>
          <w:fldChar w:fldCharType="begin"/>
        </w:r>
        <w:r w:rsidRPr="00EC5300">
          <w:rPr>
            <w:rStyle w:val="Hyperlink"/>
            <w:noProof/>
          </w:rPr>
          <w:instrText xml:space="preserve"> </w:instrText>
        </w:r>
        <w:r>
          <w:rPr>
            <w:noProof/>
          </w:rPr>
          <w:instrText>HYPERLINK \l "_Toc52203491"</w:instrText>
        </w:r>
        <w:r w:rsidRPr="00EC5300">
          <w:rPr>
            <w:rStyle w:val="Hyperlink"/>
            <w:noProof/>
          </w:rPr>
          <w:instrText xml:space="preserve"> </w:instrText>
        </w:r>
        <w:r w:rsidRPr="00EC5300">
          <w:rPr>
            <w:rStyle w:val="Hyperlink"/>
            <w:noProof/>
          </w:rPr>
          <w:fldChar w:fldCharType="separate"/>
        </w:r>
        <w:r w:rsidRPr="00EC5300">
          <w:rPr>
            <w:rStyle w:val="Hyperlink"/>
            <w:noProof/>
          </w:rPr>
          <w:t>4.15</w:t>
        </w:r>
        <w:r>
          <w:rPr>
            <w:rFonts w:asciiTheme="minorHAnsi" w:eastAsiaTheme="minorEastAsia" w:hAnsiTheme="minorHAnsi" w:cstheme="minorBidi"/>
            <w:b w:val="0"/>
            <w:noProof/>
            <w:sz w:val="22"/>
            <w:szCs w:val="22"/>
          </w:rPr>
          <w:tab/>
        </w:r>
        <w:r w:rsidRPr="00EC5300">
          <w:rPr>
            <w:rStyle w:val="Hyperlink"/>
            <w:noProof/>
          </w:rPr>
          <w:t>Pro Forma Letter from Third Party Proposer</w:t>
        </w:r>
        <w:r>
          <w:rPr>
            <w:noProof/>
            <w:webHidden/>
          </w:rPr>
          <w:tab/>
        </w:r>
        <w:r>
          <w:rPr>
            <w:noProof/>
            <w:webHidden/>
          </w:rPr>
          <w:fldChar w:fldCharType="begin"/>
        </w:r>
        <w:r>
          <w:rPr>
            <w:noProof/>
            <w:webHidden/>
          </w:rPr>
          <w:instrText xml:space="preserve"> PAGEREF _Toc52203491 \h </w:instrText>
        </w:r>
      </w:ins>
      <w:r>
        <w:rPr>
          <w:noProof/>
          <w:webHidden/>
        </w:rPr>
      </w:r>
      <w:r>
        <w:rPr>
          <w:noProof/>
          <w:webHidden/>
        </w:rPr>
        <w:fldChar w:fldCharType="separate"/>
      </w:r>
      <w:ins w:id="192" w:author="RCC" w:date="2020-09-28T16:37:00Z">
        <w:r>
          <w:rPr>
            <w:noProof/>
            <w:webHidden/>
          </w:rPr>
          <w:t>57</w:t>
        </w:r>
        <w:r>
          <w:rPr>
            <w:noProof/>
            <w:webHidden/>
          </w:rPr>
          <w:fldChar w:fldCharType="end"/>
        </w:r>
        <w:r w:rsidRPr="00EC5300">
          <w:rPr>
            <w:rStyle w:val="Hyperlink"/>
            <w:noProof/>
          </w:rPr>
          <w:fldChar w:fldCharType="end"/>
        </w:r>
      </w:ins>
    </w:p>
    <w:p w:rsidR="007C18DF" w:rsidDel="006D5146" w:rsidRDefault="007C18DF">
      <w:pPr>
        <w:pStyle w:val="TOC1"/>
        <w:rPr>
          <w:del w:id="193" w:author="RCC" w:date="2020-09-28T16:37:00Z"/>
          <w:rFonts w:asciiTheme="minorHAnsi" w:eastAsiaTheme="minorEastAsia" w:hAnsiTheme="minorHAnsi" w:cstheme="minorBidi"/>
          <w:b w:val="0"/>
          <w:noProof/>
          <w:sz w:val="22"/>
          <w:szCs w:val="22"/>
        </w:rPr>
      </w:pPr>
      <w:del w:id="194" w:author="RCC" w:date="2020-09-28T16:37:00Z">
        <w:r w:rsidRPr="006D5146" w:rsidDel="006D5146">
          <w:rPr>
            <w:rPrChange w:id="195" w:author="RCC" w:date="2020-09-28T16:37:00Z">
              <w:rPr>
                <w:rStyle w:val="Hyperlink"/>
                <w:noProof/>
              </w:rPr>
            </w:rPrChange>
          </w:rPr>
          <w:delText>1.</w:delText>
        </w:r>
        <w:r w:rsidDel="006D5146">
          <w:rPr>
            <w:rFonts w:asciiTheme="minorHAnsi" w:eastAsiaTheme="minorEastAsia" w:hAnsiTheme="minorHAnsi" w:cstheme="minorBidi"/>
            <w:b w:val="0"/>
            <w:noProof/>
            <w:sz w:val="22"/>
            <w:szCs w:val="22"/>
          </w:rPr>
          <w:tab/>
        </w:r>
        <w:r w:rsidRPr="006D5146" w:rsidDel="006D5146">
          <w:rPr>
            <w:rPrChange w:id="196" w:author="RCC" w:date="2020-09-28T16:37:00Z">
              <w:rPr>
                <w:rStyle w:val="Hyperlink"/>
                <w:noProof/>
              </w:rPr>
            </w:rPrChange>
          </w:rPr>
          <w:delText>Introduction</w:delText>
        </w:r>
        <w:r w:rsidDel="006D5146">
          <w:rPr>
            <w:noProof/>
            <w:webHidden/>
          </w:rPr>
          <w:tab/>
          <w:delText>6</w:delText>
        </w:r>
      </w:del>
    </w:p>
    <w:p w:rsidR="007C18DF" w:rsidDel="006D5146" w:rsidRDefault="007C18DF">
      <w:pPr>
        <w:pStyle w:val="TOC2"/>
        <w:rPr>
          <w:del w:id="197" w:author="RCC" w:date="2020-09-28T16:37:00Z"/>
          <w:rFonts w:asciiTheme="minorHAnsi" w:eastAsiaTheme="minorEastAsia" w:hAnsiTheme="minorHAnsi" w:cstheme="minorBidi"/>
          <w:b w:val="0"/>
          <w:noProof/>
          <w:sz w:val="22"/>
          <w:szCs w:val="22"/>
        </w:rPr>
      </w:pPr>
      <w:del w:id="198" w:author="RCC" w:date="2020-09-28T16:37:00Z">
        <w:r w:rsidRPr="006D5146" w:rsidDel="006D5146">
          <w:rPr>
            <w:rPrChange w:id="199" w:author="RCC" w:date="2020-09-28T16:37:00Z">
              <w:rPr>
                <w:rStyle w:val="Hyperlink"/>
                <w:noProof/>
              </w:rPr>
            </w:rPrChange>
          </w:rPr>
          <w:delText>1.1.</w:delText>
        </w:r>
        <w:r w:rsidDel="006D5146">
          <w:rPr>
            <w:rFonts w:asciiTheme="minorHAnsi" w:eastAsiaTheme="minorEastAsia" w:hAnsiTheme="minorHAnsi" w:cstheme="minorBidi"/>
            <w:b w:val="0"/>
            <w:noProof/>
            <w:sz w:val="22"/>
            <w:szCs w:val="22"/>
          </w:rPr>
          <w:tab/>
        </w:r>
        <w:r w:rsidRPr="006D5146" w:rsidDel="006D5146">
          <w:rPr>
            <w:rPrChange w:id="200" w:author="RCC" w:date="2020-09-28T16:37:00Z">
              <w:rPr>
                <w:rStyle w:val="Hyperlink"/>
                <w:noProof/>
              </w:rPr>
            </w:rPrChange>
          </w:rPr>
          <w:delText>Purpose and Scope of the Procedure</w:delText>
        </w:r>
        <w:r w:rsidDel="006D5146">
          <w:rPr>
            <w:noProof/>
            <w:webHidden/>
          </w:rPr>
          <w:tab/>
          <w:delText>6</w:delText>
        </w:r>
      </w:del>
    </w:p>
    <w:p w:rsidR="007C18DF" w:rsidDel="006D5146" w:rsidRDefault="007C18DF">
      <w:pPr>
        <w:pStyle w:val="TOC2"/>
        <w:rPr>
          <w:del w:id="201" w:author="RCC" w:date="2020-09-28T16:37:00Z"/>
          <w:rFonts w:asciiTheme="minorHAnsi" w:eastAsiaTheme="minorEastAsia" w:hAnsiTheme="minorHAnsi" w:cstheme="minorBidi"/>
          <w:b w:val="0"/>
          <w:noProof/>
          <w:sz w:val="22"/>
          <w:szCs w:val="22"/>
        </w:rPr>
      </w:pPr>
      <w:del w:id="202" w:author="RCC" w:date="2020-09-28T16:37:00Z">
        <w:r w:rsidRPr="006D5146" w:rsidDel="006D5146">
          <w:rPr>
            <w:rPrChange w:id="203" w:author="RCC" w:date="2020-09-28T16:37:00Z">
              <w:rPr>
                <w:rStyle w:val="Hyperlink"/>
                <w:noProof/>
              </w:rPr>
            </w:rPrChange>
          </w:rPr>
          <w:delText>1.2</w:delText>
        </w:r>
        <w:r w:rsidDel="006D5146">
          <w:rPr>
            <w:rFonts w:asciiTheme="minorHAnsi" w:eastAsiaTheme="minorEastAsia" w:hAnsiTheme="minorHAnsi" w:cstheme="minorBidi"/>
            <w:b w:val="0"/>
            <w:noProof/>
            <w:sz w:val="22"/>
            <w:szCs w:val="22"/>
          </w:rPr>
          <w:tab/>
        </w:r>
        <w:r w:rsidRPr="006D5146" w:rsidDel="006D5146">
          <w:rPr>
            <w:rPrChange w:id="204" w:author="RCC" w:date="2020-09-28T16:37:00Z">
              <w:rPr>
                <w:rStyle w:val="Hyperlink"/>
                <w:noProof/>
              </w:rPr>
            </w:rPrChange>
          </w:rPr>
          <w:delText>Main Users of the Procedure and their Responsibilities</w:delText>
        </w:r>
        <w:r w:rsidDel="006D5146">
          <w:rPr>
            <w:noProof/>
            <w:webHidden/>
          </w:rPr>
          <w:tab/>
          <w:delText>8</w:delText>
        </w:r>
      </w:del>
    </w:p>
    <w:p w:rsidR="007C18DF" w:rsidDel="006D5146" w:rsidRDefault="007C18DF">
      <w:pPr>
        <w:pStyle w:val="TOC2"/>
        <w:rPr>
          <w:del w:id="205" w:author="RCC" w:date="2020-09-28T16:37:00Z"/>
          <w:rFonts w:asciiTheme="minorHAnsi" w:eastAsiaTheme="minorEastAsia" w:hAnsiTheme="minorHAnsi" w:cstheme="minorBidi"/>
          <w:b w:val="0"/>
          <w:noProof/>
          <w:sz w:val="22"/>
          <w:szCs w:val="22"/>
        </w:rPr>
      </w:pPr>
      <w:del w:id="206" w:author="RCC" w:date="2020-09-28T16:37:00Z">
        <w:r w:rsidRPr="006D5146" w:rsidDel="006D5146">
          <w:rPr>
            <w:rPrChange w:id="207" w:author="RCC" w:date="2020-09-28T16:37:00Z">
              <w:rPr>
                <w:rStyle w:val="Hyperlink"/>
                <w:noProof/>
              </w:rPr>
            </w:rPrChange>
          </w:rPr>
          <w:delText>1.3</w:delText>
        </w:r>
        <w:r w:rsidDel="006D5146">
          <w:rPr>
            <w:rFonts w:asciiTheme="minorHAnsi" w:eastAsiaTheme="minorEastAsia" w:hAnsiTheme="minorHAnsi" w:cstheme="minorBidi"/>
            <w:b w:val="0"/>
            <w:noProof/>
            <w:sz w:val="22"/>
            <w:szCs w:val="22"/>
          </w:rPr>
          <w:tab/>
        </w:r>
        <w:r w:rsidRPr="006D5146" w:rsidDel="006D5146">
          <w:rPr>
            <w:rPrChange w:id="208" w:author="RCC" w:date="2020-09-28T16:37:00Z">
              <w:rPr>
                <w:rStyle w:val="Hyperlink"/>
                <w:noProof/>
              </w:rPr>
            </w:rPrChange>
          </w:rPr>
          <w:delText>Key Milestones</w:delText>
        </w:r>
        <w:r w:rsidDel="006D5146">
          <w:rPr>
            <w:noProof/>
            <w:webHidden/>
          </w:rPr>
          <w:tab/>
          <w:delText>9</w:delText>
        </w:r>
      </w:del>
    </w:p>
    <w:p w:rsidR="007C18DF" w:rsidDel="006D5146" w:rsidRDefault="007C18DF">
      <w:pPr>
        <w:pStyle w:val="TOC2"/>
        <w:rPr>
          <w:del w:id="209" w:author="RCC" w:date="2020-09-28T16:37:00Z"/>
          <w:rFonts w:asciiTheme="minorHAnsi" w:eastAsiaTheme="minorEastAsia" w:hAnsiTheme="minorHAnsi" w:cstheme="minorBidi"/>
          <w:b w:val="0"/>
          <w:noProof/>
          <w:sz w:val="22"/>
          <w:szCs w:val="22"/>
        </w:rPr>
      </w:pPr>
      <w:del w:id="210" w:author="RCC" w:date="2020-09-28T16:37:00Z">
        <w:r w:rsidRPr="006D5146" w:rsidDel="006D5146">
          <w:rPr>
            <w:rPrChange w:id="211" w:author="RCC" w:date="2020-09-28T16:37:00Z">
              <w:rPr>
                <w:rStyle w:val="Hyperlink"/>
                <w:noProof/>
              </w:rPr>
            </w:rPrChange>
          </w:rPr>
          <w:delText>1.4</w:delText>
        </w:r>
        <w:r w:rsidDel="006D5146">
          <w:rPr>
            <w:rFonts w:asciiTheme="minorHAnsi" w:eastAsiaTheme="minorEastAsia" w:hAnsiTheme="minorHAnsi" w:cstheme="minorBidi"/>
            <w:b w:val="0"/>
            <w:noProof/>
            <w:sz w:val="22"/>
            <w:szCs w:val="22"/>
          </w:rPr>
          <w:tab/>
        </w:r>
        <w:r w:rsidRPr="006D5146" w:rsidDel="006D5146">
          <w:rPr>
            <w:rPrChange w:id="212" w:author="RCC" w:date="2020-09-28T16:37:00Z">
              <w:rPr>
                <w:rStyle w:val="Hyperlink"/>
                <w:noProof/>
              </w:rPr>
            </w:rPrChange>
          </w:rPr>
          <w:delText>BSC Provisions</w:delText>
        </w:r>
        <w:r w:rsidDel="006D5146">
          <w:rPr>
            <w:noProof/>
            <w:webHidden/>
          </w:rPr>
          <w:tab/>
          <w:delText>10</w:delText>
        </w:r>
      </w:del>
    </w:p>
    <w:p w:rsidR="007C18DF" w:rsidDel="006D5146" w:rsidRDefault="007C18DF">
      <w:pPr>
        <w:pStyle w:val="TOC2"/>
        <w:rPr>
          <w:del w:id="213" w:author="RCC" w:date="2020-09-28T16:37:00Z"/>
          <w:rFonts w:asciiTheme="minorHAnsi" w:eastAsiaTheme="minorEastAsia" w:hAnsiTheme="minorHAnsi" w:cstheme="minorBidi"/>
          <w:b w:val="0"/>
          <w:noProof/>
          <w:sz w:val="22"/>
          <w:szCs w:val="22"/>
        </w:rPr>
      </w:pPr>
      <w:del w:id="214" w:author="RCC" w:date="2020-09-28T16:37:00Z">
        <w:r w:rsidRPr="006D5146" w:rsidDel="006D5146">
          <w:rPr>
            <w:rPrChange w:id="215" w:author="RCC" w:date="2020-09-28T16:37:00Z">
              <w:rPr>
                <w:rStyle w:val="Hyperlink"/>
                <w:noProof/>
              </w:rPr>
            </w:rPrChange>
          </w:rPr>
          <w:delText>1.5</w:delText>
        </w:r>
        <w:r w:rsidDel="006D5146">
          <w:rPr>
            <w:rFonts w:asciiTheme="minorHAnsi" w:eastAsiaTheme="minorEastAsia" w:hAnsiTheme="minorHAnsi" w:cstheme="minorBidi"/>
            <w:b w:val="0"/>
            <w:noProof/>
            <w:sz w:val="22"/>
            <w:szCs w:val="22"/>
          </w:rPr>
          <w:tab/>
        </w:r>
        <w:r w:rsidRPr="006D5146" w:rsidDel="006D5146">
          <w:rPr>
            <w:rPrChange w:id="216" w:author="RCC" w:date="2020-09-28T16:37:00Z">
              <w:rPr>
                <w:rStyle w:val="Hyperlink"/>
                <w:noProof/>
              </w:rPr>
            </w:rPrChange>
          </w:rPr>
          <w:delText>Associated BSC Procedures</w:delText>
        </w:r>
        <w:r w:rsidDel="006D5146">
          <w:rPr>
            <w:noProof/>
            <w:webHidden/>
          </w:rPr>
          <w:tab/>
          <w:delText>10</w:delText>
        </w:r>
      </w:del>
    </w:p>
    <w:p w:rsidR="007C18DF" w:rsidDel="006D5146" w:rsidRDefault="007C18DF">
      <w:pPr>
        <w:pStyle w:val="TOC1"/>
        <w:rPr>
          <w:del w:id="217" w:author="RCC" w:date="2020-09-28T16:37:00Z"/>
          <w:rFonts w:asciiTheme="minorHAnsi" w:eastAsiaTheme="minorEastAsia" w:hAnsiTheme="minorHAnsi" w:cstheme="minorBidi"/>
          <w:b w:val="0"/>
          <w:noProof/>
          <w:sz w:val="22"/>
          <w:szCs w:val="22"/>
        </w:rPr>
      </w:pPr>
      <w:del w:id="218" w:author="RCC" w:date="2020-09-28T16:37:00Z">
        <w:r w:rsidRPr="006D5146" w:rsidDel="006D5146">
          <w:rPr>
            <w:rPrChange w:id="219" w:author="RCC" w:date="2020-09-28T16:37:00Z">
              <w:rPr>
                <w:rStyle w:val="Hyperlink"/>
                <w:noProof/>
              </w:rPr>
            </w:rPrChange>
          </w:rPr>
          <w:delText>2</w:delText>
        </w:r>
        <w:r w:rsidDel="006D5146">
          <w:rPr>
            <w:rFonts w:asciiTheme="minorHAnsi" w:eastAsiaTheme="minorEastAsia" w:hAnsiTheme="minorHAnsi" w:cstheme="minorBidi"/>
            <w:b w:val="0"/>
            <w:noProof/>
            <w:sz w:val="22"/>
            <w:szCs w:val="22"/>
          </w:rPr>
          <w:tab/>
        </w:r>
        <w:r w:rsidRPr="006D5146" w:rsidDel="006D5146">
          <w:rPr>
            <w:rPrChange w:id="220" w:author="RCC" w:date="2020-09-28T16:37:00Z">
              <w:rPr>
                <w:rStyle w:val="Hyperlink"/>
                <w:noProof/>
              </w:rPr>
            </w:rPrChange>
          </w:rPr>
          <w:delText>Acronyms and Definitions</w:delText>
        </w:r>
        <w:r w:rsidDel="006D5146">
          <w:rPr>
            <w:noProof/>
            <w:webHidden/>
          </w:rPr>
          <w:tab/>
          <w:delText>10</w:delText>
        </w:r>
      </w:del>
    </w:p>
    <w:p w:rsidR="007C18DF" w:rsidDel="006D5146" w:rsidRDefault="007C18DF">
      <w:pPr>
        <w:pStyle w:val="TOC2"/>
        <w:rPr>
          <w:del w:id="221" w:author="RCC" w:date="2020-09-28T16:37:00Z"/>
          <w:rFonts w:asciiTheme="minorHAnsi" w:eastAsiaTheme="minorEastAsia" w:hAnsiTheme="minorHAnsi" w:cstheme="minorBidi"/>
          <w:b w:val="0"/>
          <w:noProof/>
          <w:sz w:val="22"/>
          <w:szCs w:val="22"/>
        </w:rPr>
      </w:pPr>
      <w:del w:id="222" w:author="RCC" w:date="2020-09-28T16:37:00Z">
        <w:r w:rsidRPr="006D5146" w:rsidDel="006D5146">
          <w:rPr>
            <w:rPrChange w:id="223" w:author="RCC" w:date="2020-09-28T16:37:00Z">
              <w:rPr>
                <w:rStyle w:val="Hyperlink"/>
                <w:noProof/>
              </w:rPr>
            </w:rPrChange>
          </w:rPr>
          <w:delText>2.1</w:delText>
        </w:r>
        <w:r w:rsidDel="006D5146">
          <w:rPr>
            <w:rFonts w:asciiTheme="minorHAnsi" w:eastAsiaTheme="minorEastAsia" w:hAnsiTheme="minorHAnsi" w:cstheme="minorBidi"/>
            <w:b w:val="0"/>
            <w:noProof/>
            <w:sz w:val="22"/>
            <w:szCs w:val="22"/>
          </w:rPr>
          <w:tab/>
        </w:r>
        <w:r w:rsidRPr="006D5146" w:rsidDel="006D5146">
          <w:rPr>
            <w:rPrChange w:id="224" w:author="RCC" w:date="2020-09-28T16:37:00Z">
              <w:rPr>
                <w:rStyle w:val="Hyperlink"/>
                <w:noProof/>
              </w:rPr>
            </w:rPrChange>
          </w:rPr>
          <w:delText>List of Acronyms</w:delText>
        </w:r>
        <w:r w:rsidDel="006D5146">
          <w:rPr>
            <w:noProof/>
            <w:webHidden/>
          </w:rPr>
          <w:tab/>
          <w:delText>10</w:delText>
        </w:r>
      </w:del>
    </w:p>
    <w:p w:rsidR="007C18DF" w:rsidDel="006D5146" w:rsidRDefault="007C18DF">
      <w:pPr>
        <w:pStyle w:val="TOC2"/>
        <w:rPr>
          <w:del w:id="225" w:author="RCC" w:date="2020-09-28T16:37:00Z"/>
          <w:rFonts w:asciiTheme="minorHAnsi" w:eastAsiaTheme="minorEastAsia" w:hAnsiTheme="minorHAnsi" w:cstheme="minorBidi"/>
          <w:b w:val="0"/>
          <w:noProof/>
          <w:sz w:val="22"/>
          <w:szCs w:val="22"/>
        </w:rPr>
      </w:pPr>
      <w:del w:id="226" w:author="RCC" w:date="2020-09-28T16:37:00Z">
        <w:r w:rsidRPr="006D5146" w:rsidDel="006D5146">
          <w:rPr>
            <w:rPrChange w:id="227" w:author="RCC" w:date="2020-09-28T16:37:00Z">
              <w:rPr>
                <w:rStyle w:val="Hyperlink"/>
                <w:noProof/>
              </w:rPr>
            </w:rPrChange>
          </w:rPr>
          <w:delText>2.2</w:delText>
        </w:r>
        <w:r w:rsidDel="006D5146">
          <w:rPr>
            <w:rFonts w:asciiTheme="minorHAnsi" w:eastAsiaTheme="minorEastAsia" w:hAnsiTheme="minorHAnsi" w:cstheme="minorBidi"/>
            <w:b w:val="0"/>
            <w:noProof/>
            <w:sz w:val="22"/>
            <w:szCs w:val="22"/>
          </w:rPr>
          <w:tab/>
        </w:r>
        <w:r w:rsidRPr="006D5146" w:rsidDel="006D5146">
          <w:rPr>
            <w:rPrChange w:id="228" w:author="RCC" w:date="2020-09-28T16:37:00Z">
              <w:rPr>
                <w:rStyle w:val="Hyperlink"/>
                <w:noProof/>
              </w:rPr>
            </w:rPrChange>
          </w:rPr>
          <w:delText>List of Definitions</w:delText>
        </w:r>
        <w:r w:rsidDel="006D5146">
          <w:rPr>
            <w:noProof/>
            <w:webHidden/>
          </w:rPr>
          <w:tab/>
          <w:delText>11</w:delText>
        </w:r>
      </w:del>
    </w:p>
    <w:p w:rsidR="007C18DF" w:rsidDel="006D5146" w:rsidRDefault="007C18DF">
      <w:pPr>
        <w:pStyle w:val="TOC1"/>
        <w:rPr>
          <w:del w:id="229" w:author="RCC" w:date="2020-09-28T16:37:00Z"/>
          <w:rFonts w:asciiTheme="minorHAnsi" w:eastAsiaTheme="minorEastAsia" w:hAnsiTheme="minorHAnsi" w:cstheme="minorBidi"/>
          <w:b w:val="0"/>
          <w:noProof/>
          <w:sz w:val="22"/>
          <w:szCs w:val="22"/>
        </w:rPr>
      </w:pPr>
      <w:del w:id="230" w:author="RCC" w:date="2020-09-28T16:37:00Z">
        <w:r w:rsidRPr="006D5146" w:rsidDel="006D5146">
          <w:rPr>
            <w:rPrChange w:id="231" w:author="RCC" w:date="2020-09-28T16:37:00Z">
              <w:rPr>
                <w:rStyle w:val="Hyperlink"/>
                <w:noProof/>
              </w:rPr>
            </w:rPrChange>
          </w:rPr>
          <w:delText>3.</w:delText>
        </w:r>
        <w:r w:rsidDel="006D5146">
          <w:rPr>
            <w:rFonts w:asciiTheme="minorHAnsi" w:eastAsiaTheme="minorEastAsia" w:hAnsiTheme="minorHAnsi" w:cstheme="minorBidi"/>
            <w:b w:val="0"/>
            <w:noProof/>
            <w:sz w:val="22"/>
            <w:szCs w:val="22"/>
          </w:rPr>
          <w:tab/>
        </w:r>
        <w:r w:rsidRPr="006D5146" w:rsidDel="006D5146">
          <w:rPr>
            <w:rPrChange w:id="232" w:author="RCC" w:date="2020-09-28T16:37:00Z">
              <w:rPr>
                <w:rStyle w:val="Hyperlink"/>
                <w:noProof/>
              </w:rPr>
            </w:rPrChange>
          </w:rPr>
          <w:delText>Interface and Timetable Information</w:delText>
        </w:r>
        <w:r w:rsidDel="006D5146">
          <w:rPr>
            <w:noProof/>
            <w:webHidden/>
          </w:rPr>
          <w:tab/>
          <w:delText>15</w:delText>
        </w:r>
      </w:del>
    </w:p>
    <w:p w:rsidR="007C18DF" w:rsidDel="006D5146" w:rsidRDefault="007C18DF">
      <w:pPr>
        <w:pStyle w:val="TOC2"/>
        <w:rPr>
          <w:del w:id="233" w:author="RCC" w:date="2020-09-28T16:37:00Z"/>
          <w:rFonts w:asciiTheme="minorHAnsi" w:eastAsiaTheme="minorEastAsia" w:hAnsiTheme="minorHAnsi" w:cstheme="minorBidi"/>
          <w:b w:val="0"/>
          <w:noProof/>
          <w:sz w:val="22"/>
          <w:szCs w:val="22"/>
        </w:rPr>
      </w:pPr>
      <w:del w:id="234" w:author="RCC" w:date="2020-09-28T16:37:00Z">
        <w:r w:rsidRPr="006D5146" w:rsidDel="006D5146">
          <w:rPr>
            <w:rPrChange w:id="235" w:author="RCC" w:date="2020-09-28T16:37:00Z">
              <w:rPr>
                <w:rStyle w:val="Hyperlink"/>
                <w:noProof/>
              </w:rPr>
            </w:rPrChange>
          </w:rPr>
          <w:delText>3.1</w:delText>
        </w:r>
        <w:r w:rsidDel="006D5146">
          <w:rPr>
            <w:rFonts w:asciiTheme="minorHAnsi" w:eastAsiaTheme="minorEastAsia" w:hAnsiTheme="minorHAnsi" w:cstheme="minorBidi"/>
            <w:b w:val="0"/>
            <w:noProof/>
            <w:sz w:val="22"/>
            <w:szCs w:val="22"/>
          </w:rPr>
          <w:tab/>
        </w:r>
        <w:r w:rsidRPr="006D5146" w:rsidDel="006D5146">
          <w:rPr>
            <w:rPrChange w:id="236" w:author="RCC" w:date="2020-09-28T16:37:00Z">
              <w:rPr>
                <w:rStyle w:val="Hyperlink"/>
                <w:noProof/>
              </w:rPr>
            </w:rPrChange>
          </w:rPr>
          <w:delText>Agreement of BCA/PACA CP Impact Assessment Timetable</w:delText>
        </w:r>
        <w:r w:rsidDel="006D5146">
          <w:rPr>
            <w:noProof/>
            <w:webHidden/>
          </w:rPr>
          <w:tab/>
          <w:delText>15</w:delText>
        </w:r>
      </w:del>
    </w:p>
    <w:p w:rsidR="007C18DF" w:rsidDel="006D5146" w:rsidRDefault="007C18DF">
      <w:pPr>
        <w:pStyle w:val="TOC2"/>
        <w:rPr>
          <w:del w:id="237" w:author="RCC" w:date="2020-09-28T16:37:00Z"/>
          <w:rFonts w:asciiTheme="minorHAnsi" w:eastAsiaTheme="minorEastAsia" w:hAnsiTheme="minorHAnsi" w:cstheme="minorBidi"/>
          <w:b w:val="0"/>
          <w:noProof/>
          <w:sz w:val="22"/>
          <w:szCs w:val="22"/>
        </w:rPr>
      </w:pPr>
      <w:del w:id="238" w:author="RCC" w:date="2020-09-28T16:37:00Z">
        <w:r w:rsidRPr="006D5146" w:rsidDel="006D5146">
          <w:rPr>
            <w:rPrChange w:id="239" w:author="RCC" w:date="2020-09-28T16:37:00Z">
              <w:rPr>
                <w:rStyle w:val="Hyperlink"/>
                <w:noProof/>
              </w:rPr>
            </w:rPrChange>
          </w:rPr>
          <w:delText>3.2</w:delText>
        </w:r>
        <w:r w:rsidDel="006D5146">
          <w:rPr>
            <w:rFonts w:asciiTheme="minorHAnsi" w:eastAsiaTheme="minorEastAsia" w:hAnsiTheme="minorHAnsi" w:cstheme="minorBidi"/>
            <w:b w:val="0"/>
            <w:noProof/>
            <w:sz w:val="22"/>
            <w:szCs w:val="22"/>
          </w:rPr>
          <w:tab/>
        </w:r>
        <w:r w:rsidRPr="006D5146" w:rsidDel="006D5146">
          <w:rPr>
            <w:rPrChange w:id="240" w:author="RCC" w:date="2020-09-28T16:37:00Z">
              <w:rPr>
                <w:rStyle w:val="Hyperlink"/>
                <w:noProof/>
              </w:rPr>
            </w:rPrChange>
          </w:rPr>
          <w:delText>Raising a Draft Change Proposal for Impact Assessment</w:delText>
        </w:r>
        <w:r w:rsidDel="006D5146">
          <w:rPr>
            <w:noProof/>
            <w:webHidden/>
          </w:rPr>
          <w:tab/>
          <w:delText>16</w:delText>
        </w:r>
      </w:del>
    </w:p>
    <w:p w:rsidR="007C18DF" w:rsidDel="006D5146" w:rsidRDefault="007C18DF">
      <w:pPr>
        <w:pStyle w:val="TOC2"/>
        <w:rPr>
          <w:del w:id="241" w:author="RCC" w:date="2020-09-28T16:37:00Z"/>
          <w:rFonts w:asciiTheme="minorHAnsi" w:eastAsiaTheme="minorEastAsia" w:hAnsiTheme="minorHAnsi" w:cstheme="minorBidi"/>
          <w:b w:val="0"/>
          <w:noProof/>
          <w:sz w:val="22"/>
          <w:szCs w:val="22"/>
        </w:rPr>
      </w:pPr>
      <w:del w:id="242" w:author="RCC" w:date="2020-09-28T16:37:00Z">
        <w:r w:rsidRPr="006D5146" w:rsidDel="006D5146">
          <w:rPr>
            <w:rPrChange w:id="243" w:author="RCC" w:date="2020-09-28T16:37:00Z">
              <w:rPr>
                <w:rStyle w:val="Hyperlink"/>
                <w:noProof/>
              </w:rPr>
            </w:rPrChange>
          </w:rPr>
          <w:delText>3.3</w:delText>
        </w:r>
        <w:r w:rsidDel="006D5146">
          <w:rPr>
            <w:rFonts w:asciiTheme="minorHAnsi" w:eastAsiaTheme="minorEastAsia" w:hAnsiTheme="minorHAnsi" w:cstheme="minorBidi"/>
            <w:b w:val="0"/>
            <w:noProof/>
            <w:sz w:val="22"/>
            <w:szCs w:val="22"/>
          </w:rPr>
          <w:tab/>
        </w:r>
        <w:r w:rsidRPr="006D5146" w:rsidDel="006D5146">
          <w:rPr>
            <w:rPrChange w:id="244" w:author="RCC" w:date="2020-09-28T16:37:00Z">
              <w:rPr>
                <w:rStyle w:val="Hyperlink"/>
                <w:noProof/>
              </w:rPr>
            </w:rPrChange>
          </w:rPr>
          <w:delText>Raising a Draft Change Proposal for Discussion at a Working Group</w:delText>
        </w:r>
        <w:r w:rsidDel="006D5146">
          <w:rPr>
            <w:noProof/>
            <w:webHidden/>
          </w:rPr>
          <w:tab/>
          <w:delText>18</w:delText>
        </w:r>
      </w:del>
    </w:p>
    <w:p w:rsidR="007C18DF" w:rsidDel="006D5146" w:rsidRDefault="007C18DF">
      <w:pPr>
        <w:pStyle w:val="TOC2"/>
        <w:rPr>
          <w:del w:id="245" w:author="RCC" w:date="2020-09-28T16:37:00Z"/>
          <w:rFonts w:asciiTheme="minorHAnsi" w:eastAsiaTheme="minorEastAsia" w:hAnsiTheme="minorHAnsi" w:cstheme="minorBidi"/>
          <w:b w:val="0"/>
          <w:noProof/>
          <w:sz w:val="22"/>
          <w:szCs w:val="22"/>
        </w:rPr>
      </w:pPr>
      <w:del w:id="246" w:author="RCC" w:date="2020-09-28T16:37:00Z">
        <w:r w:rsidRPr="006D5146" w:rsidDel="006D5146">
          <w:rPr>
            <w:rPrChange w:id="247" w:author="RCC" w:date="2020-09-28T16:37:00Z">
              <w:rPr>
                <w:rStyle w:val="Hyperlink"/>
                <w:noProof/>
              </w:rPr>
            </w:rPrChange>
          </w:rPr>
          <w:delText>3.4</w:delText>
        </w:r>
        <w:r w:rsidDel="006D5146">
          <w:rPr>
            <w:rFonts w:asciiTheme="minorHAnsi" w:eastAsiaTheme="minorEastAsia" w:hAnsiTheme="minorHAnsi" w:cstheme="minorBidi"/>
            <w:b w:val="0"/>
            <w:noProof/>
            <w:sz w:val="22"/>
            <w:szCs w:val="22"/>
          </w:rPr>
          <w:tab/>
        </w:r>
        <w:r w:rsidRPr="006D5146" w:rsidDel="006D5146">
          <w:rPr>
            <w:rPrChange w:id="248" w:author="RCC" w:date="2020-09-28T16:37:00Z">
              <w:rPr>
                <w:rStyle w:val="Hyperlink"/>
                <w:noProof/>
              </w:rPr>
            </w:rPrChange>
          </w:rPr>
          <w:delText>Raising a Change Proposal for Impact Assessment</w:delText>
        </w:r>
        <w:r w:rsidDel="006D5146">
          <w:rPr>
            <w:noProof/>
            <w:webHidden/>
          </w:rPr>
          <w:tab/>
          <w:delText>20</w:delText>
        </w:r>
      </w:del>
    </w:p>
    <w:p w:rsidR="007C18DF" w:rsidDel="006D5146" w:rsidRDefault="007C18DF">
      <w:pPr>
        <w:pStyle w:val="TOC2"/>
        <w:rPr>
          <w:del w:id="249" w:author="RCC" w:date="2020-09-28T16:37:00Z"/>
          <w:rFonts w:asciiTheme="minorHAnsi" w:eastAsiaTheme="minorEastAsia" w:hAnsiTheme="minorHAnsi" w:cstheme="minorBidi"/>
          <w:b w:val="0"/>
          <w:noProof/>
          <w:sz w:val="22"/>
          <w:szCs w:val="22"/>
        </w:rPr>
      </w:pPr>
      <w:del w:id="250" w:author="RCC" w:date="2020-09-28T16:37:00Z">
        <w:r w:rsidRPr="006D5146" w:rsidDel="006D5146">
          <w:rPr>
            <w:rPrChange w:id="251" w:author="RCC" w:date="2020-09-28T16:37:00Z">
              <w:rPr>
                <w:rStyle w:val="Hyperlink"/>
                <w:noProof/>
              </w:rPr>
            </w:rPrChange>
          </w:rPr>
          <w:delText>3.5</w:delText>
        </w:r>
        <w:r w:rsidDel="006D5146">
          <w:rPr>
            <w:rFonts w:asciiTheme="minorHAnsi" w:eastAsiaTheme="minorEastAsia" w:hAnsiTheme="minorHAnsi" w:cstheme="minorBidi"/>
            <w:b w:val="0"/>
            <w:noProof/>
            <w:sz w:val="22"/>
            <w:szCs w:val="22"/>
          </w:rPr>
          <w:tab/>
        </w:r>
        <w:r w:rsidRPr="006D5146" w:rsidDel="006D5146">
          <w:rPr>
            <w:rPrChange w:id="252" w:author="RCC" w:date="2020-09-28T16:37:00Z">
              <w:rPr>
                <w:rStyle w:val="Hyperlink"/>
                <w:noProof/>
              </w:rPr>
            </w:rPrChange>
          </w:rPr>
          <w:delText>Panel Committee Decision of Change Proposals</w:delText>
        </w:r>
        <w:r w:rsidDel="006D5146">
          <w:rPr>
            <w:noProof/>
            <w:webHidden/>
          </w:rPr>
          <w:tab/>
          <w:delText>22</w:delText>
        </w:r>
      </w:del>
    </w:p>
    <w:p w:rsidR="007C18DF" w:rsidDel="006D5146" w:rsidRDefault="007C18DF">
      <w:pPr>
        <w:pStyle w:val="TOC2"/>
        <w:rPr>
          <w:del w:id="253" w:author="RCC" w:date="2020-09-28T16:37:00Z"/>
          <w:rFonts w:asciiTheme="minorHAnsi" w:eastAsiaTheme="minorEastAsia" w:hAnsiTheme="minorHAnsi" w:cstheme="minorBidi"/>
          <w:b w:val="0"/>
          <w:noProof/>
          <w:sz w:val="22"/>
          <w:szCs w:val="22"/>
        </w:rPr>
      </w:pPr>
      <w:del w:id="254" w:author="RCC" w:date="2020-09-28T16:37:00Z">
        <w:r w:rsidRPr="006D5146" w:rsidDel="006D5146">
          <w:rPr>
            <w:rPrChange w:id="255" w:author="RCC" w:date="2020-09-28T16:37:00Z">
              <w:rPr>
                <w:rStyle w:val="Hyperlink"/>
                <w:noProof/>
              </w:rPr>
            </w:rPrChange>
          </w:rPr>
          <w:delText>3.6</w:delText>
        </w:r>
        <w:r w:rsidDel="006D5146">
          <w:rPr>
            <w:rFonts w:asciiTheme="minorHAnsi" w:eastAsiaTheme="minorEastAsia" w:hAnsiTheme="minorHAnsi" w:cstheme="minorBidi"/>
            <w:b w:val="0"/>
            <w:noProof/>
            <w:sz w:val="22"/>
            <w:szCs w:val="22"/>
          </w:rPr>
          <w:tab/>
        </w:r>
        <w:r w:rsidRPr="006D5146" w:rsidDel="006D5146">
          <w:rPr>
            <w:rPrChange w:id="256" w:author="RCC" w:date="2020-09-28T16:37:00Z">
              <w:rPr>
                <w:rStyle w:val="Hyperlink"/>
                <w:noProof/>
              </w:rPr>
            </w:rPrChange>
          </w:rPr>
          <w:delText>Implementation of Change Proposals</w:delText>
        </w:r>
        <w:r w:rsidDel="006D5146">
          <w:rPr>
            <w:noProof/>
            <w:webHidden/>
          </w:rPr>
          <w:tab/>
          <w:delText>25</w:delText>
        </w:r>
      </w:del>
    </w:p>
    <w:p w:rsidR="007C18DF" w:rsidDel="006D5146" w:rsidRDefault="007C18DF">
      <w:pPr>
        <w:pStyle w:val="TOC2"/>
        <w:rPr>
          <w:del w:id="257" w:author="RCC" w:date="2020-09-28T16:37:00Z"/>
          <w:rFonts w:asciiTheme="minorHAnsi" w:eastAsiaTheme="minorEastAsia" w:hAnsiTheme="minorHAnsi" w:cstheme="minorBidi"/>
          <w:b w:val="0"/>
          <w:noProof/>
          <w:sz w:val="22"/>
          <w:szCs w:val="22"/>
        </w:rPr>
      </w:pPr>
      <w:del w:id="258" w:author="RCC" w:date="2020-09-28T16:37:00Z">
        <w:r w:rsidRPr="006D5146" w:rsidDel="006D5146">
          <w:rPr>
            <w:rPrChange w:id="259" w:author="RCC" w:date="2020-09-28T16:37:00Z">
              <w:rPr>
                <w:rStyle w:val="Hyperlink"/>
                <w:noProof/>
              </w:rPr>
            </w:rPrChange>
          </w:rPr>
          <w:delText>3.7</w:delText>
        </w:r>
        <w:r w:rsidDel="006D5146">
          <w:rPr>
            <w:rFonts w:asciiTheme="minorHAnsi" w:eastAsiaTheme="minorEastAsia" w:hAnsiTheme="minorHAnsi" w:cstheme="minorBidi"/>
            <w:b w:val="0"/>
            <w:noProof/>
            <w:sz w:val="22"/>
            <w:szCs w:val="22"/>
          </w:rPr>
          <w:tab/>
        </w:r>
        <w:r w:rsidRPr="006D5146" w:rsidDel="006D5146">
          <w:rPr>
            <w:rPrChange w:id="260" w:author="RCC" w:date="2020-09-28T16:37:00Z">
              <w:rPr>
                <w:rStyle w:val="Hyperlink"/>
                <w:noProof/>
              </w:rPr>
            </w:rPrChange>
          </w:rPr>
          <w:delText>Correcting Identified Errors - Emergency Fixes</w:delText>
        </w:r>
        <w:r w:rsidDel="006D5146">
          <w:rPr>
            <w:noProof/>
            <w:webHidden/>
          </w:rPr>
          <w:tab/>
          <w:delText>27</w:delText>
        </w:r>
      </w:del>
    </w:p>
    <w:p w:rsidR="007C18DF" w:rsidDel="006D5146" w:rsidRDefault="007C18DF">
      <w:pPr>
        <w:pStyle w:val="TOC2"/>
        <w:rPr>
          <w:del w:id="261" w:author="RCC" w:date="2020-09-28T16:37:00Z"/>
          <w:rFonts w:asciiTheme="minorHAnsi" w:eastAsiaTheme="minorEastAsia" w:hAnsiTheme="minorHAnsi" w:cstheme="minorBidi"/>
          <w:b w:val="0"/>
          <w:noProof/>
          <w:sz w:val="22"/>
          <w:szCs w:val="22"/>
        </w:rPr>
      </w:pPr>
      <w:del w:id="262" w:author="RCC" w:date="2020-09-28T16:37:00Z">
        <w:r w:rsidRPr="006D5146" w:rsidDel="006D5146">
          <w:rPr>
            <w:rPrChange w:id="263" w:author="RCC" w:date="2020-09-28T16:37:00Z">
              <w:rPr>
                <w:rStyle w:val="Hyperlink"/>
                <w:noProof/>
              </w:rPr>
            </w:rPrChange>
          </w:rPr>
          <w:delText>3.8</w:delText>
        </w:r>
        <w:r w:rsidDel="006D5146">
          <w:rPr>
            <w:rFonts w:asciiTheme="minorHAnsi" w:eastAsiaTheme="minorEastAsia" w:hAnsiTheme="minorHAnsi" w:cstheme="minorBidi"/>
            <w:b w:val="0"/>
            <w:noProof/>
            <w:sz w:val="22"/>
            <w:szCs w:val="22"/>
          </w:rPr>
          <w:tab/>
        </w:r>
        <w:r w:rsidRPr="006D5146" w:rsidDel="006D5146">
          <w:rPr>
            <w:rPrChange w:id="264" w:author="RCC" w:date="2020-09-28T16:37:00Z">
              <w:rPr>
                <w:rStyle w:val="Hyperlink"/>
                <w:noProof/>
              </w:rPr>
            </w:rPrChange>
          </w:rPr>
          <w:delText>Submitting a Modification Proposal</w:delText>
        </w:r>
        <w:r w:rsidDel="006D5146">
          <w:rPr>
            <w:noProof/>
            <w:webHidden/>
          </w:rPr>
          <w:tab/>
          <w:delText>28</w:delText>
        </w:r>
      </w:del>
    </w:p>
    <w:p w:rsidR="007C18DF" w:rsidDel="006D5146" w:rsidRDefault="007C18DF">
      <w:pPr>
        <w:pStyle w:val="TOC2"/>
        <w:rPr>
          <w:del w:id="265" w:author="RCC" w:date="2020-09-28T16:37:00Z"/>
          <w:rFonts w:asciiTheme="minorHAnsi" w:eastAsiaTheme="minorEastAsia" w:hAnsiTheme="minorHAnsi" w:cstheme="minorBidi"/>
          <w:b w:val="0"/>
          <w:noProof/>
          <w:sz w:val="22"/>
          <w:szCs w:val="22"/>
        </w:rPr>
      </w:pPr>
      <w:del w:id="266" w:author="RCC" w:date="2020-09-28T16:37:00Z">
        <w:r w:rsidRPr="006D5146" w:rsidDel="006D5146">
          <w:rPr>
            <w:rPrChange w:id="267" w:author="RCC" w:date="2020-09-28T16:37:00Z">
              <w:rPr>
                <w:rStyle w:val="Hyperlink"/>
                <w:noProof/>
              </w:rPr>
            </w:rPrChange>
          </w:rPr>
          <w:delText>3.9</w:delText>
        </w:r>
        <w:r w:rsidDel="006D5146">
          <w:rPr>
            <w:rFonts w:asciiTheme="minorHAnsi" w:eastAsiaTheme="minorEastAsia" w:hAnsiTheme="minorHAnsi" w:cstheme="minorBidi"/>
            <w:b w:val="0"/>
            <w:noProof/>
            <w:sz w:val="22"/>
            <w:szCs w:val="22"/>
          </w:rPr>
          <w:tab/>
        </w:r>
        <w:r w:rsidRPr="006D5146" w:rsidDel="006D5146">
          <w:rPr>
            <w:rPrChange w:id="268" w:author="RCC" w:date="2020-09-28T16:37:00Z">
              <w:rPr>
                <w:rStyle w:val="Hyperlink"/>
                <w:noProof/>
              </w:rPr>
            </w:rPrChange>
          </w:rPr>
          <w:delText>Development of amendments to BSC Configurable Items arising from a Modification Proposal</w:delText>
        </w:r>
        <w:r w:rsidDel="006D5146">
          <w:rPr>
            <w:noProof/>
            <w:webHidden/>
          </w:rPr>
          <w:tab/>
          <w:delText>29</w:delText>
        </w:r>
      </w:del>
    </w:p>
    <w:p w:rsidR="007C18DF" w:rsidDel="006D5146" w:rsidRDefault="007C18DF">
      <w:pPr>
        <w:pStyle w:val="TOC2"/>
        <w:rPr>
          <w:del w:id="269" w:author="RCC" w:date="2020-09-28T16:37:00Z"/>
          <w:rFonts w:asciiTheme="minorHAnsi" w:eastAsiaTheme="minorEastAsia" w:hAnsiTheme="minorHAnsi" w:cstheme="minorBidi"/>
          <w:b w:val="0"/>
          <w:noProof/>
          <w:sz w:val="22"/>
          <w:szCs w:val="22"/>
        </w:rPr>
      </w:pPr>
      <w:del w:id="270" w:author="RCC" w:date="2020-09-28T16:37:00Z">
        <w:r w:rsidRPr="006D5146" w:rsidDel="006D5146">
          <w:rPr>
            <w:rPrChange w:id="271" w:author="RCC" w:date="2020-09-28T16:37:00Z">
              <w:rPr>
                <w:rStyle w:val="Hyperlink"/>
                <w:noProof/>
              </w:rPr>
            </w:rPrChange>
          </w:rPr>
          <w:delText>3.10</w:delText>
        </w:r>
        <w:r w:rsidDel="006D5146">
          <w:rPr>
            <w:rFonts w:asciiTheme="minorHAnsi" w:eastAsiaTheme="minorEastAsia" w:hAnsiTheme="minorHAnsi" w:cstheme="minorBidi"/>
            <w:b w:val="0"/>
            <w:noProof/>
            <w:sz w:val="22"/>
            <w:szCs w:val="22"/>
          </w:rPr>
          <w:tab/>
        </w:r>
        <w:r w:rsidRPr="006D5146" w:rsidDel="006D5146">
          <w:rPr>
            <w:rPrChange w:id="272" w:author="RCC" w:date="2020-09-28T16:37:00Z">
              <w:rPr>
                <w:rStyle w:val="Hyperlink"/>
                <w:noProof/>
              </w:rPr>
            </w:rPrChange>
          </w:rPr>
          <w:delText>Market Index Definition Statement Review</w:delText>
        </w:r>
        <w:r w:rsidDel="006D5146">
          <w:rPr>
            <w:noProof/>
            <w:webHidden/>
          </w:rPr>
          <w:tab/>
          <w:delText>32</w:delText>
        </w:r>
      </w:del>
    </w:p>
    <w:p w:rsidR="007C18DF" w:rsidDel="006D5146" w:rsidRDefault="007C18DF">
      <w:pPr>
        <w:pStyle w:val="TOC2"/>
        <w:rPr>
          <w:del w:id="273" w:author="RCC" w:date="2020-09-28T16:37:00Z"/>
          <w:rFonts w:asciiTheme="minorHAnsi" w:eastAsiaTheme="minorEastAsia" w:hAnsiTheme="minorHAnsi" w:cstheme="minorBidi"/>
          <w:b w:val="0"/>
          <w:noProof/>
          <w:sz w:val="22"/>
          <w:szCs w:val="22"/>
        </w:rPr>
      </w:pPr>
      <w:del w:id="274" w:author="RCC" w:date="2020-09-28T16:37:00Z">
        <w:r w:rsidRPr="006D5146" w:rsidDel="006D5146">
          <w:rPr>
            <w:rPrChange w:id="275" w:author="RCC" w:date="2020-09-28T16:37:00Z">
              <w:rPr>
                <w:rStyle w:val="Hyperlink"/>
                <w:noProof/>
              </w:rPr>
            </w:rPrChange>
          </w:rPr>
          <w:delText>3.11</w:delText>
        </w:r>
        <w:r w:rsidDel="006D5146">
          <w:rPr>
            <w:rFonts w:asciiTheme="minorHAnsi" w:eastAsiaTheme="minorEastAsia" w:hAnsiTheme="minorHAnsi" w:cstheme="minorBidi"/>
            <w:b w:val="0"/>
            <w:noProof/>
            <w:sz w:val="22"/>
            <w:szCs w:val="22"/>
          </w:rPr>
          <w:tab/>
        </w:r>
        <w:r w:rsidRPr="006D5146" w:rsidDel="006D5146">
          <w:rPr>
            <w:rPrChange w:id="276" w:author="RCC" w:date="2020-09-28T16:37:00Z">
              <w:rPr>
                <w:rStyle w:val="Hyperlink"/>
                <w:noProof/>
              </w:rPr>
            </w:rPrChange>
          </w:rPr>
          <w:delText>Registration of BCAs/PACAs</w:delText>
        </w:r>
        <w:r w:rsidDel="006D5146">
          <w:rPr>
            <w:noProof/>
            <w:webHidden/>
          </w:rPr>
          <w:tab/>
          <w:delText>35</w:delText>
        </w:r>
      </w:del>
    </w:p>
    <w:p w:rsidR="007C18DF" w:rsidDel="006D5146" w:rsidRDefault="007C18DF">
      <w:pPr>
        <w:pStyle w:val="TOC2"/>
        <w:rPr>
          <w:del w:id="277" w:author="RCC" w:date="2020-09-28T16:37:00Z"/>
          <w:rFonts w:asciiTheme="minorHAnsi" w:eastAsiaTheme="minorEastAsia" w:hAnsiTheme="minorHAnsi" w:cstheme="minorBidi"/>
          <w:b w:val="0"/>
          <w:noProof/>
          <w:sz w:val="22"/>
          <w:szCs w:val="22"/>
        </w:rPr>
      </w:pPr>
      <w:del w:id="278" w:author="RCC" w:date="2020-09-28T16:37:00Z">
        <w:r w:rsidRPr="006D5146" w:rsidDel="006D5146">
          <w:rPr>
            <w:rPrChange w:id="279" w:author="RCC" w:date="2020-09-28T16:37:00Z">
              <w:rPr>
                <w:rStyle w:val="Hyperlink"/>
                <w:noProof/>
              </w:rPr>
            </w:rPrChange>
          </w:rPr>
          <w:delText>3.12</w:delText>
        </w:r>
        <w:r w:rsidDel="006D5146">
          <w:rPr>
            <w:rFonts w:asciiTheme="minorHAnsi" w:eastAsiaTheme="minorEastAsia" w:hAnsiTheme="minorHAnsi" w:cstheme="minorBidi"/>
            <w:b w:val="0"/>
            <w:noProof/>
            <w:sz w:val="22"/>
            <w:szCs w:val="22"/>
          </w:rPr>
          <w:tab/>
        </w:r>
        <w:r w:rsidRPr="006D5146" w:rsidDel="006D5146">
          <w:rPr>
            <w:rPrChange w:id="280" w:author="RCC" w:date="2020-09-28T16:37:00Z">
              <w:rPr>
                <w:rStyle w:val="Hyperlink"/>
                <w:noProof/>
              </w:rPr>
            </w:rPrChange>
          </w:rPr>
          <w:delText>Loss of Load Probability Calculation Statement Review</w:delText>
        </w:r>
        <w:r w:rsidDel="006D5146">
          <w:rPr>
            <w:noProof/>
            <w:webHidden/>
          </w:rPr>
          <w:tab/>
          <w:delText>36</w:delText>
        </w:r>
      </w:del>
    </w:p>
    <w:p w:rsidR="007C18DF" w:rsidDel="006D5146" w:rsidRDefault="007C18DF">
      <w:pPr>
        <w:pStyle w:val="TOC2"/>
        <w:rPr>
          <w:del w:id="281" w:author="RCC" w:date="2020-09-28T16:37:00Z"/>
          <w:rFonts w:asciiTheme="minorHAnsi" w:eastAsiaTheme="minorEastAsia" w:hAnsiTheme="minorHAnsi" w:cstheme="minorBidi"/>
          <w:b w:val="0"/>
          <w:noProof/>
          <w:sz w:val="22"/>
          <w:szCs w:val="22"/>
        </w:rPr>
      </w:pPr>
      <w:del w:id="282" w:author="RCC" w:date="2020-09-28T16:37:00Z">
        <w:r w:rsidRPr="006D5146" w:rsidDel="006D5146">
          <w:rPr>
            <w:rPrChange w:id="283" w:author="RCC" w:date="2020-09-28T16:37:00Z">
              <w:rPr>
                <w:rStyle w:val="Hyperlink"/>
                <w:noProof/>
              </w:rPr>
            </w:rPrChange>
          </w:rPr>
          <w:delText>3.13</w:delText>
        </w:r>
        <w:r w:rsidDel="006D5146">
          <w:rPr>
            <w:rFonts w:asciiTheme="minorHAnsi" w:eastAsiaTheme="minorEastAsia" w:hAnsiTheme="minorHAnsi" w:cstheme="minorBidi"/>
            <w:b w:val="0"/>
            <w:noProof/>
            <w:sz w:val="22"/>
            <w:szCs w:val="22"/>
          </w:rPr>
          <w:tab/>
        </w:r>
        <w:r w:rsidRPr="006D5146" w:rsidDel="006D5146">
          <w:rPr>
            <w:rPrChange w:id="284" w:author="RCC" w:date="2020-09-28T16:37:00Z">
              <w:rPr>
                <w:rStyle w:val="Hyperlink"/>
                <w:noProof/>
              </w:rPr>
            </w:rPrChange>
          </w:rPr>
          <w:delText>Value of Lost Load Review</w:delText>
        </w:r>
        <w:r w:rsidDel="006D5146">
          <w:rPr>
            <w:noProof/>
            <w:webHidden/>
          </w:rPr>
          <w:tab/>
          <w:delText>38</w:delText>
        </w:r>
      </w:del>
    </w:p>
    <w:p w:rsidR="007C18DF" w:rsidDel="006D5146" w:rsidRDefault="007C18DF">
      <w:pPr>
        <w:pStyle w:val="TOC2"/>
        <w:rPr>
          <w:del w:id="285" w:author="RCC" w:date="2020-09-28T16:37:00Z"/>
          <w:rFonts w:asciiTheme="minorHAnsi" w:eastAsiaTheme="minorEastAsia" w:hAnsiTheme="minorHAnsi" w:cstheme="minorBidi"/>
          <w:b w:val="0"/>
          <w:noProof/>
          <w:sz w:val="22"/>
          <w:szCs w:val="22"/>
        </w:rPr>
      </w:pPr>
      <w:del w:id="286" w:author="RCC" w:date="2020-09-28T16:37:00Z">
        <w:r w:rsidRPr="006D5146" w:rsidDel="006D5146">
          <w:rPr>
            <w:rPrChange w:id="287" w:author="RCC" w:date="2020-09-28T16:37:00Z">
              <w:rPr>
                <w:rStyle w:val="Hyperlink"/>
                <w:noProof/>
              </w:rPr>
            </w:rPrChange>
          </w:rPr>
          <w:delText>3.14</w:delText>
        </w:r>
        <w:r w:rsidDel="006D5146">
          <w:rPr>
            <w:rFonts w:asciiTheme="minorHAnsi" w:eastAsiaTheme="minorEastAsia" w:hAnsiTheme="minorHAnsi" w:cstheme="minorBidi"/>
            <w:b w:val="0"/>
            <w:noProof/>
            <w:sz w:val="22"/>
            <w:szCs w:val="22"/>
          </w:rPr>
          <w:tab/>
        </w:r>
        <w:r w:rsidRPr="006D5146" w:rsidDel="006D5146">
          <w:rPr>
            <w:rPrChange w:id="288" w:author="RCC" w:date="2020-09-28T16:37:00Z">
              <w:rPr>
                <w:rStyle w:val="Hyperlink"/>
                <w:noProof/>
              </w:rPr>
            </w:rPrChange>
          </w:rPr>
          <w:delText>Designation Request for Raising a Modification Proposal</w:delText>
        </w:r>
        <w:r w:rsidDel="006D5146">
          <w:rPr>
            <w:noProof/>
            <w:webHidden/>
          </w:rPr>
          <w:tab/>
          <w:delText>40</w:delText>
        </w:r>
      </w:del>
    </w:p>
    <w:p w:rsidR="007C18DF" w:rsidDel="006D5146" w:rsidRDefault="007C18DF">
      <w:pPr>
        <w:pStyle w:val="TOC2"/>
        <w:rPr>
          <w:del w:id="289" w:author="RCC" w:date="2020-09-28T16:37:00Z"/>
          <w:rFonts w:asciiTheme="minorHAnsi" w:eastAsiaTheme="minorEastAsia" w:hAnsiTheme="minorHAnsi" w:cstheme="minorBidi"/>
          <w:b w:val="0"/>
          <w:noProof/>
          <w:sz w:val="22"/>
          <w:szCs w:val="22"/>
        </w:rPr>
      </w:pPr>
      <w:del w:id="290" w:author="RCC" w:date="2020-09-28T16:37:00Z">
        <w:r w:rsidRPr="006D5146" w:rsidDel="006D5146">
          <w:rPr>
            <w:rPrChange w:id="291" w:author="RCC" w:date="2020-09-28T16:37:00Z">
              <w:rPr>
                <w:rStyle w:val="Hyperlink"/>
                <w:noProof/>
              </w:rPr>
            </w:rPrChange>
          </w:rPr>
          <w:delText>3.15</w:delText>
        </w:r>
        <w:r w:rsidDel="006D5146">
          <w:rPr>
            <w:rFonts w:asciiTheme="minorHAnsi" w:eastAsiaTheme="minorEastAsia" w:hAnsiTheme="minorHAnsi" w:cstheme="minorBidi"/>
            <w:b w:val="0"/>
            <w:noProof/>
            <w:sz w:val="22"/>
            <w:szCs w:val="22"/>
          </w:rPr>
          <w:tab/>
        </w:r>
        <w:r w:rsidRPr="006D5146" w:rsidDel="006D5146">
          <w:rPr>
            <w:rPrChange w:id="292" w:author="RCC" w:date="2020-09-28T16:37:00Z">
              <w:rPr>
                <w:rStyle w:val="Hyperlink"/>
                <w:noProof/>
              </w:rPr>
            </w:rPrChange>
          </w:rPr>
          <w:delText>Issues Process</w:delText>
        </w:r>
        <w:r w:rsidDel="006D5146">
          <w:rPr>
            <w:noProof/>
            <w:webHidden/>
          </w:rPr>
          <w:tab/>
          <w:delText>43</w:delText>
        </w:r>
      </w:del>
    </w:p>
    <w:p w:rsidR="007C18DF" w:rsidDel="006D5146" w:rsidRDefault="007C18DF">
      <w:pPr>
        <w:pStyle w:val="TOC1"/>
        <w:rPr>
          <w:del w:id="293" w:author="RCC" w:date="2020-09-28T16:37:00Z"/>
          <w:rFonts w:asciiTheme="minorHAnsi" w:eastAsiaTheme="minorEastAsia" w:hAnsiTheme="minorHAnsi" w:cstheme="minorBidi"/>
          <w:b w:val="0"/>
          <w:noProof/>
          <w:sz w:val="22"/>
          <w:szCs w:val="22"/>
        </w:rPr>
      </w:pPr>
      <w:del w:id="294" w:author="RCC" w:date="2020-09-28T16:37:00Z">
        <w:r w:rsidRPr="006D5146" w:rsidDel="006D5146">
          <w:rPr>
            <w:rPrChange w:id="295" w:author="RCC" w:date="2020-09-28T16:37:00Z">
              <w:rPr>
                <w:rStyle w:val="Hyperlink"/>
                <w:noProof/>
              </w:rPr>
            </w:rPrChange>
          </w:rPr>
          <w:delText>4.</w:delText>
        </w:r>
        <w:r w:rsidDel="006D5146">
          <w:rPr>
            <w:rFonts w:asciiTheme="minorHAnsi" w:eastAsiaTheme="minorEastAsia" w:hAnsiTheme="minorHAnsi" w:cstheme="minorBidi"/>
            <w:b w:val="0"/>
            <w:noProof/>
            <w:sz w:val="22"/>
            <w:szCs w:val="22"/>
          </w:rPr>
          <w:tab/>
        </w:r>
        <w:r w:rsidRPr="006D5146" w:rsidDel="006D5146">
          <w:rPr>
            <w:rPrChange w:id="296" w:author="RCC" w:date="2020-09-28T16:37:00Z">
              <w:rPr>
                <w:rStyle w:val="Hyperlink"/>
                <w:noProof/>
              </w:rPr>
            </w:rPrChange>
          </w:rPr>
          <w:delText>APPENDICES</w:delText>
        </w:r>
        <w:r w:rsidDel="006D5146">
          <w:rPr>
            <w:noProof/>
            <w:webHidden/>
          </w:rPr>
          <w:tab/>
          <w:delText>44</w:delText>
        </w:r>
      </w:del>
    </w:p>
    <w:p w:rsidR="007C18DF" w:rsidDel="006D5146" w:rsidRDefault="007C18DF">
      <w:pPr>
        <w:pStyle w:val="TOC2"/>
        <w:rPr>
          <w:del w:id="297" w:author="RCC" w:date="2020-09-28T16:37:00Z"/>
          <w:rFonts w:asciiTheme="minorHAnsi" w:eastAsiaTheme="minorEastAsia" w:hAnsiTheme="minorHAnsi" w:cstheme="minorBidi"/>
          <w:b w:val="0"/>
          <w:noProof/>
          <w:sz w:val="22"/>
          <w:szCs w:val="22"/>
        </w:rPr>
      </w:pPr>
      <w:del w:id="298" w:author="RCC" w:date="2020-09-28T16:37:00Z">
        <w:r w:rsidRPr="006D5146" w:rsidDel="006D5146">
          <w:rPr>
            <w:rPrChange w:id="299" w:author="RCC" w:date="2020-09-28T16:37:00Z">
              <w:rPr>
                <w:rStyle w:val="Hyperlink"/>
                <w:noProof/>
              </w:rPr>
            </w:rPrChange>
          </w:rPr>
          <w:delText>4.1</w:delText>
        </w:r>
        <w:r w:rsidDel="006D5146">
          <w:rPr>
            <w:rFonts w:asciiTheme="minorHAnsi" w:eastAsiaTheme="minorEastAsia" w:hAnsiTheme="minorHAnsi" w:cstheme="minorBidi"/>
            <w:b w:val="0"/>
            <w:noProof/>
            <w:sz w:val="22"/>
            <w:szCs w:val="22"/>
          </w:rPr>
          <w:tab/>
        </w:r>
        <w:r w:rsidRPr="006D5146" w:rsidDel="006D5146">
          <w:rPr>
            <w:rPrChange w:id="300" w:author="RCC" w:date="2020-09-28T16:37:00Z">
              <w:rPr>
                <w:rStyle w:val="Hyperlink"/>
                <w:noProof/>
              </w:rPr>
            </w:rPrChange>
          </w:rPr>
          <w:delText>Draft CP Form</w:delText>
        </w:r>
        <w:r w:rsidDel="006D5146">
          <w:rPr>
            <w:noProof/>
            <w:webHidden/>
          </w:rPr>
          <w:tab/>
          <w:delText>44</w:delText>
        </w:r>
      </w:del>
    </w:p>
    <w:p w:rsidR="007C18DF" w:rsidDel="006D5146" w:rsidRDefault="007C18DF">
      <w:pPr>
        <w:pStyle w:val="TOC2"/>
        <w:rPr>
          <w:del w:id="301" w:author="RCC" w:date="2020-09-28T16:37:00Z"/>
          <w:rFonts w:asciiTheme="minorHAnsi" w:eastAsiaTheme="minorEastAsia" w:hAnsiTheme="minorHAnsi" w:cstheme="minorBidi"/>
          <w:b w:val="0"/>
          <w:noProof/>
          <w:sz w:val="22"/>
          <w:szCs w:val="22"/>
        </w:rPr>
      </w:pPr>
      <w:del w:id="302" w:author="RCC" w:date="2020-09-28T16:37:00Z">
        <w:r w:rsidRPr="006D5146" w:rsidDel="006D5146">
          <w:rPr>
            <w:rPrChange w:id="303" w:author="RCC" w:date="2020-09-28T16:37:00Z">
              <w:rPr>
                <w:rStyle w:val="Hyperlink"/>
                <w:noProof/>
              </w:rPr>
            </w:rPrChange>
          </w:rPr>
          <w:delText>4.2</w:delText>
        </w:r>
        <w:r w:rsidDel="006D5146">
          <w:rPr>
            <w:rFonts w:asciiTheme="minorHAnsi" w:eastAsiaTheme="minorEastAsia" w:hAnsiTheme="minorHAnsi" w:cstheme="minorBidi"/>
            <w:b w:val="0"/>
            <w:noProof/>
            <w:sz w:val="22"/>
            <w:szCs w:val="22"/>
          </w:rPr>
          <w:tab/>
        </w:r>
        <w:r w:rsidRPr="006D5146" w:rsidDel="006D5146">
          <w:rPr>
            <w:rPrChange w:id="304" w:author="RCC" w:date="2020-09-28T16:37:00Z">
              <w:rPr>
                <w:rStyle w:val="Hyperlink"/>
                <w:noProof/>
              </w:rPr>
            </w:rPrChange>
          </w:rPr>
          <w:delText>Draft CP Form Guidelines</w:delText>
        </w:r>
        <w:r w:rsidDel="006D5146">
          <w:rPr>
            <w:noProof/>
            <w:webHidden/>
          </w:rPr>
          <w:tab/>
          <w:delText>45</w:delText>
        </w:r>
      </w:del>
    </w:p>
    <w:p w:rsidR="007C18DF" w:rsidDel="006D5146" w:rsidRDefault="007C18DF">
      <w:pPr>
        <w:pStyle w:val="TOC2"/>
        <w:rPr>
          <w:del w:id="305" w:author="RCC" w:date="2020-09-28T16:37:00Z"/>
          <w:rFonts w:asciiTheme="minorHAnsi" w:eastAsiaTheme="minorEastAsia" w:hAnsiTheme="minorHAnsi" w:cstheme="minorBidi"/>
          <w:b w:val="0"/>
          <w:noProof/>
          <w:sz w:val="22"/>
          <w:szCs w:val="22"/>
        </w:rPr>
      </w:pPr>
      <w:del w:id="306" w:author="RCC" w:date="2020-09-28T16:37:00Z">
        <w:r w:rsidRPr="006D5146" w:rsidDel="006D5146">
          <w:rPr>
            <w:rPrChange w:id="307" w:author="RCC" w:date="2020-09-28T16:37:00Z">
              <w:rPr>
                <w:rStyle w:val="Hyperlink"/>
                <w:noProof/>
              </w:rPr>
            </w:rPrChange>
          </w:rPr>
          <w:delText>4.3</w:delText>
        </w:r>
        <w:r w:rsidDel="006D5146">
          <w:rPr>
            <w:rFonts w:asciiTheme="minorHAnsi" w:eastAsiaTheme="minorEastAsia" w:hAnsiTheme="minorHAnsi" w:cstheme="minorBidi"/>
            <w:b w:val="0"/>
            <w:noProof/>
            <w:sz w:val="22"/>
            <w:szCs w:val="22"/>
          </w:rPr>
          <w:tab/>
        </w:r>
        <w:r w:rsidRPr="006D5146" w:rsidDel="006D5146">
          <w:rPr>
            <w:rPrChange w:id="308" w:author="RCC" w:date="2020-09-28T16:37:00Z">
              <w:rPr>
                <w:rStyle w:val="Hyperlink"/>
                <w:noProof/>
              </w:rPr>
            </w:rPrChange>
          </w:rPr>
          <w:delText>CP Form</w:delText>
        </w:r>
        <w:r w:rsidDel="006D5146">
          <w:rPr>
            <w:noProof/>
            <w:webHidden/>
          </w:rPr>
          <w:tab/>
          <w:delText>46</w:delText>
        </w:r>
      </w:del>
    </w:p>
    <w:p w:rsidR="007C18DF" w:rsidDel="006D5146" w:rsidRDefault="007C18DF">
      <w:pPr>
        <w:pStyle w:val="TOC2"/>
        <w:rPr>
          <w:del w:id="309" w:author="RCC" w:date="2020-09-28T16:37:00Z"/>
          <w:rFonts w:asciiTheme="minorHAnsi" w:eastAsiaTheme="minorEastAsia" w:hAnsiTheme="minorHAnsi" w:cstheme="minorBidi"/>
          <w:b w:val="0"/>
          <w:noProof/>
          <w:sz w:val="22"/>
          <w:szCs w:val="22"/>
        </w:rPr>
      </w:pPr>
      <w:del w:id="310" w:author="RCC" w:date="2020-09-28T16:37:00Z">
        <w:r w:rsidRPr="006D5146" w:rsidDel="006D5146">
          <w:rPr>
            <w:rPrChange w:id="311" w:author="RCC" w:date="2020-09-28T16:37:00Z">
              <w:rPr>
                <w:rStyle w:val="Hyperlink"/>
                <w:noProof/>
              </w:rPr>
            </w:rPrChange>
          </w:rPr>
          <w:delText>4.4.</w:delText>
        </w:r>
        <w:r w:rsidDel="006D5146">
          <w:rPr>
            <w:rFonts w:asciiTheme="minorHAnsi" w:eastAsiaTheme="minorEastAsia" w:hAnsiTheme="minorHAnsi" w:cstheme="minorBidi"/>
            <w:b w:val="0"/>
            <w:noProof/>
            <w:sz w:val="22"/>
            <w:szCs w:val="22"/>
          </w:rPr>
          <w:tab/>
        </w:r>
        <w:r w:rsidRPr="006D5146" w:rsidDel="006D5146">
          <w:rPr>
            <w:rPrChange w:id="312" w:author="RCC" w:date="2020-09-28T16:37:00Z">
              <w:rPr>
                <w:rStyle w:val="Hyperlink"/>
                <w:noProof/>
              </w:rPr>
            </w:rPrChange>
          </w:rPr>
          <w:delText>CP Form Guidelines</w:delText>
        </w:r>
        <w:r w:rsidDel="006D5146">
          <w:rPr>
            <w:noProof/>
            <w:webHidden/>
          </w:rPr>
          <w:tab/>
          <w:delText>47</w:delText>
        </w:r>
      </w:del>
    </w:p>
    <w:p w:rsidR="007C18DF" w:rsidDel="006D5146" w:rsidRDefault="007C18DF">
      <w:pPr>
        <w:pStyle w:val="TOC2"/>
        <w:rPr>
          <w:del w:id="313" w:author="RCC" w:date="2020-09-28T16:37:00Z"/>
          <w:rFonts w:asciiTheme="minorHAnsi" w:eastAsiaTheme="minorEastAsia" w:hAnsiTheme="minorHAnsi" w:cstheme="minorBidi"/>
          <w:b w:val="0"/>
          <w:noProof/>
          <w:sz w:val="22"/>
          <w:szCs w:val="22"/>
        </w:rPr>
      </w:pPr>
      <w:del w:id="314" w:author="RCC" w:date="2020-09-28T16:37:00Z">
        <w:r w:rsidRPr="006D5146" w:rsidDel="006D5146">
          <w:rPr>
            <w:rPrChange w:id="315" w:author="RCC" w:date="2020-09-28T16:37:00Z">
              <w:rPr>
                <w:rStyle w:val="Hyperlink"/>
                <w:noProof/>
              </w:rPr>
            </w:rPrChange>
          </w:rPr>
          <w:delText>4.5.</w:delText>
        </w:r>
        <w:r w:rsidDel="006D5146">
          <w:rPr>
            <w:rFonts w:asciiTheme="minorHAnsi" w:eastAsiaTheme="minorEastAsia" w:hAnsiTheme="minorHAnsi" w:cstheme="minorBidi"/>
            <w:b w:val="0"/>
            <w:noProof/>
            <w:sz w:val="22"/>
            <w:szCs w:val="22"/>
          </w:rPr>
          <w:tab/>
        </w:r>
        <w:r w:rsidRPr="006D5146" w:rsidDel="006D5146">
          <w:rPr>
            <w:rPrChange w:id="316" w:author="RCC" w:date="2020-09-28T16:37:00Z">
              <w:rPr>
                <w:rStyle w:val="Hyperlink"/>
                <w:noProof/>
              </w:rPr>
            </w:rPrChange>
          </w:rPr>
          <w:delText>Section not used.</w:delText>
        </w:r>
        <w:r w:rsidDel="006D5146">
          <w:rPr>
            <w:noProof/>
            <w:webHidden/>
          </w:rPr>
          <w:tab/>
          <w:delText>48</w:delText>
        </w:r>
      </w:del>
    </w:p>
    <w:p w:rsidR="007C18DF" w:rsidDel="006D5146" w:rsidRDefault="007C18DF">
      <w:pPr>
        <w:pStyle w:val="TOC2"/>
        <w:rPr>
          <w:del w:id="317" w:author="RCC" w:date="2020-09-28T16:37:00Z"/>
          <w:rFonts w:asciiTheme="minorHAnsi" w:eastAsiaTheme="minorEastAsia" w:hAnsiTheme="minorHAnsi" w:cstheme="minorBidi"/>
          <w:b w:val="0"/>
          <w:noProof/>
          <w:sz w:val="22"/>
          <w:szCs w:val="22"/>
        </w:rPr>
      </w:pPr>
      <w:del w:id="318" w:author="RCC" w:date="2020-09-28T16:37:00Z">
        <w:r w:rsidRPr="006D5146" w:rsidDel="006D5146">
          <w:rPr>
            <w:rPrChange w:id="319" w:author="RCC" w:date="2020-09-28T16:37:00Z">
              <w:rPr>
                <w:rStyle w:val="Hyperlink"/>
                <w:noProof/>
              </w:rPr>
            </w:rPrChange>
          </w:rPr>
          <w:delText>4.6.</w:delText>
        </w:r>
        <w:r w:rsidDel="006D5146">
          <w:rPr>
            <w:rFonts w:asciiTheme="minorHAnsi" w:eastAsiaTheme="minorEastAsia" w:hAnsiTheme="minorHAnsi" w:cstheme="minorBidi"/>
            <w:b w:val="0"/>
            <w:noProof/>
            <w:sz w:val="22"/>
            <w:szCs w:val="22"/>
          </w:rPr>
          <w:tab/>
        </w:r>
        <w:r w:rsidRPr="006D5146" w:rsidDel="006D5146">
          <w:rPr>
            <w:rPrChange w:id="320" w:author="RCC" w:date="2020-09-28T16:37:00Z">
              <w:rPr>
                <w:rStyle w:val="Hyperlink"/>
                <w:noProof/>
              </w:rPr>
            </w:rPrChange>
          </w:rPr>
          <w:delText>Section Not used</w:delText>
        </w:r>
        <w:r w:rsidDel="006D5146">
          <w:rPr>
            <w:noProof/>
            <w:webHidden/>
          </w:rPr>
          <w:tab/>
          <w:delText>48</w:delText>
        </w:r>
      </w:del>
    </w:p>
    <w:p w:rsidR="007C18DF" w:rsidDel="006D5146" w:rsidRDefault="007C18DF">
      <w:pPr>
        <w:pStyle w:val="TOC2"/>
        <w:rPr>
          <w:del w:id="321" w:author="RCC" w:date="2020-09-28T16:37:00Z"/>
          <w:rFonts w:asciiTheme="minorHAnsi" w:eastAsiaTheme="minorEastAsia" w:hAnsiTheme="minorHAnsi" w:cstheme="minorBidi"/>
          <w:b w:val="0"/>
          <w:noProof/>
          <w:sz w:val="22"/>
          <w:szCs w:val="22"/>
        </w:rPr>
      </w:pPr>
      <w:del w:id="322" w:author="RCC" w:date="2020-09-28T16:37:00Z">
        <w:r w:rsidRPr="006D5146" w:rsidDel="006D5146">
          <w:rPr>
            <w:rPrChange w:id="323" w:author="RCC" w:date="2020-09-28T16:37:00Z">
              <w:rPr>
                <w:rStyle w:val="Hyperlink"/>
                <w:noProof/>
              </w:rPr>
            </w:rPrChange>
          </w:rPr>
          <w:delText>4.7</w:delText>
        </w:r>
        <w:r w:rsidDel="006D5146">
          <w:rPr>
            <w:rFonts w:asciiTheme="minorHAnsi" w:eastAsiaTheme="minorEastAsia" w:hAnsiTheme="minorHAnsi" w:cstheme="minorBidi"/>
            <w:b w:val="0"/>
            <w:noProof/>
            <w:sz w:val="22"/>
            <w:szCs w:val="22"/>
          </w:rPr>
          <w:tab/>
        </w:r>
        <w:r w:rsidRPr="006D5146" w:rsidDel="006D5146">
          <w:rPr>
            <w:rPrChange w:id="324" w:author="RCC" w:date="2020-09-28T16:37:00Z">
              <w:rPr>
                <w:rStyle w:val="Hyperlink"/>
                <w:noProof/>
              </w:rPr>
            </w:rPrChange>
          </w:rPr>
          <w:delText>Issue Form</w:delText>
        </w:r>
        <w:r w:rsidDel="006D5146">
          <w:rPr>
            <w:noProof/>
            <w:webHidden/>
          </w:rPr>
          <w:tab/>
          <w:delText>49</w:delText>
        </w:r>
      </w:del>
    </w:p>
    <w:p w:rsidR="007C18DF" w:rsidDel="006D5146" w:rsidRDefault="007C18DF">
      <w:pPr>
        <w:pStyle w:val="TOC2"/>
        <w:rPr>
          <w:del w:id="325" w:author="RCC" w:date="2020-09-28T16:37:00Z"/>
          <w:rFonts w:asciiTheme="minorHAnsi" w:eastAsiaTheme="minorEastAsia" w:hAnsiTheme="minorHAnsi" w:cstheme="minorBidi"/>
          <w:b w:val="0"/>
          <w:noProof/>
          <w:sz w:val="22"/>
          <w:szCs w:val="22"/>
        </w:rPr>
      </w:pPr>
      <w:del w:id="326" w:author="RCC" w:date="2020-09-28T16:37:00Z">
        <w:r w:rsidRPr="006D5146" w:rsidDel="006D5146">
          <w:rPr>
            <w:rPrChange w:id="327" w:author="RCC" w:date="2020-09-28T16:37:00Z">
              <w:rPr>
                <w:rStyle w:val="Hyperlink"/>
                <w:noProof/>
              </w:rPr>
            </w:rPrChange>
          </w:rPr>
          <w:delText>4.8.</w:delText>
        </w:r>
        <w:r w:rsidDel="006D5146">
          <w:rPr>
            <w:rFonts w:asciiTheme="minorHAnsi" w:eastAsiaTheme="minorEastAsia" w:hAnsiTheme="minorHAnsi" w:cstheme="minorBidi"/>
            <w:b w:val="0"/>
            <w:noProof/>
            <w:sz w:val="22"/>
            <w:szCs w:val="22"/>
          </w:rPr>
          <w:tab/>
        </w:r>
        <w:r w:rsidRPr="006D5146" w:rsidDel="006D5146">
          <w:rPr>
            <w:rPrChange w:id="328" w:author="RCC" w:date="2020-09-28T16:37:00Z">
              <w:rPr>
                <w:rStyle w:val="Hyperlink"/>
                <w:noProof/>
              </w:rPr>
            </w:rPrChange>
          </w:rPr>
          <w:delText>Issue Form Guidelines</w:delText>
        </w:r>
        <w:r w:rsidDel="006D5146">
          <w:rPr>
            <w:noProof/>
            <w:webHidden/>
          </w:rPr>
          <w:tab/>
          <w:delText>50</w:delText>
        </w:r>
      </w:del>
    </w:p>
    <w:p w:rsidR="007C18DF" w:rsidDel="006D5146" w:rsidRDefault="007C18DF">
      <w:pPr>
        <w:pStyle w:val="TOC2"/>
        <w:rPr>
          <w:del w:id="329" w:author="RCC" w:date="2020-09-28T16:37:00Z"/>
          <w:rFonts w:asciiTheme="minorHAnsi" w:eastAsiaTheme="minorEastAsia" w:hAnsiTheme="minorHAnsi" w:cstheme="minorBidi"/>
          <w:b w:val="0"/>
          <w:noProof/>
          <w:sz w:val="22"/>
          <w:szCs w:val="22"/>
        </w:rPr>
      </w:pPr>
      <w:del w:id="330" w:author="RCC" w:date="2020-09-28T16:37:00Z">
        <w:r w:rsidRPr="006D5146" w:rsidDel="006D5146">
          <w:rPr>
            <w:rPrChange w:id="331" w:author="RCC" w:date="2020-09-28T16:37:00Z">
              <w:rPr>
                <w:rStyle w:val="Hyperlink"/>
                <w:noProof/>
              </w:rPr>
            </w:rPrChange>
          </w:rPr>
          <w:delText>4.9.</w:delText>
        </w:r>
        <w:r w:rsidDel="006D5146">
          <w:rPr>
            <w:rFonts w:asciiTheme="minorHAnsi" w:eastAsiaTheme="minorEastAsia" w:hAnsiTheme="minorHAnsi" w:cstheme="minorBidi"/>
            <w:b w:val="0"/>
            <w:noProof/>
            <w:sz w:val="22"/>
            <w:szCs w:val="22"/>
          </w:rPr>
          <w:tab/>
        </w:r>
        <w:r w:rsidRPr="006D5146" w:rsidDel="006D5146">
          <w:rPr>
            <w:rPrChange w:id="332" w:author="RCC" w:date="2020-09-28T16:37:00Z">
              <w:rPr>
                <w:rStyle w:val="Hyperlink"/>
                <w:noProof/>
              </w:rPr>
            </w:rPrChange>
          </w:rPr>
          <w:delText>BCA Registration Form</w:delText>
        </w:r>
        <w:r w:rsidDel="006D5146">
          <w:rPr>
            <w:noProof/>
            <w:webHidden/>
          </w:rPr>
          <w:tab/>
          <w:delText>51</w:delText>
        </w:r>
      </w:del>
    </w:p>
    <w:p w:rsidR="007C18DF" w:rsidDel="006D5146" w:rsidRDefault="007C18DF">
      <w:pPr>
        <w:pStyle w:val="TOC2"/>
        <w:rPr>
          <w:del w:id="333" w:author="RCC" w:date="2020-09-28T16:37:00Z"/>
          <w:rFonts w:asciiTheme="minorHAnsi" w:eastAsiaTheme="minorEastAsia" w:hAnsiTheme="minorHAnsi" w:cstheme="minorBidi"/>
          <w:b w:val="0"/>
          <w:noProof/>
          <w:sz w:val="22"/>
          <w:szCs w:val="22"/>
        </w:rPr>
      </w:pPr>
      <w:del w:id="334" w:author="RCC" w:date="2020-09-28T16:37:00Z">
        <w:r w:rsidRPr="006D5146" w:rsidDel="006D5146">
          <w:rPr>
            <w:rPrChange w:id="335" w:author="RCC" w:date="2020-09-28T16:37:00Z">
              <w:rPr>
                <w:rStyle w:val="Hyperlink"/>
                <w:noProof/>
              </w:rPr>
            </w:rPrChange>
          </w:rPr>
          <w:delText>4.10</w:delText>
        </w:r>
        <w:r w:rsidDel="006D5146">
          <w:rPr>
            <w:rFonts w:asciiTheme="minorHAnsi" w:eastAsiaTheme="minorEastAsia" w:hAnsiTheme="minorHAnsi" w:cstheme="minorBidi"/>
            <w:b w:val="0"/>
            <w:noProof/>
            <w:sz w:val="22"/>
            <w:szCs w:val="22"/>
          </w:rPr>
          <w:tab/>
        </w:r>
        <w:r w:rsidRPr="006D5146" w:rsidDel="006D5146">
          <w:rPr>
            <w:rPrChange w:id="336" w:author="RCC" w:date="2020-09-28T16:37:00Z">
              <w:rPr>
                <w:rStyle w:val="Hyperlink"/>
                <w:noProof/>
              </w:rPr>
            </w:rPrChange>
          </w:rPr>
          <w:delText>BCA Registration Form Guidelines</w:delText>
        </w:r>
        <w:r w:rsidDel="006D5146">
          <w:rPr>
            <w:noProof/>
            <w:webHidden/>
          </w:rPr>
          <w:tab/>
          <w:delText>52</w:delText>
        </w:r>
      </w:del>
    </w:p>
    <w:p w:rsidR="007C18DF" w:rsidDel="006D5146" w:rsidRDefault="007C18DF">
      <w:pPr>
        <w:pStyle w:val="TOC2"/>
        <w:rPr>
          <w:del w:id="337" w:author="RCC" w:date="2020-09-28T16:37:00Z"/>
          <w:rFonts w:asciiTheme="minorHAnsi" w:eastAsiaTheme="minorEastAsia" w:hAnsiTheme="minorHAnsi" w:cstheme="minorBidi"/>
          <w:b w:val="0"/>
          <w:noProof/>
          <w:sz w:val="22"/>
          <w:szCs w:val="22"/>
        </w:rPr>
      </w:pPr>
      <w:del w:id="338" w:author="RCC" w:date="2020-09-28T16:37:00Z">
        <w:r w:rsidRPr="006D5146" w:rsidDel="006D5146">
          <w:rPr>
            <w:rPrChange w:id="339" w:author="RCC" w:date="2020-09-28T16:37:00Z">
              <w:rPr>
                <w:rStyle w:val="Hyperlink"/>
                <w:noProof/>
              </w:rPr>
            </w:rPrChange>
          </w:rPr>
          <w:delText>4.11</w:delText>
        </w:r>
        <w:r w:rsidDel="006D5146">
          <w:rPr>
            <w:rFonts w:asciiTheme="minorHAnsi" w:eastAsiaTheme="minorEastAsia" w:hAnsiTheme="minorHAnsi" w:cstheme="minorBidi"/>
            <w:b w:val="0"/>
            <w:noProof/>
            <w:sz w:val="22"/>
            <w:szCs w:val="22"/>
          </w:rPr>
          <w:tab/>
        </w:r>
        <w:r w:rsidRPr="006D5146" w:rsidDel="006D5146">
          <w:rPr>
            <w:rPrChange w:id="340" w:author="RCC" w:date="2020-09-28T16:37:00Z">
              <w:rPr>
                <w:rStyle w:val="Hyperlink"/>
                <w:noProof/>
              </w:rPr>
            </w:rPrChange>
          </w:rPr>
          <w:delText>PACA Registration Form</w:delText>
        </w:r>
        <w:r w:rsidDel="006D5146">
          <w:rPr>
            <w:noProof/>
            <w:webHidden/>
          </w:rPr>
          <w:tab/>
          <w:delText>53</w:delText>
        </w:r>
      </w:del>
    </w:p>
    <w:p w:rsidR="007C18DF" w:rsidDel="006D5146" w:rsidRDefault="007C18DF">
      <w:pPr>
        <w:pStyle w:val="TOC2"/>
        <w:rPr>
          <w:del w:id="341" w:author="RCC" w:date="2020-09-28T16:37:00Z"/>
          <w:rFonts w:asciiTheme="minorHAnsi" w:eastAsiaTheme="minorEastAsia" w:hAnsiTheme="minorHAnsi" w:cstheme="minorBidi"/>
          <w:b w:val="0"/>
          <w:noProof/>
          <w:sz w:val="22"/>
          <w:szCs w:val="22"/>
        </w:rPr>
      </w:pPr>
      <w:del w:id="342" w:author="RCC" w:date="2020-09-28T16:37:00Z">
        <w:r w:rsidRPr="006D5146" w:rsidDel="006D5146">
          <w:rPr>
            <w:rPrChange w:id="343" w:author="RCC" w:date="2020-09-28T16:37:00Z">
              <w:rPr>
                <w:rStyle w:val="Hyperlink"/>
                <w:noProof/>
              </w:rPr>
            </w:rPrChange>
          </w:rPr>
          <w:lastRenderedPageBreak/>
          <w:delText>4.12.</w:delText>
        </w:r>
        <w:r w:rsidDel="006D5146">
          <w:rPr>
            <w:rFonts w:asciiTheme="minorHAnsi" w:eastAsiaTheme="minorEastAsia" w:hAnsiTheme="minorHAnsi" w:cstheme="minorBidi"/>
            <w:b w:val="0"/>
            <w:noProof/>
            <w:sz w:val="22"/>
            <w:szCs w:val="22"/>
          </w:rPr>
          <w:tab/>
        </w:r>
        <w:r w:rsidRPr="006D5146" w:rsidDel="006D5146">
          <w:rPr>
            <w:rPrChange w:id="344" w:author="RCC" w:date="2020-09-28T16:37:00Z">
              <w:rPr>
                <w:rStyle w:val="Hyperlink"/>
                <w:noProof/>
              </w:rPr>
            </w:rPrChange>
          </w:rPr>
          <w:delText>PACA Registration Form Guidelines</w:delText>
        </w:r>
        <w:r w:rsidDel="006D5146">
          <w:rPr>
            <w:noProof/>
            <w:webHidden/>
          </w:rPr>
          <w:tab/>
          <w:delText>54</w:delText>
        </w:r>
      </w:del>
    </w:p>
    <w:p w:rsidR="007C18DF" w:rsidDel="006D5146" w:rsidRDefault="007C18DF">
      <w:pPr>
        <w:pStyle w:val="TOC2"/>
        <w:rPr>
          <w:del w:id="345" w:author="RCC" w:date="2020-09-28T16:37:00Z"/>
          <w:rFonts w:asciiTheme="minorHAnsi" w:eastAsiaTheme="minorEastAsia" w:hAnsiTheme="minorHAnsi" w:cstheme="minorBidi"/>
          <w:b w:val="0"/>
          <w:noProof/>
          <w:sz w:val="22"/>
          <w:szCs w:val="22"/>
        </w:rPr>
      </w:pPr>
      <w:del w:id="346" w:author="RCC" w:date="2020-09-28T16:37:00Z">
        <w:r w:rsidRPr="006D5146" w:rsidDel="006D5146">
          <w:rPr>
            <w:rPrChange w:id="347" w:author="RCC" w:date="2020-09-28T16:37:00Z">
              <w:rPr>
                <w:rStyle w:val="Hyperlink"/>
                <w:noProof/>
              </w:rPr>
            </w:rPrChange>
          </w:rPr>
          <w:delText>4.13</w:delText>
        </w:r>
        <w:r w:rsidDel="006D5146">
          <w:rPr>
            <w:rFonts w:asciiTheme="minorHAnsi" w:eastAsiaTheme="minorEastAsia" w:hAnsiTheme="minorHAnsi" w:cstheme="minorBidi"/>
            <w:b w:val="0"/>
            <w:noProof/>
            <w:sz w:val="22"/>
            <w:szCs w:val="22"/>
          </w:rPr>
          <w:tab/>
        </w:r>
        <w:r w:rsidRPr="006D5146" w:rsidDel="006D5146">
          <w:rPr>
            <w:rPrChange w:id="348" w:author="RCC" w:date="2020-09-28T16:37:00Z">
              <w:rPr>
                <w:rStyle w:val="Hyperlink"/>
                <w:noProof/>
              </w:rPr>
            </w:rPrChange>
          </w:rPr>
          <w:delText>Designation Request Form</w:delText>
        </w:r>
        <w:r w:rsidDel="006D5146">
          <w:rPr>
            <w:noProof/>
            <w:webHidden/>
          </w:rPr>
          <w:tab/>
          <w:delText>55</w:delText>
        </w:r>
      </w:del>
    </w:p>
    <w:p w:rsidR="007C18DF" w:rsidDel="006D5146" w:rsidRDefault="007C18DF">
      <w:pPr>
        <w:pStyle w:val="TOC2"/>
        <w:rPr>
          <w:del w:id="349" w:author="RCC" w:date="2020-09-28T16:37:00Z"/>
          <w:rFonts w:asciiTheme="minorHAnsi" w:eastAsiaTheme="minorEastAsia" w:hAnsiTheme="minorHAnsi" w:cstheme="minorBidi"/>
          <w:b w:val="0"/>
          <w:noProof/>
          <w:sz w:val="22"/>
          <w:szCs w:val="22"/>
        </w:rPr>
      </w:pPr>
      <w:del w:id="350" w:author="RCC" w:date="2020-09-28T16:37:00Z">
        <w:r w:rsidRPr="006D5146" w:rsidDel="006D5146">
          <w:rPr>
            <w:rPrChange w:id="351" w:author="RCC" w:date="2020-09-28T16:37:00Z">
              <w:rPr>
                <w:rStyle w:val="Hyperlink"/>
                <w:noProof/>
              </w:rPr>
            </w:rPrChange>
          </w:rPr>
          <w:delText>4.14.</w:delText>
        </w:r>
        <w:r w:rsidDel="006D5146">
          <w:rPr>
            <w:rFonts w:asciiTheme="minorHAnsi" w:eastAsiaTheme="minorEastAsia" w:hAnsiTheme="minorHAnsi" w:cstheme="minorBidi"/>
            <w:b w:val="0"/>
            <w:noProof/>
            <w:sz w:val="22"/>
            <w:szCs w:val="22"/>
          </w:rPr>
          <w:tab/>
        </w:r>
        <w:r w:rsidRPr="006D5146" w:rsidDel="006D5146">
          <w:rPr>
            <w:rPrChange w:id="352" w:author="RCC" w:date="2020-09-28T16:37:00Z">
              <w:rPr>
                <w:rStyle w:val="Hyperlink"/>
                <w:noProof/>
              </w:rPr>
            </w:rPrChange>
          </w:rPr>
          <w:delText>Designation Request Form Guidelines</w:delText>
        </w:r>
        <w:r w:rsidDel="006D5146">
          <w:rPr>
            <w:noProof/>
            <w:webHidden/>
          </w:rPr>
          <w:tab/>
          <w:delText>56</w:delText>
        </w:r>
      </w:del>
    </w:p>
    <w:p w:rsidR="007C18DF" w:rsidDel="006D5146" w:rsidRDefault="007C18DF">
      <w:pPr>
        <w:pStyle w:val="TOC2"/>
        <w:rPr>
          <w:del w:id="353" w:author="RCC" w:date="2020-09-28T16:37:00Z"/>
          <w:rFonts w:asciiTheme="minorHAnsi" w:eastAsiaTheme="minorEastAsia" w:hAnsiTheme="minorHAnsi" w:cstheme="minorBidi"/>
          <w:b w:val="0"/>
          <w:noProof/>
          <w:sz w:val="22"/>
          <w:szCs w:val="22"/>
        </w:rPr>
      </w:pPr>
      <w:del w:id="354" w:author="RCC" w:date="2020-09-28T16:37:00Z">
        <w:r w:rsidRPr="006D5146" w:rsidDel="006D5146">
          <w:rPr>
            <w:rPrChange w:id="355" w:author="RCC" w:date="2020-09-28T16:37:00Z">
              <w:rPr>
                <w:rStyle w:val="Hyperlink"/>
                <w:noProof/>
              </w:rPr>
            </w:rPrChange>
          </w:rPr>
          <w:delText>4.15</w:delText>
        </w:r>
        <w:r w:rsidDel="006D5146">
          <w:rPr>
            <w:rFonts w:asciiTheme="minorHAnsi" w:eastAsiaTheme="minorEastAsia" w:hAnsiTheme="minorHAnsi" w:cstheme="minorBidi"/>
            <w:b w:val="0"/>
            <w:noProof/>
            <w:sz w:val="22"/>
            <w:szCs w:val="22"/>
          </w:rPr>
          <w:tab/>
        </w:r>
        <w:r w:rsidRPr="006D5146" w:rsidDel="006D5146">
          <w:rPr>
            <w:rPrChange w:id="356" w:author="RCC" w:date="2020-09-28T16:37:00Z">
              <w:rPr>
                <w:rStyle w:val="Hyperlink"/>
                <w:noProof/>
              </w:rPr>
            </w:rPrChange>
          </w:rPr>
          <w:delText>Pro Forma Letter from Third Party Proposer</w:delText>
        </w:r>
        <w:r w:rsidDel="006D5146">
          <w:rPr>
            <w:noProof/>
            <w:webHidden/>
          </w:rPr>
          <w:tab/>
          <w:delText>57</w:delText>
        </w:r>
      </w:del>
    </w:p>
    <w:p w:rsidR="0054644A" w:rsidRDefault="007C18DF">
      <w:pPr>
        <w:tabs>
          <w:tab w:val="right" w:pos="9630"/>
        </w:tabs>
        <w:suppressAutoHyphens/>
        <w:spacing w:before="60" w:after="60"/>
        <w:rPr>
          <w:b/>
          <w:spacing w:val="-3"/>
        </w:rPr>
      </w:pPr>
      <w:r>
        <w:rPr>
          <w:rFonts w:ascii="Times New Roman Bold" w:hAnsi="Times New Roman Bold"/>
          <w:b/>
          <w:spacing w:val="-3"/>
        </w:rPr>
        <w:fldChar w:fldCharType="end"/>
      </w:r>
    </w:p>
    <w:p w:rsidR="002F6A80" w:rsidRPr="00B10E48" w:rsidRDefault="002F6A80" w:rsidP="00B10E48"/>
    <w:p w:rsidR="002F6A80" w:rsidRPr="00B10E48" w:rsidRDefault="002F6A80" w:rsidP="00B10E48"/>
    <w:p w:rsidR="0054644A" w:rsidRPr="009359EA" w:rsidRDefault="00D53593" w:rsidP="00B10E48">
      <w:pPr>
        <w:pStyle w:val="StyleHeading1Before0pt"/>
        <w:keepNext w:val="0"/>
        <w:pageBreakBefore/>
        <w:numPr>
          <w:ilvl w:val="0"/>
          <w:numId w:val="0"/>
        </w:numPr>
        <w:rPr>
          <w:b/>
          <w:sz w:val="24"/>
          <w:szCs w:val="24"/>
        </w:rPr>
      </w:pPr>
      <w:bookmarkStart w:id="357" w:name="_Toc500826794"/>
      <w:bookmarkStart w:id="358" w:name="_Toc528156058"/>
      <w:bookmarkStart w:id="359" w:name="_Toc534018391"/>
      <w:bookmarkStart w:id="360" w:name="_Toc52203451"/>
      <w:r w:rsidRPr="009359EA">
        <w:rPr>
          <w:b/>
          <w:sz w:val="24"/>
          <w:szCs w:val="24"/>
        </w:rPr>
        <w:lastRenderedPageBreak/>
        <w:t>1.</w:t>
      </w:r>
      <w:r w:rsidRPr="009359EA">
        <w:rPr>
          <w:b/>
          <w:sz w:val="24"/>
          <w:szCs w:val="24"/>
        </w:rPr>
        <w:tab/>
        <w:t>Introduction</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357"/>
      <w:bookmarkEnd w:id="358"/>
      <w:bookmarkEnd w:id="359"/>
      <w:bookmarkEnd w:id="360"/>
    </w:p>
    <w:p w:rsidR="0054644A" w:rsidRPr="009359EA" w:rsidRDefault="00D53593" w:rsidP="007C18DF">
      <w:pPr>
        <w:pStyle w:val="Heading2"/>
        <w:keepNext w:val="0"/>
        <w:numPr>
          <w:ilvl w:val="0"/>
          <w:numId w:val="0"/>
        </w:numPr>
      </w:pPr>
      <w:bookmarkStart w:id="361" w:name="_Toc374849849"/>
      <w:bookmarkStart w:id="362" w:name="_Toc374849995"/>
      <w:bookmarkStart w:id="363" w:name="_Toc374851362"/>
      <w:bookmarkStart w:id="364" w:name="_Toc379014299"/>
      <w:bookmarkStart w:id="365" w:name="_Toc379014440"/>
      <w:bookmarkStart w:id="366" w:name="_Toc379016231"/>
      <w:bookmarkStart w:id="367" w:name="_Toc379159997"/>
      <w:bookmarkStart w:id="368" w:name="_Toc379186234"/>
      <w:bookmarkStart w:id="369" w:name="_Toc379211880"/>
      <w:bookmarkStart w:id="370" w:name="_Toc379512695"/>
      <w:bookmarkStart w:id="371" w:name="_Toc379515781"/>
      <w:bookmarkStart w:id="372" w:name="_Toc379516196"/>
      <w:bookmarkStart w:id="373" w:name="_Toc379531753"/>
      <w:bookmarkStart w:id="374" w:name="_Toc379533904"/>
      <w:bookmarkStart w:id="375" w:name="_Toc379551082"/>
      <w:bookmarkStart w:id="376" w:name="_Toc379554832"/>
      <w:bookmarkStart w:id="377" w:name="_Toc379555228"/>
      <w:bookmarkStart w:id="378" w:name="_Toc379555326"/>
      <w:bookmarkStart w:id="379" w:name="_Toc379556001"/>
      <w:bookmarkStart w:id="380" w:name="_Toc379642416"/>
      <w:bookmarkStart w:id="381" w:name="_Toc379642564"/>
      <w:bookmarkStart w:id="382" w:name="_Toc379818480"/>
      <w:bookmarkStart w:id="383" w:name="_Toc379906769"/>
      <w:bookmarkStart w:id="384" w:name="_Toc379991749"/>
      <w:bookmarkStart w:id="385" w:name="_Toc379993727"/>
      <w:bookmarkStart w:id="386" w:name="_Toc379994259"/>
      <w:bookmarkStart w:id="387" w:name="_Toc379995601"/>
      <w:bookmarkStart w:id="388" w:name="_Toc379996542"/>
      <w:bookmarkStart w:id="389" w:name="_Toc380159496"/>
      <w:bookmarkStart w:id="390" w:name="_Toc380231087"/>
      <w:bookmarkStart w:id="391" w:name="_Toc380247987"/>
      <w:bookmarkStart w:id="392" w:name="_Toc380287006"/>
      <w:bookmarkStart w:id="393" w:name="_Toc380294035"/>
      <w:bookmarkStart w:id="394" w:name="_Toc380294108"/>
      <w:bookmarkStart w:id="395" w:name="_Toc380294331"/>
      <w:bookmarkStart w:id="396" w:name="_Toc380294597"/>
      <w:bookmarkStart w:id="397" w:name="_Toc380373859"/>
      <w:bookmarkStart w:id="398" w:name="_Toc380822442"/>
      <w:bookmarkStart w:id="399" w:name="_Toc380822503"/>
      <w:bookmarkStart w:id="400" w:name="_Toc380913953"/>
      <w:bookmarkStart w:id="401" w:name="_Toc380913993"/>
      <w:bookmarkStart w:id="402" w:name="_Toc380919837"/>
      <w:bookmarkStart w:id="403" w:name="_Toc380976383"/>
      <w:bookmarkStart w:id="404" w:name="_Toc380976449"/>
      <w:bookmarkStart w:id="405" w:name="_Toc380976480"/>
      <w:bookmarkStart w:id="406" w:name="_Toc381024381"/>
      <w:bookmarkStart w:id="407" w:name="_Toc381025894"/>
      <w:bookmarkStart w:id="408" w:name="_Toc382496163"/>
      <w:bookmarkStart w:id="409" w:name="_Toc382729683"/>
      <w:bookmarkStart w:id="410" w:name="_Toc394740132"/>
      <w:bookmarkStart w:id="411" w:name="_Toc394742117"/>
      <w:bookmarkStart w:id="412" w:name="_Toc398005481"/>
      <w:bookmarkStart w:id="413" w:name="_Toc398008654"/>
      <w:bookmarkStart w:id="414" w:name="_Toc398010704"/>
      <w:bookmarkStart w:id="415" w:name="_Toc398012729"/>
      <w:bookmarkStart w:id="416" w:name="_Toc398022226"/>
      <w:bookmarkStart w:id="417" w:name="_Toc98055983"/>
      <w:bookmarkStart w:id="418" w:name="_Toc500826795"/>
      <w:bookmarkStart w:id="419" w:name="_Toc528156059"/>
      <w:bookmarkStart w:id="420" w:name="_Toc534018392"/>
      <w:bookmarkStart w:id="421" w:name="_Toc52203452"/>
      <w:r w:rsidRPr="009359EA">
        <w:t>1.1.</w:t>
      </w:r>
      <w:r w:rsidRPr="009359EA">
        <w:tab/>
        <w:t>Purpose and Scope of the Procedure</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54644A" w:rsidRPr="00FE6839" w:rsidRDefault="00D53593">
      <w:pPr>
        <w:pStyle w:val="ELEXONBody"/>
        <w:ind w:left="0"/>
        <w:jc w:val="both"/>
        <w:rPr>
          <w:rFonts w:ascii="Times New Roman" w:hAnsi="Times New Roman"/>
          <w:i/>
          <w:sz w:val="24"/>
          <w:szCs w:val="24"/>
        </w:rPr>
      </w:pPr>
      <w:r w:rsidRPr="00FE6839">
        <w:rPr>
          <w:rFonts w:ascii="Times New Roman" w:hAnsi="Times New Roman"/>
          <w:i/>
          <w:sz w:val="24"/>
          <w:szCs w:val="24"/>
        </w:rPr>
        <w:t>1.1.1</w:t>
      </w:r>
      <w:r w:rsidRPr="00FE6839">
        <w:rPr>
          <w:rFonts w:ascii="Times New Roman" w:hAnsi="Times New Roman"/>
          <w:i/>
          <w:sz w:val="24"/>
          <w:szCs w:val="24"/>
        </w:rPr>
        <w:tab/>
        <w:t>Purpose</w:t>
      </w:r>
    </w:p>
    <w:p w:rsidR="009801CC" w:rsidRDefault="00D53593">
      <w:pPr>
        <w:pStyle w:val="ELEXONBody"/>
        <w:ind w:left="0"/>
        <w:jc w:val="both"/>
        <w:rPr>
          <w:rFonts w:ascii="Times New Roman" w:hAnsi="Times New Roman"/>
          <w:sz w:val="24"/>
          <w:szCs w:val="24"/>
        </w:rPr>
      </w:pPr>
      <w:r w:rsidRPr="009359EA">
        <w:rPr>
          <w:rFonts w:ascii="Times New Roman" w:hAnsi="Times New Roman"/>
          <w:sz w:val="24"/>
          <w:szCs w:val="24"/>
        </w:rPr>
        <w:t>This BSC Procedure (BSCP)</w:t>
      </w:r>
      <w:r w:rsidR="00CA7E8E">
        <w:rPr>
          <w:rFonts w:ascii="Times New Roman" w:hAnsi="Times New Roman"/>
          <w:sz w:val="24"/>
          <w:szCs w:val="24"/>
        </w:rPr>
        <w:t>:</w:t>
      </w:r>
    </w:p>
    <w:p w:rsidR="0054644A" w:rsidRDefault="00D53593" w:rsidP="002F5C54">
      <w:pPr>
        <w:pStyle w:val="ELEXONBody"/>
        <w:numPr>
          <w:ilvl w:val="0"/>
          <w:numId w:val="30"/>
        </w:numPr>
        <w:jc w:val="both"/>
        <w:rPr>
          <w:rFonts w:ascii="Times New Roman" w:hAnsi="Times New Roman"/>
          <w:sz w:val="24"/>
          <w:szCs w:val="24"/>
        </w:rPr>
      </w:pPr>
      <w:r w:rsidRPr="009359EA">
        <w:rPr>
          <w:rFonts w:ascii="Times New Roman" w:hAnsi="Times New Roman"/>
          <w:sz w:val="24"/>
          <w:szCs w:val="24"/>
        </w:rPr>
        <w:t>outlines the Change Management processes invoked to progress and implement changes to the BSC and BSC Configurable Items to ensure that all changes are introduced in a controlled and auditable manner.</w:t>
      </w:r>
    </w:p>
    <w:p w:rsidR="009801CC" w:rsidRDefault="009801CC" w:rsidP="002F5C54">
      <w:pPr>
        <w:pStyle w:val="ELEXONBody"/>
        <w:numPr>
          <w:ilvl w:val="0"/>
          <w:numId w:val="30"/>
        </w:numPr>
        <w:jc w:val="both"/>
        <w:rPr>
          <w:rFonts w:ascii="Times New Roman" w:hAnsi="Times New Roman"/>
          <w:sz w:val="24"/>
          <w:szCs w:val="24"/>
        </w:rPr>
      </w:pPr>
      <w:r w:rsidRPr="009801CC">
        <w:rPr>
          <w:rFonts w:ascii="Times New Roman" w:hAnsi="Times New Roman"/>
          <w:sz w:val="24"/>
          <w:szCs w:val="24"/>
        </w:rPr>
        <w:t>defines the process for Third Party Applicants to request designation to raise a Modification Proposal; and</w:t>
      </w:r>
    </w:p>
    <w:p w:rsidR="009801CC" w:rsidRPr="009359EA" w:rsidRDefault="009801CC" w:rsidP="002F5C54">
      <w:pPr>
        <w:pStyle w:val="ELEXONBody"/>
        <w:numPr>
          <w:ilvl w:val="0"/>
          <w:numId w:val="30"/>
        </w:numPr>
        <w:jc w:val="both"/>
        <w:rPr>
          <w:rFonts w:ascii="Times New Roman" w:hAnsi="Times New Roman"/>
          <w:sz w:val="24"/>
          <w:szCs w:val="24"/>
        </w:rPr>
      </w:pPr>
      <w:r w:rsidRPr="009801CC">
        <w:rPr>
          <w:rFonts w:ascii="Times New Roman" w:hAnsi="Times New Roman"/>
          <w:sz w:val="24"/>
          <w:szCs w:val="24"/>
        </w:rPr>
        <w:t>defines a pre-change process for Issues.</w:t>
      </w:r>
    </w:p>
    <w:p w:rsidR="0054644A" w:rsidRPr="009359EA" w:rsidRDefault="00D53593">
      <w:pPr>
        <w:pStyle w:val="BodyTextIndent"/>
        <w:ind w:left="0"/>
      </w:pPr>
      <w:r w:rsidRPr="009359EA">
        <w:t>One of the objectives of this procedure is to maintain the integrity and robustness of the BSC Configurable Items and supporting products and to ensure that all changes are introduced in a controlled and auditable manner.  This is achieved by:</w:t>
      </w:r>
    </w:p>
    <w:p w:rsidR="0054644A" w:rsidRPr="009359EA" w:rsidRDefault="00D53593">
      <w:pPr>
        <w:pStyle w:val="BodyTextIndent"/>
        <w:numPr>
          <w:ilvl w:val="0"/>
          <w:numId w:val="14"/>
        </w:numPr>
        <w:ind w:left="992" w:hanging="567"/>
      </w:pPr>
      <w:r w:rsidRPr="009359EA">
        <w:t>implementing the change management procedures within the BSC;</w:t>
      </w:r>
    </w:p>
    <w:p w:rsidR="0054644A" w:rsidRPr="009359EA" w:rsidRDefault="00D53593">
      <w:pPr>
        <w:pStyle w:val="BodyTextIndent"/>
        <w:numPr>
          <w:ilvl w:val="0"/>
          <w:numId w:val="14"/>
        </w:numPr>
        <w:ind w:left="992" w:hanging="567"/>
      </w:pPr>
      <w:r w:rsidRPr="009359EA">
        <w:t>assessing all proposed changes and assisting the BSC Panel and its Committees in making informed decisions;</w:t>
      </w:r>
    </w:p>
    <w:p w:rsidR="0054644A" w:rsidRPr="009359EA" w:rsidRDefault="00D53593">
      <w:pPr>
        <w:pStyle w:val="BodyTextIndent"/>
        <w:numPr>
          <w:ilvl w:val="0"/>
          <w:numId w:val="14"/>
        </w:numPr>
        <w:ind w:left="992" w:hanging="567"/>
      </w:pPr>
      <w:r w:rsidRPr="009359EA">
        <w:t>consulting with interested parties how work will be progressed;</w:t>
      </w:r>
    </w:p>
    <w:p w:rsidR="0054644A" w:rsidRPr="009359EA" w:rsidRDefault="00D53593">
      <w:pPr>
        <w:pStyle w:val="BodyTextIndent"/>
        <w:numPr>
          <w:ilvl w:val="0"/>
          <w:numId w:val="14"/>
        </w:numPr>
        <w:ind w:left="992" w:hanging="567"/>
      </w:pPr>
      <w:r w:rsidRPr="009359EA">
        <w:t>implementing new, or revisions to existing, BSC Configurable Items; and</w:t>
      </w:r>
    </w:p>
    <w:p w:rsidR="0054644A" w:rsidRPr="009359EA" w:rsidRDefault="00D53593">
      <w:pPr>
        <w:pStyle w:val="BodyTextIndent"/>
        <w:numPr>
          <w:ilvl w:val="0"/>
          <w:numId w:val="14"/>
        </w:numPr>
        <w:ind w:left="992" w:hanging="567"/>
      </w:pPr>
      <w:r w:rsidRPr="009359EA">
        <w:t>producing the BSC Baseline Statements.</w:t>
      </w:r>
    </w:p>
    <w:p w:rsidR="0054644A" w:rsidRPr="009359EA" w:rsidRDefault="00D53593" w:rsidP="008B6F92">
      <w:pPr>
        <w:pStyle w:val="ELEXONBody"/>
        <w:ind w:left="0"/>
        <w:jc w:val="both"/>
        <w:rPr>
          <w:i/>
          <w:szCs w:val="24"/>
        </w:rPr>
      </w:pPr>
      <w:r w:rsidRPr="009359EA">
        <w:rPr>
          <w:rFonts w:ascii="Times New Roman" w:hAnsi="Times New Roman"/>
          <w:i/>
          <w:sz w:val="24"/>
          <w:szCs w:val="24"/>
        </w:rPr>
        <w:t>1.1.2</w:t>
      </w:r>
      <w:r w:rsidRPr="009359EA">
        <w:rPr>
          <w:rFonts w:ascii="Times New Roman" w:hAnsi="Times New Roman"/>
          <w:i/>
          <w:sz w:val="24"/>
          <w:szCs w:val="24"/>
        </w:rPr>
        <w:tab/>
        <w:t>Out of Scope</w:t>
      </w:r>
    </w:p>
    <w:p w:rsidR="0054644A" w:rsidRPr="009359EA" w:rsidRDefault="00D53593">
      <w:pPr>
        <w:pStyle w:val="BodyTextIndent"/>
        <w:ind w:left="0"/>
      </w:pPr>
      <w:r w:rsidRPr="009359EA">
        <w:t>This procedure does not cover changes to associated Core Industry products or the System Operator-Transmission Owner Code (STC). The System Operator within the STC is NETSO.  However, where proposed changes to the BSC or BSC Configurable Items would result in a corresponding change to the Core Industry Documents or the STC BSCCo will liaise with the relevant bodies to ensure the appropriate change doc</w:t>
      </w:r>
      <w:r w:rsidR="007A023E">
        <w:t>umentation is raised.</w:t>
      </w:r>
    </w:p>
    <w:p w:rsidR="0054644A" w:rsidRPr="009359EA" w:rsidRDefault="00D53593">
      <w:pPr>
        <w:pStyle w:val="BodyTextIndent"/>
        <w:ind w:left="0"/>
      </w:pPr>
      <w:r w:rsidRPr="009359EA">
        <w:t>This procedure does not cover changes to BSC Parties’ or their Agents’ systems and procedures which may be necessary for participants to implement any changes that are made to the BSC or BSC Configurable Items.  Party Agents must consider whether any potential changes would trigger the need for Re-Qualification by assessing the risk that implementing the corresponding changes within their own organisations would pose to the Balancing and Settlement arrangements as described in BSCP537.</w:t>
      </w:r>
    </w:p>
    <w:p w:rsidR="0054644A" w:rsidRPr="009359EA" w:rsidRDefault="00D53593">
      <w:pPr>
        <w:pStyle w:val="ELEXONBody"/>
        <w:ind w:left="0"/>
        <w:jc w:val="both"/>
        <w:rPr>
          <w:i/>
          <w:szCs w:val="24"/>
        </w:rPr>
      </w:pPr>
      <w:r w:rsidRPr="009359EA">
        <w:rPr>
          <w:rFonts w:ascii="Times New Roman" w:hAnsi="Times New Roman"/>
          <w:i/>
          <w:sz w:val="24"/>
          <w:szCs w:val="24"/>
        </w:rPr>
        <w:t>1.1.3</w:t>
      </w:r>
      <w:r w:rsidRPr="009359EA">
        <w:rPr>
          <w:rFonts w:ascii="Times New Roman" w:hAnsi="Times New Roman"/>
          <w:i/>
          <w:sz w:val="24"/>
          <w:szCs w:val="24"/>
        </w:rPr>
        <w:tab/>
        <w:t>Modification Proposals</w:t>
      </w:r>
    </w:p>
    <w:p w:rsidR="0054644A" w:rsidRPr="009359EA" w:rsidRDefault="00D53593">
      <w:pPr>
        <w:pStyle w:val="BodyTextIndent"/>
        <w:ind w:left="0"/>
      </w:pPr>
      <w:r w:rsidRPr="009359EA">
        <w:t>A Modification Proposal is required to amend the BSC Sections. This procedure sets out the procedure for the submission of Modification Proposals, which is derived from Section F of the BSC (the ‘Modification Procedures’). Any consequential changes to BSC Configurable Items arising from a Modification Proposal may be made under that Modification Proposal and does not require a separate Change Proposal to be raised.</w:t>
      </w:r>
    </w:p>
    <w:p w:rsidR="0054644A" w:rsidRPr="009359EA" w:rsidRDefault="00D53593">
      <w:pPr>
        <w:pStyle w:val="BodyTextIndent"/>
        <w:ind w:left="0"/>
      </w:pPr>
      <w:r w:rsidRPr="009359EA">
        <w:lastRenderedPageBreak/>
        <w:t>All interested parties, as listed in Section F of the BSC, may register (or be registered by BSCCo) to receive by email communications which support the Modification Procedures and fulfil BSCCo’s obligations in accordance with Section F of the BSC, by providing relevant contact details to BSCCo. The provisions concerning general email communications from BSCCo to Parties are contained in Section H of the BSC.</w:t>
      </w:r>
    </w:p>
    <w:p w:rsidR="0054644A" w:rsidRPr="009359EA" w:rsidRDefault="00D53593">
      <w:pPr>
        <w:pStyle w:val="BodyTextIndent"/>
        <w:ind w:left="0"/>
      </w:pPr>
      <w:r w:rsidRPr="009359EA">
        <w:t>To raise a Modification Proposal, Parties must submit a completed Modification Proposal form to BSCCo. BSCCo must publish the Modification Proposal form template on the BSC Website for use by Parties. Guidelines for completing this form are contained within the form itself.</w:t>
      </w:r>
    </w:p>
    <w:p w:rsidR="0054644A" w:rsidRPr="009B66C9" w:rsidRDefault="00D53593">
      <w:pPr>
        <w:pStyle w:val="ELEXONBody"/>
        <w:ind w:left="0"/>
        <w:jc w:val="both"/>
        <w:rPr>
          <w:rFonts w:ascii="Times New Roman" w:hAnsi="Times New Roman"/>
          <w:i/>
          <w:szCs w:val="24"/>
        </w:rPr>
      </w:pPr>
      <w:r w:rsidRPr="009B66C9">
        <w:rPr>
          <w:rFonts w:ascii="Times New Roman" w:hAnsi="Times New Roman"/>
          <w:i/>
          <w:sz w:val="24"/>
          <w:szCs w:val="24"/>
        </w:rPr>
        <w:t>1.1.4</w:t>
      </w:r>
      <w:r w:rsidRPr="009B66C9">
        <w:rPr>
          <w:rFonts w:ascii="Times New Roman" w:hAnsi="Times New Roman"/>
          <w:i/>
          <w:sz w:val="24"/>
          <w:szCs w:val="24"/>
        </w:rPr>
        <w:tab/>
        <w:t xml:space="preserve"> Change Proposals</w:t>
      </w:r>
    </w:p>
    <w:p w:rsidR="0054644A" w:rsidRPr="009359EA" w:rsidRDefault="00D53593">
      <w:pPr>
        <w:pStyle w:val="BodyTextIndent"/>
        <w:ind w:left="0"/>
      </w:pPr>
      <w:r w:rsidRPr="009359EA">
        <w:t>A Change Proposal is required to effect changes to BSC Configurable Items where no changes to BSC Sections are required. To raise a Change Proposal, Parties must submit a completed BSCP40/02 ‘Change Proposal’ form to BSCCo in accordance with Section 3.4. Guidelines for completing this form are contained within the form. Section 3.5 sets out the process for obtaining the Panel Committee decision and Section 3.6 sets out the process for the implementation of Change Proposals.</w:t>
      </w:r>
    </w:p>
    <w:p w:rsidR="0054644A" w:rsidRPr="009B66C9" w:rsidRDefault="00D53593">
      <w:pPr>
        <w:pStyle w:val="ELEXONBody"/>
        <w:ind w:left="0"/>
        <w:jc w:val="both"/>
        <w:rPr>
          <w:rFonts w:ascii="Times New Roman" w:hAnsi="Times New Roman"/>
          <w:i/>
          <w:szCs w:val="24"/>
        </w:rPr>
      </w:pPr>
      <w:r w:rsidRPr="009B66C9">
        <w:rPr>
          <w:rFonts w:ascii="Times New Roman" w:hAnsi="Times New Roman"/>
          <w:i/>
          <w:sz w:val="24"/>
          <w:szCs w:val="24"/>
        </w:rPr>
        <w:t>1.1.5</w:t>
      </w:r>
      <w:r w:rsidRPr="009B66C9">
        <w:rPr>
          <w:rFonts w:ascii="Times New Roman" w:hAnsi="Times New Roman"/>
          <w:i/>
          <w:sz w:val="24"/>
          <w:szCs w:val="24"/>
        </w:rPr>
        <w:tab/>
        <w:t>Draft Change Proposals and Issues</w:t>
      </w:r>
    </w:p>
    <w:p w:rsidR="0054644A" w:rsidRPr="009359EA" w:rsidRDefault="00D53593">
      <w:pPr>
        <w:pStyle w:val="BodyTextIndent"/>
        <w:ind w:left="0"/>
      </w:pPr>
      <w:r w:rsidRPr="009359EA">
        <w:t>This procedure also contains standard forms for raising Draft Change Proposals to allow participants to comment on or discuss a particular issue and solution prior to a Change Proposal being raised.</w:t>
      </w:r>
    </w:p>
    <w:p w:rsidR="0054644A" w:rsidRPr="009B66C9" w:rsidRDefault="00D53593">
      <w:pPr>
        <w:pStyle w:val="ELEXONBody"/>
        <w:ind w:left="0"/>
        <w:jc w:val="both"/>
        <w:rPr>
          <w:rFonts w:ascii="Times New Roman" w:hAnsi="Times New Roman"/>
          <w:i/>
          <w:szCs w:val="24"/>
        </w:rPr>
      </w:pPr>
      <w:r w:rsidRPr="009B66C9">
        <w:rPr>
          <w:rFonts w:ascii="Times New Roman" w:hAnsi="Times New Roman"/>
          <w:i/>
          <w:sz w:val="24"/>
          <w:szCs w:val="24"/>
        </w:rPr>
        <w:t>1.1.6</w:t>
      </w:r>
      <w:r w:rsidRPr="009B66C9">
        <w:rPr>
          <w:rFonts w:ascii="Times New Roman" w:hAnsi="Times New Roman"/>
          <w:i/>
          <w:sz w:val="24"/>
          <w:szCs w:val="24"/>
        </w:rPr>
        <w:tab/>
        <w:t>Change Proposal Circulars</w:t>
      </w:r>
    </w:p>
    <w:p w:rsidR="0054644A" w:rsidRPr="009359EA" w:rsidRDefault="00D53593">
      <w:pPr>
        <w:pStyle w:val="BodyTextIndent"/>
        <w:ind w:left="0"/>
      </w:pPr>
      <w:r w:rsidRPr="009359EA">
        <w:t>Change Proposal Circulars (CPC) will be used to communicate all change management information relating to Change Proposals and related changes to Category 1 and 2 BSC Configurable Items to BSC Parties and Party Agents, in accordance with the process set out in Section 3.1. BSCCo publish all CPCs on the BSC Website.</w:t>
      </w:r>
    </w:p>
    <w:p w:rsidR="0054644A" w:rsidRPr="009359EA" w:rsidRDefault="00D53593">
      <w:pPr>
        <w:pStyle w:val="BodyTextIndent"/>
        <w:ind w:left="0"/>
      </w:pPr>
      <w:r w:rsidRPr="009359EA">
        <w:t>Parties and their Qualified Agents should nominate individuals within their organisations to register as BSC Change Administrators (BCAs) and Party Agent Change Administrators (PACAs) respectively, to interface with BSCCo on all matters relating to changes to BSC Configurable Items. Please see section 3.11 of this procedure for more information on the registration process.</w:t>
      </w:r>
    </w:p>
    <w:p w:rsidR="0054644A" w:rsidRPr="009B66C9" w:rsidRDefault="00D53593" w:rsidP="00FE6839">
      <w:pPr>
        <w:pStyle w:val="BodyTextIndent"/>
        <w:pageBreakBefore/>
        <w:ind w:left="709" w:hanging="709"/>
        <w:rPr>
          <w:i/>
          <w:szCs w:val="24"/>
          <w:lang w:eastAsia="en-US"/>
        </w:rPr>
      </w:pPr>
      <w:r w:rsidRPr="009B66C9">
        <w:rPr>
          <w:i/>
          <w:szCs w:val="24"/>
          <w:lang w:eastAsia="en-US"/>
        </w:rPr>
        <w:lastRenderedPageBreak/>
        <w:t>1.1.7</w:t>
      </w:r>
      <w:r w:rsidRPr="009B66C9">
        <w:rPr>
          <w:i/>
          <w:szCs w:val="24"/>
          <w:lang w:eastAsia="en-US"/>
        </w:rPr>
        <w:tab/>
        <w:t>BSC Baseline Statement</w:t>
      </w:r>
    </w:p>
    <w:p w:rsidR="0054644A" w:rsidRPr="009359EA" w:rsidRDefault="00D53593">
      <w:pPr>
        <w:pStyle w:val="BodyTextIndent"/>
        <w:ind w:left="0"/>
        <w:rPr>
          <w:szCs w:val="24"/>
          <w:lang w:eastAsia="en-US"/>
        </w:rPr>
      </w:pPr>
      <w:r w:rsidRPr="009359EA">
        <w:rPr>
          <w:szCs w:val="24"/>
          <w:lang w:eastAsia="en-US"/>
        </w:rPr>
        <w:t>The BSC Baseline Statement is a list of each BSC Section and BSC Configurable Item, showing:</w:t>
      </w:r>
    </w:p>
    <w:p w:rsidR="0054644A" w:rsidRPr="009359EA" w:rsidRDefault="00D53593">
      <w:pPr>
        <w:pStyle w:val="BodyTextIndent"/>
        <w:numPr>
          <w:ilvl w:val="0"/>
          <w:numId w:val="29"/>
        </w:numPr>
        <w:ind w:left="1134" w:hanging="567"/>
      </w:pPr>
      <w:r w:rsidRPr="009359EA">
        <w:t>the master version;</w:t>
      </w:r>
    </w:p>
    <w:p w:rsidR="0054644A" w:rsidRPr="009359EA" w:rsidRDefault="00D53593">
      <w:pPr>
        <w:pStyle w:val="BodyTextIndent"/>
        <w:numPr>
          <w:ilvl w:val="0"/>
          <w:numId w:val="29"/>
        </w:numPr>
        <w:ind w:left="1134" w:hanging="567"/>
      </w:pPr>
      <w:r w:rsidRPr="009359EA">
        <w:t>the effective date of the master version;</w:t>
      </w:r>
    </w:p>
    <w:p w:rsidR="0054644A" w:rsidRPr="009359EA" w:rsidRDefault="00D53593">
      <w:pPr>
        <w:pStyle w:val="BodyTextIndent"/>
        <w:numPr>
          <w:ilvl w:val="0"/>
          <w:numId w:val="29"/>
        </w:numPr>
        <w:ind w:left="1134" w:hanging="567"/>
      </w:pPr>
      <w:r w:rsidRPr="009359EA">
        <w:t>the Modification Proposals and / or Change Proposals implemented since the previous master version;</w:t>
      </w:r>
    </w:p>
    <w:p w:rsidR="0054644A" w:rsidRPr="009359EA" w:rsidRDefault="00D53593">
      <w:pPr>
        <w:pStyle w:val="BodyTextIndent"/>
        <w:numPr>
          <w:ilvl w:val="0"/>
          <w:numId w:val="29"/>
        </w:numPr>
        <w:ind w:left="1134" w:hanging="567"/>
      </w:pPr>
      <w:r w:rsidRPr="009359EA">
        <w:t>the “Responsible Committee(s)” for the approval of changes to it; and</w:t>
      </w:r>
    </w:p>
    <w:p w:rsidR="0054644A" w:rsidRPr="009359EA" w:rsidRDefault="00D53593">
      <w:pPr>
        <w:pStyle w:val="BodyTextIndent"/>
        <w:numPr>
          <w:ilvl w:val="0"/>
          <w:numId w:val="29"/>
        </w:numPr>
        <w:ind w:left="1134" w:hanging="567"/>
      </w:pPr>
      <w:r w:rsidRPr="009359EA">
        <w:t>the categorisation of BSC Configurable Item.</w:t>
      </w:r>
    </w:p>
    <w:p w:rsidR="0054644A" w:rsidRDefault="00D53593">
      <w:pPr>
        <w:pStyle w:val="BodyTextIndent"/>
        <w:ind w:left="0"/>
        <w:rPr>
          <w:szCs w:val="24"/>
          <w:lang w:eastAsia="en-US"/>
        </w:rPr>
      </w:pPr>
      <w:r w:rsidRPr="009359EA">
        <w:t xml:space="preserve">A new version of the BSC Baseline Statement will be produced when new versions of one or more </w:t>
      </w:r>
      <w:r w:rsidRPr="009359EA">
        <w:rPr>
          <w:szCs w:val="24"/>
          <w:lang w:eastAsia="en-US"/>
        </w:rPr>
        <w:t>BSC Sections and / or BSC Configurable Items become effective.</w:t>
      </w:r>
    </w:p>
    <w:p w:rsidR="008318FB" w:rsidRPr="002D7CE2" w:rsidRDefault="008318FB" w:rsidP="002F5C54">
      <w:pPr>
        <w:spacing w:after="240"/>
      </w:pPr>
      <w:r w:rsidRPr="002D7CE2">
        <w:rPr>
          <w:i/>
        </w:rPr>
        <w:t>Submission of Issues</w:t>
      </w:r>
    </w:p>
    <w:p w:rsidR="008318FB" w:rsidRPr="00B048D9" w:rsidRDefault="008318FB" w:rsidP="008318FB">
      <w:pPr>
        <w:pStyle w:val="BodyTextIndent"/>
        <w:ind w:left="0"/>
      </w:pPr>
      <w:r w:rsidRPr="00505046">
        <w:t xml:space="preserve">Where a Party </w:t>
      </w:r>
      <w:r w:rsidRPr="00936A3D">
        <w:t xml:space="preserve">or </w:t>
      </w:r>
      <w:r>
        <w:t xml:space="preserve">interested third party </w:t>
      </w:r>
      <w:r w:rsidRPr="00505046">
        <w:t>feels that it has an issue</w:t>
      </w:r>
      <w:r>
        <w:t>, problem, defect or improvement with the BSC arrangements</w:t>
      </w:r>
      <w:r w:rsidRPr="00505046">
        <w:t xml:space="preserve">, but is unsure of how or whether to progress the concern, </w:t>
      </w:r>
      <w:r>
        <w:t>or wants to explore the solution options, an Issue should be raised. This pre-change process shall assist in the framing of issue(s)/defect(s) and possible CPs or Modifications. Parties, interested third parties (including bodies representative of interested third parties and Party Agents) and BSCCo, may raise an Issue in accordance with section 3.15 below.</w:t>
      </w:r>
    </w:p>
    <w:p w:rsidR="008318FB" w:rsidRDefault="008318FB">
      <w:pPr>
        <w:pStyle w:val="BodyTextIndent"/>
        <w:ind w:left="0"/>
      </w:pPr>
      <w:r w:rsidRPr="00B048D9">
        <w:t xml:space="preserve">Panel Committees </w:t>
      </w:r>
      <w:r>
        <w:t xml:space="preserve">may be consulted by the proposer of the Issue </w:t>
      </w:r>
      <w:r w:rsidRPr="00B048D9">
        <w:t xml:space="preserve">in order to seek guidance. The Panel Committees would then advise on any possible solution to the concern and how best to resolve the problem, e.g. </w:t>
      </w:r>
      <w:r>
        <w:t>to raise a Change Proposal, or form an Issue Group</w:t>
      </w:r>
      <w:r w:rsidRPr="00B048D9">
        <w:t>.</w:t>
      </w:r>
    </w:p>
    <w:p w:rsidR="008318FB" w:rsidRPr="002F5C54" w:rsidRDefault="008318FB" w:rsidP="002F5C54">
      <w:pPr>
        <w:pStyle w:val="BodyTextIndent"/>
        <w:ind w:left="0"/>
      </w:pPr>
      <w:r w:rsidRPr="002F5C54">
        <w:t>Issue Groups shall adhere to the Issue Group Terms of Reference, which shall be set and maintained by the Panel and published on the BSC Website.</w:t>
      </w:r>
    </w:p>
    <w:p w:rsidR="008318FB" w:rsidRPr="002F5C54" w:rsidRDefault="008318FB" w:rsidP="008318FB">
      <w:pPr>
        <w:pStyle w:val="BodyTextIndent"/>
        <w:ind w:left="0"/>
      </w:pPr>
      <w:r w:rsidRPr="002F5C54">
        <w:t>Unless an Issue is withdrawn by the proposer, an Issue Report shall be presented to the Panel following the assessment and discussion of the Issue.</w:t>
      </w:r>
    </w:p>
    <w:p w:rsidR="0054644A" w:rsidRPr="009359EA" w:rsidRDefault="00D53593">
      <w:pPr>
        <w:pStyle w:val="Heading2"/>
        <w:keepNext w:val="0"/>
        <w:numPr>
          <w:ilvl w:val="0"/>
          <w:numId w:val="0"/>
        </w:numPr>
      </w:pPr>
      <w:bookmarkStart w:id="422" w:name="_Toc90783245"/>
      <w:bookmarkStart w:id="423" w:name="_Toc90783319"/>
      <w:bookmarkStart w:id="424" w:name="_Toc90783391"/>
      <w:bookmarkStart w:id="425" w:name="_Toc92861916"/>
      <w:bookmarkStart w:id="426" w:name="_Toc92875913"/>
      <w:bookmarkStart w:id="427" w:name="_Toc92876837"/>
      <w:bookmarkStart w:id="428" w:name="_Toc92877411"/>
      <w:bookmarkStart w:id="429" w:name="_Toc92877814"/>
      <w:bookmarkStart w:id="430" w:name="_Toc92877892"/>
      <w:bookmarkStart w:id="431" w:name="_Toc93895111"/>
      <w:bookmarkStart w:id="432" w:name="_Toc93895952"/>
      <w:bookmarkStart w:id="433" w:name="_Toc95036304"/>
      <w:bookmarkStart w:id="434" w:name="_Toc374849850"/>
      <w:bookmarkStart w:id="435" w:name="_Toc374849996"/>
      <w:bookmarkStart w:id="436" w:name="_Toc374851363"/>
      <w:bookmarkStart w:id="437" w:name="_Toc379014300"/>
      <w:bookmarkStart w:id="438" w:name="_Toc379014441"/>
      <w:bookmarkStart w:id="439" w:name="_Toc379016232"/>
      <w:bookmarkStart w:id="440" w:name="_Toc379159998"/>
      <w:bookmarkStart w:id="441" w:name="_Toc379186235"/>
      <w:bookmarkStart w:id="442" w:name="_Toc379211881"/>
      <w:bookmarkStart w:id="443" w:name="_Toc379512696"/>
      <w:bookmarkStart w:id="444" w:name="_Toc379515782"/>
      <w:bookmarkStart w:id="445" w:name="_Toc379516197"/>
      <w:bookmarkStart w:id="446" w:name="_Toc379531754"/>
      <w:bookmarkStart w:id="447" w:name="_Toc379533905"/>
      <w:bookmarkStart w:id="448" w:name="_Toc379551083"/>
      <w:bookmarkStart w:id="449" w:name="_Toc379554833"/>
      <w:bookmarkStart w:id="450" w:name="_Toc379555229"/>
      <w:bookmarkStart w:id="451" w:name="_Toc379555327"/>
      <w:bookmarkStart w:id="452" w:name="_Toc379556002"/>
      <w:bookmarkStart w:id="453" w:name="_Toc379642417"/>
      <w:bookmarkStart w:id="454" w:name="_Toc379642565"/>
      <w:bookmarkStart w:id="455" w:name="_Toc379818481"/>
      <w:bookmarkStart w:id="456" w:name="_Toc379906770"/>
      <w:bookmarkStart w:id="457" w:name="_Toc379991750"/>
      <w:bookmarkStart w:id="458" w:name="_Toc379993728"/>
      <w:bookmarkStart w:id="459" w:name="_Toc379994260"/>
      <w:bookmarkStart w:id="460" w:name="_Toc379995602"/>
      <w:bookmarkStart w:id="461" w:name="_Toc379996543"/>
      <w:bookmarkStart w:id="462" w:name="_Toc380159497"/>
      <w:bookmarkStart w:id="463" w:name="_Toc380231088"/>
      <w:bookmarkStart w:id="464" w:name="_Toc380247988"/>
      <w:bookmarkStart w:id="465" w:name="_Toc380287007"/>
      <w:bookmarkStart w:id="466" w:name="_Toc380294036"/>
      <w:bookmarkStart w:id="467" w:name="_Toc380294109"/>
      <w:bookmarkStart w:id="468" w:name="_Toc380294332"/>
      <w:bookmarkStart w:id="469" w:name="_Toc380294598"/>
      <w:bookmarkStart w:id="470" w:name="_Toc380373860"/>
      <w:bookmarkStart w:id="471" w:name="_Toc380822443"/>
      <w:bookmarkStart w:id="472" w:name="_Toc380822504"/>
      <w:bookmarkStart w:id="473" w:name="_Toc380913954"/>
      <w:bookmarkStart w:id="474" w:name="_Toc380913994"/>
      <w:bookmarkStart w:id="475" w:name="_Toc380919838"/>
      <w:bookmarkStart w:id="476" w:name="_Toc380976384"/>
      <w:bookmarkStart w:id="477" w:name="_Toc380976450"/>
      <w:bookmarkStart w:id="478" w:name="_Toc380976481"/>
      <w:bookmarkStart w:id="479" w:name="_Toc381024382"/>
      <w:bookmarkStart w:id="480" w:name="_Toc381025895"/>
      <w:bookmarkStart w:id="481" w:name="_Toc382496164"/>
      <w:bookmarkStart w:id="482" w:name="_Toc382729684"/>
      <w:bookmarkStart w:id="483" w:name="_Toc394740133"/>
      <w:bookmarkStart w:id="484" w:name="_Toc394742118"/>
      <w:bookmarkStart w:id="485" w:name="_Toc398005482"/>
      <w:bookmarkStart w:id="486" w:name="_Toc398008655"/>
      <w:bookmarkStart w:id="487" w:name="_Toc398010705"/>
      <w:bookmarkStart w:id="488" w:name="_Toc398012730"/>
      <w:bookmarkStart w:id="489" w:name="_Toc398022227"/>
      <w:bookmarkStart w:id="490" w:name="_Toc98055984"/>
      <w:bookmarkStart w:id="491" w:name="_Toc500826796"/>
      <w:bookmarkStart w:id="492" w:name="_Toc528156060"/>
      <w:bookmarkStart w:id="493" w:name="_Toc534018393"/>
      <w:bookmarkStart w:id="494" w:name="_Toc52203453"/>
      <w:bookmarkEnd w:id="422"/>
      <w:bookmarkEnd w:id="423"/>
      <w:bookmarkEnd w:id="424"/>
      <w:bookmarkEnd w:id="425"/>
      <w:bookmarkEnd w:id="426"/>
      <w:bookmarkEnd w:id="427"/>
      <w:bookmarkEnd w:id="428"/>
      <w:bookmarkEnd w:id="429"/>
      <w:bookmarkEnd w:id="430"/>
      <w:bookmarkEnd w:id="431"/>
      <w:bookmarkEnd w:id="432"/>
      <w:bookmarkEnd w:id="433"/>
      <w:r w:rsidRPr="009359EA">
        <w:t>1.2</w:t>
      </w:r>
      <w:r w:rsidRPr="009359EA">
        <w:tab/>
        <w:t>Main Users of the Procedure and their Responsibilities</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54644A" w:rsidRPr="009359EA" w:rsidRDefault="00D53593">
      <w:pPr>
        <w:pStyle w:val="BodyTextIndent"/>
        <w:ind w:left="0"/>
      </w:pPr>
      <w:r w:rsidRPr="009359EA">
        <w:rPr>
          <w:color w:val="000000"/>
        </w:rPr>
        <w:t>The main</w:t>
      </w:r>
      <w:r w:rsidRPr="009359EA">
        <w:t xml:space="preserve"> users of this procedure are:</w:t>
      </w:r>
    </w:p>
    <w:p w:rsidR="0054644A" w:rsidRPr="009359EA" w:rsidRDefault="0054644A">
      <w:pPr>
        <w:tabs>
          <w:tab w:val="left" w:pos="-720"/>
        </w:tabs>
        <w:suppressAutoHyphens/>
        <w:spacing w:line="19" w:lineRule="exact"/>
        <w:jc w:val="both"/>
        <w:rPr>
          <w:spacing w:val="-3"/>
        </w:rPr>
      </w:pPr>
    </w:p>
    <w:p w:rsidR="0054644A" w:rsidRPr="009359EA" w:rsidRDefault="00D53593" w:rsidP="007A0549">
      <w:pPr>
        <w:pStyle w:val="BodyTextIndent"/>
        <w:numPr>
          <w:ilvl w:val="0"/>
          <w:numId w:val="14"/>
        </w:numPr>
        <w:ind w:left="851" w:hanging="567"/>
      </w:pPr>
      <w:r w:rsidRPr="009359EA">
        <w:rPr>
          <w:i/>
        </w:rPr>
        <w:t>BSCCo</w:t>
      </w:r>
      <w:r w:rsidRPr="009359EA">
        <w:t xml:space="preserve"> – manages the change process.</w:t>
      </w:r>
    </w:p>
    <w:p w:rsidR="0054644A" w:rsidRPr="009359EA" w:rsidRDefault="00D53593" w:rsidP="007A0549">
      <w:pPr>
        <w:pStyle w:val="BodyTextIndent"/>
        <w:numPr>
          <w:ilvl w:val="0"/>
          <w:numId w:val="14"/>
        </w:numPr>
        <w:ind w:left="851" w:hanging="567"/>
      </w:pPr>
      <w:r w:rsidRPr="009359EA">
        <w:rPr>
          <w:i/>
        </w:rPr>
        <w:t>BSC Panel</w:t>
      </w:r>
      <w:r w:rsidRPr="009359EA">
        <w:t>.</w:t>
      </w:r>
    </w:p>
    <w:p w:rsidR="0054644A" w:rsidRPr="009359EA" w:rsidRDefault="00D53593" w:rsidP="007A0549">
      <w:pPr>
        <w:pStyle w:val="BodyTextIndent"/>
        <w:numPr>
          <w:ilvl w:val="0"/>
          <w:numId w:val="14"/>
        </w:numPr>
        <w:ind w:left="851" w:hanging="567"/>
      </w:pPr>
      <w:r w:rsidRPr="009359EA">
        <w:rPr>
          <w:i/>
        </w:rPr>
        <w:t>BSC Change Administrator (BCA)</w:t>
      </w:r>
      <w:r w:rsidRPr="009359EA">
        <w:t xml:space="preserve"> – nominated by BSC Parties to interface with BSCCo on all change issues. </w:t>
      </w:r>
    </w:p>
    <w:p w:rsidR="0054644A" w:rsidRPr="009359EA" w:rsidRDefault="00D53593" w:rsidP="007A0549">
      <w:pPr>
        <w:pStyle w:val="BodyTextIndent"/>
        <w:numPr>
          <w:ilvl w:val="0"/>
          <w:numId w:val="14"/>
        </w:numPr>
        <w:ind w:left="851" w:hanging="567"/>
      </w:pPr>
      <w:r w:rsidRPr="009359EA">
        <w:rPr>
          <w:i/>
        </w:rPr>
        <w:t>Citizens Advice and Citizens Advice Scotland</w:t>
      </w:r>
    </w:p>
    <w:p w:rsidR="0054644A" w:rsidRPr="009359EA" w:rsidRDefault="00D53593" w:rsidP="007A0549">
      <w:pPr>
        <w:pStyle w:val="BodyTextIndent"/>
        <w:numPr>
          <w:ilvl w:val="0"/>
          <w:numId w:val="14"/>
        </w:numPr>
        <w:ind w:left="851" w:hanging="567"/>
      </w:pPr>
      <w:r w:rsidRPr="009359EA">
        <w:rPr>
          <w:i/>
        </w:rPr>
        <w:t>Market Index Data Providers (MIDP)</w:t>
      </w:r>
      <w:r w:rsidRPr="009359EA">
        <w:t>.</w:t>
      </w:r>
    </w:p>
    <w:p w:rsidR="0054644A" w:rsidRPr="009359EA" w:rsidRDefault="00D53593" w:rsidP="007A0549">
      <w:pPr>
        <w:pStyle w:val="BodyTextIndent"/>
        <w:numPr>
          <w:ilvl w:val="0"/>
          <w:numId w:val="14"/>
        </w:numPr>
        <w:ind w:left="851" w:hanging="567"/>
      </w:pPr>
      <w:r w:rsidRPr="009359EA">
        <w:rPr>
          <w:i/>
        </w:rPr>
        <w:lastRenderedPageBreak/>
        <w:t xml:space="preserve">Panel Committees - </w:t>
      </w:r>
      <w:r w:rsidRPr="009359EA">
        <w:t>control all changes to Configurable Items, apart from modifications to the BSC.</w:t>
      </w:r>
    </w:p>
    <w:p w:rsidR="0054644A" w:rsidRPr="009359EA" w:rsidRDefault="00D53593" w:rsidP="007A0549">
      <w:pPr>
        <w:pStyle w:val="BodyTextIndent"/>
        <w:numPr>
          <w:ilvl w:val="0"/>
          <w:numId w:val="14"/>
        </w:numPr>
        <w:ind w:left="851" w:hanging="567"/>
      </w:pPr>
      <w:r w:rsidRPr="009359EA">
        <w:rPr>
          <w:i/>
        </w:rPr>
        <w:t>Party Agent Change Administrator (PACA)</w:t>
      </w:r>
      <w:r w:rsidRPr="009359EA">
        <w:t xml:space="preserve"> - nominated by a Qualified Party Agent, or an applicant for Qualification, to interface with BSCCo on all change issues (note that PACAs </w:t>
      </w:r>
      <w:r w:rsidRPr="009359EA">
        <w:rPr>
          <w:b/>
        </w:rPr>
        <w:t>cannot</w:t>
      </w:r>
      <w:r w:rsidRPr="009359EA">
        <w:t xml:space="preserve"> raise DCPs or CPs in their own right, but could ask a Party to raise them on their behalf).</w:t>
      </w:r>
    </w:p>
    <w:p w:rsidR="0054644A" w:rsidRDefault="008318FB" w:rsidP="002F5C54">
      <w:pPr>
        <w:pStyle w:val="BodyTextIndent"/>
        <w:numPr>
          <w:ilvl w:val="0"/>
          <w:numId w:val="14"/>
        </w:numPr>
        <w:ind w:left="851" w:hanging="567"/>
        <w:rPr>
          <w:i/>
        </w:rPr>
      </w:pPr>
      <w:r w:rsidRPr="008318FB">
        <w:rPr>
          <w:i/>
        </w:rPr>
        <w:t>Interested third parties (including Party Agents) or any bodies representative of interested third parties – to raise Issues</w:t>
      </w:r>
      <w:r w:rsidR="00D53593" w:rsidRPr="009359EA">
        <w:rPr>
          <w:i/>
        </w:rPr>
        <w:t>.</w:t>
      </w:r>
    </w:p>
    <w:p w:rsidR="008318FB" w:rsidRDefault="0013221C" w:rsidP="007A0549">
      <w:pPr>
        <w:pStyle w:val="BodyTextIndent"/>
        <w:numPr>
          <w:ilvl w:val="0"/>
          <w:numId w:val="14"/>
        </w:numPr>
        <w:ind w:left="851" w:hanging="567"/>
        <w:rPr>
          <w:i/>
        </w:rPr>
      </w:pPr>
      <w:r w:rsidRPr="0013221C">
        <w:rPr>
          <w:i/>
        </w:rPr>
        <w:t>Third Party Applicants</w:t>
      </w:r>
      <w:r w:rsidRPr="0013221C">
        <w:t xml:space="preserve"> – to request designation by the Panel or the Authority to raise Modification Proposals.</w:t>
      </w:r>
    </w:p>
    <w:p w:rsidR="0054644A" w:rsidRPr="002F5C54" w:rsidRDefault="00D53593" w:rsidP="002F5C54">
      <w:pPr>
        <w:spacing w:after="240"/>
        <w:rPr>
          <w:i/>
          <w:u w:val="single"/>
        </w:rPr>
      </w:pPr>
      <w:r w:rsidRPr="002F5C54">
        <w:rPr>
          <w:u w:val="single"/>
        </w:rPr>
        <w:t>BCA/PACA participation in the Change Management of BSC Configurable Items</w:t>
      </w:r>
    </w:p>
    <w:p w:rsidR="0054644A" w:rsidRPr="009359EA" w:rsidRDefault="00D53593">
      <w:pPr>
        <w:pStyle w:val="BodyTextIndent"/>
        <w:tabs>
          <w:tab w:val="left" w:pos="0"/>
        </w:tabs>
        <w:ind w:left="0"/>
      </w:pPr>
      <w:r w:rsidRPr="009359EA">
        <w:t>BCAs and PACAs are invited to comment on amendments to BSC Configurable Items during the change management process:</w:t>
      </w:r>
    </w:p>
    <w:p w:rsidR="0054644A" w:rsidRPr="009359EA" w:rsidRDefault="00D53593">
      <w:pPr>
        <w:pStyle w:val="BodyTextIndent"/>
        <w:ind w:left="0"/>
        <w:rPr>
          <w:u w:val="single"/>
        </w:rPr>
      </w:pPr>
      <w:r w:rsidRPr="009359EA">
        <w:rPr>
          <w:u w:val="single"/>
        </w:rPr>
        <w:t>Draft Change Proposal Consultation</w:t>
      </w:r>
    </w:p>
    <w:p w:rsidR="0054644A" w:rsidRPr="009359EA" w:rsidRDefault="00D53593">
      <w:pPr>
        <w:pStyle w:val="BodyTextIndent"/>
        <w:ind w:left="0"/>
      </w:pPr>
      <w:r w:rsidRPr="009359EA">
        <w:t>During the change management process, Draft CPs may be issued as part of the agreed timetabled Change Proposal Circular to BCAs/PACAs for consultation.  For more information on this process, please see section 3.2 of this procedure.</w:t>
      </w:r>
    </w:p>
    <w:p w:rsidR="0054644A" w:rsidRPr="009359EA" w:rsidRDefault="00D53593">
      <w:pPr>
        <w:pStyle w:val="BodyTextIndent"/>
        <w:ind w:left="0"/>
        <w:rPr>
          <w:u w:val="single"/>
        </w:rPr>
      </w:pPr>
      <w:r w:rsidRPr="009359EA">
        <w:rPr>
          <w:u w:val="single"/>
        </w:rPr>
        <w:t>CP Impact Assessment</w:t>
      </w:r>
    </w:p>
    <w:p w:rsidR="0054644A" w:rsidRDefault="00D53593">
      <w:pPr>
        <w:pStyle w:val="BodyTextIndent"/>
        <w:ind w:left="0"/>
      </w:pPr>
      <w:r w:rsidRPr="009359EA">
        <w:t>During the change management process, CPs will be sent to BCAs/PACAs as part of the agreed timetabled Change Proposal Circular, detailing the issue and solution for Impact Assessment. BCAs/PACAs are invited to comment on CPs and their attachments and, where relevant, review associated draft redline changes. BCAs/PACAs will be expected to comment on support for the CP, detail impacts of the CP, provide implementation notification timescales and agree the proposed Implementation Date (if they do not, they will be asked to provide an alternative Implementation Date). The timetable for BCA/PACA CP Impact Assessment is available as part of the Change Register published on the BSC Website. For more information on this process, please see section 3.4 of this procedure.</w:t>
      </w:r>
    </w:p>
    <w:p w:rsidR="00474439" w:rsidRPr="00474439" w:rsidRDefault="00474439" w:rsidP="00474439">
      <w:pPr>
        <w:pStyle w:val="BodyTextIndent"/>
        <w:ind w:left="0"/>
      </w:pPr>
      <w:r w:rsidRPr="00474439">
        <w:t>Please note that De Minimis BMRS CPs will not be subject to the full Impact Assessment process (as described in 3.4 below), unless queried during the objection window.</w:t>
      </w:r>
    </w:p>
    <w:p w:rsidR="0054644A" w:rsidRPr="00DF36DC" w:rsidRDefault="00D53593" w:rsidP="00DF36DC">
      <w:pPr>
        <w:spacing w:after="240"/>
        <w:rPr>
          <w:u w:val="single"/>
        </w:rPr>
      </w:pPr>
      <w:r w:rsidRPr="00DF36DC">
        <w:rPr>
          <w:u w:val="single"/>
        </w:rPr>
        <w:t>Panel Committee Approval of Change Proposals</w:t>
      </w:r>
    </w:p>
    <w:p w:rsidR="0054644A" w:rsidRPr="009359EA" w:rsidRDefault="00D53593">
      <w:pPr>
        <w:pStyle w:val="BodyTextIndent"/>
        <w:tabs>
          <w:tab w:val="left" w:pos="0"/>
        </w:tabs>
        <w:ind w:left="0"/>
      </w:pPr>
      <w:r w:rsidRPr="009359EA">
        <w:t>Once the appropriate Panel Committee(s)</w:t>
      </w:r>
      <w:r w:rsidRPr="009359EA">
        <w:rPr>
          <w:rStyle w:val="FootnoteReference"/>
        </w:rPr>
        <w:footnoteReference w:id="1"/>
      </w:r>
      <w:r w:rsidRPr="009359EA">
        <w:t xml:space="preserve"> has approved a CP, and associated redlined text, the CP becomes final and no further versions of the CP, or amendments to the redline text, can be produced without the raising of a separate Change Proposal.</w:t>
      </w:r>
    </w:p>
    <w:p w:rsidR="0054644A" w:rsidRPr="009359EA" w:rsidRDefault="00D53593">
      <w:pPr>
        <w:pStyle w:val="Heading2"/>
        <w:keepNext w:val="0"/>
        <w:numPr>
          <w:ilvl w:val="0"/>
          <w:numId w:val="0"/>
        </w:numPr>
        <w:rPr>
          <w:color w:val="000000"/>
        </w:rPr>
      </w:pPr>
      <w:bookmarkStart w:id="495" w:name="_Toc93895113"/>
      <w:bookmarkStart w:id="496" w:name="_Toc93895954"/>
      <w:bookmarkStart w:id="497" w:name="_Toc95036306"/>
      <w:bookmarkStart w:id="498" w:name="_Toc93895126"/>
      <w:bookmarkStart w:id="499" w:name="_Toc93895967"/>
      <w:bookmarkStart w:id="500" w:name="_Toc95036319"/>
      <w:bookmarkStart w:id="501" w:name="_Toc374851364"/>
      <w:bookmarkStart w:id="502" w:name="_Toc379014301"/>
      <w:bookmarkStart w:id="503" w:name="_Toc379014442"/>
      <w:bookmarkStart w:id="504" w:name="_Toc379016233"/>
      <w:bookmarkStart w:id="505" w:name="_Toc379159999"/>
      <w:bookmarkStart w:id="506" w:name="_Toc379186236"/>
      <w:bookmarkStart w:id="507" w:name="_Toc379211882"/>
      <w:bookmarkStart w:id="508" w:name="_Toc379512697"/>
      <w:bookmarkStart w:id="509" w:name="_Toc379515783"/>
      <w:bookmarkStart w:id="510" w:name="_Toc379516198"/>
      <w:bookmarkStart w:id="511" w:name="_Toc379531755"/>
      <w:bookmarkStart w:id="512" w:name="_Toc379533906"/>
      <w:bookmarkStart w:id="513" w:name="_Toc379551084"/>
      <w:bookmarkStart w:id="514" w:name="_Toc379554834"/>
      <w:bookmarkStart w:id="515" w:name="_Toc379555230"/>
      <w:bookmarkStart w:id="516" w:name="_Toc379555328"/>
      <w:bookmarkStart w:id="517" w:name="_Toc379556003"/>
      <w:bookmarkStart w:id="518" w:name="_Toc379642418"/>
      <w:bookmarkStart w:id="519" w:name="_Toc379642566"/>
      <w:bookmarkStart w:id="520" w:name="_Toc379818482"/>
      <w:bookmarkStart w:id="521" w:name="_Toc379906771"/>
      <w:bookmarkStart w:id="522" w:name="_Toc379991751"/>
      <w:bookmarkStart w:id="523" w:name="_Toc379993729"/>
      <w:bookmarkStart w:id="524" w:name="_Toc379994261"/>
      <w:bookmarkStart w:id="525" w:name="_Toc379995603"/>
      <w:bookmarkStart w:id="526" w:name="_Toc379996544"/>
      <w:bookmarkStart w:id="527" w:name="_Toc380159498"/>
      <w:bookmarkStart w:id="528" w:name="_Toc380231089"/>
      <w:bookmarkStart w:id="529" w:name="_Toc380247989"/>
      <w:bookmarkStart w:id="530" w:name="_Toc380287008"/>
      <w:bookmarkStart w:id="531" w:name="_Toc380294037"/>
      <w:bookmarkStart w:id="532" w:name="_Toc380294110"/>
      <w:bookmarkStart w:id="533" w:name="_Toc380294333"/>
      <w:bookmarkStart w:id="534" w:name="_Toc380294599"/>
      <w:bookmarkStart w:id="535" w:name="_Toc380373861"/>
      <w:bookmarkStart w:id="536" w:name="_Toc380822444"/>
      <w:bookmarkStart w:id="537" w:name="_Toc380822505"/>
      <w:bookmarkStart w:id="538" w:name="_Toc380913955"/>
      <w:bookmarkStart w:id="539" w:name="_Toc380913995"/>
      <w:bookmarkStart w:id="540" w:name="_Toc380919839"/>
      <w:bookmarkStart w:id="541" w:name="_Toc380976385"/>
      <w:bookmarkStart w:id="542" w:name="_Toc380976451"/>
      <w:bookmarkStart w:id="543" w:name="_Toc380976482"/>
      <w:bookmarkStart w:id="544" w:name="_Toc381024383"/>
      <w:bookmarkStart w:id="545" w:name="_Toc381025896"/>
      <w:bookmarkStart w:id="546" w:name="_Toc382496165"/>
      <w:bookmarkStart w:id="547" w:name="_Toc382729685"/>
      <w:bookmarkStart w:id="548" w:name="_Toc394740134"/>
      <w:bookmarkStart w:id="549" w:name="_Toc394742119"/>
      <w:bookmarkStart w:id="550" w:name="_Toc398005483"/>
      <w:bookmarkStart w:id="551" w:name="_Toc398008656"/>
      <w:bookmarkStart w:id="552" w:name="_Toc398010706"/>
      <w:bookmarkStart w:id="553" w:name="_Toc398012731"/>
      <w:bookmarkStart w:id="554" w:name="_Toc398022228"/>
      <w:bookmarkStart w:id="555" w:name="_Toc98055985"/>
      <w:bookmarkStart w:id="556" w:name="_Toc500826797"/>
      <w:bookmarkStart w:id="557" w:name="_Toc528156061"/>
      <w:bookmarkStart w:id="558" w:name="_Toc534018394"/>
      <w:bookmarkStart w:id="559" w:name="_Toc52203454"/>
      <w:bookmarkEnd w:id="495"/>
      <w:bookmarkEnd w:id="496"/>
      <w:bookmarkEnd w:id="497"/>
      <w:bookmarkEnd w:id="498"/>
      <w:bookmarkEnd w:id="499"/>
      <w:bookmarkEnd w:id="500"/>
      <w:r w:rsidRPr="009359EA">
        <w:rPr>
          <w:color w:val="000000"/>
        </w:rPr>
        <w:t>1.3</w:t>
      </w:r>
      <w:r w:rsidRPr="009359EA">
        <w:rPr>
          <w:color w:val="000000"/>
        </w:rPr>
        <w:tab/>
        <w:t>Key Milestone</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9359EA">
        <w:rPr>
          <w:color w:val="000000"/>
        </w:rPr>
        <w:t>s</w:t>
      </w:r>
      <w:bookmarkEnd w:id="555"/>
      <w:bookmarkEnd w:id="556"/>
      <w:bookmarkEnd w:id="557"/>
      <w:bookmarkEnd w:id="558"/>
      <w:bookmarkEnd w:id="559"/>
    </w:p>
    <w:p w:rsidR="0054644A" w:rsidRPr="009359EA" w:rsidRDefault="00D53593">
      <w:pPr>
        <w:pStyle w:val="BodyTextIndent"/>
        <w:ind w:left="0"/>
        <w:rPr>
          <w:color w:val="000000"/>
        </w:rPr>
      </w:pPr>
      <w:r w:rsidRPr="009359EA">
        <w:rPr>
          <w:color w:val="000000"/>
        </w:rPr>
        <w:t>There are no key milestones in this procedure.</w:t>
      </w:r>
    </w:p>
    <w:p w:rsidR="0054644A" w:rsidRPr="009359EA" w:rsidRDefault="00D53593" w:rsidP="003B4D68">
      <w:pPr>
        <w:pStyle w:val="Heading2"/>
        <w:numPr>
          <w:ilvl w:val="0"/>
          <w:numId w:val="0"/>
        </w:numPr>
        <w:rPr>
          <w:color w:val="000000"/>
        </w:rPr>
      </w:pPr>
      <w:bookmarkStart w:id="560" w:name="_Toc98055986"/>
      <w:bookmarkStart w:id="561" w:name="_Toc500826798"/>
      <w:bookmarkStart w:id="562" w:name="_Toc528156062"/>
      <w:bookmarkStart w:id="563" w:name="_Toc534018395"/>
      <w:bookmarkStart w:id="564" w:name="_Toc52203455"/>
      <w:r w:rsidRPr="009359EA">
        <w:rPr>
          <w:color w:val="000000"/>
        </w:rPr>
        <w:lastRenderedPageBreak/>
        <w:t>1.4</w:t>
      </w:r>
      <w:r w:rsidRPr="009359EA">
        <w:rPr>
          <w:color w:val="000000"/>
        </w:rPr>
        <w:tab/>
        <w:t>BSC Provisions</w:t>
      </w:r>
      <w:bookmarkEnd w:id="560"/>
      <w:bookmarkEnd w:id="561"/>
      <w:bookmarkEnd w:id="562"/>
      <w:bookmarkEnd w:id="563"/>
      <w:bookmarkEnd w:id="564"/>
    </w:p>
    <w:p w:rsidR="0054644A" w:rsidRPr="009359EA" w:rsidRDefault="00D53593">
      <w:pPr>
        <w:pStyle w:val="BodyTextIndent"/>
        <w:ind w:left="0"/>
      </w:pPr>
      <w:r w:rsidRPr="009359EA">
        <w:rPr>
          <w:snapToGrid w:val="0"/>
          <w:lang w:eastAsia="en-US"/>
        </w:rPr>
        <w:t xml:space="preserve">This BSCP should be read in conjunction with the BSC and in particular Section F.  </w:t>
      </w:r>
      <w:r w:rsidRPr="009359EA">
        <w:t>This BSCP has been produced in accordance with the provisions of the BSC.  In the event of an inconsistency between the provisions of this BSCP and the BSC, the provisions of the BSC shall prevail.</w:t>
      </w:r>
    </w:p>
    <w:p w:rsidR="0054644A" w:rsidRPr="009359EA" w:rsidRDefault="00D53593">
      <w:pPr>
        <w:pStyle w:val="Heading2"/>
        <w:keepNext w:val="0"/>
        <w:numPr>
          <w:ilvl w:val="0"/>
          <w:numId w:val="0"/>
        </w:numPr>
      </w:pPr>
      <w:bookmarkStart w:id="565" w:name="_Toc98055987"/>
      <w:bookmarkStart w:id="566" w:name="_Toc500826799"/>
      <w:bookmarkStart w:id="567" w:name="_Toc528156063"/>
      <w:bookmarkStart w:id="568" w:name="_Toc534018396"/>
      <w:bookmarkStart w:id="569" w:name="_Toc52203456"/>
      <w:r w:rsidRPr="009359EA">
        <w:t>1.5</w:t>
      </w:r>
      <w:r w:rsidRPr="009359EA">
        <w:tab/>
        <w:t>Associated BSC Procedures</w:t>
      </w:r>
      <w:bookmarkEnd w:id="565"/>
      <w:bookmarkEnd w:id="566"/>
      <w:bookmarkEnd w:id="567"/>
      <w:bookmarkEnd w:id="568"/>
      <w:bookmarkEnd w:id="569"/>
    </w:p>
    <w:p w:rsidR="0054644A" w:rsidRPr="009359EA" w:rsidRDefault="00D53593">
      <w:pPr>
        <w:pStyle w:val="BodyTextIndent"/>
        <w:ind w:left="0"/>
      </w:pPr>
      <w:r w:rsidRPr="009359EA">
        <w:t>This procedure interfaces with the following:</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86"/>
        <w:gridCol w:w="5670"/>
      </w:tblGrid>
      <w:tr w:rsidR="0054644A" w:rsidRPr="009359EA">
        <w:trPr>
          <w:cantSplit/>
        </w:trPr>
        <w:tc>
          <w:tcPr>
            <w:tcW w:w="1786" w:type="dxa"/>
            <w:tcMar>
              <w:top w:w="85" w:type="dxa"/>
              <w:left w:w="85" w:type="dxa"/>
              <w:bottom w:w="85" w:type="dxa"/>
              <w:right w:w="85" w:type="dxa"/>
            </w:tcMar>
          </w:tcPr>
          <w:p w:rsidR="0054644A" w:rsidRPr="009359EA" w:rsidRDefault="00D53593">
            <w:pPr>
              <w:pStyle w:val="BodyTextIndent"/>
              <w:spacing w:after="0"/>
              <w:ind w:left="0"/>
              <w:rPr>
                <w:sz w:val="20"/>
              </w:rPr>
            </w:pPr>
            <w:r w:rsidRPr="009359EA">
              <w:rPr>
                <w:sz w:val="20"/>
              </w:rPr>
              <w:t>BSCP507</w:t>
            </w:r>
          </w:p>
        </w:tc>
        <w:tc>
          <w:tcPr>
            <w:tcW w:w="5670" w:type="dxa"/>
            <w:tcMar>
              <w:top w:w="85" w:type="dxa"/>
              <w:left w:w="85" w:type="dxa"/>
              <w:bottom w:w="85" w:type="dxa"/>
              <w:right w:w="85" w:type="dxa"/>
            </w:tcMar>
          </w:tcPr>
          <w:p w:rsidR="0054644A" w:rsidRPr="009359EA" w:rsidRDefault="00D53593">
            <w:pPr>
              <w:pStyle w:val="BodyTextIndent"/>
              <w:spacing w:after="0"/>
              <w:ind w:left="0"/>
              <w:rPr>
                <w:sz w:val="20"/>
              </w:rPr>
            </w:pPr>
            <w:r w:rsidRPr="009359EA">
              <w:rPr>
                <w:sz w:val="20"/>
              </w:rPr>
              <w:t>Supplier Volume Allocation Standing Data Changes</w:t>
            </w:r>
          </w:p>
        </w:tc>
      </w:tr>
      <w:tr w:rsidR="0054644A" w:rsidRPr="009359EA">
        <w:trPr>
          <w:cantSplit/>
        </w:trPr>
        <w:tc>
          <w:tcPr>
            <w:tcW w:w="1786" w:type="dxa"/>
            <w:tcMar>
              <w:top w:w="85" w:type="dxa"/>
              <w:left w:w="85" w:type="dxa"/>
              <w:bottom w:w="85" w:type="dxa"/>
              <w:right w:w="85" w:type="dxa"/>
            </w:tcMar>
          </w:tcPr>
          <w:p w:rsidR="0054644A" w:rsidRPr="009359EA" w:rsidRDefault="00D53593">
            <w:pPr>
              <w:pStyle w:val="BodyTextIndent"/>
              <w:spacing w:after="0"/>
              <w:ind w:left="0"/>
              <w:rPr>
                <w:sz w:val="20"/>
              </w:rPr>
            </w:pPr>
            <w:r w:rsidRPr="009359EA">
              <w:rPr>
                <w:sz w:val="20"/>
              </w:rPr>
              <w:t>BSCP509</w:t>
            </w:r>
          </w:p>
        </w:tc>
        <w:tc>
          <w:tcPr>
            <w:tcW w:w="5670" w:type="dxa"/>
            <w:tcMar>
              <w:top w:w="85" w:type="dxa"/>
              <w:left w:w="85" w:type="dxa"/>
              <w:bottom w:w="85" w:type="dxa"/>
              <w:right w:w="85" w:type="dxa"/>
            </w:tcMar>
          </w:tcPr>
          <w:p w:rsidR="0054644A" w:rsidRPr="009359EA" w:rsidRDefault="00D53593">
            <w:pPr>
              <w:pStyle w:val="BodyTextIndent"/>
              <w:spacing w:after="0"/>
              <w:ind w:left="0"/>
              <w:rPr>
                <w:sz w:val="20"/>
              </w:rPr>
            </w:pPr>
            <w:r w:rsidRPr="009359EA">
              <w:rPr>
                <w:sz w:val="20"/>
              </w:rPr>
              <w:t>Changes to Market Domain Data</w:t>
            </w:r>
          </w:p>
        </w:tc>
      </w:tr>
      <w:tr w:rsidR="0054644A" w:rsidRPr="009359EA">
        <w:trPr>
          <w:cantSplit/>
        </w:trPr>
        <w:tc>
          <w:tcPr>
            <w:tcW w:w="1786" w:type="dxa"/>
            <w:tcMar>
              <w:top w:w="85" w:type="dxa"/>
              <w:left w:w="85" w:type="dxa"/>
              <w:bottom w:w="85" w:type="dxa"/>
              <w:right w:w="85" w:type="dxa"/>
            </w:tcMar>
          </w:tcPr>
          <w:p w:rsidR="0054644A" w:rsidRPr="009359EA" w:rsidRDefault="00D53593">
            <w:pPr>
              <w:pStyle w:val="BodyTextIndent"/>
              <w:spacing w:after="0"/>
              <w:ind w:left="0"/>
              <w:rPr>
                <w:sz w:val="20"/>
              </w:rPr>
            </w:pPr>
            <w:r w:rsidRPr="009359EA">
              <w:rPr>
                <w:sz w:val="20"/>
              </w:rPr>
              <w:t>BSCP537</w:t>
            </w:r>
          </w:p>
        </w:tc>
        <w:tc>
          <w:tcPr>
            <w:tcW w:w="5670" w:type="dxa"/>
            <w:tcMar>
              <w:top w:w="85" w:type="dxa"/>
              <w:left w:w="85" w:type="dxa"/>
              <w:bottom w:w="85" w:type="dxa"/>
              <w:right w:w="85" w:type="dxa"/>
            </w:tcMar>
          </w:tcPr>
          <w:p w:rsidR="0054644A" w:rsidRPr="009359EA" w:rsidRDefault="00D53593">
            <w:pPr>
              <w:pStyle w:val="BodyTextIndent"/>
              <w:spacing w:after="0"/>
              <w:ind w:left="0"/>
              <w:rPr>
                <w:sz w:val="20"/>
              </w:rPr>
            </w:pPr>
            <w:r w:rsidRPr="009359EA">
              <w:rPr>
                <w:sz w:val="20"/>
              </w:rPr>
              <w:t>Qualification Process for SVA Parties, SVA Party Agents and CVA MOAs</w:t>
            </w:r>
          </w:p>
        </w:tc>
      </w:tr>
    </w:tbl>
    <w:p w:rsidR="0054644A" w:rsidRPr="009359EA" w:rsidRDefault="0054644A">
      <w:pPr>
        <w:pStyle w:val="BodyTextIndent"/>
        <w:ind w:left="0"/>
      </w:pPr>
    </w:p>
    <w:p w:rsidR="0054644A" w:rsidRPr="009359EA" w:rsidRDefault="00D53593" w:rsidP="003B4D68">
      <w:pPr>
        <w:pStyle w:val="StyleHeading1Before0pt"/>
        <w:keepNext w:val="0"/>
        <w:numPr>
          <w:ilvl w:val="0"/>
          <w:numId w:val="0"/>
        </w:numPr>
        <w:ind w:left="851" w:hanging="851"/>
        <w:jc w:val="both"/>
        <w:rPr>
          <w:b/>
          <w:sz w:val="24"/>
          <w:szCs w:val="24"/>
        </w:rPr>
      </w:pPr>
      <w:bookmarkStart w:id="570" w:name="_Toc153862653"/>
      <w:bookmarkStart w:id="571" w:name="_Toc156035086"/>
      <w:bookmarkStart w:id="572" w:name="_Toc156035186"/>
      <w:bookmarkStart w:id="573" w:name="_Toc156099408"/>
      <w:bookmarkStart w:id="574" w:name="_Toc156106496"/>
      <w:bookmarkStart w:id="575" w:name="_Toc156210529"/>
      <w:bookmarkStart w:id="576" w:name="_Toc156211166"/>
      <w:bookmarkStart w:id="577" w:name="_Toc156211440"/>
      <w:bookmarkStart w:id="578" w:name="_Toc156356103"/>
      <w:bookmarkStart w:id="579" w:name="_Toc156357020"/>
      <w:bookmarkStart w:id="580" w:name="_Toc156357400"/>
      <w:bookmarkStart w:id="581" w:name="_Toc156877661"/>
      <w:bookmarkStart w:id="582" w:name="_Toc156885567"/>
      <w:bookmarkStart w:id="583" w:name="_Toc156887117"/>
      <w:bookmarkStart w:id="584" w:name="_Toc156887390"/>
      <w:bookmarkStart w:id="585" w:name="_Toc156887663"/>
      <w:bookmarkStart w:id="586" w:name="_Toc374851369"/>
      <w:bookmarkStart w:id="587" w:name="_Toc379014306"/>
      <w:bookmarkStart w:id="588" w:name="_Toc379014447"/>
      <w:bookmarkStart w:id="589" w:name="_Toc379016238"/>
      <w:bookmarkStart w:id="590" w:name="_Toc379160004"/>
      <w:bookmarkStart w:id="591" w:name="_Toc379186241"/>
      <w:bookmarkStart w:id="592" w:name="_Toc379211887"/>
      <w:bookmarkStart w:id="593" w:name="_Toc379512702"/>
      <w:bookmarkStart w:id="594" w:name="_Toc379515788"/>
      <w:bookmarkStart w:id="595" w:name="_Toc379516203"/>
      <w:bookmarkStart w:id="596" w:name="_Toc379531760"/>
      <w:bookmarkStart w:id="597" w:name="_Toc379533911"/>
      <w:bookmarkStart w:id="598" w:name="_Toc379551089"/>
      <w:bookmarkStart w:id="599" w:name="_Toc379554839"/>
      <w:bookmarkStart w:id="600" w:name="_Toc379555235"/>
      <w:bookmarkStart w:id="601" w:name="_Toc379555333"/>
      <w:bookmarkStart w:id="602" w:name="_Toc379556008"/>
      <w:bookmarkStart w:id="603" w:name="_Toc379642423"/>
      <w:bookmarkStart w:id="604" w:name="_Toc379642571"/>
      <w:bookmarkStart w:id="605" w:name="_Toc379818485"/>
      <w:bookmarkStart w:id="606" w:name="_Toc379906774"/>
      <w:bookmarkStart w:id="607" w:name="_Toc379991754"/>
      <w:bookmarkStart w:id="608" w:name="_Toc379993732"/>
      <w:bookmarkStart w:id="609" w:name="_Toc379994264"/>
      <w:bookmarkStart w:id="610" w:name="_Toc379995606"/>
      <w:bookmarkStart w:id="611" w:name="_Toc379996547"/>
      <w:bookmarkStart w:id="612" w:name="_Toc380159501"/>
      <w:bookmarkStart w:id="613" w:name="_Toc380231092"/>
      <w:bookmarkStart w:id="614" w:name="_Toc380247992"/>
      <w:bookmarkStart w:id="615" w:name="_Toc380287011"/>
      <w:bookmarkStart w:id="616" w:name="_Toc380294040"/>
      <w:bookmarkStart w:id="617" w:name="_Toc380294113"/>
      <w:bookmarkStart w:id="618" w:name="_Toc380294336"/>
      <w:bookmarkStart w:id="619" w:name="_Toc380294602"/>
      <w:bookmarkStart w:id="620" w:name="_Toc380373864"/>
      <w:bookmarkStart w:id="621" w:name="_Toc380822447"/>
      <w:bookmarkStart w:id="622" w:name="_Toc380822508"/>
      <w:bookmarkStart w:id="623" w:name="_Toc380913958"/>
      <w:bookmarkStart w:id="624" w:name="_Toc380913998"/>
      <w:bookmarkStart w:id="625" w:name="_Toc380919842"/>
      <w:bookmarkStart w:id="626" w:name="_Toc380976388"/>
      <w:bookmarkStart w:id="627" w:name="_Toc380976454"/>
      <w:bookmarkStart w:id="628" w:name="_Toc380976485"/>
      <w:bookmarkStart w:id="629" w:name="_Toc381024386"/>
      <w:bookmarkStart w:id="630" w:name="_Toc381025899"/>
      <w:bookmarkStart w:id="631" w:name="_Toc382496167"/>
      <w:bookmarkStart w:id="632" w:name="_Toc382729687"/>
      <w:bookmarkStart w:id="633" w:name="_Toc394740137"/>
      <w:bookmarkStart w:id="634" w:name="_Toc394742122"/>
      <w:bookmarkStart w:id="635" w:name="_Toc398005486"/>
      <w:bookmarkStart w:id="636" w:name="_Toc398008659"/>
      <w:bookmarkStart w:id="637" w:name="_Toc398010709"/>
      <w:bookmarkStart w:id="638" w:name="_Toc398012734"/>
      <w:bookmarkStart w:id="639" w:name="_Toc398022231"/>
      <w:bookmarkStart w:id="640" w:name="_Toc98055988"/>
      <w:bookmarkStart w:id="641" w:name="_Toc500826800"/>
      <w:bookmarkStart w:id="642" w:name="_Toc528156064"/>
      <w:bookmarkStart w:id="643" w:name="_Toc534018397"/>
      <w:bookmarkStart w:id="644" w:name="_Toc52203457"/>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sidRPr="009359EA">
        <w:rPr>
          <w:b/>
          <w:sz w:val="24"/>
          <w:szCs w:val="24"/>
        </w:rPr>
        <w:t>2</w:t>
      </w:r>
      <w:r w:rsidRPr="009359EA">
        <w:rPr>
          <w:b/>
          <w:sz w:val="24"/>
          <w:szCs w:val="24"/>
        </w:rPr>
        <w:tab/>
        <w:t>Acronyms and Definitions</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54644A" w:rsidRPr="009359EA" w:rsidRDefault="000102BF">
      <w:pPr>
        <w:pStyle w:val="Heading2"/>
        <w:keepNext w:val="0"/>
        <w:numPr>
          <w:ilvl w:val="0"/>
          <w:numId w:val="0"/>
        </w:numPr>
        <w:spacing w:before="0"/>
        <w:ind w:left="851" w:hanging="851"/>
        <w:jc w:val="both"/>
        <w:rPr>
          <w:szCs w:val="24"/>
        </w:rPr>
      </w:pPr>
      <w:bookmarkStart w:id="645" w:name="_Toc98055989"/>
      <w:bookmarkStart w:id="646" w:name="_Toc500826801"/>
      <w:bookmarkStart w:id="647" w:name="_Toc528156065"/>
      <w:bookmarkStart w:id="648" w:name="_Toc534018398"/>
      <w:bookmarkStart w:id="649" w:name="_Toc52203458"/>
      <w:ins w:id="650" w:author="RCC" w:date="2020-09-28T16:30:00Z">
        <w:r>
          <w:rPr>
            <w:szCs w:val="24"/>
          </w:rPr>
          <w:t>[RCC]</w:t>
        </w:r>
      </w:ins>
      <w:r w:rsidR="00D53593" w:rsidRPr="009359EA">
        <w:rPr>
          <w:szCs w:val="24"/>
        </w:rPr>
        <w:t>2.1</w:t>
      </w:r>
      <w:r w:rsidR="00D53593" w:rsidRPr="009359EA">
        <w:rPr>
          <w:szCs w:val="24"/>
        </w:rPr>
        <w:tab/>
        <w:t>List of Acronyms</w:t>
      </w:r>
      <w:bookmarkEnd w:id="645"/>
      <w:bookmarkEnd w:id="646"/>
      <w:bookmarkEnd w:id="647"/>
      <w:bookmarkEnd w:id="648"/>
      <w:bookmarkEnd w:id="649"/>
    </w:p>
    <w:p w:rsidR="0054644A" w:rsidRPr="009359EA" w:rsidRDefault="00D53593">
      <w:pPr>
        <w:pStyle w:val="BodyTextIndent"/>
      </w:pPr>
      <w:r w:rsidRPr="009359EA">
        <w:t>The following is a list of acronyms used in BSCP40:</w:t>
      </w: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51"/>
        <w:gridCol w:w="6774"/>
      </w:tblGrid>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BCA</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BSC Change Administrator</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BSCCo</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Balancing and Settlement Code Company</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CP</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Change Proposal</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CPC</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Change Proposal Circular</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DCP</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Draft Change Proposal</w:t>
            </w:r>
          </w:p>
        </w:tc>
      </w:tr>
      <w:tr w:rsidR="000102BF" w:rsidRPr="009359EA">
        <w:trPr>
          <w:ins w:id="651" w:author="RCC" w:date="2020-09-28T16:30:00Z"/>
        </w:trPr>
        <w:tc>
          <w:tcPr>
            <w:tcW w:w="0" w:type="auto"/>
            <w:tcMar>
              <w:top w:w="85" w:type="dxa"/>
              <w:left w:w="85" w:type="dxa"/>
              <w:bottom w:w="85" w:type="dxa"/>
              <w:right w:w="85" w:type="dxa"/>
            </w:tcMar>
          </w:tcPr>
          <w:p w:rsidR="000102BF" w:rsidRPr="009359EA" w:rsidRDefault="000102BF">
            <w:pPr>
              <w:pStyle w:val="BodyTextIndent"/>
              <w:spacing w:after="0"/>
              <w:ind w:left="0"/>
              <w:rPr>
                <w:ins w:id="652" w:author="RCC" w:date="2020-09-28T16:30:00Z"/>
                <w:sz w:val="22"/>
                <w:szCs w:val="22"/>
              </w:rPr>
            </w:pPr>
            <w:ins w:id="653" w:author="RCC" w:date="2020-09-28T16:30:00Z">
              <w:r>
                <w:rPr>
                  <w:sz w:val="22"/>
                  <w:szCs w:val="22"/>
                </w:rPr>
                <w:t>EMDS</w:t>
              </w:r>
            </w:ins>
          </w:p>
        </w:tc>
        <w:tc>
          <w:tcPr>
            <w:tcW w:w="0" w:type="auto"/>
            <w:tcMar>
              <w:top w:w="85" w:type="dxa"/>
              <w:left w:w="85" w:type="dxa"/>
              <w:bottom w:w="85" w:type="dxa"/>
              <w:right w:w="85" w:type="dxa"/>
            </w:tcMar>
          </w:tcPr>
          <w:p w:rsidR="000102BF" w:rsidRPr="009359EA" w:rsidRDefault="000102BF">
            <w:pPr>
              <w:pStyle w:val="BodyTextIndent"/>
              <w:spacing w:after="0"/>
              <w:ind w:left="0"/>
              <w:rPr>
                <w:ins w:id="654" w:author="RCC" w:date="2020-09-28T16:30:00Z"/>
                <w:sz w:val="22"/>
                <w:szCs w:val="22"/>
              </w:rPr>
            </w:pPr>
            <w:ins w:id="655" w:author="RCC" w:date="2020-09-28T16:30:00Z">
              <w:r>
                <w:rPr>
                  <w:sz w:val="22"/>
                  <w:szCs w:val="22"/>
                </w:rPr>
                <w:t xml:space="preserve">Energy Market Data </w:t>
              </w:r>
              <w:r w:rsidR="00D33051">
                <w:rPr>
                  <w:sz w:val="22"/>
                  <w:szCs w:val="22"/>
                </w:rPr>
                <w:t>Specification</w:t>
              </w:r>
            </w:ins>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IA</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Impact Assessment</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MIDP</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Market Index Data Provider</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MIDS</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Market Index Definition Statement</w:t>
            </w:r>
          </w:p>
        </w:tc>
      </w:tr>
      <w:tr w:rsidR="0054644A" w:rsidRPr="009359EA" w:rsidDel="000102BF">
        <w:trPr>
          <w:del w:id="656" w:author="RCC" w:date="2020-09-28T16:30:00Z"/>
        </w:trPr>
        <w:tc>
          <w:tcPr>
            <w:tcW w:w="0" w:type="auto"/>
            <w:tcMar>
              <w:top w:w="85" w:type="dxa"/>
              <w:left w:w="85" w:type="dxa"/>
              <w:bottom w:w="85" w:type="dxa"/>
              <w:right w:w="85" w:type="dxa"/>
            </w:tcMar>
          </w:tcPr>
          <w:p w:rsidR="0054644A" w:rsidRPr="009359EA" w:rsidDel="000102BF" w:rsidRDefault="00D53593">
            <w:pPr>
              <w:pStyle w:val="BodyTextIndent"/>
              <w:spacing w:after="0"/>
              <w:ind w:left="0"/>
              <w:rPr>
                <w:del w:id="657" w:author="RCC" w:date="2020-09-28T16:30:00Z"/>
                <w:sz w:val="22"/>
                <w:szCs w:val="22"/>
              </w:rPr>
            </w:pPr>
            <w:del w:id="658" w:author="RCC" w:date="2020-09-28T16:30:00Z">
              <w:r w:rsidRPr="009359EA" w:rsidDel="000102BF">
                <w:rPr>
                  <w:sz w:val="22"/>
                  <w:szCs w:val="22"/>
                </w:rPr>
                <w:delText>MRA</w:delText>
              </w:r>
            </w:del>
          </w:p>
        </w:tc>
        <w:tc>
          <w:tcPr>
            <w:tcW w:w="0" w:type="auto"/>
            <w:tcMar>
              <w:top w:w="85" w:type="dxa"/>
              <w:left w:w="85" w:type="dxa"/>
              <w:bottom w:w="85" w:type="dxa"/>
              <w:right w:w="85" w:type="dxa"/>
            </w:tcMar>
          </w:tcPr>
          <w:p w:rsidR="0054644A" w:rsidRPr="009359EA" w:rsidDel="000102BF" w:rsidRDefault="00D53593">
            <w:pPr>
              <w:pStyle w:val="BodyTextIndent"/>
              <w:spacing w:after="0"/>
              <w:ind w:left="0"/>
              <w:rPr>
                <w:del w:id="659" w:author="RCC" w:date="2020-09-28T16:30:00Z"/>
                <w:sz w:val="22"/>
                <w:szCs w:val="22"/>
              </w:rPr>
            </w:pPr>
            <w:del w:id="660" w:author="RCC" w:date="2020-09-28T16:30:00Z">
              <w:r w:rsidRPr="009359EA" w:rsidDel="000102BF">
                <w:rPr>
                  <w:sz w:val="22"/>
                  <w:szCs w:val="22"/>
                </w:rPr>
                <w:delText>Master Registration Agreement</w:delText>
              </w:r>
            </w:del>
          </w:p>
        </w:tc>
      </w:tr>
      <w:tr w:rsidR="0054644A" w:rsidRPr="009359EA" w:rsidDel="00D33051">
        <w:trPr>
          <w:del w:id="661" w:author="RCC" w:date="2020-11-11T14:26:00Z"/>
        </w:trPr>
        <w:tc>
          <w:tcPr>
            <w:tcW w:w="0" w:type="auto"/>
            <w:tcMar>
              <w:top w:w="85" w:type="dxa"/>
              <w:left w:w="85" w:type="dxa"/>
              <w:bottom w:w="85" w:type="dxa"/>
              <w:right w:w="85" w:type="dxa"/>
            </w:tcMar>
          </w:tcPr>
          <w:p w:rsidR="0054644A" w:rsidRPr="009359EA" w:rsidDel="00D33051" w:rsidRDefault="00D53593">
            <w:pPr>
              <w:pStyle w:val="BodyTextIndent"/>
              <w:spacing w:after="0"/>
              <w:ind w:left="0"/>
              <w:rPr>
                <w:del w:id="662" w:author="RCC" w:date="2020-11-11T14:26:00Z"/>
                <w:sz w:val="22"/>
                <w:szCs w:val="22"/>
              </w:rPr>
            </w:pPr>
            <w:bookmarkStart w:id="663" w:name="_GoBack"/>
            <w:bookmarkEnd w:id="663"/>
            <w:del w:id="664" w:author="RCC" w:date="2020-11-11T14:26:00Z">
              <w:r w:rsidRPr="009359EA" w:rsidDel="00D33051">
                <w:rPr>
                  <w:sz w:val="22"/>
                  <w:szCs w:val="22"/>
                </w:rPr>
                <w:delText>MRASCo</w:delText>
              </w:r>
            </w:del>
          </w:p>
        </w:tc>
        <w:tc>
          <w:tcPr>
            <w:tcW w:w="0" w:type="auto"/>
            <w:tcMar>
              <w:top w:w="85" w:type="dxa"/>
              <w:left w:w="85" w:type="dxa"/>
              <w:bottom w:w="85" w:type="dxa"/>
              <w:right w:w="85" w:type="dxa"/>
            </w:tcMar>
          </w:tcPr>
          <w:p w:rsidR="0054644A" w:rsidRPr="009359EA" w:rsidDel="00D33051" w:rsidRDefault="00D53593">
            <w:pPr>
              <w:pStyle w:val="BodyTextIndent"/>
              <w:spacing w:after="0"/>
              <w:ind w:left="0"/>
              <w:rPr>
                <w:del w:id="665" w:author="RCC" w:date="2020-11-11T14:26:00Z"/>
                <w:sz w:val="22"/>
                <w:szCs w:val="22"/>
              </w:rPr>
            </w:pPr>
            <w:del w:id="666" w:author="RCC" w:date="2020-11-11T14:26:00Z">
              <w:r w:rsidRPr="009359EA" w:rsidDel="00D33051">
                <w:rPr>
                  <w:sz w:val="22"/>
                  <w:szCs w:val="22"/>
                </w:rPr>
                <w:delText>Master Registration Agreement Service Company</w:delText>
              </w:r>
            </w:del>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NETSO</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National Electricity Transmission System Operator as the holder of the Transmission Licence and any reference to “NETSO”, “NGESO”, “National Grid Company” or “NGC” in the Code or any Subsidiary Document shall have the same meaning.</w:t>
            </w:r>
          </w:p>
        </w:tc>
      </w:tr>
      <w:tr w:rsidR="0054644A" w:rsidRPr="009359EA">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PACA</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Party Agent Change Administrator</w:t>
            </w:r>
          </w:p>
        </w:tc>
      </w:tr>
      <w:tr w:rsidR="000102BF" w:rsidRPr="009359EA">
        <w:trPr>
          <w:ins w:id="667" w:author="RCC" w:date="2020-09-28T16:31:00Z"/>
        </w:trPr>
        <w:tc>
          <w:tcPr>
            <w:tcW w:w="0" w:type="auto"/>
            <w:tcMar>
              <w:top w:w="85" w:type="dxa"/>
              <w:left w:w="85" w:type="dxa"/>
              <w:bottom w:w="85" w:type="dxa"/>
              <w:right w:w="85" w:type="dxa"/>
            </w:tcMar>
          </w:tcPr>
          <w:p w:rsidR="000102BF" w:rsidRPr="009359EA" w:rsidRDefault="000102BF">
            <w:pPr>
              <w:pStyle w:val="BodyTextIndent"/>
              <w:spacing w:after="0"/>
              <w:ind w:left="0"/>
              <w:rPr>
                <w:ins w:id="668" w:author="RCC" w:date="2020-09-28T16:31:00Z"/>
                <w:sz w:val="22"/>
                <w:szCs w:val="22"/>
              </w:rPr>
            </w:pPr>
            <w:ins w:id="669" w:author="RCC" w:date="2020-09-28T16:31:00Z">
              <w:r>
                <w:rPr>
                  <w:sz w:val="22"/>
                  <w:szCs w:val="22"/>
                </w:rPr>
                <w:t>REC</w:t>
              </w:r>
            </w:ins>
          </w:p>
        </w:tc>
        <w:tc>
          <w:tcPr>
            <w:tcW w:w="0" w:type="auto"/>
            <w:tcMar>
              <w:top w:w="85" w:type="dxa"/>
              <w:left w:w="85" w:type="dxa"/>
              <w:bottom w:w="85" w:type="dxa"/>
              <w:right w:w="85" w:type="dxa"/>
            </w:tcMar>
          </w:tcPr>
          <w:p w:rsidR="000102BF" w:rsidRPr="009359EA" w:rsidRDefault="000102BF">
            <w:pPr>
              <w:pStyle w:val="BodyTextIndent"/>
              <w:spacing w:after="0"/>
              <w:ind w:left="0"/>
              <w:rPr>
                <w:ins w:id="670" w:author="RCC" w:date="2020-09-28T16:31:00Z"/>
                <w:sz w:val="22"/>
                <w:szCs w:val="22"/>
              </w:rPr>
            </w:pPr>
            <w:ins w:id="671" w:author="RCC" w:date="2020-09-28T16:31:00Z">
              <w:r>
                <w:rPr>
                  <w:sz w:val="22"/>
                  <w:szCs w:val="22"/>
                </w:rPr>
                <w:t>Retail Energy Code (REC)</w:t>
              </w:r>
            </w:ins>
          </w:p>
        </w:tc>
      </w:tr>
      <w:tr w:rsidR="0054644A" w:rsidRPr="009359EA">
        <w:trPr>
          <w:trHeight w:val="331"/>
        </w:trPr>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STC</w:t>
            </w:r>
          </w:p>
        </w:tc>
        <w:tc>
          <w:tcPr>
            <w:tcW w:w="0" w:type="auto"/>
            <w:tcMar>
              <w:top w:w="85" w:type="dxa"/>
              <w:left w:w="85" w:type="dxa"/>
              <w:bottom w:w="85" w:type="dxa"/>
              <w:right w:w="85" w:type="dxa"/>
            </w:tcMar>
          </w:tcPr>
          <w:p w:rsidR="0054644A" w:rsidRPr="009359EA" w:rsidRDefault="00D53593">
            <w:pPr>
              <w:pStyle w:val="BodyTextIndent"/>
              <w:spacing w:after="0"/>
              <w:ind w:left="0"/>
              <w:rPr>
                <w:sz w:val="22"/>
                <w:szCs w:val="22"/>
              </w:rPr>
            </w:pPr>
            <w:r w:rsidRPr="009359EA">
              <w:rPr>
                <w:sz w:val="22"/>
                <w:szCs w:val="22"/>
              </w:rPr>
              <w:t>System Operator-Transmission Owner Code</w:t>
            </w:r>
          </w:p>
        </w:tc>
      </w:tr>
    </w:tbl>
    <w:p w:rsidR="0054644A" w:rsidRPr="009359EA" w:rsidRDefault="0054644A">
      <w:pPr>
        <w:spacing w:after="240"/>
      </w:pPr>
      <w:bookmarkStart w:id="672" w:name="_2.2_List_of"/>
      <w:bookmarkStart w:id="673" w:name="_Ref93986035"/>
      <w:bookmarkStart w:id="674" w:name="_Toc98055990"/>
      <w:bookmarkEnd w:id="672"/>
    </w:p>
    <w:p w:rsidR="0054644A" w:rsidRPr="009359EA" w:rsidRDefault="000102BF" w:rsidP="003B4D68">
      <w:pPr>
        <w:pStyle w:val="Heading2"/>
        <w:keepNext w:val="0"/>
        <w:pageBreakBefore/>
        <w:numPr>
          <w:ilvl w:val="0"/>
          <w:numId w:val="0"/>
        </w:numPr>
        <w:spacing w:before="0"/>
        <w:ind w:left="851" w:hanging="851"/>
        <w:jc w:val="both"/>
        <w:rPr>
          <w:szCs w:val="24"/>
        </w:rPr>
      </w:pPr>
      <w:bookmarkStart w:id="675" w:name="_2.2_List_of_1"/>
      <w:bookmarkStart w:id="676" w:name="_Toc500826802"/>
      <w:bookmarkStart w:id="677" w:name="_Toc528156066"/>
      <w:bookmarkStart w:id="678" w:name="_Toc534018399"/>
      <w:bookmarkStart w:id="679" w:name="_Toc52203459"/>
      <w:bookmarkEnd w:id="675"/>
      <w:ins w:id="680" w:author="RCC" w:date="2020-09-28T16:31:00Z">
        <w:r>
          <w:rPr>
            <w:szCs w:val="24"/>
          </w:rPr>
          <w:lastRenderedPageBreak/>
          <w:t>[RCC]</w:t>
        </w:r>
      </w:ins>
      <w:r w:rsidR="00D53593" w:rsidRPr="009359EA">
        <w:rPr>
          <w:szCs w:val="24"/>
        </w:rPr>
        <w:t>2.2</w:t>
      </w:r>
      <w:r w:rsidR="00D53593" w:rsidRPr="009359EA">
        <w:rPr>
          <w:szCs w:val="24"/>
        </w:rPr>
        <w:tab/>
        <w:t>List of Definitions</w:t>
      </w:r>
      <w:bookmarkEnd w:id="673"/>
      <w:bookmarkEnd w:id="674"/>
      <w:bookmarkEnd w:id="676"/>
      <w:bookmarkEnd w:id="677"/>
      <w:bookmarkEnd w:id="678"/>
      <w:bookmarkEnd w:id="679"/>
    </w:p>
    <w:p w:rsidR="0054644A" w:rsidRPr="009359EA" w:rsidRDefault="00D53593">
      <w:pPr>
        <w:pStyle w:val="BodyTextIndent"/>
        <w:ind w:left="0"/>
      </w:pPr>
      <w:r w:rsidRPr="009359EA">
        <w:t>The following is a list of definitions used in this BSCP:</w:t>
      </w:r>
    </w:p>
    <w:p w:rsidR="0054644A" w:rsidRPr="009359EA" w:rsidRDefault="00D53593" w:rsidP="003B4D68">
      <w:pPr>
        <w:pStyle w:val="BodyTextIndent"/>
        <w:numPr>
          <w:ilvl w:val="0"/>
          <w:numId w:val="32"/>
        </w:numPr>
        <w:ind w:left="851" w:hanging="567"/>
      </w:pPr>
      <w:r w:rsidRPr="009359EA">
        <w:t>Baseline – the master version of each BSC Sec</w:t>
      </w:r>
      <w:r w:rsidR="000B0253">
        <w:t>tion and BSC Configurable Item.</w:t>
      </w:r>
    </w:p>
    <w:p w:rsidR="0054644A" w:rsidRPr="009359EA" w:rsidRDefault="00D53593" w:rsidP="003B4D68">
      <w:pPr>
        <w:pStyle w:val="BodyTextIndent"/>
        <w:numPr>
          <w:ilvl w:val="0"/>
          <w:numId w:val="32"/>
        </w:numPr>
        <w:ind w:left="851" w:hanging="567"/>
      </w:pPr>
      <w:r w:rsidRPr="009359EA">
        <w:t>BSC Baseline Statement – as defined in Section 1.1 and shall be revised on the implementation of one or more changes to any BSC Section(s) and/or BSC Configurable Item(s) on a single day.</w:t>
      </w:r>
    </w:p>
    <w:p w:rsidR="0054644A" w:rsidRPr="009359EA" w:rsidRDefault="00D53593" w:rsidP="003B4D68">
      <w:pPr>
        <w:pStyle w:val="BodyTextIndent"/>
        <w:numPr>
          <w:ilvl w:val="0"/>
          <w:numId w:val="32"/>
        </w:numPr>
        <w:ind w:left="851" w:hanging="567"/>
      </w:pPr>
      <w:r w:rsidRPr="009359EA">
        <w:t>BSC Change Administrator (BCA) – individual nominated by BSC Parties to be responsible for interfacing with BSCCo on all change issues.</w:t>
      </w:r>
    </w:p>
    <w:p w:rsidR="0054644A" w:rsidRPr="009359EA" w:rsidRDefault="00D53593" w:rsidP="003B4D68">
      <w:pPr>
        <w:pStyle w:val="BodyTextIndent"/>
        <w:numPr>
          <w:ilvl w:val="0"/>
          <w:numId w:val="32"/>
        </w:numPr>
        <w:ind w:left="851" w:hanging="567"/>
      </w:pPr>
      <w:r w:rsidRPr="009359EA">
        <w:t>BSC Configurable Item – all Code Subsidiary Documents, plus other documents and systems, as agreed by the BSC Panel to be changed in accordance with this procedure, and included in the BSC Baseline Statement.</w:t>
      </w:r>
    </w:p>
    <w:p w:rsidR="0054644A" w:rsidRPr="009359EA" w:rsidRDefault="00D53593" w:rsidP="003B4D68">
      <w:pPr>
        <w:pStyle w:val="BodyTextIndent"/>
        <w:numPr>
          <w:ilvl w:val="0"/>
          <w:numId w:val="32"/>
        </w:numPr>
        <w:ind w:left="851" w:hanging="567"/>
      </w:pPr>
      <w:r w:rsidRPr="009359EA">
        <w:t>BSC Release – discrete set of activities which will implement changes and/or correct errors by amending one or more of the BSC Configurable Items</w:t>
      </w:r>
    </w:p>
    <w:p w:rsidR="0054644A" w:rsidRPr="009359EA" w:rsidRDefault="00D53593" w:rsidP="003B4D68">
      <w:pPr>
        <w:pStyle w:val="BodyTextIndent"/>
        <w:numPr>
          <w:ilvl w:val="0"/>
          <w:numId w:val="32"/>
        </w:numPr>
        <w:ind w:left="851" w:hanging="567"/>
      </w:pPr>
      <w:r w:rsidRPr="009359EA">
        <w:t>BSCCo – functional responsibility for the purpose of managing the change process in accordance with the BSC and this BSC Procedure.</w:t>
      </w:r>
    </w:p>
    <w:p w:rsidR="0054644A" w:rsidRPr="009359EA" w:rsidRDefault="00D53593" w:rsidP="003B4D68">
      <w:pPr>
        <w:pStyle w:val="BodyTextIndent"/>
        <w:numPr>
          <w:ilvl w:val="0"/>
          <w:numId w:val="32"/>
        </w:numPr>
        <w:ind w:left="851" w:hanging="567"/>
      </w:pPr>
      <w:r w:rsidRPr="009359EA">
        <w:t>Category 1 BSC Configurable Item – a BSC Configurable Item that imposes obligations on BSC Parties and/or Party Agents, as such BSC Panel believe redline drafting of the proposed changes to the BSC Configurable Item must be included with the Change Proposal.</w:t>
      </w:r>
    </w:p>
    <w:p w:rsidR="0054644A" w:rsidRPr="009359EA" w:rsidRDefault="00D53593" w:rsidP="003B4D68">
      <w:pPr>
        <w:pStyle w:val="BodyTextIndent"/>
        <w:numPr>
          <w:ilvl w:val="0"/>
          <w:numId w:val="32"/>
        </w:numPr>
        <w:ind w:left="851" w:hanging="567"/>
      </w:pPr>
      <w:r w:rsidRPr="009359EA">
        <w:t>Category 2 BSC Configurable Item – a BSC Configurable Item that does not impose obligations on BSC Parties and/or Party Agents, as such the BSC Panel do not believe redline drafting of the proposed changes to the BSC Configurable Item must be included with the Change Proposal.</w:t>
      </w:r>
    </w:p>
    <w:p w:rsidR="0054644A" w:rsidRPr="009359EA" w:rsidRDefault="00D53593" w:rsidP="003B4D68">
      <w:pPr>
        <w:pStyle w:val="BodyTextIndent"/>
        <w:numPr>
          <w:ilvl w:val="0"/>
          <w:numId w:val="32"/>
        </w:numPr>
        <w:ind w:left="851" w:hanging="567"/>
      </w:pPr>
      <w:r w:rsidRPr="009359EA">
        <w:t>Category 3 BSC Configurable Item – a BSC Configurable Item that is not amended by Modifications or Change Proposals.</w:t>
      </w:r>
    </w:p>
    <w:p w:rsidR="0054644A" w:rsidRPr="009359EA" w:rsidRDefault="00D53593" w:rsidP="003B4D68">
      <w:pPr>
        <w:pStyle w:val="BodyTextIndent"/>
        <w:numPr>
          <w:ilvl w:val="0"/>
          <w:numId w:val="32"/>
        </w:numPr>
        <w:ind w:left="851" w:hanging="567"/>
      </w:pPr>
      <w:r w:rsidRPr="009359EA">
        <w:t>Change Submission Deadline – the date by which the Change must be submitted.</w:t>
      </w:r>
    </w:p>
    <w:p w:rsidR="0054644A" w:rsidRPr="009359EA" w:rsidRDefault="00D53593" w:rsidP="003B4D68">
      <w:pPr>
        <w:pStyle w:val="BodyTextIndent"/>
        <w:numPr>
          <w:ilvl w:val="0"/>
          <w:numId w:val="32"/>
        </w:numPr>
        <w:ind w:left="851" w:hanging="567"/>
        <w:rPr>
          <w:szCs w:val="24"/>
          <w:lang w:val="en-US" w:eastAsia="en-US"/>
        </w:rPr>
      </w:pPr>
      <w:r w:rsidRPr="009359EA">
        <w:t>Change Proposal (CP) – a proposal to amend a Category 1 or 2 BSC Configurable Item(s), that contains a single detailed solution and associated redline text where affecting Category 1 BSC Configurable Items. A CP can be raised by BSCCo, a BSC Agent</w:t>
      </w:r>
      <w:r w:rsidRPr="009359EA">
        <w:rPr>
          <w:rStyle w:val="FootnoteReference"/>
          <w:szCs w:val="24"/>
        </w:rPr>
        <w:footnoteReference w:id="2"/>
      </w:r>
      <w:r w:rsidRPr="009359EA">
        <w:t>, a Party, Citizens Advice, Citizens Advice Scotland, the BSC Panel or one of its Committees</w:t>
      </w:r>
      <w:r w:rsidRPr="009359EA">
        <w:rPr>
          <w:szCs w:val="24"/>
          <w:lang w:val="en-US" w:eastAsia="en-US"/>
        </w:rPr>
        <w:t xml:space="preserve"> </w:t>
      </w:r>
      <w:r w:rsidRPr="009359EA">
        <w:t>or such other bodies representative of interested third parties as may be designated by the Authority from time to time.</w:t>
      </w:r>
    </w:p>
    <w:p w:rsidR="0054644A" w:rsidRPr="009359EA" w:rsidRDefault="00D53593" w:rsidP="003B4D68">
      <w:pPr>
        <w:pStyle w:val="BodyTextIndent"/>
        <w:numPr>
          <w:ilvl w:val="0"/>
          <w:numId w:val="32"/>
        </w:numPr>
        <w:ind w:left="851" w:hanging="567"/>
      </w:pPr>
      <w:r w:rsidRPr="009359EA">
        <w:t>Change Proposal Circular (CPC) – communication sent by BSCCo to BCAs and PACAs when communicating BSCCo change information.</w:t>
      </w:r>
    </w:p>
    <w:p w:rsidR="0054644A" w:rsidRPr="009359EA" w:rsidRDefault="00D53593" w:rsidP="002F5C54">
      <w:pPr>
        <w:pStyle w:val="BodyTextIndent"/>
        <w:numPr>
          <w:ilvl w:val="0"/>
          <w:numId w:val="32"/>
        </w:numPr>
        <w:ind w:left="851" w:hanging="567"/>
      </w:pPr>
      <w:r w:rsidRPr="009359EA">
        <w:t xml:space="preserve">Change Register – a document which contains up-to-date information for each </w:t>
      </w:r>
      <w:r w:rsidR="003B4D68" w:rsidRPr="003B4D68">
        <w:t xml:space="preserve">Modification Proposal, </w:t>
      </w:r>
      <w:r w:rsidRPr="009359EA">
        <w:t>Change Proposal</w:t>
      </w:r>
      <w:r w:rsidR="003B4D68" w:rsidRPr="003B4D68">
        <w:t xml:space="preserve"> and Issue</w:t>
      </w:r>
      <w:r w:rsidRPr="009359EA">
        <w:t xml:space="preserve">, including the name and </w:t>
      </w:r>
      <w:r w:rsidRPr="009359EA">
        <w:lastRenderedPageBreak/>
        <w:t>organisation of the proposer, the date the</w:t>
      </w:r>
      <w:r w:rsidR="003B4D68" w:rsidRPr="003B4D68">
        <w:t xml:space="preserve"> Modification Proposal,</w:t>
      </w:r>
      <w:r w:rsidRPr="009359EA">
        <w:t xml:space="preserve"> Change Proposal </w:t>
      </w:r>
      <w:r w:rsidR="000B0253" w:rsidRPr="000B0253">
        <w:t xml:space="preserve">or Issue </w:t>
      </w:r>
      <w:r w:rsidRPr="009359EA">
        <w:t>was raised, the title and brief description of the CP, and the current status of the CP.</w:t>
      </w:r>
    </w:p>
    <w:p w:rsidR="0054644A" w:rsidRPr="009359EA" w:rsidRDefault="00D53593" w:rsidP="003B4D68">
      <w:pPr>
        <w:pStyle w:val="BodyTextIndent"/>
        <w:numPr>
          <w:ilvl w:val="0"/>
          <w:numId w:val="32"/>
        </w:numPr>
        <w:ind w:left="851" w:hanging="567"/>
      </w:pPr>
      <w:r w:rsidRPr="009359EA">
        <w:t>Core Industry Documents – a suite of documents set out in the Transmission Licence.</w:t>
      </w:r>
    </w:p>
    <w:p w:rsidR="0054644A" w:rsidRDefault="00D53593" w:rsidP="003B4D68">
      <w:pPr>
        <w:pStyle w:val="BodyTextIndent"/>
        <w:numPr>
          <w:ilvl w:val="0"/>
          <w:numId w:val="32"/>
        </w:numPr>
        <w:ind w:left="851" w:hanging="567"/>
      </w:pPr>
      <w:r w:rsidRPr="009359EA">
        <w:t>CP Impact Assessment – BCA / PACA / BSC Agent assessment of a CP. This involves assessing the suitability of the solution, the lead time required for implementation and commenting on whether or not the change should be made.</w:t>
      </w:r>
    </w:p>
    <w:p w:rsidR="00543B9C" w:rsidRDefault="00543B9C" w:rsidP="005E1A31">
      <w:pPr>
        <w:pStyle w:val="BodyTextIndent"/>
        <w:numPr>
          <w:ilvl w:val="0"/>
          <w:numId w:val="32"/>
        </w:numPr>
        <w:ind w:left="851" w:hanging="567"/>
      </w:pPr>
      <w:r>
        <w:t>De Minimis BMRS CP – a Change Proposal which, if approved, would result in a De Minimis BMRS Change</w:t>
      </w:r>
      <w:r w:rsidRPr="005E1A31">
        <w:footnoteReference w:id="3"/>
      </w:r>
      <w:r>
        <w:t>. De Minimis BMRS CPs will be published on the BSC Website and require Committee approval.</w:t>
      </w:r>
    </w:p>
    <w:p w:rsidR="00543B9C" w:rsidRPr="005F48A0" w:rsidRDefault="00543B9C" w:rsidP="005E1A31">
      <w:pPr>
        <w:pStyle w:val="BodyTextIndent"/>
        <w:numPr>
          <w:ilvl w:val="0"/>
          <w:numId w:val="32"/>
        </w:numPr>
        <w:ind w:left="851" w:hanging="567"/>
      </w:pPr>
      <w:r>
        <w:t xml:space="preserve">De Minimis BMRS Change – a </w:t>
      </w:r>
      <w:r w:rsidRPr="005E1A31">
        <w:t>change to the data reported on the BMRS where the following conditions are satisfied:</w:t>
      </w:r>
    </w:p>
    <w:p w:rsidR="00543B9C" w:rsidRDefault="00543B9C" w:rsidP="00543B9C">
      <w:pPr>
        <w:pStyle w:val="BodyTextIndent"/>
        <w:ind w:left="2410" w:hanging="992"/>
        <w:rPr>
          <w:color w:val="000000"/>
        </w:rPr>
      </w:pPr>
      <w:r>
        <w:rPr>
          <w:color w:val="000000"/>
        </w:rPr>
        <w:t xml:space="preserve">(a) </w:t>
      </w:r>
      <w:r>
        <w:rPr>
          <w:color w:val="000000"/>
        </w:rPr>
        <w:tab/>
        <w:t>the expected cost to ELEXON of implementing such change is no greater than the financial threshold set by the Panel from time to time and published on the BSC Website;</w:t>
      </w:r>
    </w:p>
    <w:p w:rsidR="00543B9C" w:rsidRDefault="00543B9C" w:rsidP="00543B9C">
      <w:pPr>
        <w:pStyle w:val="BodyTextIndent"/>
        <w:ind w:left="2410" w:hanging="992"/>
      </w:pPr>
      <w:r>
        <w:rPr>
          <w:color w:val="000000"/>
        </w:rPr>
        <w:t>(b)</w:t>
      </w:r>
      <w:r>
        <w:rPr>
          <w:color w:val="000000"/>
        </w:rPr>
        <w:tab/>
        <w:t xml:space="preserve">the expected cost of implementing such change does not result in the aggregate cost of all </w:t>
      </w:r>
      <w:r>
        <w:t>De Minimis BMRS Changes implemented (or to be implemented) during that BSC Year to exceed the aggregate financial threshold set by the Panel from time to time and published on the BSC Website;</w:t>
      </w:r>
    </w:p>
    <w:p w:rsidR="00543B9C" w:rsidRDefault="00543B9C" w:rsidP="00543B9C">
      <w:pPr>
        <w:pStyle w:val="BodyTextIndent"/>
        <w:ind w:left="2410" w:hanging="992"/>
      </w:pPr>
      <w:r>
        <w:t>(c)</w:t>
      </w:r>
      <w:r>
        <w:tab/>
        <w:t>it is not anticipated by the relevant Committee that such change would require BMRS users and participants to amend their systems and processes; and</w:t>
      </w:r>
    </w:p>
    <w:p w:rsidR="00543B9C" w:rsidRDefault="00543B9C" w:rsidP="00543B9C">
      <w:pPr>
        <w:pStyle w:val="BodyTextIndent"/>
        <w:ind w:left="2410" w:hanging="992"/>
      </w:pPr>
      <w:r>
        <w:t>(d)</w:t>
      </w:r>
      <w:r>
        <w:tab/>
        <w:t>the relevant Committee is satisfied that the change is independent and exclusive from other changes</w:t>
      </w:r>
      <w:r>
        <w:rPr>
          <w:color w:val="000000"/>
        </w:rPr>
        <w:t xml:space="preserve"> such that there are no other related changes with which such change could reasonably be amalgamated</w:t>
      </w:r>
      <w:r>
        <w:t>.</w:t>
      </w:r>
    </w:p>
    <w:p w:rsidR="0054644A" w:rsidRPr="009359EA" w:rsidRDefault="00D53593" w:rsidP="003B4D68">
      <w:pPr>
        <w:pStyle w:val="BodyTextIndent"/>
        <w:numPr>
          <w:ilvl w:val="0"/>
          <w:numId w:val="32"/>
        </w:numPr>
        <w:ind w:left="851" w:hanging="567"/>
      </w:pPr>
      <w:r w:rsidRPr="009359EA">
        <w:t>Draft Change Proposal (DCP) – a proposal to amend a Category 1 or 2 BSC Configurable Item or an associated product that contains one or more proposed solution(s). DCPs can be issued to participants for consultation to obtain views, comments and narrow down solutions before a CP is raised. A DCP can be raised by BSCCo, a BSC Agent</w:t>
      </w:r>
      <w:r w:rsidRPr="009359EA">
        <w:rPr>
          <w:rStyle w:val="FootnoteReference"/>
          <w:szCs w:val="24"/>
        </w:rPr>
        <w:footnoteReference w:id="4"/>
      </w:r>
      <w:r w:rsidRPr="009359EA">
        <w:t>, a BSC Party, Citizens Advice, Citizens Advice Scotland, the BSC Panel, or one of its Committees.</w:t>
      </w:r>
    </w:p>
    <w:p w:rsidR="0054644A" w:rsidRPr="009359EA" w:rsidRDefault="00D53593" w:rsidP="003B4D68">
      <w:pPr>
        <w:pStyle w:val="BodyTextIndent"/>
        <w:numPr>
          <w:ilvl w:val="0"/>
          <w:numId w:val="32"/>
        </w:numPr>
        <w:ind w:left="851" w:hanging="567"/>
      </w:pPr>
      <w:r w:rsidRPr="009359EA">
        <w:t>DCP Consultation – BCA / PACA / BSC Agent assessment of a DCP. This involves providing comments and views on the DCP.</w:t>
      </w:r>
    </w:p>
    <w:p w:rsidR="0054644A" w:rsidRPr="009359EA" w:rsidRDefault="00D53593" w:rsidP="003B4D68">
      <w:pPr>
        <w:pStyle w:val="BodyTextIndent"/>
        <w:numPr>
          <w:ilvl w:val="0"/>
          <w:numId w:val="32"/>
        </w:numPr>
        <w:ind w:left="851" w:hanging="567"/>
      </w:pPr>
      <w:r w:rsidRPr="009359EA">
        <w:t>Effective Date – the Calendar Day on which revised BSC Section(s) and/or BSC Configurable Item(s) becomes effective.</w:t>
      </w:r>
    </w:p>
    <w:p w:rsidR="0054644A" w:rsidRPr="009359EA" w:rsidRDefault="00D53593" w:rsidP="003B4D68">
      <w:pPr>
        <w:pStyle w:val="BodyTextIndent"/>
        <w:numPr>
          <w:ilvl w:val="0"/>
          <w:numId w:val="32"/>
        </w:numPr>
        <w:ind w:left="851" w:hanging="567"/>
      </w:pPr>
      <w:r w:rsidRPr="009359EA">
        <w:lastRenderedPageBreak/>
        <w:t>Emergency Fix – an urgent correction to one or more BSC Configurable Items to correct an existing serious operational problem with the Balancing and Settlement Arrangements, for which there is no known workaround, that is causing loss of availability, loss of data integrity, an irretrievable data quality issue or significant degradation of performance.  It can only be performed with the authorisation of the Chief Executive, or other persons to whom the Chief Executive has given express delegated authority (i.e. an ‘authorised person’), and is carried out in accordance with section 3.7.</w:t>
      </w:r>
    </w:p>
    <w:p w:rsidR="0054644A" w:rsidRPr="009359EA" w:rsidRDefault="00D53593" w:rsidP="003B4D68">
      <w:pPr>
        <w:pStyle w:val="BodyTextIndent"/>
        <w:numPr>
          <w:ilvl w:val="0"/>
          <w:numId w:val="32"/>
        </w:numPr>
        <w:ind w:left="851" w:hanging="567"/>
      </w:pPr>
      <w:r w:rsidRPr="009359EA">
        <w:t>Housekeeping Change – involves the correction of manifest errors, minor errors and inconsistencies, including typographical errors (e.g. punctuation errors, spelling mistakes, incorrect font, incorrect capitalisation) incorrect cross-referencing, and the removal of redundant text.</w:t>
      </w:r>
    </w:p>
    <w:p w:rsidR="0054644A" w:rsidRPr="009359EA" w:rsidRDefault="00D53593" w:rsidP="003B4D68">
      <w:pPr>
        <w:pStyle w:val="BodyTextIndent"/>
        <w:numPr>
          <w:ilvl w:val="0"/>
          <w:numId w:val="32"/>
        </w:numPr>
        <w:ind w:left="851" w:hanging="567"/>
      </w:pPr>
      <w:r w:rsidRPr="009359EA">
        <w:t>Housekeeping CP – a CP which, if approved, would result in a Housekeeping Change to one or more BSC Configurable Items on the BSC Baseline Statement</w:t>
      </w:r>
      <w:r w:rsidR="00317A3F" w:rsidRPr="009359EA">
        <w:rPr>
          <w:rStyle w:val="FootnoteReference"/>
          <w:szCs w:val="24"/>
        </w:rPr>
        <w:footnoteReference w:id="5"/>
      </w:r>
      <w:r w:rsidRPr="009359EA">
        <w:t>. Housekeeping CPs will be published on the BSC Website and require Committee approval.</w:t>
      </w:r>
    </w:p>
    <w:p w:rsidR="0054644A" w:rsidRDefault="00D53593" w:rsidP="003B4D68">
      <w:pPr>
        <w:pStyle w:val="BodyTextIndent"/>
        <w:numPr>
          <w:ilvl w:val="0"/>
          <w:numId w:val="32"/>
        </w:numPr>
        <w:ind w:left="851" w:hanging="567"/>
      </w:pPr>
      <w:r w:rsidRPr="009359EA">
        <w:t>Implementation Date – the calendar date on which a new release of a BSC Configurable Item is used for the purposes of implementation of the Code.</w:t>
      </w:r>
    </w:p>
    <w:p w:rsidR="000B0253" w:rsidRDefault="000B0253" w:rsidP="002F5C54">
      <w:pPr>
        <w:pStyle w:val="BodyTextIndent"/>
        <w:numPr>
          <w:ilvl w:val="0"/>
          <w:numId w:val="32"/>
        </w:numPr>
        <w:ind w:left="851" w:hanging="567"/>
      </w:pPr>
      <w:r>
        <w:t xml:space="preserve">Issue – a pre-change process used to </w:t>
      </w:r>
      <w:r w:rsidRPr="002D2416">
        <w:t>define and assess an issue(s) and/or solution(s</w:t>
      </w:r>
      <w:r>
        <w:t>).</w:t>
      </w:r>
    </w:p>
    <w:p w:rsidR="000B0253" w:rsidRDefault="000B0253" w:rsidP="002F5C54">
      <w:pPr>
        <w:pStyle w:val="BodyTextIndent"/>
        <w:numPr>
          <w:ilvl w:val="0"/>
          <w:numId w:val="32"/>
        </w:numPr>
        <w:ind w:left="851" w:hanging="567"/>
      </w:pPr>
      <w:r>
        <w:t>Issue Group – a group established from the Standing List of Experts to consider an Issue.</w:t>
      </w:r>
    </w:p>
    <w:p w:rsidR="000B0253" w:rsidRDefault="000B0253" w:rsidP="002F5C54">
      <w:pPr>
        <w:pStyle w:val="BodyTextIndent"/>
        <w:numPr>
          <w:ilvl w:val="0"/>
          <w:numId w:val="32"/>
        </w:numPr>
        <w:ind w:left="851" w:hanging="567"/>
      </w:pPr>
      <w:r>
        <w:t xml:space="preserve">Issue Report – a report summarising one or more Issues, any Issue Group conclusions and </w:t>
      </w:r>
      <w:r w:rsidRPr="00FF5C9B">
        <w:t>recommendations</w:t>
      </w:r>
      <w:r>
        <w:t>.</w:t>
      </w:r>
    </w:p>
    <w:p w:rsidR="0054644A" w:rsidRPr="009359EA" w:rsidRDefault="00D53593" w:rsidP="003B4D68">
      <w:pPr>
        <w:pStyle w:val="BodyTextIndent"/>
        <w:numPr>
          <w:ilvl w:val="0"/>
          <w:numId w:val="32"/>
        </w:numPr>
        <w:ind w:left="851" w:hanging="567"/>
      </w:pPr>
      <w:r w:rsidRPr="009359EA">
        <w:t>Market Index Data Provider (MIDP) – particular entity which is responsible for making available Market Index Data in respect of each Settlement Period as defined in the BSC.</w:t>
      </w:r>
    </w:p>
    <w:p w:rsidR="0054644A" w:rsidRPr="009359EA" w:rsidRDefault="00D53593" w:rsidP="003B4D68">
      <w:pPr>
        <w:pStyle w:val="BodyTextIndent"/>
        <w:numPr>
          <w:ilvl w:val="0"/>
          <w:numId w:val="32"/>
        </w:numPr>
        <w:ind w:left="851" w:hanging="567"/>
      </w:pPr>
      <w:r w:rsidRPr="009359EA">
        <w:t>Market Index Definition Statement (MIDS) – a statement which is approved by the Authority detailing each MIDP's methodology statement and Individual Liquidity Threshold, as defined in the BSC.</w:t>
      </w:r>
    </w:p>
    <w:p w:rsidR="0054644A" w:rsidRPr="009359EA" w:rsidDel="006D5146" w:rsidRDefault="00D53593" w:rsidP="003B4D68">
      <w:pPr>
        <w:pStyle w:val="BodyTextIndent"/>
        <w:numPr>
          <w:ilvl w:val="0"/>
          <w:numId w:val="32"/>
        </w:numPr>
        <w:ind w:left="851" w:hanging="567"/>
        <w:rPr>
          <w:del w:id="681" w:author="RCC" w:date="2020-09-28T16:33:00Z"/>
        </w:rPr>
      </w:pPr>
      <w:del w:id="682" w:author="RCC" w:date="2020-09-28T16:33:00Z">
        <w:r w:rsidRPr="009359EA" w:rsidDel="006D5146">
          <w:delText>Master Registration Agreement (MRA) BCA – the individual, nominated to interface with BSCCo on all change issues by the MRA Service Company.</w:delText>
        </w:r>
      </w:del>
    </w:p>
    <w:p w:rsidR="0054644A" w:rsidRPr="009359EA" w:rsidRDefault="00D53593" w:rsidP="003B4D68">
      <w:pPr>
        <w:pStyle w:val="BodyTextIndent"/>
        <w:numPr>
          <w:ilvl w:val="0"/>
          <w:numId w:val="32"/>
        </w:numPr>
        <w:ind w:left="851" w:hanging="567"/>
      </w:pPr>
      <w:r w:rsidRPr="009359EA">
        <w:t>Modification Proposal – proposal of a Modification to the BSC.</w:t>
      </w:r>
    </w:p>
    <w:p w:rsidR="0054644A" w:rsidRPr="009359EA" w:rsidDel="006D5146" w:rsidRDefault="00D53593" w:rsidP="003B4D68">
      <w:pPr>
        <w:pStyle w:val="BodyTextIndent"/>
        <w:numPr>
          <w:ilvl w:val="0"/>
          <w:numId w:val="32"/>
        </w:numPr>
        <w:ind w:left="851" w:hanging="567"/>
        <w:rPr>
          <w:del w:id="683" w:author="RCC" w:date="2020-09-28T16:34:00Z"/>
        </w:rPr>
      </w:pPr>
      <w:del w:id="684" w:author="RCC" w:date="2020-09-28T16:34:00Z">
        <w:r w:rsidRPr="009359EA" w:rsidDel="006D5146">
          <w:delText>MRA Service Company (MRASCo) – for the purposes of this document, this is considered to be the organisation that manages change to the MRA and the Data Transfer Catalogue (DTC).</w:delText>
        </w:r>
      </w:del>
    </w:p>
    <w:p w:rsidR="0054644A" w:rsidRPr="009359EA" w:rsidRDefault="00D53593" w:rsidP="003B4D68">
      <w:pPr>
        <w:pStyle w:val="BodyTextIndent"/>
        <w:numPr>
          <w:ilvl w:val="0"/>
          <w:numId w:val="32"/>
        </w:numPr>
        <w:ind w:left="851" w:hanging="567"/>
      </w:pPr>
      <w:r w:rsidRPr="009359EA">
        <w:t>NETSO BCA – the individual, nominated to interface with BSCCo on all change issues.</w:t>
      </w:r>
    </w:p>
    <w:p w:rsidR="0054644A" w:rsidRPr="009359EA" w:rsidRDefault="00D53593" w:rsidP="003B4D68">
      <w:pPr>
        <w:pStyle w:val="BodyTextIndent"/>
        <w:numPr>
          <w:ilvl w:val="0"/>
          <w:numId w:val="32"/>
        </w:numPr>
        <w:ind w:left="851" w:hanging="567"/>
      </w:pPr>
      <w:r w:rsidRPr="009359EA">
        <w:lastRenderedPageBreak/>
        <w:t>Originating BCA - Any registered BCA who raises an issue, DCP or CP.</w:t>
      </w:r>
    </w:p>
    <w:p w:rsidR="0054644A" w:rsidRPr="009359EA" w:rsidRDefault="00D53593" w:rsidP="003B4D68">
      <w:pPr>
        <w:pStyle w:val="BodyTextIndent"/>
        <w:numPr>
          <w:ilvl w:val="0"/>
          <w:numId w:val="32"/>
        </w:numPr>
        <w:ind w:left="851" w:hanging="567"/>
      </w:pPr>
      <w:r w:rsidRPr="009359EA">
        <w:t>PACA Register – details of all registered PACAs, maintained by BSCCo.  It is used for the purpose of distributing to, and receiving change information from, PACAs.</w:t>
      </w:r>
    </w:p>
    <w:p w:rsidR="0054644A" w:rsidRPr="009359EA" w:rsidRDefault="00D53593" w:rsidP="003B4D68">
      <w:pPr>
        <w:pStyle w:val="BodyTextIndent"/>
        <w:numPr>
          <w:ilvl w:val="0"/>
          <w:numId w:val="32"/>
        </w:numPr>
        <w:ind w:left="851" w:hanging="567"/>
      </w:pPr>
      <w:r w:rsidRPr="009359EA">
        <w:t>Panel Committee – a committee established by the BSC Panel with delegated authority for changes to BSC Configurable Items, as specified on the BSC Baseline Statement.</w:t>
      </w:r>
    </w:p>
    <w:p w:rsidR="0054644A" w:rsidRPr="009359EA" w:rsidRDefault="00D53593" w:rsidP="003B4D68">
      <w:pPr>
        <w:pStyle w:val="BodyTextIndent"/>
        <w:numPr>
          <w:ilvl w:val="0"/>
          <w:numId w:val="32"/>
        </w:numPr>
        <w:ind w:left="851" w:hanging="567"/>
      </w:pPr>
      <w:r w:rsidRPr="009359EA">
        <w:t>Party Agent Change Administrator (PACA) – individual nominated by a Qualified Party Agent, or an applicant for Qualification, in accordance with section 3.11.  The nominated PACA will be responsible for interfacing with BSCCo on all change issues.</w:t>
      </w:r>
    </w:p>
    <w:p w:rsidR="0054644A" w:rsidRPr="009359EA" w:rsidRDefault="00D53593" w:rsidP="003B4D68">
      <w:pPr>
        <w:pStyle w:val="BodyTextIndent"/>
        <w:numPr>
          <w:ilvl w:val="0"/>
          <w:numId w:val="32"/>
        </w:numPr>
        <w:ind w:left="851" w:hanging="567"/>
      </w:pPr>
      <w:r w:rsidRPr="009359EA">
        <w:t>Qualification Service Provider – the organisation contracted by BSCCo to perform the duties set out in BSCP537.</w:t>
      </w:r>
    </w:p>
    <w:p w:rsidR="0054644A" w:rsidRDefault="00D53593" w:rsidP="003B4D68">
      <w:pPr>
        <w:pStyle w:val="BodyTextIndent"/>
        <w:numPr>
          <w:ilvl w:val="0"/>
          <w:numId w:val="32"/>
        </w:numPr>
        <w:ind w:left="851" w:hanging="567"/>
      </w:pPr>
      <w:r w:rsidRPr="009359EA">
        <w:t>Release Strategy – a strategy, agreed by the BSC Panel, for the delivery of changes to the BSC Systems as a result of approved modifications and changes.</w:t>
      </w:r>
    </w:p>
    <w:p w:rsidR="000B0253" w:rsidRDefault="000B0253" w:rsidP="002F5C54">
      <w:pPr>
        <w:pStyle w:val="BodyTextIndent"/>
        <w:numPr>
          <w:ilvl w:val="0"/>
          <w:numId w:val="32"/>
        </w:numPr>
        <w:ind w:left="851" w:hanging="567"/>
      </w:pPr>
      <w:r w:rsidRPr="00A61953">
        <w:t>Standing List of Experts</w:t>
      </w:r>
      <w:r>
        <w:t xml:space="preserve"> –</w:t>
      </w:r>
      <w:r w:rsidRPr="00A61953">
        <w:t xml:space="preserve"> </w:t>
      </w:r>
      <w:r>
        <w:t>a list of persons with relevant experience and/or expertise who may be willing to be members of a Workgroup or Issue Group, established and maintained by the Panel in accordanc</w:t>
      </w:r>
      <w:r w:rsidR="007A023E">
        <w:t>e with Section F1.5 of the BSC.</w:t>
      </w:r>
    </w:p>
    <w:p w:rsidR="000B0253" w:rsidRDefault="000B0253" w:rsidP="002F5C54">
      <w:pPr>
        <w:pStyle w:val="BodyTextIndent"/>
        <w:numPr>
          <w:ilvl w:val="0"/>
          <w:numId w:val="32"/>
        </w:numPr>
        <w:ind w:left="851" w:hanging="567"/>
      </w:pPr>
      <w:r>
        <w:t xml:space="preserve">Third Party Applicant – an </w:t>
      </w:r>
      <w:r w:rsidRPr="001043FF">
        <w:t>interested third party or any body representative of interested third parties</w:t>
      </w:r>
      <w:r>
        <w:t xml:space="preserve"> that has applied to be design</w:t>
      </w:r>
      <w:r w:rsidR="007A023E">
        <w:t>ated as a Third Party Proposer.</w:t>
      </w:r>
    </w:p>
    <w:p w:rsidR="000B0253" w:rsidRDefault="000B0253" w:rsidP="002F5C54">
      <w:pPr>
        <w:pStyle w:val="BodyTextIndent"/>
        <w:numPr>
          <w:ilvl w:val="0"/>
          <w:numId w:val="32"/>
        </w:numPr>
        <w:ind w:left="851" w:hanging="567"/>
      </w:pPr>
      <w:r>
        <w:t xml:space="preserve">Third Party Proposer - </w:t>
      </w:r>
      <w:r w:rsidRPr="00600EAF">
        <w:t>means any interested third party or any body representative of interested third parties in each case designated by the Panel as being permitted to make a proposal to modify the Code pursuant to Section F2.1.1(c)</w:t>
      </w:r>
      <w:r>
        <w:t xml:space="preserve"> and in accordance with this BSCP40.</w:t>
      </w:r>
    </w:p>
    <w:p w:rsidR="0054644A" w:rsidRPr="009359EA" w:rsidRDefault="00D53593">
      <w:pPr>
        <w:pStyle w:val="BodyTextIndent"/>
        <w:numPr>
          <w:ilvl w:val="12"/>
          <w:numId w:val="0"/>
        </w:numPr>
        <w:ind w:left="284"/>
        <w:jc w:val="left"/>
      </w:pPr>
      <w:r w:rsidRPr="009359EA">
        <w:rPr>
          <w:b/>
          <w:i/>
        </w:rPr>
        <w:t>All other terms are as defined in the Balancing and Settlement Code.</w:t>
      </w:r>
    </w:p>
    <w:p w:rsidR="0054644A" w:rsidRPr="009359EA" w:rsidRDefault="0054644A">
      <w:pPr>
        <w:pStyle w:val="Heading1"/>
        <w:keepNext w:val="0"/>
        <w:numPr>
          <w:ilvl w:val="0"/>
          <w:numId w:val="0"/>
        </w:numPr>
      </w:pPr>
      <w:bookmarkStart w:id="685" w:name="_Toc95036326"/>
      <w:bookmarkStart w:id="686" w:name="_Toc379014454"/>
      <w:bookmarkStart w:id="687" w:name="_Toc379016245"/>
      <w:bookmarkStart w:id="688" w:name="_Toc379160011"/>
      <w:bookmarkStart w:id="689" w:name="_Toc379186256"/>
      <w:bookmarkStart w:id="690" w:name="_Toc379211902"/>
      <w:bookmarkStart w:id="691" w:name="_Toc379512716"/>
      <w:bookmarkStart w:id="692" w:name="_Toc379515802"/>
      <w:bookmarkStart w:id="693" w:name="_Toc379516217"/>
      <w:bookmarkStart w:id="694" w:name="_Toc379531774"/>
      <w:bookmarkStart w:id="695" w:name="_Toc379533925"/>
      <w:bookmarkStart w:id="696" w:name="_Toc379551103"/>
      <w:bookmarkStart w:id="697" w:name="_Toc379554853"/>
      <w:bookmarkStart w:id="698" w:name="_Toc379555249"/>
      <w:bookmarkStart w:id="699" w:name="_Toc379555347"/>
      <w:bookmarkStart w:id="700" w:name="_Toc379556022"/>
      <w:bookmarkStart w:id="701" w:name="_Toc379642436"/>
      <w:bookmarkStart w:id="702" w:name="_Toc379642584"/>
      <w:bookmarkStart w:id="703" w:name="_Toc379818495"/>
      <w:bookmarkStart w:id="704" w:name="_Toc379906784"/>
      <w:bookmarkStart w:id="705" w:name="_Toc379991764"/>
      <w:bookmarkStart w:id="706" w:name="_Toc379993742"/>
      <w:bookmarkStart w:id="707" w:name="_Toc379994274"/>
      <w:bookmarkStart w:id="708" w:name="_Toc379995615"/>
      <w:bookmarkStart w:id="709" w:name="_Toc379996556"/>
      <w:bookmarkStart w:id="710" w:name="_Toc380159510"/>
      <w:bookmarkStart w:id="711" w:name="_Toc380231101"/>
      <w:bookmarkStart w:id="712" w:name="_Toc380248001"/>
      <w:bookmarkStart w:id="713" w:name="_Toc380287020"/>
      <w:bookmarkStart w:id="714" w:name="_Toc380294049"/>
      <w:bookmarkStart w:id="715" w:name="_Toc380294122"/>
      <w:bookmarkStart w:id="716" w:name="_Toc380294345"/>
      <w:bookmarkStart w:id="717" w:name="_Toc380294611"/>
      <w:bookmarkStart w:id="718" w:name="_Toc380373873"/>
      <w:bookmarkStart w:id="719" w:name="_Toc380822456"/>
      <w:bookmarkStart w:id="720" w:name="_Toc380822517"/>
      <w:bookmarkStart w:id="721" w:name="_Toc380913966"/>
      <w:bookmarkStart w:id="722" w:name="_Toc380914006"/>
      <w:bookmarkStart w:id="723" w:name="_Toc380919850"/>
      <w:bookmarkStart w:id="724" w:name="_Toc380976397"/>
      <w:bookmarkStart w:id="725" w:name="_Toc380976463"/>
      <w:bookmarkStart w:id="726" w:name="_Toc380976494"/>
      <w:bookmarkStart w:id="727" w:name="_Toc381024395"/>
      <w:bookmarkStart w:id="728" w:name="_Toc381025908"/>
      <w:bookmarkStart w:id="729" w:name="_Toc382496176"/>
      <w:bookmarkStart w:id="730" w:name="_Toc382729696"/>
      <w:bookmarkStart w:id="731" w:name="_Toc394740147"/>
      <w:bookmarkStart w:id="732" w:name="_Toc394742133"/>
      <w:bookmarkStart w:id="733" w:name="_Toc398005497"/>
      <w:bookmarkStart w:id="734" w:name="_Toc398008670"/>
      <w:bookmarkStart w:id="735" w:name="_Toc398010720"/>
      <w:bookmarkStart w:id="736" w:name="_Toc398012745"/>
      <w:bookmarkStart w:id="737" w:name="_Toc398022242"/>
      <w:bookmarkStart w:id="738" w:name="_Toc379014313"/>
      <w:bookmarkEnd w:id="685"/>
    </w:p>
    <w:p w:rsidR="0054644A" w:rsidRPr="009359EA" w:rsidRDefault="0054644A">
      <w:pPr>
        <w:sectPr w:rsidR="0054644A" w:rsidRPr="009359EA">
          <w:headerReference w:type="default" r:id="rId11"/>
          <w:footerReference w:type="default" r:id="rId12"/>
          <w:endnotePr>
            <w:numFmt w:val="decimal"/>
          </w:endnotePr>
          <w:pgSz w:w="11909" w:h="16834" w:code="9"/>
          <w:pgMar w:top="1418" w:right="1418" w:bottom="1418" w:left="1418" w:header="709" w:footer="709" w:gutter="0"/>
          <w:cols w:space="720"/>
          <w:noEndnote/>
        </w:sectPr>
      </w:pPr>
    </w:p>
    <w:p w:rsidR="0054644A" w:rsidRPr="009359EA" w:rsidRDefault="00D53593">
      <w:pPr>
        <w:pStyle w:val="StyleHeading1Before0pt"/>
        <w:pageBreakBefore/>
        <w:numPr>
          <w:ilvl w:val="0"/>
          <w:numId w:val="0"/>
        </w:numPr>
        <w:ind w:left="851" w:hanging="851"/>
        <w:jc w:val="both"/>
        <w:rPr>
          <w:b/>
          <w:sz w:val="24"/>
          <w:szCs w:val="24"/>
        </w:rPr>
      </w:pPr>
      <w:bookmarkStart w:id="744" w:name="_Toc98055991"/>
      <w:bookmarkStart w:id="745" w:name="_Toc500826803"/>
      <w:bookmarkStart w:id="746" w:name="_Toc528156067"/>
      <w:bookmarkStart w:id="747" w:name="_Toc534018400"/>
      <w:bookmarkStart w:id="748" w:name="_Toc52203460"/>
      <w:r w:rsidRPr="009359EA">
        <w:rPr>
          <w:b/>
          <w:sz w:val="24"/>
          <w:szCs w:val="24"/>
        </w:rPr>
        <w:lastRenderedPageBreak/>
        <w:t>3.</w:t>
      </w:r>
      <w:r w:rsidRPr="009359EA">
        <w:rPr>
          <w:b/>
          <w:sz w:val="24"/>
          <w:szCs w:val="24"/>
        </w:rPr>
        <w:tab/>
        <w:t>Interface and Timetable Information</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44"/>
      <w:bookmarkEnd w:id="745"/>
      <w:bookmarkEnd w:id="746"/>
      <w:bookmarkEnd w:id="747"/>
      <w:bookmarkEnd w:id="748"/>
    </w:p>
    <w:p w:rsidR="0054644A" w:rsidRPr="009359EA" w:rsidRDefault="00D53593">
      <w:pPr>
        <w:pStyle w:val="Heading2"/>
        <w:keepNext w:val="0"/>
        <w:numPr>
          <w:ilvl w:val="0"/>
          <w:numId w:val="0"/>
        </w:numPr>
        <w:spacing w:before="0"/>
        <w:ind w:left="851" w:hanging="851"/>
        <w:jc w:val="both"/>
        <w:rPr>
          <w:szCs w:val="24"/>
        </w:rPr>
      </w:pPr>
      <w:bookmarkStart w:id="749" w:name="_Toc98055992"/>
      <w:bookmarkStart w:id="750" w:name="_Toc500826804"/>
      <w:bookmarkStart w:id="751" w:name="_Toc528156068"/>
      <w:bookmarkStart w:id="752" w:name="_Toc534018401"/>
      <w:bookmarkStart w:id="753" w:name="_Toc52203461"/>
      <w:r w:rsidRPr="009359EA">
        <w:rPr>
          <w:szCs w:val="24"/>
        </w:rPr>
        <w:t>3.1</w:t>
      </w:r>
      <w:r w:rsidRPr="009359EA">
        <w:rPr>
          <w:szCs w:val="24"/>
        </w:rPr>
        <w:tab/>
        <w:t>Agreement of BCA/PACA CP Impact Assessment Timetable</w:t>
      </w:r>
      <w:bookmarkEnd w:id="749"/>
      <w:bookmarkEnd w:id="750"/>
      <w:bookmarkEnd w:id="751"/>
      <w:bookmarkEnd w:id="752"/>
      <w:bookmarkEnd w:id="753"/>
    </w:p>
    <w:p w:rsidR="0054644A" w:rsidRPr="009359EA" w:rsidRDefault="00D53593">
      <w:pPr>
        <w:pStyle w:val="BodyTextIndent"/>
        <w:ind w:left="0"/>
      </w:pPr>
      <w:r w:rsidRPr="009359EA">
        <w:t>CPs will be issued to BCAs/PACAs for Impact Assessment in an agreed timetabled Change Proposal Circular (CPC).  The BCA/PACA CP Impact Assessment timetable can be found in the Change Register on the BSC Website. The timetable will be published in line with the Panel timetable and will specify Change Submission Deadlines</w:t>
      </w:r>
      <w:r w:rsidRPr="009359EA">
        <w:rPr>
          <w:rStyle w:val="FootnoteReference"/>
          <w:szCs w:val="24"/>
        </w:rPr>
        <w:footnoteReference w:id="6"/>
      </w:r>
      <w:r w:rsidRPr="009359EA">
        <w:t>, issue dates, response dates, collated response publication dates as well as target dates for Panel Committee decisions for CPs issued in a particular batch.</w:t>
      </w:r>
    </w:p>
    <w:p w:rsidR="0054644A" w:rsidRPr="009359EA" w:rsidRDefault="00D53593">
      <w:pPr>
        <w:pStyle w:val="BodyTextIndent"/>
        <w:ind w:left="0"/>
      </w:pPr>
      <w:r w:rsidRPr="009359EA">
        <w:t>This section outlines the process for agreeing the timetable.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4"/>
        <w:gridCol w:w="1774"/>
        <w:gridCol w:w="3698"/>
        <w:gridCol w:w="1352"/>
        <w:gridCol w:w="1352"/>
        <w:gridCol w:w="3961"/>
        <w:gridCol w:w="1167"/>
      </w:tblGrid>
      <w:tr w:rsidR="0054644A" w:rsidRPr="009359EA">
        <w:trPr>
          <w:cantSplit/>
          <w:tblHeader/>
        </w:trPr>
        <w:tc>
          <w:tcPr>
            <w:tcW w:w="305"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6"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305"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7"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39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3.1.1</w:t>
            </w:r>
          </w:p>
        </w:tc>
        <w:tc>
          <w:tcPr>
            <w:tcW w:w="62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To meet publication timescales</w:t>
            </w:r>
          </w:p>
        </w:tc>
        <w:tc>
          <w:tcPr>
            <w:tcW w:w="1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Produce a timetable for BCA/PACA CP Impact Assessment for the forthcoming year.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54644A">
            <w:pPr>
              <w:suppressAutoHyphens/>
              <w:rPr>
                <w:spacing w:val="-3"/>
                <w:sz w:val="20"/>
              </w:rPr>
            </w:pPr>
          </w:p>
        </w:tc>
        <w:tc>
          <w:tcPr>
            <w:tcW w:w="1398"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rFonts w:cs="Tahoma"/>
                <w:sz w:val="20"/>
              </w:rPr>
              <w:t>Timetable for issuing CPCs and response dates.</w:t>
            </w:r>
          </w:p>
          <w:p w:rsidR="0054644A" w:rsidRPr="009359EA" w:rsidRDefault="00D53593">
            <w:pPr>
              <w:suppressAutoHyphens/>
              <w:rPr>
                <w:spacing w:val="-3"/>
                <w:sz w:val="20"/>
              </w:rPr>
            </w:pPr>
            <w:r w:rsidRPr="009359EA">
              <w:rPr>
                <w:spacing w:val="-3"/>
                <w:sz w:val="20"/>
              </w:rPr>
              <w:t>Panel Committee Meeting dates.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3.1.2</w:t>
            </w:r>
          </w:p>
        </w:tc>
        <w:tc>
          <w:tcPr>
            <w:tcW w:w="62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To meet publication timescales</w:t>
            </w:r>
          </w:p>
        </w:tc>
        <w:tc>
          <w:tcPr>
            <w:tcW w:w="1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Issue draft CP Impact Assessment timetable for consultation.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w:t>
            </w:r>
          </w:p>
        </w:tc>
        <w:tc>
          <w:tcPr>
            <w:tcW w:w="13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Draft CP Impact Assessment timetable.</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3.1.3</w:t>
            </w:r>
          </w:p>
        </w:tc>
        <w:tc>
          <w:tcPr>
            <w:tcW w:w="62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agreed response time (a minimum of 10 WD after 3.1.2)</w:t>
            </w:r>
          </w:p>
        </w:tc>
        <w:tc>
          <w:tcPr>
            <w:tcW w:w="1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draft timetable and submit comments.</w:t>
            </w:r>
          </w:p>
        </w:tc>
        <w:tc>
          <w:tcPr>
            <w:tcW w:w="477" w:type="pct"/>
            <w:tcMar>
              <w:top w:w="85" w:type="dxa"/>
              <w:left w:w="85" w:type="dxa"/>
              <w:bottom w:w="85" w:type="dxa"/>
              <w:right w:w="85" w:type="dxa"/>
            </w:tcMar>
          </w:tcPr>
          <w:p w:rsidR="0054644A" w:rsidRPr="009359EA" w:rsidRDefault="00D53593" w:rsidP="00FE6839">
            <w:pPr>
              <w:suppressAutoHyphens/>
              <w:rPr>
                <w:spacing w:val="-3"/>
                <w:sz w:val="20"/>
              </w:rPr>
            </w:pPr>
            <w:r w:rsidRPr="009359EA">
              <w:rPr>
                <w:spacing w:val="-3"/>
                <w:sz w:val="20"/>
              </w:rPr>
              <w:t>BCAs</w:t>
            </w:r>
            <w:r w:rsidR="00FE6839">
              <w:rPr>
                <w:spacing w:val="-3"/>
                <w:sz w:val="20"/>
              </w:rPr>
              <w:t xml:space="preserve"> </w:t>
            </w:r>
            <w:r w:rsidRPr="009359EA">
              <w:rPr>
                <w:spacing w:val="-3"/>
                <w:sz w:val="20"/>
              </w:rPr>
              <w:t>/</w:t>
            </w:r>
            <w:r w:rsidR="00FE6839">
              <w:rPr>
                <w:spacing w:val="-3"/>
                <w:sz w:val="20"/>
              </w:rPr>
              <w:t xml:space="preserve"> </w:t>
            </w:r>
            <w:r w:rsidRPr="009359EA">
              <w:rPr>
                <w:spacing w:val="-3"/>
                <w:sz w:val="20"/>
              </w:rPr>
              <w:t>PACAs</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Comments on draft timetable.</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3.1.4</w:t>
            </w:r>
          </w:p>
        </w:tc>
        <w:tc>
          <w:tcPr>
            <w:tcW w:w="62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To meet Panel Committee timetable dates</w:t>
            </w:r>
          </w:p>
        </w:tc>
        <w:tc>
          <w:tcPr>
            <w:tcW w:w="1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Finalise changes to timetable and publish on the BSC Website and notify BCAs / PACAs of the publication.</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w:t>
            </w:r>
          </w:p>
        </w:tc>
        <w:tc>
          <w:tcPr>
            <w:tcW w:w="13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BCA/PACA comments.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 / Email / Fax</w:t>
            </w:r>
          </w:p>
        </w:tc>
      </w:tr>
      <w:tr w:rsidR="0054644A" w:rsidRPr="009359EA">
        <w:trPr>
          <w:cantSplit/>
        </w:trPr>
        <w:tc>
          <w:tcPr>
            <w:tcW w:w="305" w:type="pct"/>
            <w:tcMar>
              <w:top w:w="85" w:type="dxa"/>
              <w:left w:w="85" w:type="dxa"/>
              <w:bottom w:w="85" w:type="dxa"/>
              <w:right w:w="85" w:type="dxa"/>
            </w:tcMar>
          </w:tcPr>
          <w:p w:rsidR="0054644A" w:rsidRPr="009359EA" w:rsidRDefault="00D53593">
            <w:pPr>
              <w:suppressAutoHyphens/>
              <w:rPr>
                <w:spacing w:val="-3"/>
                <w:sz w:val="20"/>
              </w:rPr>
            </w:pPr>
            <w:bookmarkStart w:id="754" w:name="_Toc98055993"/>
            <w:bookmarkStart w:id="755" w:name="_Toc379014455"/>
            <w:bookmarkStart w:id="756" w:name="_Toc379016246"/>
            <w:bookmarkStart w:id="757" w:name="_Toc379160012"/>
            <w:bookmarkStart w:id="758" w:name="_Toc379186257"/>
            <w:bookmarkStart w:id="759" w:name="_Toc379211903"/>
            <w:bookmarkStart w:id="760" w:name="_Toc379512717"/>
            <w:bookmarkStart w:id="761" w:name="_Toc379515803"/>
            <w:bookmarkStart w:id="762" w:name="_Toc379516218"/>
            <w:bookmarkStart w:id="763" w:name="_Toc379531775"/>
            <w:bookmarkStart w:id="764" w:name="_Toc379533926"/>
            <w:bookmarkStart w:id="765" w:name="_Toc379551104"/>
            <w:bookmarkStart w:id="766" w:name="_Toc379554854"/>
            <w:bookmarkStart w:id="767" w:name="_Toc379555250"/>
            <w:bookmarkStart w:id="768" w:name="_Toc379555348"/>
            <w:bookmarkStart w:id="769" w:name="_Toc379556023"/>
            <w:bookmarkStart w:id="770" w:name="_Toc379642437"/>
            <w:bookmarkStart w:id="771" w:name="_Toc379642585"/>
            <w:bookmarkStart w:id="772" w:name="_Toc379818496"/>
            <w:bookmarkStart w:id="773" w:name="_Toc379906785"/>
            <w:bookmarkStart w:id="774" w:name="_Toc379991765"/>
            <w:bookmarkStart w:id="775" w:name="_Toc379993743"/>
            <w:bookmarkStart w:id="776" w:name="_Toc379994275"/>
            <w:bookmarkStart w:id="777" w:name="_Toc379995616"/>
            <w:bookmarkStart w:id="778" w:name="_Toc379996557"/>
            <w:bookmarkStart w:id="779" w:name="_Toc380159511"/>
            <w:bookmarkStart w:id="780" w:name="_Toc380231102"/>
            <w:bookmarkStart w:id="781" w:name="_Toc380248002"/>
            <w:bookmarkStart w:id="782" w:name="_Toc380287021"/>
            <w:bookmarkStart w:id="783" w:name="_Toc380294050"/>
            <w:bookmarkStart w:id="784" w:name="_Toc380294123"/>
            <w:bookmarkStart w:id="785" w:name="_Toc380294346"/>
            <w:bookmarkStart w:id="786" w:name="_Toc380294612"/>
            <w:bookmarkStart w:id="787" w:name="_Toc380373874"/>
            <w:bookmarkStart w:id="788" w:name="_Toc380822457"/>
            <w:bookmarkStart w:id="789" w:name="_Toc380822518"/>
            <w:bookmarkStart w:id="790" w:name="_Toc380913967"/>
            <w:bookmarkStart w:id="791" w:name="_Toc380914007"/>
            <w:bookmarkStart w:id="792" w:name="_Toc380919851"/>
            <w:bookmarkStart w:id="793" w:name="_Toc380976398"/>
            <w:bookmarkStart w:id="794" w:name="_Toc380976464"/>
            <w:bookmarkStart w:id="795" w:name="_Toc380976495"/>
            <w:bookmarkStart w:id="796" w:name="_Toc381024396"/>
            <w:bookmarkStart w:id="797" w:name="_Toc381025909"/>
            <w:bookmarkStart w:id="798" w:name="_Toc382496177"/>
            <w:bookmarkStart w:id="799" w:name="_Toc382729697"/>
            <w:bookmarkStart w:id="800" w:name="_Toc394740148"/>
            <w:bookmarkStart w:id="801" w:name="_Toc394742134"/>
            <w:bookmarkStart w:id="802" w:name="_Toc398005498"/>
            <w:bookmarkStart w:id="803" w:name="_Toc398008671"/>
            <w:bookmarkStart w:id="804" w:name="_Toc398010721"/>
            <w:bookmarkStart w:id="805" w:name="_Toc398012746"/>
            <w:bookmarkStart w:id="806" w:name="_Toc398022243"/>
            <w:r w:rsidRPr="009359EA">
              <w:rPr>
                <w:spacing w:val="-3"/>
                <w:sz w:val="20"/>
              </w:rPr>
              <w:t>3.1.5</w:t>
            </w:r>
          </w:p>
        </w:tc>
        <w:tc>
          <w:tcPr>
            <w:tcW w:w="62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Any time during the year</w:t>
            </w:r>
          </w:p>
        </w:tc>
        <w:tc>
          <w:tcPr>
            <w:tcW w:w="130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Amendments to the Impact Assessment timetable can be proposed by consulting the BCAs / PACAs, subject to Panel Committee Approval.</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BSCCo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w:t>
            </w:r>
          </w:p>
        </w:tc>
        <w:tc>
          <w:tcPr>
            <w:tcW w:w="13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Changes to the timetable are proposed and agreed as part of a consultation.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bl>
    <w:p w:rsidR="0054644A" w:rsidRPr="009359EA" w:rsidRDefault="0054644A">
      <w:pPr>
        <w:suppressAutoHyphens/>
        <w:spacing w:after="240"/>
        <w:rPr>
          <w:spacing w:val="-3"/>
          <w:szCs w:val="24"/>
        </w:rPr>
      </w:pPr>
    </w:p>
    <w:p w:rsidR="0054644A" w:rsidRPr="009359EA" w:rsidRDefault="00D53593">
      <w:pPr>
        <w:pStyle w:val="Heading2"/>
        <w:keepNext w:val="0"/>
        <w:pageBreakBefore/>
        <w:numPr>
          <w:ilvl w:val="0"/>
          <w:numId w:val="0"/>
        </w:numPr>
        <w:spacing w:before="0"/>
        <w:ind w:left="851" w:hanging="851"/>
      </w:pPr>
      <w:bookmarkStart w:id="807" w:name="_Toc500826805"/>
      <w:bookmarkStart w:id="808" w:name="_Toc528156069"/>
      <w:bookmarkStart w:id="809" w:name="_Toc534018402"/>
      <w:bookmarkStart w:id="810" w:name="_Toc52203462"/>
      <w:r w:rsidRPr="009359EA">
        <w:lastRenderedPageBreak/>
        <w:t>3.2</w:t>
      </w:r>
      <w:r w:rsidRPr="009359EA">
        <w:tab/>
        <w:t>Raising a Draft Change Proposal</w:t>
      </w:r>
      <w:bookmarkEnd w:id="754"/>
      <w:r w:rsidRPr="009359EA">
        <w:t xml:space="preserve"> for Impact Assessment</w:t>
      </w:r>
      <w:bookmarkEnd w:id="807"/>
      <w:bookmarkEnd w:id="808"/>
      <w:bookmarkEnd w:id="809"/>
      <w:bookmarkEnd w:id="81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4"/>
        <w:gridCol w:w="1769"/>
        <w:gridCol w:w="3679"/>
        <w:gridCol w:w="1355"/>
        <w:gridCol w:w="1354"/>
        <w:gridCol w:w="3970"/>
        <w:gridCol w:w="1167"/>
      </w:tblGrid>
      <w:tr w:rsidR="0054644A" w:rsidRPr="009359EA">
        <w:trPr>
          <w:cantSplit/>
          <w:tblHeader/>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3.2.1</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Any time before the Change Submission Deadline</w:t>
            </w:r>
            <w:bookmarkStart w:id="811" w:name="_Ref156962823"/>
            <w:r w:rsidRPr="009359EA">
              <w:rPr>
                <w:rStyle w:val="FootnoteReference"/>
                <w:spacing w:val="-3"/>
                <w:sz w:val="20"/>
              </w:rPr>
              <w:footnoteReference w:id="7"/>
            </w:r>
            <w:bookmarkEnd w:id="811"/>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Draft Change Proposal (DCP) is submitted to 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BSCCo </w:t>
            </w:r>
          </w:p>
        </w:tc>
        <w:tc>
          <w:tcPr>
            <w:tcW w:w="1401"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DCP Guidelines in Appendix 4.2.</w:t>
            </w:r>
          </w:p>
          <w:p w:rsidR="0054644A" w:rsidRPr="009359EA" w:rsidRDefault="00D53593">
            <w:pPr>
              <w:suppressAutoHyphens/>
              <w:spacing w:after="120"/>
              <w:rPr>
                <w:spacing w:val="-3"/>
                <w:sz w:val="20"/>
              </w:rPr>
            </w:pPr>
            <w:r w:rsidRPr="009359EA">
              <w:rPr>
                <w:spacing w:val="-3"/>
                <w:sz w:val="20"/>
              </w:rPr>
              <w:t>BSCP40/01 form (Appendix 4.1).</w:t>
            </w:r>
          </w:p>
          <w:p w:rsidR="0054644A" w:rsidRPr="009359EA" w:rsidRDefault="00D53593">
            <w:pPr>
              <w:suppressAutoHyphens/>
              <w:rPr>
                <w:spacing w:val="-3"/>
                <w:sz w:val="20"/>
              </w:rPr>
            </w:pPr>
            <w:r w:rsidRPr="009359EA">
              <w:rPr>
                <w:spacing w:val="-3"/>
                <w:sz w:val="20"/>
              </w:rPr>
              <w:t>Any supporting documentation.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3.2.2</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Before CPC circulation date</w:t>
            </w:r>
          </w:p>
        </w:tc>
        <w:tc>
          <w:tcPr>
            <w:tcW w:w="1298"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BSCCo validates the form ensuring all mandatory fields are completed.</w:t>
            </w:r>
          </w:p>
          <w:p w:rsidR="0054644A" w:rsidRPr="009359EA" w:rsidRDefault="00D53593">
            <w:pPr>
              <w:suppressAutoHyphens/>
              <w:rPr>
                <w:spacing w:val="-3"/>
                <w:sz w:val="20"/>
              </w:rPr>
            </w:pPr>
            <w:r w:rsidRPr="009359EA">
              <w:rPr>
                <w:spacing w:val="-3"/>
                <w:sz w:val="20"/>
              </w:rPr>
              <w:t>If valid, go to 3.2.5.</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Check the form against the criteria as described in the Guidelines in Appendix 4.2.</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3.2.3</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necessary</w:t>
            </w:r>
          </w:p>
        </w:tc>
        <w:tc>
          <w:tcPr>
            <w:tcW w:w="1298" w:type="pct"/>
            <w:tcMar>
              <w:top w:w="85" w:type="dxa"/>
              <w:left w:w="85" w:type="dxa"/>
              <w:bottom w:w="85" w:type="dxa"/>
              <w:right w:w="85" w:type="dxa"/>
            </w:tcMar>
          </w:tcPr>
          <w:p w:rsidR="0054644A" w:rsidRPr="009359EA" w:rsidRDefault="00D53593">
            <w:pPr>
              <w:rPr>
                <w:spacing w:val="-3"/>
                <w:sz w:val="20"/>
              </w:rPr>
            </w:pPr>
            <w:r w:rsidRPr="009359EA">
              <w:rPr>
                <w:spacing w:val="-3"/>
                <w:sz w:val="20"/>
              </w:rPr>
              <w:t>BSCCo returns the change to the Originating BCA to amend the DCP.</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Original BSCP40/01 form with accompanying information as to the areas to be amended.</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3.2.4</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298" w:type="pct"/>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Originating BCA sends the amended DCP back to BSCCo.</w:t>
            </w:r>
          </w:p>
          <w:p w:rsidR="0054644A" w:rsidRPr="009359EA" w:rsidRDefault="00D53593">
            <w:pPr>
              <w:rPr>
                <w:spacing w:val="-3"/>
                <w:sz w:val="20"/>
              </w:rPr>
            </w:pPr>
            <w:r w:rsidRPr="009359EA">
              <w:rPr>
                <w:spacing w:val="-3"/>
                <w:sz w:val="20"/>
              </w:rPr>
              <w:t>(Go to 3.2.2.)</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DCP Guidelines in Appendix 4.2.</w:t>
            </w:r>
          </w:p>
          <w:p w:rsidR="0054644A" w:rsidRPr="009359EA" w:rsidRDefault="00D53593">
            <w:pPr>
              <w:suppressAutoHyphens/>
              <w:spacing w:after="120"/>
              <w:rPr>
                <w:spacing w:val="-3"/>
                <w:sz w:val="20"/>
              </w:rPr>
            </w:pPr>
            <w:r w:rsidRPr="009359EA">
              <w:rPr>
                <w:spacing w:val="-3"/>
                <w:sz w:val="20"/>
              </w:rPr>
              <w:t>Amended BSCP40/01 form (Appendix 4.1).</w:t>
            </w:r>
          </w:p>
          <w:p w:rsidR="0054644A" w:rsidRPr="009359EA" w:rsidRDefault="00D53593">
            <w:pPr>
              <w:suppressAutoHyphens/>
              <w:rPr>
                <w:spacing w:val="-3"/>
                <w:sz w:val="20"/>
              </w:rPr>
            </w:pPr>
            <w:r w:rsidRPr="009359EA">
              <w:rPr>
                <w:spacing w:val="-3"/>
                <w:sz w:val="20"/>
              </w:rPr>
              <w:t>Any supporting documentation.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3.2.5</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2 WD of 3.2.2</w:t>
            </w:r>
          </w:p>
        </w:tc>
        <w:tc>
          <w:tcPr>
            <w:tcW w:w="1298" w:type="pct"/>
            <w:tcMar>
              <w:top w:w="85" w:type="dxa"/>
              <w:left w:w="85" w:type="dxa"/>
              <w:bottom w:w="85" w:type="dxa"/>
              <w:right w:w="85" w:type="dxa"/>
            </w:tcMar>
          </w:tcPr>
          <w:p w:rsidR="0054644A" w:rsidRPr="009359EA" w:rsidRDefault="00D53593">
            <w:pPr>
              <w:rPr>
                <w:spacing w:val="-3"/>
                <w:sz w:val="20"/>
              </w:rPr>
            </w:pPr>
            <w:r w:rsidRPr="009359EA">
              <w:rPr>
                <w:spacing w:val="-3"/>
                <w:sz w:val="20"/>
              </w:rPr>
              <w:t>BSCCo logs and confirms DCP number to the Originating BCA, carries out initial assessment and determines potentially impacted market areas and agrees in which CPC the DCP will be included.</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401"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DCP Guidelines in Appendix 4.2.</w:t>
            </w:r>
          </w:p>
          <w:p w:rsidR="0054644A" w:rsidRPr="009359EA" w:rsidRDefault="00D53593">
            <w:pPr>
              <w:suppressAutoHyphens/>
              <w:rPr>
                <w:spacing w:val="-3"/>
                <w:sz w:val="20"/>
              </w:rPr>
            </w:pPr>
            <w:r w:rsidRPr="009359EA">
              <w:rPr>
                <w:spacing w:val="-3"/>
                <w:sz w:val="20"/>
              </w:rPr>
              <w:t>Completed BSCP40/01 form (Appendix 4.1) and any supporting documentation.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Internal Process / Email / Fax </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3.2.6</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On CPC circulation date</w:t>
            </w:r>
          </w:p>
        </w:tc>
        <w:tc>
          <w:tcPr>
            <w:tcW w:w="1298" w:type="pct"/>
            <w:tcMar>
              <w:top w:w="85" w:type="dxa"/>
              <w:left w:w="85" w:type="dxa"/>
              <w:bottom w:w="85" w:type="dxa"/>
              <w:right w:w="85" w:type="dxa"/>
            </w:tcMar>
          </w:tcPr>
          <w:p w:rsidR="0054644A" w:rsidRPr="009359EA" w:rsidRDefault="00D53593">
            <w:pPr>
              <w:rPr>
                <w:spacing w:val="-3"/>
                <w:sz w:val="20"/>
              </w:rPr>
            </w:pPr>
            <w:r w:rsidRPr="009359EA">
              <w:rPr>
                <w:spacing w:val="-3"/>
                <w:sz w:val="20"/>
              </w:rPr>
              <w:t>DCP circulated as part of the timetabled CPC for consultation.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All BCAs / PACAs and where appropriate</w:t>
            </w:r>
            <w:r w:rsidR="00A34A6C">
              <w:rPr>
                <w:spacing w:val="-3"/>
                <w:sz w:val="20"/>
              </w:rPr>
              <w:t xml:space="preserve"> </w:t>
            </w:r>
            <w:r w:rsidRPr="009359EA">
              <w:rPr>
                <w:spacing w:val="-3"/>
                <w:sz w:val="20"/>
              </w:rPr>
              <w:t>BSC Agents</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BSCP40/01 forms and any associated documentation.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3.2.7</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By agreed response date for that CPC</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Responses are returned to 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All BCAs / PACAs and where appropriate BSC Agents</w:t>
            </w:r>
            <w:r w:rsidRPr="009359EA">
              <w:rPr>
                <w:rStyle w:val="FootnoteReference"/>
                <w:spacing w:val="-3"/>
                <w:sz w:val="20"/>
              </w:rPr>
              <w:footnoteReference w:id="8"/>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Responses are sent to BSCCo.</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3.2.8</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By agreed publication date</w:t>
            </w:r>
            <w:r w:rsidRPr="009359EA">
              <w:rPr>
                <w:rStyle w:val="FootnoteReference"/>
                <w:spacing w:val="-3"/>
                <w:sz w:val="20"/>
              </w:rPr>
              <w:footnoteReference w:id="9"/>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collates responses, issues to the originator and publishes on the BSC Website.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Collated responses.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3.2.9</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298"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Originating BCA decides on the route forward.  The BCA could:</w:t>
            </w:r>
          </w:p>
          <w:p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Raise a CP with a clearly Defined Solution (see section 3.4);</w:t>
            </w:r>
          </w:p>
          <w:p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Send the DCP to a Working Group (see section 3.3);</w:t>
            </w:r>
          </w:p>
          <w:p w:rsidR="0054644A" w:rsidRPr="009359EA" w:rsidRDefault="00D53593">
            <w:pPr>
              <w:numPr>
                <w:ilvl w:val="0"/>
                <w:numId w:val="15"/>
              </w:numPr>
              <w:tabs>
                <w:tab w:val="clear" w:pos="720"/>
              </w:tabs>
              <w:suppressAutoHyphens/>
              <w:spacing w:after="120"/>
              <w:ind w:left="568" w:hanging="284"/>
              <w:rPr>
                <w:spacing w:val="-3"/>
                <w:sz w:val="20"/>
              </w:rPr>
            </w:pPr>
            <w:r w:rsidRPr="009359EA">
              <w:rPr>
                <w:spacing w:val="-3"/>
                <w:sz w:val="20"/>
              </w:rPr>
              <w:t>Send an updated DCP for consultation;</w:t>
            </w:r>
          </w:p>
          <w:p w:rsidR="0054644A" w:rsidRPr="009359EA" w:rsidRDefault="00D53593">
            <w:pPr>
              <w:numPr>
                <w:ilvl w:val="0"/>
                <w:numId w:val="15"/>
              </w:numPr>
              <w:tabs>
                <w:tab w:val="clear" w:pos="720"/>
              </w:tabs>
              <w:suppressAutoHyphens/>
              <w:ind w:left="568" w:hanging="284"/>
              <w:rPr>
                <w:spacing w:val="-3"/>
                <w:sz w:val="20"/>
              </w:rPr>
            </w:pPr>
            <w:r w:rsidRPr="009359EA">
              <w:rPr>
                <w:spacing w:val="-3"/>
                <w:sz w:val="20"/>
              </w:rPr>
              <w:t>Withdraw DCP and notify 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If a CP is raised then use BSCP40/02 form with supporting documentation in time for the appropriate CPC Deadline, in accordance with the guidelines contained in Appendix 4.4</w:t>
            </w:r>
          </w:p>
          <w:p w:rsidR="0054644A" w:rsidRPr="009359EA" w:rsidRDefault="00D53593">
            <w:pPr>
              <w:suppressAutoHyphens/>
              <w:rPr>
                <w:spacing w:val="-3"/>
                <w:sz w:val="20"/>
              </w:rPr>
            </w:pPr>
            <w:r w:rsidRPr="009359EA">
              <w:rPr>
                <w:spacing w:val="-3"/>
                <w:sz w:val="20"/>
              </w:rPr>
              <w:t>If an updated DCP is raised then complete BSCP40/01 form in time for the CPC Deadline, in accordance with the Guidelines contained in Appendix 4.2.</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bl>
    <w:p w:rsidR="0054644A" w:rsidRPr="009359EA" w:rsidRDefault="0054644A">
      <w:pPr>
        <w:spacing w:after="240"/>
      </w:pPr>
    </w:p>
    <w:p w:rsidR="0054644A" w:rsidRPr="009359EA" w:rsidRDefault="0054644A">
      <w:pPr>
        <w:spacing w:after="240"/>
      </w:pPr>
    </w:p>
    <w:p w:rsidR="0054644A" w:rsidRPr="009359EA" w:rsidRDefault="00D53593">
      <w:pPr>
        <w:pStyle w:val="Heading2"/>
        <w:keepNext w:val="0"/>
        <w:pageBreakBefore/>
        <w:numPr>
          <w:ilvl w:val="0"/>
          <w:numId w:val="0"/>
        </w:numPr>
        <w:spacing w:before="0"/>
        <w:ind w:left="851" w:hanging="851"/>
      </w:pPr>
      <w:bookmarkStart w:id="812" w:name="_Toc500826806"/>
      <w:bookmarkStart w:id="813" w:name="_Toc528156070"/>
      <w:bookmarkStart w:id="814" w:name="_Toc534018403"/>
      <w:bookmarkStart w:id="815" w:name="_Toc52203463"/>
      <w:bookmarkStart w:id="816" w:name="_Ref93986095"/>
      <w:bookmarkStart w:id="817" w:name="_Toc98055994"/>
      <w:r w:rsidRPr="009359EA">
        <w:lastRenderedPageBreak/>
        <w:t>3.3</w:t>
      </w:r>
      <w:r w:rsidRPr="009359EA">
        <w:tab/>
        <w:t>Raising a Draft Change Proposal for Discussion at a Working Group</w:t>
      </w:r>
      <w:bookmarkEnd w:id="812"/>
      <w:bookmarkEnd w:id="813"/>
      <w:bookmarkEnd w:id="814"/>
      <w:bookmarkEnd w:id="815"/>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4"/>
        <w:gridCol w:w="1769"/>
        <w:gridCol w:w="3679"/>
        <w:gridCol w:w="1355"/>
        <w:gridCol w:w="1354"/>
        <w:gridCol w:w="3970"/>
        <w:gridCol w:w="1167"/>
      </w:tblGrid>
      <w:tr w:rsidR="0054644A" w:rsidRPr="009359EA">
        <w:trPr>
          <w:cantSplit/>
          <w:tblHeader/>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3.3.1</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least 4 WD before the paper day for the appropriate meeting</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DCP is submitted to BSCCo for discussion at a Working Group in accordance with Section 3.2.1 – 3.2.5.</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DCP (BSCP40/01 form) Guidelines for completing this form are contained in Appendix 4.2.</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Height w:val="1053"/>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3.3.2</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Within 1 WD of 3.3.1 </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adds the DCP onto the Agenda for the relevant Panel Committee meeting.</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Completed DCP form (BSCP40/01) outlining the issue, along with the proposed solution. </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 / Email / Fax</w:t>
            </w:r>
          </w:p>
        </w:tc>
      </w:tr>
      <w:tr w:rsidR="0054644A" w:rsidRPr="009359EA">
        <w:trPr>
          <w:cantSplit/>
          <w:trHeight w:val="1053"/>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3.3.3</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1 WD of 3.3.2</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will then confirm to the originator which meeting it will be presented to.</w:t>
            </w:r>
            <w:r w:rsidRPr="009359EA">
              <w:rPr>
                <w:rStyle w:val="FootnoteReference"/>
                <w:spacing w:val="-3"/>
                <w:sz w:val="20"/>
              </w:rPr>
              <w:footnoteReference w:id="10"/>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Relevant Panel Committee meeting agenda.</w:t>
            </w:r>
            <w:r w:rsidRPr="009359EA">
              <w:rPr>
                <w:rStyle w:val="FootnoteReference"/>
                <w:spacing w:val="-3"/>
                <w:sz w:val="20"/>
              </w:rPr>
              <w:footnoteReference w:id="11"/>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3.3.4</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the relevant Panel Committee meeting</w:t>
            </w:r>
          </w:p>
        </w:tc>
        <w:tc>
          <w:tcPr>
            <w:tcW w:w="1298" w:type="pct"/>
            <w:tcMar>
              <w:top w:w="85" w:type="dxa"/>
              <w:left w:w="85" w:type="dxa"/>
              <w:bottom w:w="85" w:type="dxa"/>
              <w:right w:w="85" w:type="dxa"/>
            </w:tcMar>
          </w:tcPr>
          <w:p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The DCP is presented to the Panel Committee by the Originating BCA (or their nominated representative) for discussion.  If the Panel Committee concludes that the subject warrants further investigation they should:</w:t>
            </w:r>
          </w:p>
          <w:p w:rsidR="0054644A" w:rsidRPr="009359EA" w:rsidRDefault="00D53593">
            <w:pPr>
              <w:pStyle w:val="qmscell"/>
              <w:numPr>
                <w:ilvl w:val="0"/>
                <w:numId w:val="16"/>
              </w:numPr>
              <w:tabs>
                <w:tab w:val="clear" w:pos="720"/>
              </w:tabs>
              <w:suppressAutoHyphens/>
              <w:spacing w:after="120"/>
              <w:ind w:left="714" w:hanging="357"/>
              <w:rPr>
                <w:rFonts w:ascii="Times New Roman" w:hAnsi="Times New Roman"/>
                <w:snapToGrid/>
                <w:spacing w:val="-3"/>
                <w:lang w:val="en-GB"/>
              </w:rPr>
            </w:pPr>
            <w:r w:rsidRPr="009359EA">
              <w:rPr>
                <w:rFonts w:ascii="Times New Roman" w:hAnsi="Times New Roman"/>
                <w:snapToGrid/>
                <w:spacing w:val="-3"/>
                <w:lang w:val="en-GB"/>
              </w:rPr>
              <w:t>Pass it to a relevant Working Group for further investigation, or if necessary form a Working Group to discuss the DCP, and</w:t>
            </w:r>
          </w:p>
          <w:p w:rsidR="0054644A" w:rsidRPr="009359EA" w:rsidRDefault="00D53593">
            <w:pPr>
              <w:pStyle w:val="qmscell"/>
              <w:numPr>
                <w:ilvl w:val="0"/>
                <w:numId w:val="16"/>
              </w:numPr>
              <w:tabs>
                <w:tab w:val="clear" w:pos="720"/>
              </w:tabs>
              <w:suppressAutoHyphens/>
              <w:spacing w:after="0"/>
              <w:ind w:left="714" w:hanging="357"/>
              <w:rPr>
                <w:rFonts w:ascii="Times New Roman" w:hAnsi="Times New Roman"/>
                <w:snapToGrid/>
                <w:spacing w:val="-3"/>
                <w:lang w:val="en-GB"/>
              </w:rPr>
            </w:pPr>
            <w:r w:rsidRPr="009359EA">
              <w:rPr>
                <w:rFonts w:ascii="Times New Roman" w:hAnsi="Times New Roman"/>
                <w:snapToGrid/>
                <w:spacing w:val="-3"/>
                <w:lang w:val="en-GB"/>
              </w:rPr>
              <w:t>Decide upon an expected date of resolution.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and Originating BCA</w:t>
            </w:r>
          </w:p>
        </w:tc>
        <w:tc>
          <w:tcPr>
            <w:tcW w:w="1401"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DCP is discussed and any decisions made regarding progression are minuted for clarity and circulated to all meeting attendees.</w:t>
            </w:r>
          </w:p>
          <w:p w:rsidR="0054644A" w:rsidRPr="009359EA" w:rsidRDefault="00D53593">
            <w:pPr>
              <w:suppressAutoHyphens/>
              <w:spacing w:after="120"/>
              <w:rPr>
                <w:spacing w:val="-3"/>
                <w:sz w:val="20"/>
              </w:rPr>
            </w:pPr>
            <w:r w:rsidRPr="009359EA">
              <w:rPr>
                <w:spacing w:val="-3"/>
                <w:sz w:val="20"/>
              </w:rPr>
              <w:t>If the DCP is to be passed to a Working Group the Agenda of the next meeting of the Working Group shall be amended accordingly.</w:t>
            </w:r>
          </w:p>
          <w:p w:rsidR="0054644A" w:rsidRPr="009359EA" w:rsidRDefault="00D53593">
            <w:pPr>
              <w:suppressAutoHyphens/>
              <w:spacing w:after="120"/>
              <w:rPr>
                <w:spacing w:val="-3"/>
                <w:sz w:val="20"/>
              </w:rPr>
            </w:pPr>
            <w:r w:rsidRPr="009359EA">
              <w:rPr>
                <w:spacing w:val="-3"/>
                <w:sz w:val="20"/>
              </w:rPr>
              <w:t>If a new Working Group is to be formed to examine the DCP the Terms of Reference should be agreed by the relevant Panel Committee and then the appropriate process should be followed.</w:t>
            </w:r>
          </w:p>
          <w:p w:rsidR="0054644A" w:rsidRPr="009359EA" w:rsidRDefault="00D53593">
            <w:pPr>
              <w:suppressAutoHyphens/>
              <w:rPr>
                <w:spacing w:val="-3"/>
                <w:sz w:val="20"/>
              </w:rPr>
            </w:pPr>
            <w:r w:rsidRPr="009359EA">
              <w:rPr>
                <w:spacing w:val="-3"/>
                <w:sz w:val="20"/>
              </w:rPr>
              <w:t>If the DCP is passed to a Working Group the Originating BCA or a representative should be invited to the Working Group.</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3.3.5</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the relevant Panel Committee meeting</w:t>
            </w:r>
          </w:p>
        </w:tc>
        <w:tc>
          <w:tcPr>
            <w:tcW w:w="1298"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If the Panel Committee conclude no further investigation is warranted then BSCCo and Originating BCA are notified of Panel Committee decision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and Originating BCA</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DCP is discussed and any decisions made regarding progression are minuted for clarity and circulated.</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3.3.6</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necessary</w:t>
            </w:r>
          </w:p>
        </w:tc>
        <w:tc>
          <w:tcPr>
            <w:tcW w:w="1298"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The Working Group will meet and discuss the DCP and develop a solution.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Working Group</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DCP form (BSCP40/01) updated to outline the problem requiring further investigation, along with the minutes of the pertinent Panel Committee meeting and expected date of resolution, and the Working Group Terms of Reference.</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3.3.7</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 time for the relevant Panel Committee Meeting</w:t>
            </w:r>
          </w:p>
        </w:tc>
        <w:tc>
          <w:tcPr>
            <w:tcW w:w="1298"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As directed by the Panel Committee the Working Group must report on their progress.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Working Group Chair</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Paper and Work Plan outlining progress made by the Working Group.</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3.3.8</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Upon completion </w:t>
            </w:r>
          </w:p>
        </w:tc>
        <w:tc>
          <w:tcPr>
            <w:tcW w:w="1298" w:type="pct"/>
            <w:tcMar>
              <w:top w:w="85" w:type="dxa"/>
              <w:left w:w="85" w:type="dxa"/>
              <w:bottom w:w="85" w:type="dxa"/>
              <w:right w:w="85" w:type="dxa"/>
            </w:tcMar>
          </w:tcPr>
          <w:p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The Working Group presents its findings to the Panel Committee which include either:</w:t>
            </w:r>
          </w:p>
          <w:p w:rsidR="0054644A" w:rsidRPr="009359EA" w:rsidRDefault="00D53593">
            <w:pPr>
              <w:pStyle w:val="qmscell"/>
              <w:numPr>
                <w:ilvl w:val="0"/>
                <w:numId w:val="17"/>
              </w:numPr>
              <w:tabs>
                <w:tab w:val="clear" w:pos="720"/>
              </w:tabs>
              <w:suppressAutoHyphens/>
              <w:spacing w:after="120"/>
              <w:ind w:left="568" w:hanging="284"/>
              <w:rPr>
                <w:rFonts w:ascii="Times New Roman" w:hAnsi="Times New Roman"/>
                <w:snapToGrid/>
                <w:spacing w:val="-3"/>
                <w:lang w:val="en-GB"/>
              </w:rPr>
            </w:pPr>
            <w:r w:rsidRPr="009359EA">
              <w:rPr>
                <w:rFonts w:ascii="Times New Roman" w:hAnsi="Times New Roman"/>
                <w:snapToGrid/>
                <w:spacing w:val="-3"/>
                <w:lang w:val="en-GB"/>
              </w:rPr>
              <w:t>An amended DCP;</w:t>
            </w:r>
          </w:p>
          <w:p w:rsidR="0054644A" w:rsidRPr="009359EA" w:rsidRDefault="00D53593">
            <w:pPr>
              <w:pStyle w:val="qmscell"/>
              <w:numPr>
                <w:ilvl w:val="0"/>
                <w:numId w:val="17"/>
              </w:numPr>
              <w:tabs>
                <w:tab w:val="clear" w:pos="720"/>
              </w:tabs>
              <w:suppressAutoHyphens/>
              <w:spacing w:after="120"/>
              <w:ind w:left="568" w:hanging="284"/>
              <w:rPr>
                <w:rFonts w:ascii="Times New Roman" w:hAnsi="Times New Roman"/>
                <w:snapToGrid/>
                <w:spacing w:val="-3"/>
                <w:lang w:val="en-GB"/>
              </w:rPr>
            </w:pPr>
            <w:r w:rsidRPr="009359EA">
              <w:rPr>
                <w:rFonts w:ascii="Times New Roman" w:hAnsi="Times New Roman"/>
                <w:snapToGrid/>
                <w:spacing w:val="-3"/>
                <w:lang w:val="en-GB"/>
              </w:rPr>
              <w:t>A CP for progression; or</w:t>
            </w:r>
          </w:p>
          <w:p w:rsidR="0054644A" w:rsidRPr="009359EA" w:rsidRDefault="00D53593">
            <w:pPr>
              <w:pStyle w:val="qmscell"/>
              <w:numPr>
                <w:ilvl w:val="0"/>
                <w:numId w:val="17"/>
              </w:numPr>
              <w:tabs>
                <w:tab w:val="clear" w:pos="720"/>
              </w:tabs>
              <w:suppressAutoHyphens/>
              <w:spacing w:after="0"/>
              <w:ind w:left="568" w:hanging="284"/>
              <w:rPr>
                <w:rFonts w:ascii="Times New Roman" w:hAnsi="Times New Roman"/>
                <w:snapToGrid/>
                <w:spacing w:val="-3"/>
                <w:lang w:val="en-GB"/>
              </w:rPr>
            </w:pPr>
            <w:r w:rsidRPr="009359EA">
              <w:rPr>
                <w:rFonts w:ascii="Times New Roman" w:hAnsi="Times New Roman"/>
                <w:snapToGrid/>
                <w:spacing w:val="-3"/>
                <w:lang w:val="en-GB"/>
              </w:rPr>
              <w:t>A recommendation that no CP is raised.</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Working Group Chair</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DCP form (BSCP40/01) or a CP form (BSCP40/02) is submitted for inclusion into the next appropriate timetabled CPC, along with any required supporting documentation (e.g. redlined documents). </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bl>
    <w:p w:rsidR="0054644A" w:rsidRPr="009359EA" w:rsidRDefault="0054644A">
      <w:pPr>
        <w:suppressAutoHyphens/>
        <w:spacing w:after="240"/>
        <w:rPr>
          <w:spacing w:val="-3"/>
          <w:szCs w:val="24"/>
        </w:rPr>
      </w:pPr>
    </w:p>
    <w:p w:rsidR="0054644A" w:rsidRPr="009359EA" w:rsidRDefault="0054644A">
      <w:pPr>
        <w:suppressAutoHyphens/>
        <w:spacing w:after="240"/>
        <w:rPr>
          <w:spacing w:val="-3"/>
          <w:szCs w:val="24"/>
        </w:rPr>
      </w:pPr>
    </w:p>
    <w:p w:rsidR="0054644A" w:rsidRPr="009359EA" w:rsidRDefault="00D53593">
      <w:pPr>
        <w:pStyle w:val="Heading2"/>
        <w:keepNext w:val="0"/>
        <w:pageBreakBefore/>
        <w:numPr>
          <w:ilvl w:val="0"/>
          <w:numId w:val="0"/>
        </w:numPr>
        <w:spacing w:before="0"/>
        <w:ind w:left="851" w:hanging="851"/>
        <w:jc w:val="both"/>
      </w:pPr>
      <w:bookmarkStart w:id="818" w:name="_Toc500826807"/>
      <w:bookmarkStart w:id="819" w:name="_Toc528156071"/>
      <w:bookmarkStart w:id="820" w:name="_Toc534018404"/>
      <w:bookmarkStart w:id="821" w:name="_Toc52203464"/>
      <w:r w:rsidRPr="009359EA">
        <w:lastRenderedPageBreak/>
        <w:t>3.4</w:t>
      </w:r>
      <w:r w:rsidRPr="009359EA">
        <w:tab/>
        <w:t>Raising a Change Proposal for Impact Assessment</w:t>
      </w:r>
      <w:bookmarkEnd w:id="818"/>
      <w:bookmarkEnd w:id="819"/>
      <w:bookmarkEnd w:id="820"/>
      <w:bookmarkEnd w:id="821"/>
    </w:p>
    <w:p w:rsidR="00474439" w:rsidRDefault="00D53593">
      <w:pPr>
        <w:pStyle w:val="BodyTextIndent"/>
        <w:ind w:left="0"/>
      </w:pPr>
      <w:r w:rsidRPr="009359EA">
        <w:t xml:space="preserve">Housekeeping CPs do not require Impact Assessment and once raised in accordance with the following process, will be submitted to the relevant Panel Committee(s) for decision in accordance with section 3.5 of this BSCP. </w:t>
      </w:r>
      <w:r w:rsidR="00474439" w:rsidRPr="00474439">
        <w:t xml:space="preserve">De Minimis BMRS CPs do not require a consultation period and are therefore not subject to 3.4.9 through to 3.4.12. </w:t>
      </w:r>
      <w:r w:rsidRPr="009359EA">
        <w:t>The relevant Panel Committee(s) will decide whether a CP should be progressed as a Housekeeping</w:t>
      </w:r>
      <w:r w:rsidR="00474439" w:rsidRPr="00474439">
        <w:t xml:space="preserve"> or De Minimis BMRS</w:t>
      </w:r>
      <w:r w:rsidRPr="009359EA">
        <w:t xml:space="preserve"> CP.</w:t>
      </w:r>
    </w:p>
    <w:p w:rsidR="0054644A" w:rsidRPr="009359EA" w:rsidRDefault="00D53593">
      <w:pPr>
        <w:pStyle w:val="BodyTextIndent"/>
        <w:ind w:left="0"/>
      </w:pPr>
      <w:r w:rsidRPr="009359EA">
        <w:t>Any BCA or PACA can object to the Panel Committee’s decision to treat a CP as Housekeeping</w:t>
      </w:r>
      <w:r w:rsidR="00474439" w:rsidRPr="00474439">
        <w:t xml:space="preserve"> or De Minimis BMRS</w:t>
      </w:r>
      <w:r w:rsidRPr="009359EA">
        <w:t xml:space="preserve">, by using the objection process in section 3.5. Where an objection is received, BSCCo will progress the CP through the normal Impact Assessment and Panel Committee decision processes as a </w:t>
      </w:r>
      <w:r w:rsidR="00474439">
        <w:t>regular</w:t>
      </w:r>
      <w:r w:rsidRPr="009359EA">
        <w:t xml:space="preserve"> CP</w:t>
      </w:r>
      <w:r w:rsidR="00474439" w:rsidRPr="00474439">
        <w:t xml:space="preserve"> (i.e. a non-Housekeeping and a non-De Minimis BMRS CP)</w:t>
      </w:r>
      <w:r w:rsidRPr="009359EA">
        <w:t>. Because of the objection window, the Implementation Date for a Housekeeping</w:t>
      </w:r>
      <w:r w:rsidR="00952D17" w:rsidRPr="00952D17">
        <w:t xml:space="preserve"> or De Minimis BMRS</w:t>
      </w:r>
      <w:r w:rsidRPr="00952D17">
        <w:t xml:space="preserve"> </w:t>
      </w:r>
      <w:r w:rsidRPr="009359EA">
        <w:t>CP shall not be earlier than 16 WDs after the date that BSCCo gives notification of the relevant Panel Committee’s decision under section 3.5.</w:t>
      </w:r>
    </w:p>
    <w:p w:rsidR="0054644A" w:rsidRPr="009359EA" w:rsidRDefault="00D53593">
      <w:pPr>
        <w:pStyle w:val="BodyTextIndent"/>
        <w:ind w:left="0"/>
      </w:pPr>
      <w:r w:rsidRPr="009359EA">
        <w:t xml:space="preserve">Under certain circumstances, and with the approval of the appropriate Panel Committee(s), a </w:t>
      </w:r>
      <w:r w:rsidR="00952D17">
        <w:t>regular</w:t>
      </w:r>
      <w:r w:rsidRPr="009359EA">
        <w:t xml:space="preserve"> CP can be progressed through the Impact Assessment process with a reduced timescale.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60"/>
        <w:gridCol w:w="1743"/>
        <w:gridCol w:w="3621"/>
        <w:gridCol w:w="1335"/>
        <w:gridCol w:w="1335"/>
        <w:gridCol w:w="3908"/>
        <w:gridCol w:w="1366"/>
      </w:tblGrid>
      <w:tr w:rsidR="0054644A" w:rsidRPr="009359EA">
        <w:trPr>
          <w:cantSplit/>
          <w:tblHeader/>
        </w:trPr>
        <w:tc>
          <w:tcPr>
            <w:tcW w:w="304"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15"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2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379"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8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3.4.1</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Any time before the published Change Submission Deadline</w:t>
            </w:r>
            <w:r w:rsidRPr="009359EA">
              <w:fldChar w:fldCharType="begin"/>
            </w:r>
            <w:r w:rsidRPr="009359EA">
              <w:instrText xml:space="preserve"> NOTEREF _Ref156962823 \f \h </w:instrText>
            </w:r>
            <w:r w:rsidR="009359EA">
              <w:instrText xml:space="preserve"> \* MERGEFORMAT </w:instrText>
            </w:r>
            <w:r w:rsidRPr="009359EA">
              <w:fldChar w:fldCharType="separate"/>
            </w:r>
            <w:r w:rsidR="007C18DF" w:rsidRPr="007C18DF">
              <w:rPr>
                <w:rStyle w:val="FootnoteReference"/>
              </w:rPr>
              <w:t>7</w:t>
            </w:r>
            <w:r w:rsidRPr="009359EA">
              <w:fldChar w:fldCharType="end"/>
            </w:r>
          </w:p>
        </w:tc>
        <w:tc>
          <w:tcPr>
            <w:tcW w:w="12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Change Proposal form is submitted to 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79"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CP Guidelines in Appendix 4.4.</w:t>
            </w:r>
          </w:p>
          <w:p w:rsidR="0054644A" w:rsidRPr="009359EA" w:rsidRDefault="00D53593">
            <w:pPr>
              <w:suppressAutoHyphens/>
              <w:rPr>
                <w:spacing w:val="-3"/>
                <w:sz w:val="20"/>
              </w:rPr>
            </w:pPr>
            <w:r w:rsidRPr="009359EA">
              <w:rPr>
                <w:spacing w:val="-3"/>
                <w:sz w:val="20"/>
              </w:rPr>
              <w:t>BSCP40/02 (Appendix 4.3).</w:t>
            </w:r>
          </w:p>
          <w:p w:rsidR="0054644A" w:rsidRPr="009359EA" w:rsidRDefault="00D53593">
            <w:pPr>
              <w:suppressAutoHyphens/>
              <w:rPr>
                <w:spacing w:val="-3"/>
                <w:sz w:val="20"/>
              </w:rPr>
            </w:pPr>
            <w:r w:rsidRPr="009359EA">
              <w:rPr>
                <w:spacing w:val="-3"/>
                <w:sz w:val="20"/>
              </w:rPr>
              <w:t xml:space="preserve">Redlined Category 1 BSC Configurable Items. </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3.4.2</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Before the timetabled CPC circulation date</w:t>
            </w:r>
          </w:p>
        </w:tc>
        <w:tc>
          <w:tcPr>
            <w:tcW w:w="1278"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BSCCo validates the CP form and ensures all supporting information is provided including redlined versions of all Category 1 BSC Configurable Items (see Appendix 4.4 for details of Category 1 BSC Configurable Items).</w:t>
            </w:r>
          </w:p>
          <w:p w:rsidR="0054644A" w:rsidRPr="009359EA" w:rsidRDefault="00D53593">
            <w:pPr>
              <w:suppressAutoHyphens/>
              <w:rPr>
                <w:spacing w:val="-3"/>
                <w:sz w:val="20"/>
              </w:rPr>
            </w:pPr>
            <w:r w:rsidRPr="009359EA">
              <w:rPr>
                <w:spacing w:val="-3"/>
                <w:sz w:val="20"/>
              </w:rPr>
              <w:t>If valid go to 3.4.5.</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54644A">
            <w:pPr>
              <w:suppressAutoHyphens/>
              <w:rPr>
                <w:spacing w:val="-3"/>
                <w:sz w:val="20"/>
              </w:rPr>
            </w:pPr>
          </w:p>
        </w:tc>
        <w:tc>
          <w:tcPr>
            <w:tcW w:w="1379"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CP Guidelines in Appendix 4.4.</w:t>
            </w:r>
          </w:p>
          <w:p w:rsidR="0054644A" w:rsidRPr="009359EA" w:rsidRDefault="00D53593">
            <w:pPr>
              <w:suppressAutoHyphens/>
              <w:rPr>
                <w:spacing w:val="-3"/>
                <w:sz w:val="20"/>
              </w:rPr>
            </w:pPr>
            <w:r w:rsidRPr="009359EA">
              <w:rPr>
                <w:spacing w:val="-3"/>
                <w:sz w:val="20"/>
              </w:rPr>
              <w:t>Completed BSCP40/02 form (Appendix 4.3) and supporting documentation (i.e. Redlined Category 1 BSC Configurable Items).</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3.4.3</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Required</w:t>
            </w:r>
          </w:p>
        </w:tc>
        <w:tc>
          <w:tcPr>
            <w:tcW w:w="1278"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If needed BSCCo sends the CP back to the Originating BCA to amend.</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BSCP40/02 form with any supplementary information.</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3.4.4</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required and in time for timetabled CPC</w:t>
            </w:r>
          </w:p>
        </w:tc>
        <w:tc>
          <w:tcPr>
            <w:tcW w:w="1278" w:type="pct"/>
            <w:tcMar>
              <w:top w:w="85" w:type="dxa"/>
              <w:left w:w="85" w:type="dxa"/>
              <w:bottom w:w="85" w:type="dxa"/>
              <w:right w:w="85" w:type="dxa"/>
            </w:tcMar>
          </w:tcPr>
          <w:p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Originating BCA sends the amended CP back to BSCCo.</w:t>
            </w:r>
          </w:p>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(Go to 3.4.2.)</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Amended BSCP40/02 form and supporting documentation.</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3.4.5</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Within 5 WD of 3.4.2 </w:t>
            </w:r>
          </w:p>
        </w:tc>
        <w:tc>
          <w:tcPr>
            <w:tcW w:w="1278" w:type="pct"/>
            <w:tcMar>
              <w:top w:w="85" w:type="dxa"/>
              <w:left w:w="85" w:type="dxa"/>
              <w:bottom w:w="85" w:type="dxa"/>
              <w:right w:w="85" w:type="dxa"/>
            </w:tcMar>
          </w:tcPr>
          <w:p w:rsidR="0054644A" w:rsidRPr="009359EA" w:rsidRDefault="00D53593">
            <w:pPr>
              <w:pStyle w:val="qmscell"/>
              <w:suppressAutoHyphens/>
              <w:spacing w:after="120"/>
              <w:rPr>
                <w:rFonts w:ascii="Times New Roman" w:hAnsi="Times New Roman"/>
                <w:snapToGrid/>
                <w:spacing w:val="-3"/>
                <w:lang w:val="en-GB"/>
              </w:rPr>
            </w:pPr>
            <w:r w:rsidRPr="009359EA">
              <w:rPr>
                <w:rFonts w:ascii="Times New Roman" w:hAnsi="Times New Roman"/>
                <w:snapToGrid/>
                <w:spacing w:val="-3"/>
                <w:lang w:val="en-GB"/>
              </w:rPr>
              <w:t>BSCCo logs the CP and confirms the CP number to the Originating BCA.</w:t>
            </w:r>
          </w:p>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Carry out initial assessment and identify potentially impacted market areas to assess CP and agree the date of submission to Panel Committee.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BSCP40/02 form and supporting documentation.</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3.4.6</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necessary</w:t>
            </w:r>
          </w:p>
        </w:tc>
        <w:tc>
          <w:tcPr>
            <w:tcW w:w="1278"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BSCCo submits completed CP and additional information for CP Impact Assessment by BSC Agents.</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 Agents</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BSCP40/02 form and supporting documentation.</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p w:rsidR="0054644A" w:rsidRPr="009359EA" w:rsidRDefault="0054644A">
            <w:pPr>
              <w:suppressAutoHyphens/>
              <w:rPr>
                <w:spacing w:val="-3"/>
                <w:sz w:val="20"/>
              </w:rPr>
            </w:pP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3.4.7</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agreed timescales</w:t>
            </w:r>
          </w:p>
        </w:tc>
        <w:tc>
          <w:tcPr>
            <w:tcW w:w="12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Carry out CP Impact Assessment and return response.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 Agent</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Impact Assessment and supporting documentation where necessary.</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3.4.8</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1 WD of 3.4.7</w:t>
            </w:r>
          </w:p>
        </w:tc>
        <w:tc>
          <w:tcPr>
            <w:tcW w:w="1278" w:type="pct"/>
            <w:tcMar>
              <w:top w:w="85" w:type="dxa"/>
              <w:left w:w="85" w:type="dxa"/>
              <w:bottom w:w="85" w:type="dxa"/>
              <w:right w:w="85" w:type="dxa"/>
            </w:tcMar>
          </w:tcPr>
          <w:p w:rsidR="00952D17" w:rsidRDefault="00D53593" w:rsidP="00952D17">
            <w:pPr>
              <w:suppressAutoHyphens/>
              <w:rPr>
                <w:spacing w:val="-3"/>
                <w:sz w:val="20"/>
              </w:rPr>
            </w:pPr>
            <w:r w:rsidRPr="009359EA">
              <w:rPr>
                <w:spacing w:val="-3"/>
                <w:sz w:val="20"/>
              </w:rPr>
              <w:t>BSCCo adds the estimated Central Cost(s) to the CP Form.</w:t>
            </w:r>
          </w:p>
          <w:p w:rsidR="0054644A" w:rsidRPr="009359EA" w:rsidRDefault="00952D17" w:rsidP="00952D17">
            <w:pPr>
              <w:suppressAutoHyphens/>
              <w:rPr>
                <w:spacing w:val="-3"/>
                <w:sz w:val="20"/>
              </w:rPr>
            </w:pPr>
            <w:r>
              <w:rPr>
                <w:spacing w:val="-3"/>
                <w:sz w:val="20"/>
              </w:rPr>
              <w:t>Where a De Minimis BMRS CP proceed to 3.5.</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54644A">
            <w:pPr>
              <w:suppressAutoHyphens/>
              <w:rPr>
                <w:spacing w:val="-3"/>
                <w:sz w:val="20"/>
              </w:rPr>
            </w:pP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Central Costs from BSC Agents and Operational costs.</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3.4.9</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On timetabled CPC circulation date</w:t>
            </w:r>
          </w:p>
        </w:tc>
        <w:tc>
          <w:tcPr>
            <w:tcW w:w="1278"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CP and documentation are circulated as part of the timetabled CPC for Impact Assessment.</w:t>
            </w:r>
          </w:p>
          <w:p w:rsidR="0054644A" w:rsidRPr="009359EA" w:rsidRDefault="00D53593">
            <w:pPr>
              <w:suppressAutoHyphens/>
              <w:rPr>
                <w:spacing w:val="-3"/>
                <w:sz w:val="20"/>
              </w:rPr>
            </w:pPr>
            <w:r w:rsidRPr="009359EA">
              <w:rPr>
                <w:spacing w:val="-3"/>
                <w:sz w:val="20"/>
              </w:rPr>
              <w:t>Publish the CP on the Website.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All BCA / PACA</w:t>
            </w:r>
          </w:p>
        </w:tc>
        <w:tc>
          <w:tcPr>
            <w:tcW w:w="1379"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CPC completed BSCP40/02 form, supporting documentation and response form.</w:t>
            </w:r>
          </w:p>
          <w:p w:rsidR="0054644A" w:rsidRPr="009359EA" w:rsidRDefault="00D53593">
            <w:pPr>
              <w:suppressAutoHyphens/>
              <w:rPr>
                <w:spacing w:val="-3"/>
                <w:sz w:val="20"/>
              </w:rPr>
            </w:pPr>
            <w:r w:rsidRPr="009359EA">
              <w:rPr>
                <w:spacing w:val="-3"/>
                <w:sz w:val="20"/>
              </w:rPr>
              <w:t>Change Register.</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Internal Process / Email / Fax </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3.4.10</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On or before agreed response date</w:t>
            </w:r>
          </w:p>
        </w:tc>
        <w:tc>
          <w:tcPr>
            <w:tcW w:w="12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Responses are returned to 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All BCA / PACA</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Responses are sent to BSCCo.</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3.4.11</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By agreed publication date </w:t>
            </w:r>
          </w:p>
        </w:tc>
        <w:tc>
          <w:tcPr>
            <w:tcW w:w="12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collates responses and publishes on the BSC Website.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54644A">
            <w:pPr>
              <w:suppressAutoHyphens/>
              <w:rPr>
                <w:spacing w:val="-3"/>
                <w:sz w:val="20"/>
              </w:rPr>
            </w:pP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Collated responses.</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3.4.12</w:t>
            </w:r>
          </w:p>
        </w:tc>
        <w:tc>
          <w:tcPr>
            <w:tcW w:w="61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1 WD of 3.4.7</w:t>
            </w:r>
          </w:p>
        </w:tc>
        <w:tc>
          <w:tcPr>
            <w:tcW w:w="12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 notifies the originator that a material comment has been returned as part of the Impact Assessment.</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Originating BCA</w:t>
            </w:r>
          </w:p>
        </w:tc>
        <w:tc>
          <w:tcPr>
            <w:tcW w:w="137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Impact Assessment response.</w:t>
            </w:r>
          </w:p>
        </w:tc>
        <w:tc>
          <w:tcPr>
            <w:tcW w:w="48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bl>
    <w:p w:rsidR="0054644A" w:rsidRPr="009359EA" w:rsidRDefault="0054644A">
      <w:pPr>
        <w:suppressAutoHyphens/>
        <w:spacing w:after="240"/>
        <w:rPr>
          <w:spacing w:val="-3"/>
          <w:szCs w:val="24"/>
        </w:rPr>
      </w:pPr>
    </w:p>
    <w:p w:rsidR="0054644A" w:rsidRPr="009359EA" w:rsidRDefault="00D53593" w:rsidP="007F220C">
      <w:pPr>
        <w:pStyle w:val="Heading2"/>
        <w:keepNext w:val="0"/>
        <w:numPr>
          <w:ilvl w:val="0"/>
          <w:numId w:val="0"/>
        </w:numPr>
        <w:spacing w:before="0"/>
        <w:ind w:left="851" w:hanging="851"/>
      </w:pPr>
      <w:bookmarkStart w:id="822" w:name="_Toc156035096"/>
      <w:bookmarkStart w:id="823" w:name="_Toc156035196"/>
      <w:bookmarkStart w:id="824" w:name="_Toc156099418"/>
      <w:bookmarkStart w:id="825" w:name="_Toc156106506"/>
      <w:bookmarkStart w:id="826" w:name="_Toc156210539"/>
      <w:bookmarkStart w:id="827" w:name="_Toc156211176"/>
      <w:bookmarkStart w:id="828" w:name="_Toc156211450"/>
      <w:bookmarkStart w:id="829" w:name="_Toc156356113"/>
      <w:bookmarkStart w:id="830" w:name="_Toc156357030"/>
      <w:bookmarkStart w:id="831" w:name="_Toc156357410"/>
      <w:bookmarkStart w:id="832" w:name="_Toc156877671"/>
      <w:bookmarkStart w:id="833" w:name="_Toc156885577"/>
      <w:bookmarkStart w:id="834" w:name="_Toc156887127"/>
      <w:bookmarkStart w:id="835" w:name="_Toc156887400"/>
      <w:bookmarkStart w:id="836" w:name="_Toc156887673"/>
      <w:bookmarkStart w:id="837" w:name="_Toc156035099"/>
      <w:bookmarkStart w:id="838" w:name="_Toc156035199"/>
      <w:bookmarkStart w:id="839" w:name="_Toc156099421"/>
      <w:bookmarkStart w:id="840" w:name="_Toc156106509"/>
      <w:bookmarkStart w:id="841" w:name="_Toc156210542"/>
      <w:bookmarkStart w:id="842" w:name="_Toc156211179"/>
      <w:bookmarkStart w:id="843" w:name="_Toc156211453"/>
      <w:bookmarkStart w:id="844" w:name="_Toc156356116"/>
      <w:bookmarkStart w:id="845" w:name="_Toc156357033"/>
      <w:bookmarkStart w:id="846" w:name="_Toc156357413"/>
      <w:bookmarkStart w:id="847" w:name="_Toc156877674"/>
      <w:bookmarkStart w:id="848" w:name="_Toc156885580"/>
      <w:bookmarkStart w:id="849" w:name="_Toc156887130"/>
      <w:bookmarkStart w:id="850" w:name="_Toc156887403"/>
      <w:bookmarkStart w:id="851" w:name="_Toc156887676"/>
      <w:bookmarkStart w:id="852" w:name="_Toc500826808"/>
      <w:bookmarkStart w:id="853" w:name="_Toc528156072"/>
      <w:bookmarkStart w:id="854" w:name="_Toc534018405"/>
      <w:bookmarkStart w:id="855" w:name="_Toc52203465"/>
      <w:bookmarkEnd w:id="816"/>
      <w:bookmarkEnd w:id="817"/>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9359EA">
        <w:t>3.5</w:t>
      </w:r>
      <w:r w:rsidRPr="009359EA">
        <w:tab/>
        <w:t>Panel Committee</w:t>
      </w:r>
      <w:r w:rsidRPr="009359EA">
        <w:rPr>
          <w:rStyle w:val="FootnoteReference"/>
        </w:rPr>
        <w:footnoteReference w:id="12"/>
      </w:r>
      <w:r w:rsidRPr="009359EA">
        <w:t xml:space="preserve"> Decision of Change Proposals</w:t>
      </w:r>
      <w:bookmarkEnd w:id="852"/>
      <w:bookmarkEnd w:id="853"/>
      <w:bookmarkEnd w:id="854"/>
      <w:bookmarkEnd w:id="855"/>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4"/>
        <w:gridCol w:w="1768"/>
        <w:gridCol w:w="3681"/>
        <w:gridCol w:w="1354"/>
        <w:gridCol w:w="1354"/>
        <w:gridCol w:w="3967"/>
        <w:gridCol w:w="1170"/>
      </w:tblGrid>
      <w:tr w:rsidR="0054644A" w:rsidRPr="009359EA">
        <w:trPr>
          <w:cantSplit/>
          <w:tblHeader/>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299"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3"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3.5.1</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Panel Committee</w:t>
            </w:r>
            <w:r w:rsidRPr="009359EA">
              <w:rPr>
                <w:rStyle w:val="FootnoteReference"/>
                <w:spacing w:val="-3"/>
                <w:sz w:val="20"/>
              </w:rPr>
              <w:footnoteReference w:id="13"/>
            </w:r>
          </w:p>
        </w:tc>
        <w:tc>
          <w:tcPr>
            <w:tcW w:w="129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Present CP and CP Impact Assessments to Panel Committee for decision on progression.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BSCP40/02 form and supporting documentation, CP Impact Assessments and BSCCo paper summarising the change.</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3.5.2</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The Change can be amended by the Panel Committee providing that;</w:t>
            </w:r>
          </w:p>
          <w:p w:rsidR="0054644A" w:rsidRPr="009359EA" w:rsidRDefault="00D53593">
            <w:pPr>
              <w:numPr>
                <w:ilvl w:val="0"/>
                <w:numId w:val="18"/>
              </w:numPr>
              <w:tabs>
                <w:tab w:val="clear" w:pos="720"/>
              </w:tabs>
              <w:suppressAutoHyphens/>
              <w:spacing w:after="120"/>
              <w:ind w:left="714" w:hanging="357"/>
              <w:rPr>
                <w:spacing w:val="-3"/>
                <w:sz w:val="20"/>
              </w:rPr>
            </w:pPr>
            <w:r w:rsidRPr="009359EA">
              <w:rPr>
                <w:spacing w:val="-3"/>
                <w:sz w:val="20"/>
              </w:rPr>
              <w:t>There is a unanimous verdict to amend the CP by the Panel Committee; and</w:t>
            </w:r>
          </w:p>
          <w:p w:rsidR="0054644A" w:rsidRPr="009359EA" w:rsidRDefault="00D53593">
            <w:pPr>
              <w:numPr>
                <w:ilvl w:val="0"/>
                <w:numId w:val="18"/>
              </w:numPr>
              <w:tabs>
                <w:tab w:val="clear" w:pos="720"/>
              </w:tabs>
              <w:suppressAutoHyphens/>
              <w:rPr>
                <w:spacing w:val="-3"/>
                <w:sz w:val="20"/>
              </w:rPr>
            </w:pPr>
            <w:r w:rsidRPr="009359EA">
              <w:rPr>
                <w:spacing w:val="-3"/>
                <w:sz w:val="20"/>
              </w:rPr>
              <w:t>That there is no material impact on the solution.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BSCP40/02 form and the supporting documentation.</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3.5.3</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If a material impact is identified during Impact Assessment the Panel Committee can recommend an amended Change to be re-circulated to the Industry for Impact Assessment if it agrees the solution would be more robust.</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BSCP40/02 form and the supporting documentation.</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3.5.4</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Panel Committee</w:t>
            </w:r>
          </w:p>
        </w:tc>
        <w:tc>
          <w:tcPr>
            <w:tcW w:w="129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If CP is approved, instruct BSCCo to progress in line with section 3.6 of this BSCP.</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 paper.</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w:t>
            </w:r>
          </w:p>
        </w:tc>
      </w:tr>
      <w:tr w:rsidR="0054644A" w:rsidRPr="009359EA">
        <w:trPr>
          <w:cantSplit/>
        </w:trPr>
        <w:tc>
          <w:tcPr>
            <w:tcW w:w="308"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lastRenderedPageBreak/>
              <w:t>3.5.5</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5 WD of 3.5.3</w:t>
            </w:r>
          </w:p>
        </w:tc>
        <w:tc>
          <w:tcPr>
            <w:tcW w:w="1299"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Update Change Register and publish revised Register and Panel Committee decision on the BSC Website.</w:t>
            </w:r>
          </w:p>
          <w:p w:rsidR="0054644A" w:rsidRPr="009359EA" w:rsidRDefault="00D53593">
            <w:pPr>
              <w:suppressAutoHyphens/>
              <w:rPr>
                <w:spacing w:val="-3"/>
                <w:sz w:val="20"/>
              </w:rPr>
            </w:pPr>
            <w:r w:rsidRPr="009359EA">
              <w:rPr>
                <w:spacing w:val="-3"/>
                <w:sz w:val="20"/>
              </w:rPr>
              <w:t>BSCCo makes any amendments to CPs as approved by the Panel Committee and publishes the final versions of all the agreed CPs onto the BSC Website.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Panel Committee materials.</w:t>
            </w:r>
          </w:p>
          <w:p w:rsidR="0054644A" w:rsidRPr="009359EA" w:rsidRDefault="00D53593">
            <w:pPr>
              <w:suppressAutoHyphens/>
              <w:rPr>
                <w:spacing w:val="-3"/>
                <w:sz w:val="20"/>
              </w:rPr>
            </w:pPr>
            <w:r w:rsidRPr="009359EA">
              <w:rPr>
                <w:spacing w:val="-3"/>
                <w:sz w:val="20"/>
              </w:rPr>
              <w:t>Change Proposals and supporting documentation (including modified CPs where appropriate).</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3.5.6</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the same time as 3.5.5</w:t>
            </w:r>
          </w:p>
        </w:tc>
        <w:tc>
          <w:tcPr>
            <w:tcW w:w="129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Notify all BCAs/PACAs and BSC Agents (where applicable) of Panel Committee decisions and circulate information on amended CPs.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All BCAs/ PACAs and BSC Agents (where applicable)</w:t>
            </w:r>
          </w:p>
        </w:tc>
        <w:tc>
          <w:tcPr>
            <w:tcW w:w="1400" w:type="pct"/>
            <w:tcMar>
              <w:top w:w="85" w:type="dxa"/>
              <w:left w:w="85" w:type="dxa"/>
              <w:bottom w:w="85" w:type="dxa"/>
              <w:right w:w="85" w:type="dxa"/>
            </w:tcMar>
          </w:tcPr>
          <w:p w:rsidR="0054644A" w:rsidRPr="009359EA" w:rsidRDefault="00D53593">
            <w:pPr>
              <w:suppressAutoHyphens/>
              <w:spacing w:after="120"/>
            </w:pPr>
            <w:r w:rsidRPr="009359EA">
              <w:rPr>
                <w:spacing w:val="-3"/>
                <w:sz w:val="20"/>
              </w:rPr>
              <w:t>Notification circular and amended CPs with supporting documentation.</w:t>
            </w:r>
          </w:p>
          <w:p w:rsidR="0054644A" w:rsidRPr="009359EA" w:rsidRDefault="00D53593">
            <w:pPr>
              <w:suppressAutoHyphens/>
              <w:rPr>
                <w:spacing w:val="-3"/>
                <w:sz w:val="20"/>
              </w:rPr>
            </w:pPr>
            <w:r w:rsidRPr="009359EA">
              <w:rPr>
                <w:spacing w:val="-3"/>
                <w:sz w:val="20"/>
              </w:rPr>
              <w:t xml:space="preserve">Details of how BCAs/PACAs can object to the progression of a CP as a Housekeeping </w:t>
            </w:r>
            <w:r w:rsidR="00952D17">
              <w:rPr>
                <w:spacing w:val="-3"/>
                <w:sz w:val="20"/>
              </w:rPr>
              <w:t xml:space="preserve">or De Minimis BMRS </w:t>
            </w:r>
            <w:r w:rsidRPr="009359EA">
              <w:rPr>
                <w:spacing w:val="-3"/>
                <w:sz w:val="20"/>
              </w:rPr>
              <w:t>CP (where applicable).</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3.5.7</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rFonts w:cs="Tahoma"/>
                <w:sz w:val="20"/>
              </w:rPr>
              <w:t>If required, to meet industry Change Processes</w:t>
            </w:r>
          </w:p>
        </w:tc>
        <w:tc>
          <w:tcPr>
            <w:tcW w:w="1299" w:type="pct"/>
            <w:tcMar>
              <w:top w:w="85" w:type="dxa"/>
              <w:left w:w="85" w:type="dxa"/>
              <w:bottom w:w="85" w:type="dxa"/>
              <w:right w:w="85" w:type="dxa"/>
            </w:tcMar>
          </w:tcPr>
          <w:p w:rsidR="0054644A" w:rsidRPr="009359EA" w:rsidRDefault="00D53593">
            <w:pPr>
              <w:suppressAutoHyphens/>
              <w:spacing w:after="120"/>
              <w:rPr>
                <w:rFonts w:cs="Tahoma"/>
                <w:sz w:val="20"/>
              </w:rPr>
            </w:pPr>
            <w:r w:rsidRPr="009359EA">
              <w:rPr>
                <w:rFonts w:cs="Tahoma"/>
                <w:sz w:val="20"/>
              </w:rPr>
              <w:t>If the CP is approved and the approved change impacts Core Industry Documents or the STC, raise appropriate change documentation.</w:t>
            </w:r>
          </w:p>
          <w:p w:rsidR="0054644A" w:rsidRPr="009359EA" w:rsidRDefault="00D53593">
            <w:pPr>
              <w:suppressAutoHyphens/>
              <w:spacing w:after="120"/>
              <w:rPr>
                <w:spacing w:val="-3"/>
                <w:sz w:val="20"/>
              </w:rPr>
            </w:pPr>
            <w:r w:rsidRPr="009359EA">
              <w:rPr>
                <w:spacing w:val="-3"/>
                <w:sz w:val="20"/>
              </w:rPr>
              <w:t xml:space="preserve">Where the CP is approved, the process will continue from section 3.6 except where an objection is received to a Housekeeping </w:t>
            </w:r>
            <w:r w:rsidR="00952D17">
              <w:rPr>
                <w:spacing w:val="-3"/>
                <w:sz w:val="20"/>
              </w:rPr>
              <w:t>or De Minimis BMRS</w:t>
            </w:r>
            <w:r w:rsidR="00952D17" w:rsidRPr="009359EA">
              <w:rPr>
                <w:spacing w:val="-3"/>
                <w:sz w:val="20"/>
              </w:rPr>
              <w:t xml:space="preserve"> </w:t>
            </w:r>
            <w:r w:rsidRPr="009359EA">
              <w:rPr>
                <w:spacing w:val="-3"/>
                <w:sz w:val="20"/>
              </w:rPr>
              <w:t>CP in accordance with the remainder of this section 3.5.</w:t>
            </w:r>
          </w:p>
          <w:p w:rsidR="0054644A" w:rsidRPr="009359EA" w:rsidRDefault="00D53593">
            <w:pPr>
              <w:suppressAutoHyphens/>
              <w:rPr>
                <w:spacing w:val="-3"/>
                <w:sz w:val="20"/>
              </w:rPr>
            </w:pPr>
            <w:r w:rsidRPr="009359EA">
              <w:rPr>
                <w:spacing w:val="-3"/>
                <w:sz w:val="20"/>
              </w:rPr>
              <w:t>If the CP is rejected, the process ends at this point.</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Change Administrator for the applicable Core Industry Document or STC</w:t>
            </w:r>
          </w:p>
        </w:tc>
        <w:tc>
          <w:tcPr>
            <w:tcW w:w="1400" w:type="pct"/>
            <w:tcMar>
              <w:top w:w="85" w:type="dxa"/>
              <w:left w:w="85" w:type="dxa"/>
              <w:bottom w:w="85" w:type="dxa"/>
              <w:right w:w="85" w:type="dxa"/>
            </w:tcMar>
          </w:tcPr>
          <w:p w:rsidR="0054644A" w:rsidRPr="009359EA" w:rsidRDefault="00D53593" w:rsidP="00FE6839">
            <w:pPr>
              <w:suppressAutoHyphens/>
              <w:spacing w:after="120"/>
              <w:rPr>
                <w:spacing w:val="-3"/>
                <w:sz w:val="20"/>
              </w:rPr>
            </w:pPr>
            <w:r w:rsidRPr="009359EA">
              <w:rPr>
                <w:spacing w:val="-3"/>
                <w:sz w:val="20"/>
              </w:rPr>
              <w:t>Completed Change Documentation as appropriate.</w:t>
            </w:r>
          </w:p>
        </w:tc>
        <w:tc>
          <w:tcPr>
            <w:tcW w:w="413" w:type="pct"/>
            <w:tcMar>
              <w:top w:w="85" w:type="dxa"/>
              <w:left w:w="85" w:type="dxa"/>
              <w:bottom w:w="85" w:type="dxa"/>
              <w:right w:w="85" w:type="dxa"/>
            </w:tcMar>
          </w:tcPr>
          <w:p w:rsidR="0054644A" w:rsidRPr="009359EA" w:rsidRDefault="00D53593">
            <w:pPr>
              <w:suppressAutoHyphens/>
              <w:rPr>
                <w:spacing w:val="-3"/>
                <w:sz w:val="20"/>
              </w:rPr>
            </w:pPr>
            <w:r w:rsidRPr="009359EA">
              <w:rPr>
                <w:rFonts w:cs="Tahoma"/>
                <w:sz w:val="20"/>
              </w:rPr>
              <w:t xml:space="preserve">Email / Fax </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3.5.8</w:t>
            </w:r>
          </w:p>
        </w:tc>
        <w:tc>
          <w:tcPr>
            <w:tcW w:w="624"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 xml:space="preserve">Within 15 WD of 3.5.6, for Housekeeping </w:t>
            </w:r>
            <w:r w:rsidR="00952D17">
              <w:rPr>
                <w:rFonts w:cs="Tahoma"/>
                <w:sz w:val="20"/>
              </w:rPr>
              <w:t xml:space="preserve">and De Minimis BMRS </w:t>
            </w:r>
            <w:r w:rsidRPr="009359EA">
              <w:rPr>
                <w:rFonts w:cs="Tahoma"/>
                <w:sz w:val="20"/>
              </w:rPr>
              <w:t>CPs (where appropriate)</w:t>
            </w:r>
          </w:p>
        </w:tc>
        <w:tc>
          <w:tcPr>
            <w:tcW w:w="1299" w:type="pct"/>
            <w:tcMar>
              <w:top w:w="85" w:type="dxa"/>
              <w:left w:w="85" w:type="dxa"/>
              <w:bottom w:w="85" w:type="dxa"/>
              <w:right w:w="85" w:type="dxa"/>
            </w:tcMar>
          </w:tcPr>
          <w:p w:rsidR="0054644A" w:rsidRPr="009359EA" w:rsidRDefault="00D53593">
            <w:pPr>
              <w:suppressAutoHyphens/>
              <w:spacing w:after="120"/>
              <w:rPr>
                <w:rFonts w:cs="Tahoma"/>
                <w:sz w:val="20"/>
              </w:rPr>
            </w:pPr>
            <w:r w:rsidRPr="009359EA">
              <w:rPr>
                <w:rFonts w:cs="Tahoma"/>
                <w:sz w:val="20"/>
              </w:rPr>
              <w:t xml:space="preserve">Submit objection to the CP being progressed as a Housekeeping </w:t>
            </w:r>
            <w:r w:rsidR="00952D17">
              <w:rPr>
                <w:rFonts w:cs="Tahoma"/>
                <w:sz w:val="20"/>
              </w:rPr>
              <w:t xml:space="preserve">or De Minimis BMRS </w:t>
            </w:r>
            <w:r w:rsidRPr="009359EA">
              <w:rPr>
                <w:rFonts w:cs="Tahoma"/>
                <w:sz w:val="20"/>
              </w:rPr>
              <w:t>CP.</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BCA/PACA</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 xml:space="preserve">Reasons why the BCA/PACA believes that the CP does not meet the definition of a Housekeeping </w:t>
            </w:r>
            <w:r w:rsidR="00952D17">
              <w:rPr>
                <w:rFonts w:cs="Tahoma"/>
                <w:sz w:val="20"/>
              </w:rPr>
              <w:t xml:space="preserve">or De Minimis BMRS </w:t>
            </w:r>
            <w:r w:rsidRPr="009359EA">
              <w:rPr>
                <w:spacing w:val="-3"/>
                <w:sz w:val="20"/>
              </w:rPr>
              <w:t>Change.</w:t>
            </w:r>
          </w:p>
        </w:tc>
        <w:tc>
          <w:tcPr>
            <w:tcW w:w="413"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3.5.9</w:t>
            </w:r>
          </w:p>
        </w:tc>
        <w:tc>
          <w:tcPr>
            <w:tcW w:w="624"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Within 1 WD of receiving an objection under 3.5.8</w:t>
            </w:r>
          </w:p>
        </w:tc>
        <w:tc>
          <w:tcPr>
            <w:tcW w:w="1299" w:type="pct"/>
            <w:tcMar>
              <w:top w:w="85" w:type="dxa"/>
              <w:left w:w="85" w:type="dxa"/>
              <w:bottom w:w="85" w:type="dxa"/>
              <w:right w:w="85" w:type="dxa"/>
            </w:tcMar>
          </w:tcPr>
          <w:p w:rsidR="0054644A" w:rsidRPr="009359EA" w:rsidRDefault="00D53593">
            <w:pPr>
              <w:suppressAutoHyphens/>
              <w:spacing w:after="120"/>
              <w:rPr>
                <w:rFonts w:cs="Tahoma"/>
                <w:sz w:val="20"/>
              </w:rPr>
            </w:pPr>
            <w:r w:rsidRPr="009359EA">
              <w:rPr>
                <w:rFonts w:cs="Tahoma"/>
                <w:sz w:val="20"/>
              </w:rPr>
              <w:t>Notify all BCAs/PACAs, the affected Panel Committee(s) and BSC Agents (where applicable) of the objection.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All BCAs / PACAs, affected Panel Committee(s) and BSC Agents (where applicable)</w:t>
            </w: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Details of objection received.</w:t>
            </w:r>
          </w:p>
        </w:tc>
        <w:tc>
          <w:tcPr>
            <w:tcW w:w="413"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3.5.10</w:t>
            </w:r>
          </w:p>
        </w:tc>
        <w:tc>
          <w:tcPr>
            <w:tcW w:w="624"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As soon as possible following 3.5.9</w:t>
            </w:r>
          </w:p>
        </w:tc>
        <w:tc>
          <w:tcPr>
            <w:tcW w:w="1299"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Update Change Register, publish revised Change Register and update the CP information on the BSC Website.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Revised CP form and supporting documentation.</w:t>
            </w:r>
          </w:p>
          <w:p w:rsidR="0054644A" w:rsidRPr="009359EA" w:rsidRDefault="00D53593">
            <w:pPr>
              <w:suppressAutoHyphens/>
              <w:rPr>
                <w:spacing w:val="-3"/>
                <w:sz w:val="20"/>
              </w:rPr>
            </w:pPr>
            <w:r w:rsidRPr="009359EA">
              <w:rPr>
                <w:spacing w:val="-3"/>
                <w:sz w:val="20"/>
              </w:rPr>
              <w:t>Revised proposed Implementation Date for the CP (if required).</w:t>
            </w:r>
          </w:p>
        </w:tc>
        <w:tc>
          <w:tcPr>
            <w:tcW w:w="413"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3.5.11</w:t>
            </w:r>
          </w:p>
        </w:tc>
        <w:tc>
          <w:tcPr>
            <w:tcW w:w="624"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Following 3.5.10 and in time for next available CPC</w:t>
            </w:r>
          </w:p>
        </w:tc>
        <w:tc>
          <w:tcPr>
            <w:tcW w:w="1299"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 xml:space="preserve">Issue CP for Impact Assessment as a </w:t>
            </w:r>
            <w:r w:rsidR="00952D17">
              <w:rPr>
                <w:rFonts w:cs="Tahoma"/>
                <w:sz w:val="20"/>
              </w:rPr>
              <w:t>regular</w:t>
            </w:r>
            <w:r w:rsidRPr="009359EA">
              <w:rPr>
                <w:rFonts w:cs="Tahoma"/>
                <w:sz w:val="20"/>
              </w:rPr>
              <w:t xml:space="preserve"> CP in accordance with section 3.4 and then repeat the Panel Committee decision process in accordance with this section 3.5.</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Revised CP form and supporting documentation.</w:t>
            </w:r>
          </w:p>
          <w:p w:rsidR="0054644A" w:rsidRPr="009359EA" w:rsidRDefault="00D53593">
            <w:pPr>
              <w:suppressAutoHyphens/>
              <w:rPr>
                <w:spacing w:val="-3"/>
                <w:sz w:val="20"/>
              </w:rPr>
            </w:pPr>
            <w:r w:rsidRPr="009359EA">
              <w:rPr>
                <w:spacing w:val="-3"/>
                <w:sz w:val="20"/>
              </w:rPr>
              <w:t>Revised proposed Implementation Date for the CP (if required).</w:t>
            </w:r>
          </w:p>
        </w:tc>
        <w:tc>
          <w:tcPr>
            <w:tcW w:w="413" w:type="pct"/>
            <w:tcMar>
              <w:top w:w="85" w:type="dxa"/>
              <w:left w:w="85" w:type="dxa"/>
              <w:bottom w:w="85" w:type="dxa"/>
              <w:right w:w="85" w:type="dxa"/>
            </w:tcMar>
          </w:tcPr>
          <w:p w:rsidR="0054644A" w:rsidRPr="009359EA" w:rsidRDefault="00D53593">
            <w:pPr>
              <w:suppressAutoHyphens/>
              <w:rPr>
                <w:rFonts w:cs="Tahoma"/>
                <w:sz w:val="20"/>
              </w:rPr>
            </w:pPr>
            <w:r w:rsidRPr="009359EA">
              <w:rPr>
                <w:rFonts w:cs="Tahoma"/>
                <w:sz w:val="20"/>
              </w:rPr>
              <w:t>Internal process</w:t>
            </w:r>
          </w:p>
        </w:tc>
      </w:tr>
    </w:tbl>
    <w:p w:rsidR="0054644A" w:rsidRPr="009359EA" w:rsidRDefault="0054644A">
      <w:pPr>
        <w:suppressAutoHyphens/>
        <w:spacing w:after="240"/>
        <w:rPr>
          <w:spacing w:val="-3"/>
          <w:szCs w:val="24"/>
        </w:rPr>
      </w:pPr>
    </w:p>
    <w:p w:rsidR="0054644A" w:rsidRPr="009359EA" w:rsidRDefault="0054644A">
      <w:pPr>
        <w:suppressAutoHyphens/>
        <w:spacing w:after="240"/>
        <w:rPr>
          <w:spacing w:val="-3"/>
          <w:szCs w:val="24"/>
        </w:rPr>
      </w:pPr>
    </w:p>
    <w:p w:rsidR="0054644A" w:rsidRPr="009359EA" w:rsidRDefault="0054644A">
      <w:pPr>
        <w:suppressAutoHyphens/>
        <w:spacing w:after="240"/>
        <w:rPr>
          <w:rFonts w:cs="Tahoma"/>
          <w:szCs w:val="24"/>
        </w:rPr>
      </w:pPr>
    </w:p>
    <w:p w:rsidR="0054644A" w:rsidRPr="009359EA" w:rsidRDefault="00D53593">
      <w:pPr>
        <w:pStyle w:val="Heading2"/>
        <w:keepNext w:val="0"/>
        <w:pageBreakBefore/>
        <w:numPr>
          <w:ilvl w:val="0"/>
          <w:numId w:val="0"/>
        </w:numPr>
        <w:spacing w:before="0"/>
        <w:ind w:left="851" w:hanging="851"/>
      </w:pPr>
      <w:bookmarkStart w:id="856" w:name="_Ref93985904"/>
      <w:bookmarkStart w:id="857" w:name="_Ref93986149"/>
      <w:bookmarkStart w:id="858" w:name="_Toc98055997"/>
      <w:bookmarkStart w:id="859" w:name="_Toc500826809"/>
      <w:bookmarkStart w:id="860" w:name="_Toc528156073"/>
      <w:bookmarkStart w:id="861" w:name="_Toc534018406"/>
      <w:bookmarkStart w:id="862" w:name="_Toc52203466"/>
      <w:r w:rsidRPr="009359EA">
        <w:lastRenderedPageBreak/>
        <w:t>3.6</w:t>
      </w:r>
      <w:r w:rsidRPr="009359EA">
        <w:tab/>
        <w:t xml:space="preserve">Implementation of Change </w:t>
      </w:r>
      <w:bookmarkEnd w:id="856"/>
      <w:bookmarkEnd w:id="857"/>
      <w:bookmarkEnd w:id="858"/>
      <w:r w:rsidRPr="009359EA">
        <w:t>Proposals</w:t>
      </w:r>
      <w:bookmarkEnd w:id="859"/>
      <w:bookmarkEnd w:id="860"/>
      <w:bookmarkEnd w:id="861"/>
      <w:bookmarkEnd w:id="86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6"/>
        <w:gridCol w:w="1771"/>
        <w:gridCol w:w="3675"/>
        <w:gridCol w:w="1354"/>
        <w:gridCol w:w="1354"/>
        <w:gridCol w:w="3973"/>
        <w:gridCol w:w="1165"/>
      </w:tblGrid>
      <w:tr w:rsidR="0054644A" w:rsidRPr="009359EA">
        <w:trPr>
          <w:cantSplit/>
          <w:tblHeader/>
        </w:trPr>
        <w:tc>
          <w:tcPr>
            <w:tcW w:w="309"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5"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297"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3.6.1</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Implementation cut off date is reached</w:t>
            </w:r>
            <w:r w:rsidRPr="009359EA">
              <w:rPr>
                <w:rStyle w:val="FootnoteReference"/>
                <w:sz w:val="20"/>
              </w:rPr>
              <w:footnoteReference w:id="14"/>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 and publish the Category 1 BSC Configurable Items ensuring all changes are highlighted.</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Changes made using the redlined text approved in the Change Proposal.</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3.6.2</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required to meet targeted Panel Committee meeting timescales</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 Category 2 BSC Configurable Items ensuring changes are highlighted</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Agreed Change Proposal.</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3.6.3</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required to meet targeted Panel Committee meeting timescales</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Submit redlined changes to Category 2 BSC Configurable Items for review as appropriate.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 / BSC Agents (if applicable)</w:t>
            </w: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Redlined BSC Configurable Items.</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3.6.4</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required to meet targeted Panel Committee meeting timescales</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 / BSC Agents (if applicable)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comments.</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3.6.5</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To meet Paper Day of next Panel Committee Meeting</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Incorporate comments as appropriate and finalise changes.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comments.</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3.6.6</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Panel Committee paper deadline </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Request that the Panel Committee approve redlined changes to BSC Category 2 Items.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2"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Revised Category 2 BSC Configurable Items.</w:t>
            </w:r>
          </w:p>
          <w:p w:rsidR="0054644A" w:rsidRPr="009359EA" w:rsidRDefault="00D53593">
            <w:pPr>
              <w:suppressAutoHyphens/>
              <w:rPr>
                <w:spacing w:val="-3"/>
                <w:sz w:val="20"/>
              </w:rPr>
            </w:pPr>
            <w:r w:rsidRPr="009359EA">
              <w:rPr>
                <w:spacing w:val="-3"/>
                <w:sz w:val="20"/>
              </w:rPr>
              <w:t>Panel Committee paper number.</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3.6.7</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Panel Committee</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 review amended Category 2 BSC Configurable Items and make decision on progression.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Category 2 BSC Configurable Items.</w:t>
            </w:r>
          </w:p>
        </w:tc>
        <w:tc>
          <w:tcPr>
            <w:tcW w:w="411" w:type="pct"/>
            <w:tcMar>
              <w:top w:w="85" w:type="dxa"/>
              <w:left w:w="85" w:type="dxa"/>
              <w:bottom w:w="85" w:type="dxa"/>
              <w:right w:w="85" w:type="dxa"/>
            </w:tcMar>
          </w:tcPr>
          <w:p w:rsidR="0054644A" w:rsidRPr="009359EA" w:rsidRDefault="0054644A">
            <w:pPr>
              <w:suppressAutoHyphens/>
              <w:rPr>
                <w:spacing w:val="-3"/>
                <w:sz w:val="20"/>
              </w:rPr>
            </w:pP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3.6.8</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Following Panel Committee approval</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Publish changes to Category 2 BSC Configurable Items on the BSC Website, ensuring all changes are highlighted. </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Category 2 BSC Configurable Items.</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9"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3.6.9</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least 2 WD before Implementation Date</w:t>
            </w:r>
          </w:p>
        </w:tc>
        <w:tc>
          <w:tcPr>
            <w:tcW w:w="129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Publish clean versions of all BSC Configurable Items on the BSC Website, as appropriate.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Amended BSC Configurable Items.</w:t>
            </w:r>
          </w:p>
        </w:tc>
        <w:tc>
          <w:tcPr>
            <w:tcW w:w="41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bl>
    <w:p w:rsidR="0054644A" w:rsidRPr="009359EA" w:rsidRDefault="0054644A">
      <w:pPr>
        <w:pStyle w:val="Heading2"/>
        <w:keepNext w:val="0"/>
        <w:numPr>
          <w:ilvl w:val="0"/>
          <w:numId w:val="0"/>
        </w:numPr>
        <w:spacing w:before="0"/>
        <w:rPr>
          <w:b w:val="0"/>
          <w:szCs w:val="24"/>
        </w:rPr>
      </w:pPr>
      <w:bookmarkStart w:id="863" w:name="_Ref93985793"/>
      <w:bookmarkStart w:id="864" w:name="_Toc98056001"/>
    </w:p>
    <w:p w:rsidR="0054644A" w:rsidRPr="009359EA" w:rsidRDefault="0054644A">
      <w:pPr>
        <w:pStyle w:val="Heading2"/>
        <w:keepNext w:val="0"/>
        <w:numPr>
          <w:ilvl w:val="0"/>
          <w:numId w:val="0"/>
        </w:numPr>
        <w:spacing w:before="0"/>
        <w:rPr>
          <w:b w:val="0"/>
          <w:szCs w:val="24"/>
        </w:rPr>
      </w:pPr>
    </w:p>
    <w:p w:rsidR="0054644A" w:rsidRPr="009359EA" w:rsidRDefault="00D53593">
      <w:pPr>
        <w:pStyle w:val="Heading2"/>
        <w:keepNext w:val="0"/>
        <w:pageBreakBefore/>
        <w:numPr>
          <w:ilvl w:val="0"/>
          <w:numId w:val="0"/>
        </w:numPr>
        <w:spacing w:before="0"/>
        <w:ind w:left="851" w:hanging="851"/>
      </w:pPr>
      <w:bookmarkStart w:id="865" w:name="_Toc500826810"/>
      <w:bookmarkStart w:id="866" w:name="_Toc528156074"/>
      <w:bookmarkStart w:id="867" w:name="_Toc534018407"/>
      <w:bookmarkStart w:id="868" w:name="_Toc52203467"/>
      <w:r w:rsidRPr="009359EA">
        <w:lastRenderedPageBreak/>
        <w:t>3.7</w:t>
      </w:r>
      <w:r w:rsidRPr="009359EA">
        <w:tab/>
        <w:t>Correcting Identified Errors - Emergency Fixes</w:t>
      </w:r>
      <w:bookmarkEnd w:id="863"/>
      <w:bookmarkEnd w:id="864"/>
      <w:bookmarkEnd w:id="865"/>
      <w:bookmarkEnd w:id="866"/>
      <w:bookmarkEnd w:id="867"/>
      <w:bookmarkEnd w:id="86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3"/>
        <w:gridCol w:w="1765"/>
        <w:gridCol w:w="3706"/>
        <w:gridCol w:w="1352"/>
        <w:gridCol w:w="1352"/>
        <w:gridCol w:w="3953"/>
        <w:gridCol w:w="1167"/>
      </w:tblGrid>
      <w:tr w:rsidR="0054644A" w:rsidRPr="009359EA">
        <w:trPr>
          <w:tblHeader/>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3"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7"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7"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395"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3.7.1</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On identification of problem potentially requiring an Emergency Fix</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 Inform BSCCo.</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Details of problem identified.</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Phone / Email / Fax</w:t>
            </w: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3.7.2</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After 3.7.1</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Assess severity of problem and inform BCAs/PACAs where appropriate.</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BCAs/PACAs</w:t>
            </w: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Relevant details of problem identified.</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 / Email</w:t>
            </w: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3.7.3</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possible after 3.7.1</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Analyse problem, identify possible solution(s) and inform BSCCo.</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Analysis, possible solutions and associated timescales.</w:t>
            </w:r>
          </w:p>
        </w:tc>
        <w:tc>
          <w:tcPr>
            <w:tcW w:w="412" w:type="pct"/>
            <w:tcMar>
              <w:top w:w="85" w:type="dxa"/>
              <w:left w:w="85" w:type="dxa"/>
              <w:bottom w:w="85" w:type="dxa"/>
              <w:right w:w="85" w:type="dxa"/>
            </w:tcMar>
          </w:tcPr>
          <w:p w:rsidR="0054644A" w:rsidRPr="009359EA" w:rsidRDefault="0054644A">
            <w:pPr>
              <w:suppressAutoHyphens/>
              <w:rPr>
                <w:spacing w:val="-3"/>
                <w:sz w:val="20"/>
              </w:rPr>
            </w:pP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3.7.4</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Immediately on notification of problem </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Liaise with BSC Agent to agree approach, solution and resolution timescale (or in accordance with contract where appropriate).</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 Agent </w:t>
            </w: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Details of problem, analysis, possible solutions and associated timescales.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Phone / Email / Fax</w:t>
            </w: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3.7.5</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To meet agreed timescales</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Resolve problem in the manner agreed above. Notify all parties as appropriate.</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 Agent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BSCCo/All parties</w:t>
            </w: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Approval from the Chief Executive or authorised person.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3.7.6</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5 WD of Implementation Date</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Raise corresponding CP as necessary, to be incorporated into next appropriate BSC Release. </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54644A">
            <w:pPr>
              <w:suppressAutoHyphens/>
              <w:rPr>
                <w:spacing w:val="-3"/>
                <w:sz w:val="20"/>
              </w:rPr>
            </w:pP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Emergency Fix Report.</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3.7.7</w:t>
            </w:r>
          </w:p>
        </w:tc>
        <w:tc>
          <w:tcPr>
            <w:tcW w:w="62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3 WD of 3.7.6</w:t>
            </w:r>
          </w:p>
        </w:tc>
        <w:tc>
          <w:tcPr>
            <w:tcW w:w="1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Publish updated Change Register on the BSC Website where appropriate.</w:t>
            </w:r>
          </w:p>
        </w:tc>
        <w:tc>
          <w:tcPr>
            <w:tcW w:w="477"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7" w:type="pct"/>
            <w:tcMar>
              <w:top w:w="85" w:type="dxa"/>
              <w:left w:w="85" w:type="dxa"/>
              <w:bottom w:w="85" w:type="dxa"/>
              <w:right w:w="85" w:type="dxa"/>
            </w:tcMar>
          </w:tcPr>
          <w:p w:rsidR="0054644A" w:rsidRPr="009359EA" w:rsidRDefault="0054644A">
            <w:pPr>
              <w:suppressAutoHyphens/>
              <w:rPr>
                <w:spacing w:val="-3"/>
              </w:rPr>
            </w:pPr>
          </w:p>
        </w:tc>
        <w:tc>
          <w:tcPr>
            <w:tcW w:w="139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Change Register.</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bl>
    <w:p w:rsidR="0054644A" w:rsidRPr="009359EA" w:rsidRDefault="0054644A">
      <w:pPr>
        <w:spacing w:after="240"/>
      </w:pPr>
      <w:bookmarkStart w:id="869" w:name="_Ref93985707"/>
      <w:bookmarkStart w:id="870" w:name="_Ref93985820"/>
      <w:bookmarkStart w:id="871" w:name="_Ref93985845"/>
      <w:bookmarkStart w:id="872" w:name="_Toc98056003"/>
    </w:p>
    <w:p w:rsidR="0054644A" w:rsidRPr="009359EA" w:rsidRDefault="0054644A">
      <w:pPr>
        <w:spacing w:after="240"/>
      </w:pPr>
    </w:p>
    <w:p w:rsidR="0054644A" w:rsidRPr="009359EA" w:rsidRDefault="00D53593">
      <w:pPr>
        <w:pStyle w:val="Heading2"/>
        <w:keepNext w:val="0"/>
        <w:pageBreakBefore/>
        <w:numPr>
          <w:ilvl w:val="0"/>
          <w:numId w:val="0"/>
        </w:numPr>
        <w:spacing w:before="0"/>
        <w:ind w:left="851" w:hanging="851"/>
      </w:pPr>
      <w:bookmarkStart w:id="873" w:name="_Toc500826811"/>
      <w:bookmarkStart w:id="874" w:name="_Toc528156075"/>
      <w:bookmarkStart w:id="875" w:name="_Toc534018408"/>
      <w:bookmarkStart w:id="876" w:name="_Toc52203468"/>
      <w:bookmarkStart w:id="877" w:name="_Toc88992677"/>
      <w:bookmarkStart w:id="878" w:name="_Toc98056004"/>
      <w:bookmarkEnd w:id="869"/>
      <w:bookmarkEnd w:id="870"/>
      <w:bookmarkEnd w:id="871"/>
      <w:bookmarkEnd w:id="872"/>
      <w:r w:rsidRPr="009359EA">
        <w:lastRenderedPageBreak/>
        <w:t>3.8</w:t>
      </w:r>
      <w:r w:rsidRPr="009359EA">
        <w:tab/>
        <w:t>Submitting a Modification Proposal</w:t>
      </w:r>
      <w:bookmarkEnd w:id="873"/>
      <w:bookmarkEnd w:id="874"/>
      <w:bookmarkEnd w:id="875"/>
      <w:bookmarkEnd w:id="876"/>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4"/>
        <w:gridCol w:w="1769"/>
        <w:gridCol w:w="3679"/>
        <w:gridCol w:w="1355"/>
        <w:gridCol w:w="1354"/>
        <w:gridCol w:w="3970"/>
        <w:gridCol w:w="1167"/>
      </w:tblGrid>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29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3.8.1</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Any time</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 Modification Proposal form and submit to 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Proposer</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Modification Proposal form (available from the BSC Website)</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3.8.2</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As soon as possible after 3.8.1 </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Log and validate Modification Proposal and confirm receipt of Form.</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Proposer</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Completed Modification Proposal form.</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Post / Email / Fax </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3.8.3</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possible after decision that Modification Proposal fails to comply with requirements (see BSC Section F, 2.1.2)</w:t>
            </w:r>
          </w:p>
        </w:tc>
        <w:tc>
          <w:tcPr>
            <w:tcW w:w="129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Refuse to accept Modification Proposal and notify proposer, with reasons for refusal.</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Proposer</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Reasons for refusal.</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Post / Email / Fax </w:t>
            </w:r>
          </w:p>
        </w:tc>
      </w:tr>
    </w:tbl>
    <w:p w:rsidR="0054644A" w:rsidRPr="009359EA" w:rsidRDefault="0054644A">
      <w:pPr>
        <w:spacing w:after="240"/>
      </w:pPr>
    </w:p>
    <w:p w:rsidR="0054644A" w:rsidRPr="009359EA" w:rsidRDefault="0054644A">
      <w:pPr>
        <w:spacing w:after="240"/>
      </w:pPr>
    </w:p>
    <w:p w:rsidR="0054644A" w:rsidRPr="009359EA" w:rsidRDefault="00D53593">
      <w:pPr>
        <w:pStyle w:val="Heading2"/>
        <w:keepNext w:val="0"/>
        <w:pageBreakBefore/>
        <w:numPr>
          <w:ilvl w:val="0"/>
          <w:numId w:val="0"/>
        </w:numPr>
        <w:spacing w:before="0"/>
        <w:ind w:left="851" w:hanging="851"/>
      </w:pPr>
      <w:bookmarkStart w:id="879" w:name="_Toc150075604"/>
      <w:bookmarkStart w:id="880" w:name="_Toc500826812"/>
      <w:bookmarkStart w:id="881" w:name="_Toc528156076"/>
      <w:bookmarkStart w:id="882" w:name="_Toc534018409"/>
      <w:bookmarkStart w:id="883" w:name="_Toc52203469"/>
      <w:r w:rsidRPr="009359EA">
        <w:lastRenderedPageBreak/>
        <w:t>3.9</w:t>
      </w:r>
      <w:r w:rsidRPr="009359EA">
        <w:tab/>
        <w:t>Development of amendments to BSC Configurable Items arising from a Modification Proposal</w:t>
      </w:r>
      <w:bookmarkEnd w:id="879"/>
      <w:bookmarkEnd w:id="880"/>
      <w:bookmarkEnd w:id="881"/>
      <w:bookmarkEnd w:id="882"/>
      <w:bookmarkEnd w:id="88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4"/>
        <w:gridCol w:w="1768"/>
        <w:gridCol w:w="3684"/>
        <w:gridCol w:w="1354"/>
        <w:gridCol w:w="1354"/>
        <w:gridCol w:w="3967"/>
        <w:gridCol w:w="1167"/>
      </w:tblGrid>
      <w:tr w:rsidR="0054644A" w:rsidRPr="009359EA">
        <w:trPr>
          <w:cantSplit/>
          <w:tblHeader/>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4"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300"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0"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Where necessary</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Request a decision on whether the redlined changes to the Category 1 BSC Configurable Items to support a Proposed or Alternative Modification should be developed and circulated to the industry prior to a decision on the Modification being received.</w:t>
            </w:r>
            <w:r w:rsidRPr="009359EA">
              <w:rPr>
                <w:rStyle w:val="FootnoteReference"/>
                <w:sz w:val="20"/>
              </w:rPr>
              <w:footnoteReference w:id="15"/>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 Panel</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Relevant Modification documents.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Paper</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3.9.2</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After 3.9.1</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 Panel approves the request, subject to the Authority decision</w:t>
            </w:r>
            <w:r w:rsidRPr="009359EA">
              <w:rPr>
                <w:rStyle w:val="FootnoteReference"/>
                <w:spacing w:val="-3"/>
                <w:sz w:val="20"/>
              </w:rPr>
              <w:footnoteReference w:id="16"/>
            </w:r>
            <w:r w:rsidRPr="009359EA">
              <w:rPr>
                <w:spacing w:val="-3"/>
                <w:sz w:val="20"/>
              </w:rPr>
              <w:t xml:space="preserve"> being to Approve the Proposed or Alternative Modification, or rejects the request.</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 Panel</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54644A">
            <w:pPr>
              <w:suppressAutoHyphens/>
              <w:rPr>
                <w:spacing w:val="-3"/>
                <w:sz w:val="20"/>
              </w:rPr>
            </w:pP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Paper</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3.9.3</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determined by the Panel</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Develop the redlined changes to the Category 1 BSC Configurable Items.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Details of the changes to be made as part of the Proposed or Alternative Modification.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3.9.4</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Submit redlined changes to the Category 1 BSC Configurable Items for review.</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 / BSC Agents (If applicable)</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Redlined BSC Category 1 Configurable Items.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3.9.5</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required to meet targeted Panel Committee meeting timescales</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 / BSC Agents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3.9.6</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Incorporate comments as appropriate and finalise changes.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3.9.7</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 paper deadline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Submit redlined changes to Category 1 </w:t>
            </w:r>
            <w:r w:rsidR="00C4425D" w:rsidRPr="009359EA">
              <w:rPr>
                <w:spacing w:val="-3"/>
                <w:sz w:val="20"/>
              </w:rPr>
              <w:t xml:space="preserve">BSC </w:t>
            </w:r>
            <w:r w:rsidRPr="009359EA">
              <w:rPr>
                <w:spacing w:val="-3"/>
                <w:sz w:val="20"/>
              </w:rPr>
              <w:t>Configurable Items as appropriate for approval.  At the same time confirm Implementation Date.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Revised BSC Configurable Items as appropriate.</w:t>
            </w:r>
          </w:p>
          <w:p w:rsidR="0054644A" w:rsidRPr="009359EA" w:rsidRDefault="00D53593">
            <w:pPr>
              <w:suppressAutoHyphens/>
              <w:rPr>
                <w:spacing w:val="-3"/>
                <w:sz w:val="20"/>
              </w:rPr>
            </w:pPr>
            <w:r w:rsidRPr="009359EA">
              <w:rPr>
                <w:spacing w:val="-3"/>
                <w:sz w:val="20"/>
              </w:rPr>
              <w:t>Panel Committee paper number.</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3.9.8</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the Panel Committee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submission and, if approved, confirm Implementation Date.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BSC Configurable Items and Implementation Date.</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3.9.9</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Publish approved redlined changes to Category 1 BSC Configurable Item(s).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Approved Configurable Items.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3.9.10</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 Category 2 BSC Configurable Items ensuring changes are Redlined.</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Details of the changes to be made as part of the Proposed or Alternative Modification.</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3.9.11</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appropriate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Submit redlined Changes to Category 2 BSC Configurable Items for review as appropriate.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 / BSC Agents (if applicable)</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Redlined BSC Configurable Items.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3.9.12</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agreed timescales</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Carry out review and return comments.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BCAs / PACAs / BSC Agents (if applicable)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3.9.13</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To meet Paper Day of next appropriate Panel Committee Meeting</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Incorporate comments as appropriate and finalise changes in Category 2 BSC Configurable Items.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comments.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3.9.14</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 paper deadline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Submit revised Category 2 BSC Configurable Items as appropriate for approval.</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400"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Revised BSC Configurable Items as appropriate.</w:t>
            </w:r>
          </w:p>
          <w:p w:rsidR="0054644A" w:rsidRPr="009359EA" w:rsidRDefault="00D53593">
            <w:pPr>
              <w:suppressAutoHyphens/>
              <w:rPr>
                <w:spacing w:val="-3"/>
                <w:sz w:val="20"/>
              </w:rPr>
            </w:pPr>
            <w:r w:rsidRPr="009359EA">
              <w:rPr>
                <w:spacing w:val="-3"/>
                <w:sz w:val="20"/>
              </w:rPr>
              <w:t>Panel Committee paper number.</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3.9.15</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Review submission and, if approved, confirm Implementation Date.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Committee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Revised BSC Configurable Items and Implementation Date. </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 / 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3.9.16</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 time for Implementation Date of the Modification</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Amend the BSC Configurable Items </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Changes made using the text approved by the Panel Committee.</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3.9.17</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Following Panel Committee Approval</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Publish changes to integer versions of Category 2 BSC Configurable Items on the BSC Website, ensuring all changes are highlighted.</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Amended Configurable Items.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3.9.18</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least 2 WD before Implementation Date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Publish clean versions of all Configurable Items on the BSC Website, as appropriate.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Amended Configurable Items.</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3.9.19</w:t>
            </w:r>
          </w:p>
        </w:tc>
        <w:tc>
          <w:tcPr>
            <w:tcW w:w="624"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least 2 WD before Implementation Date</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Create a new version of the BSC Baseline Statement to include new versions of amended BSC Configurable Items and publish on the BSC Website.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Amended BSC Baseline Statement.</w:t>
            </w:r>
          </w:p>
        </w:tc>
        <w:tc>
          <w:tcPr>
            <w:tcW w:w="41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bl>
    <w:p w:rsidR="0054644A" w:rsidRPr="009359EA" w:rsidRDefault="0054644A">
      <w:pPr>
        <w:spacing w:after="240"/>
      </w:pPr>
    </w:p>
    <w:p w:rsidR="0054644A" w:rsidRPr="009359EA" w:rsidRDefault="0054644A">
      <w:pPr>
        <w:spacing w:after="240"/>
      </w:pPr>
    </w:p>
    <w:p w:rsidR="0054644A" w:rsidRPr="009359EA" w:rsidRDefault="00D53593">
      <w:pPr>
        <w:pStyle w:val="Heading2"/>
        <w:keepNext w:val="0"/>
        <w:pageBreakBefore/>
        <w:numPr>
          <w:ilvl w:val="0"/>
          <w:numId w:val="0"/>
        </w:numPr>
        <w:spacing w:before="0"/>
        <w:ind w:left="851" w:hanging="851"/>
      </w:pPr>
      <w:bookmarkStart w:id="884" w:name="_Ref93986059"/>
      <w:bookmarkStart w:id="885" w:name="_Toc98056002"/>
      <w:bookmarkStart w:id="886" w:name="_Toc500826813"/>
      <w:bookmarkStart w:id="887" w:name="_Toc528156077"/>
      <w:bookmarkStart w:id="888" w:name="_Toc534018410"/>
      <w:bookmarkStart w:id="889" w:name="_Toc52203470"/>
      <w:bookmarkStart w:id="890" w:name="_Toc379016256"/>
      <w:bookmarkStart w:id="891" w:name="_Toc379160022"/>
      <w:bookmarkStart w:id="892" w:name="_Toc379186267"/>
      <w:bookmarkStart w:id="893" w:name="_Toc379211913"/>
      <w:bookmarkStart w:id="894" w:name="_Toc379512727"/>
      <w:bookmarkStart w:id="895" w:name="_Toc379515813"/>
      <w:bookmarkStart w:id="896" w:name="_Toc379516228"/>
      <w:bookmarkStart w:id="897" w:name="_Toc379531785"/>
      <w:bookmarkStart w:id="898" w:name="_Toc379533936"/>
      <w:bookmarkStart w:id="899" w:name="_Toc379551114"/>
      <w:bookmarkStart w:id="900" w:name="_Toc379554864"/>
      <w:bookmarkStart w:id="901" w:name="_Toc379555260"/>
      <w:bookmarkStart w:id="902" w:name="_Toc379555358"/>
      <w:bookmarkStart w:id="903" w:name="_Toc379556032"/>
      <w:bookmarkStart w:id="904" w:name="_Toc379642446"/>
      <w:bookmarkStart w:id="905" w:name="_Toc379642594"/>
      <w:bookmarkStart w:id="906" w:name="_Toc379818503"/>
      <w:bookmarkStart w:id="907" w:name="_Toc379906792"/>
      <w:bookmarkStart w:id="908" w:name="_Toc379991772"/>
      <w:bookmarkStart w:id="909" w:name="_Toc379993750"/>
      <w:bookmarkStart w:id="910" w:name="_Toc379994282"/>
      <w:bookmarkStart w:id="911" w:name="_Toc379995623"/>
      <w:bookmarkStart w:id="912" w:name="_Toc379996564"/>
      <w:bookmarkStart w:id="913" w:name="_Toc380159518"/>
      <w:bookmarkStart w:id="914" w:name="_Toc380231109"/>
      <w:bookmarkStart w:id="915" w:name="_Toc380248009"/>
      <w:bookmarkStart w:id="916" w:name="_Toc380287028"/>
      <w:bookmarkStart w:id="917" w:name="_Toc380294057"/>
      <w:bookmarkStart w:id="918" w:name="_Toc380294130"/>
      <w:bookmarkStart w:id="919" w:name="_Toc380294353"/>
      <w:bookmarkStart w:id="920" w:name="_Toc380294619"/>
      <w:bookmarkStart w:id="921" w:name="_Toc380373881"/>
      <w:bookmarkStart w:id="922" w:name="_Toc380822464"/>
      <w:bookmarkStart w:id="923" w:name="_Toc380822525"/>
      <w:bookmarkStart w:id="924" w:name="_Toc380913973"/>
      <w:bookmarkStart w:id="925" w:name="_Toc380914013"/>
      <w:bookmarkStart w:id="926" w:name="_Toc380919857"/>
      <w:bookmarkStart w:id="927" w:name="_Toc380976404"/>
      <w:bookmarkStart w:id="928" w:name="_Toc380976470"/>
      <w:bookmarkStart w:id="929" w:name="_Toc380976501"/>
      <w:bookmarkStart w:id="930" w:name="_Toc381024402"/>
      <w:bookmarkStart w:id="931" w:name="_Toc381025915"/>
      <w:bookmarkStart w:id="932" w:name="_Toc382496183"/>
      <w:bookmarkStart w:id="933" w:name="_Toc382729703"/>
      <w:bookmarkStart w:id="934" w:name="_Toc394740155"/>
      <w:bookmarkStart w:id="935" w:name="_Toc394742141"/>
      <w:bookmarkStart w:id="936" w:name="_Toc398005505"/>
      <w:bookmarkStart w:id="937" w:name="_Toc398008678"/>
      <w:bookmarkStart w:id="938" w:name="_Toc398010728"/>
      <w:bookmarkStart w:id="939" w:name="_Toc398012753"/>
      <w:bookmarkEnd w:id="738"/>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77"/>
      <w:bookmarkEnd w:id="878"/>
      <w:r w:rsidRPr="009359EA">
        <w:lastRenderedPageBreak/>
        <w:t>3.10</w:t>
      </w:r>
      <w:r w:rsidRPr="009359EA">
        <w:tab/>
        <w:t>Market Index Definition Statement Review</w:t>
      </w:r>
      <w:bookmarkEnd w:id="884"/>
      <w:bookmarkEnd w:id="885"/>
      <w:bookmarkEnd w:id="886"/>
      <w:bookmarkEnd w:id="887"/>
      <w:bookmarkEnd w:id="888"/>
      <w:bookmarkEnd w:id="889"/>
    </w:p>
    <w:tbl>
      <w:tblPr>
        <w:tblW w:w="506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8"/>
        <w:gridCol w:w="2315"/>
        <w:gridCol w:w="3335"/>
        <w:gridCol w:w="1353"/>
        <w:gridCol w:w="1353"/>
        <w:gridCol w:w="3972"/>
        <w:gridCol w:w="1155"/>
      </w:tblGrid>
      <w:tr w:rsidR="0054644A" w:rsidRPr="009359EA">
        <w:trPr>
          <w:cantSplit/>
          <w:tblHeader/>
        </w:trPr>
        <w:tc>
          <w:tcPr>
            <w:tcW w:w="306"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806"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16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383"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02"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3.10.1</w:t>
            </w:r>
          </w:p>
        </w:tc>
        <w:tc>
          <w:tcPr>
            <w:tcW w:w="806" w:type="pct"/>
            <w:tcMar>
              <w:top w:w="85" w:type="dxa"/>
              <w:left w:w="85" w:type="dxa"/>
              <w:bottom w:w="85" w:type="dxa"/>
              <w:right w:w="85" w:type="dxa"/>
            </w:tcMar>
          </w:tcPr>
          <w:p w:rsidR="0054644A" w:rsidRPr="009359EA" w:rsidRDefault="00D53593">
            <w:pPr>
              <w:suppressAutoHyphens/>
              <w:spacing w:after="120"/>
              <w:rPr>
                <w:spacing w:val="-3"/>
                <w:sz w:val="20"/>
              </w:rPr>
            </w:pPr>
            <w:r w:rsidRPr="009359EA">
              <w:rPr>
                <w:spacing w:val="-3"/>
                <w:sz w:val="20"/>
              </w:rPr>
              <w:t>At least once every 12 months,</w:t>
            </w:r>
          </w:p>
          <w:p w:rsidR="0054644A" w:rsidRPr="009359EA" w:rsidRDefault="00D53593">
            <w:pPr>
              <w:suppressAutoHyphens/>
              <w:spacing w:after="120"/>
              <w:rPr>
                <w:sz w:val="20"/>
              </w:rPr>
            </w:pPr>
            <w:r w:rsidRPr="009359EA">
              <w:rPr>
                <w:spacing w:val="-3"/>
                <w:sz w:val="20"/>
              </w:rPr>
              <w:t>Or,</w:t>
            </w:r>
            <w:r w:rsidRPr="009359EA">
              <w:rPr>
                <w:sz w:val="20"/>
              </w:rPr>
              <w:t xml:space="preserve"> if any change in circumstances which affects the provision of Market Index Data by a Market Index Data Provider;</w:t>
            </w:r>
          </w:p>
          <w:p w:rsidR="0054644A" w:rsidRPr="009359EA" w:rsidRDefault="00D53593">
            <w:pPr>
              <w:suppressAutoHyphens/>
              <w:rPr>
                <w:spacing w:val="-3"/>
                <w:sz w:val="20"/>
              </w:rPr>
            </w:pPr>
            <w:r w:rsidRPr="009359EA">
              <w:rPr>
                <w:sz w:val="20"/>
              </w:rPr>
              <w:t>Or, where necessary in order to give full and timely effect to any relevant Approved Modification by the Implementation Date for that Approved Modification</w:t>
            </w:r>
          </w:p>
        </w:tc>
        <w:tc>
          <w:tcPr>
            <w:tcW w:w="116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request review of the Market Index Definition Statement.</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83" w:type="pct"/>
            <w:tcMar>
              <w:top w:w="85" w:type="dxa"/>
              <w:left w:w="85" w:type="dxa"/>
              <w:bottom w:w="85" w:type="dxa"/>
              <w:right w:w="85" w:type="dxa"/>
            </w:tcMar>
          </w:tcPr>
          <w:p w:rsidR="0054644A" w:rsidRPr="009359EA" w:rsidRDefault="00D53593">
            <w:pPr>
              <w:pStyle w:val="ELEXONBody"/>
              <w:spacing w:after="0" w:line="240" w:lineRule="auto"/>
              <w:ind w:left="5"/>
              <w:jc w:val="both"/>
              <w:rPr>
                <w:spacing w:val="-3"/>
              </w:rPr>
            </w:pPr>
            <w:r w:rsidRPr="009359EA">
              <w:rPr>
                <w:rFonts w:ascii="Times New Roman" w:hAnsi="Times New Roman"/>
              </w:rPr>
              <w:t>Data or report to back up request to review Market Index Definition Statement (e.g. Panel minutes).</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 / Email</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3.10.2</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possible after 3.10.1</w:t>
            </w:r>
          </w:p>
        </w:tc>
        <w:tc>
          <w:tcPr>
            <w:tcW w:w="1161" w:type="pct"/>
            <w:tcMar>
              <w:top w:w="85" w:type="dxa"/>
              <w:left w:w="85" w:type="dxa"/>
              <w:bottom w:w="85" w:type="dxa"/>
              <w:right w:w="85" w:type="dxa"/>
            </w:tcMar>
          </w:tcPr>
          <w:p w:rsidR="0054644A" w:rsidRPr="009359EA" w:rsidRDefault="00D53593">
            <w:pPr>
              <w:suppressAutoHyphens/>
              <w:ind w:left="34"/>
              <w:rPr>
                <w:spacing w:val="-3"/>
                <w:sz w:val="20"/>
              </w:rPr>
            </w:pPr>
            <w:r w:rsidRPr="009359EA">
              <w:rPr>
                <w:spacing w:val="-3"/>
                <w:sz w:val="20"/>
              </w:rPr>
              <w:t>Undertake consultation with Parties and other interested parties for at least 10 WD.</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Parties and interested parties</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Scope of consultation and Consultation Document.</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3.10.3</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same time as 3.10.2</w:t>
            </w:r>
          </w:p>
        </w:tc>
        <w:tc>
          <w:tcPr>
            <w:tcW w:w="1161" w:type="pct"/>
            <w:tcMar>
              <w:top w:w="85" w:type="dxa"/>
              <w:left w:w="85" w:type="dxa"/>
              <w:bottom w:w="85" w:type="dxa"/>
              <w:right w:w="85" w:type="dxa"/>
            </w:tcMar>
          </w:tcPr>
          <w:p w:rsidR="0054644A" w:rsidRPr="009359EA" w:rsidRDefault="00D53593">
            <w:pPr>
              <w:suppressAutoHyphens/>
              <w:ind w:left="34"/>
              <w:rPr>
                <w:spacing w:val="-3"/>
                <w:sz w:val="20"/>
              </w:rPr>
            </w:pPr>
            <w:r w:rsidRPr="009359EA">
              <w:rPr>
                <w:spacing w:val="-3"/>
                <w:sz w:val="20"/>
              </w:rPr>
              <w:t>Publish consultation documentation on the BSC Website.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54644A">
            <w:pPr>
              <w:suppressAutoHyphens/>
              <w:rPr>
                <w:spacing w:val="-3"/>
                <w:sz w:val="20"/>
              </w:rPr>
            </w:pP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Consultation documentation.</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3.10.4</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possible after the end of the consultation period in 3.10.2</w:t>
            </w:r>
          </w:p>
        </w:tc>
        <w:tc>
          <w:tcPr>
            <w:tcW w:w="1161" w:type="pct"/>
            <w:tcMar>
              <w:top w:w="85" w:type="dxa"/>
              <w:left w:w="85" w:type="dxa"/>
              <w:bottom w:w="85" w:type="dxa"/>
              <w:right w:w="85" w:type="dxa"/>
            </w:tcMar>
          </w:tcPr>
          <w:p w:rsidR="0054644A" w:rsidRPr="009359EA" w:rsidRDefault="00D53593">
            <w:pPr>
              <w:suppressAutoHyphens/>
              <w:ind w:left="34"/>
              <w:rPr>
                <w:spacing w:val="-3"/>
                <w:sz w:val="20"/>
              </w:rPr>
            </w:pPr>
            <w:r w:rsidRPr="009359EA">
              <w:rPr>
                <w:spacing w:val="-3"/>
                <w:sz w:val="20"/>
              </w:rPr>
              <w:t>Collate consultation responses and, where appropriate, hold expert group meeting to determine the recommendations and Effective Date.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Expert group</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Consultation responses and proposed changes to Market Index Definition Statement.</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Meeting</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3.10.5</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next convenient Panel meeting</w:t>
            </w:r>
          </w:p>
        </w:tc>
        <w:tc>
          <w:tcPr>
            <w:tcW w:w="1161" w:type="pct"/>
            <w:tcMar>
              <w:top w:w="85" w:type="dxa"/>
              <w:left w:w="85" w:type="dxa"/>
              <w:bottom w:w="85" w:type="dxa"/>
              <w:right w:w="85" w:type="dxa"/>
            </w:tcMar>
          </w:tcPr>
          <w:p w:rsidR="0054644A" w:rsidRPr="009359EA" w:rsidRDefault="00D53593">
            <w:pPr>
              <w:suppressAutoHyphens/>
              <w:ind w:left="34"/>
              <w:rPr>
                <w:spacing w:val="-3"/>
                <w:sz w:val="20"/>
              </w:rPr>
            </w:pPr>
            <w:r w:rsidRPr="009359EA">
              <w:rPr>
                <w:spacing w:val="-3"/>
                <w:sz w:val="20"/>
              </w:rPr>
              <w:t>Present consultation report (i.e. summary of consultation responses, recommendations and Effective Date).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BSCCo </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Consultation report and the revised Market Index Definition Statement.</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Paper</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3.10.6</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possible after 3.10.5</w:t>
            </w:r>
          </w:p>
        </w:tc>
        <w:tc>
          <w:tcPr>
            <w:tcW w:w="1161" w:type="pct"/>
            <w:tcMar>
              <w:top w:w="85" w:type="dxa"/>
              <w:left w:w="85" w:type="dxa"/>
              <w:bottom w:w="85" w:type="dxa"/>
              <w:right w:w="85" w:type="dxa"/>
            </w:tcMar>
          </w:tcPr>
          <w:p w:rsidR="0054644A" w:rsidRPr="009359EA" w:rsidRDefault="00D53593">
            <w:pPr>
              <w:suppressAutoHyphens/>
              <w:spacing w:after="120"/>
              <w:ind w:left="601" w:hanging="567"/>
              <w:rPr>
                <w:sz w:val="20"/>
              </w:rPr>
            </w:pPr>
            <w:r w:rsidRPr="009359EA">
              <w:rPr>
                <w:sz w:val="20"/>
              </w:rPr>
              <w:t>(a)</w:t>
            </w:r>
            <w:r w:rsidRPr="009359EA">
              <w:rPr>
                <w:sz w:val="20"/>
              </w:rPr>
              <w:tab/>
              <w:t>Provide to the Authority copies of any written representations so made and not withdrawn, and the consultation report, Effective Date and the recommendations of the Panel.</w:t>
            </w:r>
          </w:p>
          <w:p w:rsidR="0054644A" w:rsidRPr="009359EA" w:rsidRDefault="00D53593">
            <w:pPr>
              <w:suppressAutoHyphens/>
              <w:ind w:left="601" w:hanging="567"/>
              <w:rPr>
                <w:spacing w:val="-3"/>
                <w:sz w:val="20"/>
              </w:rPr>
            </w:pPr>
            <w:r w:rsidRPr="009359EA">
              <w:rPr>
                <w:sz w:val="20"/>
              </w:rPr>
              <w:t>(b)</w:t>
            </w:r>
            <w:r w:rsidRPr="009359EA">
              <w:rPr>
                <w:sz w:val="20"/>
              </w:rPr>
              <w:tab/>
              <w:t>Request Authority to agree recommendations of the Panel.</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BSCCo </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Authority</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Market Index Definition Statement and consultation report.</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w:t>
            </w:r>
            <w:r w:rsidR="005A48D7">
              <w:rPr>
                <w:spacing w:val="-3"/>
                <w:sz w:val="20"/>
              </w:rPr>
              <w:t xml:space="preserve"> / email</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color w:val="000000"/>
                <w:spacing w:val="-3"/>
                <w:sz w:val="20"/>
              </w:rPr>
            </w:pPr>
            <w:r w:rsidRPr="009359EA">
              <w:rPr>
                <w:color w:val="000000"/>
                <w:spacing w:val="-3"/>
                <w:sz w:val="20"/>
              </w:rPr>
              <w:t>3.10.7</w:t>
            </w:r>
          </w:p>
        </w:tc>
        <w:tc>
          <w:tcPr>
            <w:tcW w:w="806" w:type="pct"/>
            <w:tcMar>
              <w:top w:w="85" w:type="dxa"/>
              <w:left w:w="85" w:type="dxa"/>
              <w:bottom w:w="85" w:type="dxa"/>
              <w:right w:w="85" w:type="dxa"/>
            </w:tcMar>
          </w:tcPr>
          <w:p w:rsidR="0054644A" w:rsidRPr="009359EA" w:rsidRDefault="00D53593">
            <w:pPr>
              <w:pStyle w:val="TOC1"/>
              <w:tabs>
                <w:tab w:val="clear" w:pos="567"/>
                <w:tab w:val="clear" w:pos="9072"/>
              </w:tabs>
              <w:suppressAutoHyphens/>
              <w:spacing w:after="0"/>
              <w:rPr>
                <w:b w:val="0"/>
                <w:color w:val="000000"/>
                <w:spacing w:val="-3"/>
                <w:sz w:val="20"/>
              </w:rPr>
            </w:pPr>
            <w:r w:rsidRPr="009359EA">
              <w:rPr>
                <w:b w:val="0"/>
                <w:color w:val="000000"/>
                <w:spacing w:val="-3"/>
                <w:sz w:val="20"/>
              </w:rPr>
              <w:t>At same time as 3.10.6</w:t>
            </w:r>
          </w:p>
        </w:tc>
        <w:tc>
          <w:tcPr>
            <w:tcW w:w="1161" w:type="pct"/>
            <w:tcMar>
              <w:top w:w="85" w:type="dxa"/>
              <w:left w:w="85" w:type="dxa"/>
              <w:bottom w:w="85" w:type="dxa"/>
              <w:right w:w="85" w:type="dxa"/>
            </w:tcMar>
          </w:tcPr>
          <w:p w:rsidR="0054644A" w:rsidRPr="009359EA" w:rsidRDefault="00D53593">
            <w:pPr>
              <w:suppressAutoHyphens/>
              <w:ind w:left="34"/>
              <w:rPr>
                <w:rFonts w:ascii="Arial" w:hAnsi="Arial"/>
                <w:color w:val="000000"/>
                <w:spacing w:val="-3"/>
                <w:sz w:val="20"/>
                <w:lang w:val="en-US"/>
              </w:rPr>
            </w:pPr>
            <w:r w:rsidRPr="009359EA">
              <w:rPr>
                <w:color w:val="000000"/>
                <w:spacing w:val="-3"/>
                <w:sz w:val="20"/>
              </w:rPr>
              <w:t>Publish draft Market Index Definition Statement on BSC Website.</w:t>
            </w:r>
          </w:p>
        </w:tc>
        <w:tc>
          <w:tcPr>
            <w:tcW w:w="471" w:type="pct"/>
            <w:tcMar>
              <w:top w:w="85" w:type="dxa"/>
              <w:left w:w="85" w:type="dxa"/>
              <w:bottom w:w="85" w:type="dxa"/>
              <w:right w:w="85" w:type="dxa"/>
            </w:tcMar>
          </w:tcPr>
          <w:p w:rsidR="0054644A" w:rsidRPr="009359EA" w:rsidRDefault="00D53593">
            <w:pPr>
              <w:suppressAutoHyphens/>
              <w:rPr>
                <w:color w:val="000000"/>
                <w:spacing w:val="-3"/>
                <w:sz w:val="20"/>
              </w:rPr>
            </w:pPr>
            <w:r w:rsidRPr="009359EA">
              <w:rPr>
                <w:color w:val="000000"/>
                <w:spacing w:val="-3"/>
                <w:sz w:val="20"/>
              </w:rPr>
              <w:t>BSCCo</w:t>
            </w:r>
          </w:p>
        </w:tc>
        <w:tc>
          <w:tcPr>
            <w:tcW w:w="471" w:type="pct"/>
            <w:tcMar>
              <w:top w:w="85" w:type="dxa"/>
              <w:left w:w="85" w:type="dxa"/>
              <w:bottom w:w="85" w:type="dxa"/>
              <w:right w:w="85" w:type="dxa"/>
            </w:tcMar>
          </w:tcPr>
          <w:p w:rsidR="0054644A" w:rsidRPr="009359EA" w:rsidRDefault="00D53593">
            <w:pPr>
              <w:suppressAutoHyphens/>
              <w:rPr>
                <w:color w:val="000000"/>
                <w:spacing w:val="-3"/>
                <w:sz w:val="20"/>
              </w:rPr>
            </w:pPr>
            <w:r w:rsidRPr="009359EA">
              <w:rPr>
                <w:color w:val="000000"/>
                <w:spacing w:val="-3"/>
                <w:sz w:val="20"/>
              </w:rPr>
              <w:t>BSCCo</w:t>
            </w:r>
          </w:p>
        </w:tc>
        <w:tc>
          <w:tcPr>
            <w:tcW w:w="1383" w:type="pct"/>
            <w:tcMar>
              <w:top w:w="85" w:type="dxa"/>
              <w:left w:w="85" w:type="dxa"/>
              <w:bottom w:w="85" w:type="dxa"/>
              <w:right w:w="85" w:type="dxa"/>
            </w:tcMar>
          </w:tcPr>
          <w:p w:rsidR="0054644A" w:rsidRPr="009359EA" w:rsidRDefault="00D53593">
            <w:pPr>
              <w:suppressAutoHyphens/>
              <w:rPr>
                <w:color w:val="000000"/>
                <w:spacing w:val="-3"/>
                <w:sz w:val="20"/>
              </w:rPr>
            </w:pPr>
            <w:r w:rsidRPr="009359EA">
              <w:rPr>
                <w:color w:val="000000"/>
                <w:spacing w:val="-3"/>
                <w:sz w:val="20"/>
              </w:rPr>
              <w:t>Draft Market Index Definition Statement.</w:t>
            </w:r>
          </w:p>
        </w:tc>
        <w:tc>
          <w:tcPr>
            <w:tcW w:w="402" w:type="pct"/>
            <w:tcMar>
              <w:top w:w="85" w:type="dxa"/>
              <w:left w:w="85" w:type="dxa"/>
              <w:bottom w:w="85" w:type="dxa"/>
              <w:right w:w="85" w:type="dxa"/>
            </w:tcMar>
          </w:tcPr>
          <w:p w:rsidR="0054644A" w:rsidRPr="009359EA" w:rsidRDefault="0054644A">
            <w:pPr>
              <w:suppressAutoHyphens/>
              <w:rPr>
                <w:color w:val="000000"/>
                <w:spacing w:val="-3"/>
                <w:sz w:val="20"/>
              </w:rPr>
            </w:pPr>
          </w:p>
        </w:tc>
      </w:tr>
      <w:tr w:rsidR="0054644A" w:rsidRPr="009359EA">
        <w:trPr>
          <w:cantSplit/>
        </w:trPr>
        <w:tc>
          <w:tcPr>
            <w:tcW w:w="306" w:type="pct"/>
            <w:tcMar>
              <w:top w:w="85" w:type="dxa"/>
              <w:left w:w="85" w:type="dxa"/>
              <w:bottom w:w="85" w:type="dxa"/>
              <w:right w:w="85" w:type="dxa"/>
            </w:tcMar>
          </w:tcPr>
          <w:p w:rsidR="0054644A" w:rsidRPr="009359EA" w:rsidRDefault="00D53593">
            <w:pPr>
              <w:pStyle w:val="qmscell"/>
              <w:suppressAutoHyphens/>
              <w:spacing w:after="0"/>
              <w:rPr>
                <w:rFonts w:ascii="Times New Roman" w:hAnsi="Times New Roman"/>
                <w:snapToGrid/>
                <w:spacing w:val="-3"/>
                <w:lang w:val="en-GB"/>
              </w:rPr>
            </w:pPr>
            <w:r w:rsidRPr="009359EA">
              <w:rPr>
                <w:rFonts w:ascii="Times New Roman" w:hAnsi="Times New Roman"/>
                <w:snapToGrid/>
                <w:spacing w:val="-3"/>
                <w:lang w:val="en-GB"/>
              </w:rPr>
              <w:t>3.10.8</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As soon as possible after 3.10.6</w:t>
            </w:r>
          </w:p>
        </w:tc>
        <w:tc>
          <w:tcPr>
            <w:tcW w:w="1161" w:type="pct"/>
            <w:tcMar>
              <w:top w:w="85" w:type="dxa"/>
              <w:left w:w="85" w:type="dxa"/>
              <w:bottom w:w="85" w:type="dxa"/>
              <w:right w:w="85" w:type="dxa"/>
            </w:tcMar>
          </w:tcPr>
          <w:p w:rsidR="0054644A" w:rsidRPr="009359EA" w:rsidRDefault="00D53593">
            <w:pPr>
              <w:pStyle w:val="ELEXONBody"/>
              <w:spacing w:after="0" w:line="240" w:lineRule="auto"/>
              <w:ind w:left="0"/>
              <w:rPr>
                <w:rFonts w:ascii="Times New Roman" w:hAnsi="Times New Roman"/>
              </w:rPr>
            </w:pPr>
            <w:r w:rsidRPr="009359EA">
              <w:rPr>
                <w:rFonts w:ascii="Times New Roman" w:hAnsi="Times New Roman"/>
              </w:rPr>
              <w:t>Send decision to 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Authority</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Decision letter stating reasons for either approving or rejecting the revised Market Index Definition Statement.</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Post</w:t>
            </w:r>
            <w:r w:rsidR="005A48D7">
              <w:rPr>
                <w:spacing w:val="-3"/>
                <w:sz w:val="20"/>
              </w:rPr>
              <w:t xml:space="preserve"> / email</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3.10.9</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5 WD of 3.10.8, and in any case 5 WD before Effective Date</w:t>
            </w:r>
          </w:p>
        </w:tc>
        <w:tc>
          <w:tcPr>
            <w:tcW w:w="1161" w:type="pct"/>
            <w:tcMar>
              <w:top w:w="85" w:type="dxa"/>
              <w:left w:w="85" w:type="dxa"/>
              <w:bottom w:w="85" w:type="dxa"/>
              <w:right w:w="85" w:type="dxa"/>
            </w:tcMar>
          </w:tcPr>
          <w:p w:rsidR="0054644A" w:rsidRPr="009359EA" w:rsidRDefault="00D53593">
            <w:pPr>
              <w:pStyle w:val="ELEXONBody"/>
              <w:spacing w:after="0" w:line="240" w:lineRule="auto"/>
              <w:ind w:left="0"/>
              <w:rPr>
                <w:rFonts w:ascii="Times New Roman" w:hAnsi="Times New Roman"/>
                <w:spacing w:val="-3"/>
              </w:rPr>
            </w:pPr>
            <w:r w:rsidRPr="009359EA">
              <w:rPr>
                <w:rFonts w:ascii="Times New Roman" w:hAnsi="Times New Roman"/>
                <w:spacing w:val="-3"/>
              </w:rPr>
              <w:t>Give notice of Effective Date of the revised Market Index Definition Statement.</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Panel Secretary</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MIDP, BSC Parties, SAA, and BMRA.</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Market Index Definition Statement and Effective Date.</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CPC</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3.10.10</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the same time as 3.10.9</w:t>
            </w:r>
          </w:p>
        </w:tc>
        <w:tc>
          <w:tcPr>
            <w:tcW w:w="1161" w:type="pct"/>
            <w:tcMar>
              <w:top w:w="85" w:type="dxa"/>
              <w:left w:w="85" w:type="dxa"/>
              <w:bottom w:w="85" w:type="dxa"/>
              <w:right w:w="85" w:type="dxa"/>
            </w:tcMar>
          </w:tcPr>
          <w:p w:rsidR="0054644A" w:rsidRPr="009359EA" w:rsidRDefault="00D53593">
            <w:pPr>
              <w:pStyle w:val="ELEXONBody"/>
              <w:spacing w:after="0" w:line="240" w:lineRule="auto"/>
              <w:ind w:left="0"/>
              <w:rPr>
                <w:rFonts w:ascii="Times New Roman" w:hAnsi="Times New Roman"/>
                <w:spacing w:val="-3"/>
              </w:rPr>
            </w:pPr>
            <w:r w:rsidRPr="009359EA">
              <w:rPr>
                <w:rFonts w:ascii="Times New Roman" w:hAnsi="Times New Roman"/>
                <w:spacing w:val="-3"/>
              </w:rPr>
              <w:t>Issue revised and final version of Market Index Definition Statement.</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MIDP, BSC Parties, SAA, and BMRA.</w:t>
            </w: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Market Index Definition Statement and Effective Date.</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w:t>
            </w:r>
          </w:p>
        </w:tc>
      </w:tr>
      <w:tr w:rsidR="0054644A" w:rsidRPr="009359EA">
        <w:trPr>
          <w:cantSplit/>
        </w:trPr>
        <w:tc>
          <w:tcPr>
            <w:tcW w:w="3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3.10.11</w:t>
            </w:r>
          </w:p>
        </w:tc>
        <w:tc>
          <w:tcPr>
            <w:tcW w:w="806"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On the Effective Date stated in 3.10.9</w:t>
            </w:r>
          </w:p>
        </w:tc>
        <w:tc>
          <w:tcPr>
            <w:tcW w:w="1161" w:type="pct"/>
            <w:tcMar>
              <w:top w:w="85" w:type="dxa"/>
              <w:left w:w="85" w:type="dxa"/>
              <w:bottom w:w="85" w:type="dxa"/>
              <w:right w:w="85" w:type="dxa"/>
            </w:tcMar>
          </w:tcPr>
          <w:p w:rsidR="0054644A" w:rsidRPr="009359EA" w:rsidRDefault="00D53593">
            <w:pPr>
              <w:pStyle w:val="ELEXONBody"/>
              <w:spacing w:after="120" w:line="240" w:lineRule="auto"/>
              <w:ind w:left="34"/>
              <w:rPr>
                <w:rFonts w:ascii="Times New Roman" w:hAnsi="Times New Roman"/>
              </w:rPr>
            </w:pPr>
            <w:r w:rsidRPr="009359EA">
              <w:rPr>
                <w:rFonts w:ascii="Times New Roman" w:hAnsi="Times New Roman"/>
              </w:rPr>
              <w:t>Publish revised Market Index Definition Statement on the BSC Website.</w:t>
            </w:r>
          </w:p>
          <w:p w:rsidR="0054644A" w:rsidRPr="009359EA" w:rsidRDefault="00D53593">
            <w:pPr>
              <w:pStyle w:val="ELEXONBody"/>
              <w:spacing w:after="0" w:line="240" w:lineRule="auto"/>
              <w:ind w:left="34"/>
              <w:rPr>
                <w:rFonts w:ascii="Times New Roman" w:hAnsi="Times New Roman"/>
                <w:spacing w:val="-3"/>
              </w:rPr>
            </w:pPr>
            <w:r w:rsidRPr="009359EA">
              <w:rPr>
                <w:rFonts w:ascii="Times New Roman" w:hAnsi="Times New Roman"/>
              </w:rPr>
              <w:t>Any changes to the values or Effective Dates of the Individual Liquidity Thresholds or time / product weightings to be published on the System Parameters page of the BSC Website.</w:t>
            </w:r>
          </w:p>
        </w:tc>
        <w:tc>
          <w:tcPr>
            <w:tcW w:w="47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Mar>
              <w:top w:w="85" w:type="dxa"/>
              <w:left w:w="85" w:type="dxa"/>
              <w:bottom w:w="85" w:type="dxa"/>
              <w:right w:w="85" w:type="dxa"/>
            </w:tcMar>
          </w:tcPr>
          <w:p w:rsidR="0054644A" w:rsidRPr="009359EA" w:rsidRDefault="0054644A">
            <w:pPr>
              <w:suppressAutoHyphens/>
              <w:rPr>
                <w:spacing w:val="-3"/>
                <w:sz w:val="20"/>
              </w:rPr>
            </w:pPr>
          </w:p>
        </w:tc>
        <w:tc>
          <w:tcPr>
            <w:tcW w:w="1383"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Revised Market Index Definition Statement.</w:t>
            </w:r>
          </w:p>
        </w:tc>
        <w:tc>
          <w:tcPr>
            <w:tcW w:w="402"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6"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lastRenderedPageBreak/>
              <w:t>3.10.12</w:t>
            </w:r>
          </w:p>
        </w:tc>
        <w:tc>
          <w:tcPr>
            <w:tcW w:w="806"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At least 2 WD before Implementation Date</w:t>
            </w:r>
          </w:p>
        </w:tc>
        <w:tc>
          <w:tcPr>
            <w:tcW w:w="116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D53593">
            <w:pPr>
              <w:pStyle w:val="ELEXONBody"/>
              <w:spacing w:after="120" w:line="240" w:lineRule="auto"/>
              <w:ind w:left="34"/>
              <w:rPr>
                <w:rFonts w:ascii="Times New Roman" w:hAnsi="Times New Roman"/>
              </w:rPr>
            </w:pPr>
            <w:r w:rsidRPr="009359EA">
              <w:rPr>
                <w:rFonts w:ascii="Times New Roman" w:hAnsi="Times New Roman"/>
              </w:rPr>
              <w:t>Create a new version of the BSC Baseline Statement to include new version of the Market Index Definition Statement and publish on the BSC Website</w:t>
            </w:r>
          </w:p>
        </w:tc>
        <w:tc>
          <w:tcPr>
            <w:tcW w:w="47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1"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54644A">
            <w:pPr>
              <w:suppressAutoHyphens/>
              <w:rPr>
                <w:spacing w:val="-3"/>
                <w:sz w:val="20"/>
              </w:rPr>
            </w:pPr>
          </w:p>
        </w:tc>
        <w:tc>
          <w:tcPr>
            <w:tcW w:w="1383"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Amended BSC Baseline Statement</w:t>
            </w:r>
          </w:p>
        </w:tc>
        <w:tc>
          <w:tcPr>
            <w:tcW w:w="402" w:type="pct"/>
            <w:tcBorders>
              <w:top w:val="single" w:sz="2" w:space="0" w:color="auto"/>
              <w:left w:val="single" w:sz="2" w:space="0" w:color="auto"/>
              <w:bottom w:val="single" w:sz="2" w:space="0" w:color="auto"/>
              <w:right w:val="single" w:sz="2" w:space="0" w:color="auto"/>
            </w:tcBorders>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bl>
    <w:p w:rsidR="0054644A" w:rsidRPr="009359EA" w:rsidRDefault="0054644A">
      <w:pPr>
        <w:spacing w:after="240"/>
      </w:pPr>
    </w:p>
    <w:p w:rsidR="0054644A" w:rsidRPr="009359EA" w:rsidRDefault="0054644A">
      <w:pPr>
        <w:spacing w:after="240"/>
      </w:pPr>
    </w:p>
    <w:p w:rsidR="0054644A" w:rsidRPr="009359EA" w:rsidRDefault="00D53593">
      <w:pPr>
        <w:pStyle w:val="Heading2"/>
        <w:keepNext w:val="0"/>
        <w:pageBreakBefore/>
        <w:numPr>
          <w:ilvl w:val="0"/>
          <w:numId w:val="0"/>
        </w:numPr>
        <w:spacing w:before="0"/>
        <w:ind w:left="851" w:hanging="851"/>
      </w:pPr>
      <w:bookmarkStart w:id="940" w:name="_Toc500826814"/>
      <w:bookmarkStart w:id="941" w:name="_Toc528156078"/>
      <w:bookmarkStart w:id="942" w:name="_Toc534018411"/>
      <w:bookmarkStart w:id="943" w:name="_Toc52203471"/>
      <w:r w:rsidRPr="009359EA">
        <w:lastRenderedPageBreak/>
        <w:t>3.11</w:t>
      </w:r>
      <w:r w:rsidRPr="009359EA">
        <w:tab/>
        <w:t>Registration of BCAs/PACAs</w:t>
      </w:r>
      <w:r w:rsidRPr="009359EA">
        <w:rPr>
          <w:rFonts w:ascii="Times New Roman Bold" w:hAnsi="Times New Roman Bold"/>
          <w:szCs w:val="24"/>
          <w:vertAlign w:val="superscript"/>
        </w:rPr>
        <w:footnoteReference w:id="17"/>
      </w:r>
      <w:bookmarkEnd w:id="940"/>
      <w:bookmarkEnd w:id="941"/>
      <w:bookmarkEnd w:id="942"/>
      <w:bookmarkEnd w:id="943"/>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873"/>
        <w:gridCol w:w="1771"/>
        <w:gridCol w:w="3684"/>
        <w:gridCol w:w="1354"/>
        <w:gridCol w:w="1354"/>
        <w:gridCol w:w="3970"/>
        <w:gridCol w:w="1162"/>
      </w:tblGrid>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REF</w:t>
            </w:r>
          </w:p>
        </w:tc>
        <w:tc>
          <w:tcPr>
            <w:tcW w:w="625"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WHEN</w:t>
            </w:r>
          </w:p>
        </w:tc>
        <w:tc>
          <w:tcPr>
            <w:tcW w:w="1300"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ACTION</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FROM</w:t>
            </w:r>
          </w:p>
        </w:tc>
        <w:tc>
          <w:tcPr>
            <w:tcW w:w="478"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TO</w:t>
            </w:r>
          </w:p>
        </w:tc>
        <w:tc>
          <w:tcPr>
            <w:tcW w:w="1401"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INFORMATION REQUIRED</w:t>
            </w:r>
          </w:p>
        </w:tc>
        <w:tc>
          <w:tcPr>
            <w:tcW w:w="410" w:type="pct"/>
            <w:tcMar>
              <w:top w:w="85" w:type="dxa"/>
              <w:left w:w="85" w:type="dxa"/>
              <w:bottom w:w="85" w:type="dxa"/>
              <w:right w:w="85" w:type="dxa"/>
            </w:tcMar>
          </w:tcPr>
          <w:p w:rsidR="0054644A" w:rsidRPr="009359EA" w:rsidRDefault="00D53593">
            <w:pPr>
              <w:suppressAutoHyphens/>
              <w:rPr>
                <w:b/>
                <w:spacing w:val="-3"/>
                <w:sz w:val="20"/>
              </w:rPr>
            </w:pPr>
            <w:r w:rsidRPr="009359EA">
              <w:rPr>
                <w:b/>
                <w:spacing w:val="-3"/>
                <w:sz w:val="20"/>
              </w:rPr>
              <w:t>METHOD</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3.11.1</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On approval of new Party or Party Agent or on notification of new application for Qualification</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Notify BSCCo that new BCA/PACA is required and provide all available details.</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BSCCo </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New organisation and category with contact name, address, telephone number and email address where available and, relevant start date.</w:t>
            </w:r>
          </w:p>
        </w:tc>
        <w:tc>
          <w:tcPr>
            <w:tcW w:w="41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3.11.2</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5 WD of 3.11.1</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Request nomination for fulfilling the responsibilities of the BCA/PACA role.</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Qualifying Organisation</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Notification that new BCA/PACA is required.</w:t>
            </w:r>
          </w:p>
        </w:tc>
        <w:tc>
          <w:tcPr>
            <w:tcW w:w="41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3.11.3</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10 WD of 3.11.2</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 Parts A, B and C of appropriate Registration Form and return.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Qualifying Organisation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BSCP40/05 in Appendix 4.9, Guidelines in Appendix 4.10 or BSCP40/06 in Appendix 4.11, Guidelines in Appendix 4.12 as appropriate.</w:t>
            </w:r>
          </w:p>
        </w:tc>
        <w:tc>
          <w:tcPr>
            <w:tcW w:w="41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3.11.4</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When change of BCA/PACA details required </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Complete Parts A, B and C of appropriate Registration form and return.</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Existing BCA/PACA</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BSCP40/05 in Appendix 4.9, Guidelines in Appendix 4.10 or BSCP40/06 in Appendix 4.11, Guidelines in Appendix 4.12 as appropriate.</w:t>
            </w:r>
          </w:p>
        </w:tc>
        <w:tc>
          <w:tcPr>
            <w:tcW w:w="41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Email / Fax</w:t>
            </w:r>
          </w:p>
        </w:tc>
      </w:tr>
      <w:tr w:rsidR="0054644A" w:rsidRPr="009359EA">
        <w:trPr>
          <w:cantSplit/>
        </w:trPr>
        <w:tc>
          <w:tcPr>
            <w:tcW w:w="30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3.11.5</w:t>
            </w:r>
          </w:p>
        </w:tc>
        <w:tc>
          <w:tcPr>
            <w:tcW w:w="625"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Within 5 WD of receipt of Registration Form</w:t>
            </w:r>
          </w:p>
        </w:tc>
        <w:tc>
          <w:tcPr>
            <w:tcW w:w="130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 xml:space="preserve">Check appropriate Registration Form has been completed and update the BCA/PACA Register accordingly. </w:t>
            </w:r>
          </w:p>
        </w:tc>
        <w:tc>
          <w:tcPr>
            <w:tcW w:w="478"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BSCCo</w:t>
            </w:r>
          </w:p>
        </w:tc>
        <w:tc>
          <w:tcPr>
            <w:tcW w:w="478" w:type="pct"/>
            <w:tcMar>
              <w:top w:w="85" w:type="dxa"/>
              <w:left w:w="85" w:type="dxa"/>
              <w:bottom w:w="85" w:type="dxa"/>
              <w:right w:w="85" w:type="dxa"/>
            </w:tcMar>
          </w:tcPr>
          <w:p w:rsidR="0054644A" w:rsidRPr="009359EA" w:rsidRDefault="0054644A">
            <w:pPr>
              <w:suppressAutoHyphens/>
              <w:rPr>
                <w:spacing w:val="-3"/>
                <w:sz w:val="20"/>
              </w:rPr>
            </w:pPr>
          </w:p>
        </w:tc>
        <w:tc>
          <w:tcPr>
            <w:tcW w:w="1401"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BSCP40/05 in Appendix 4.9, Guidelines in Appendix 4.10 or BSCP40/06 in Appendix 4.11, Guidelines in Appendix 4.12 as appropriate.</w:t>
            </w:r>
          </w:p>
        </w:tc>
        <w:tc>
          <w:tcPr>
            <w:tcW w:w="410" w:type="pct"/>
            <w:tcMar>
              <w:top w:w="85" w:type="dxa"/>
              <w:left w:w="85" w:type="dxa"/>
              <w:bottom w:w="85" w:type="dxa"/>
              <w:right w:w="85" w:type="dxa"/>
            </w:tcMar>
          </w:tcPr>
          <w:p w:rsidR="0054644A" w:rsidRPr="009359EA" w:rsidRDefault="00D53593">
            <w:pPr>
              <w:suppressAutoHyphens/>
              <w:rPr>
                <w:spacing w:val="-3"/>
                <w:sz w:val="20"/>
              </w:rPr>
            </w:pPr>
            <w:r w:rsidRPr="009359EA">
              <w:rPr>
                <w:spacing w:val="-3"/>
                <w:sz w:val="20"/>
              </w:rPr>
              <w:t>Internal Process</w:t>
            </w:r>
          </w:p>
        </w:tc>
      </w:tr>
    </w:tbl>
    <w:p w:rsidR="0054644A" w:rsidRPr="009359EA" w:rsidRDefault="0054644A">
      <w:pPr>
        <w:pStyle w:val="Heading1"/>
        <w:keepNext w:val="0"/>
        <w:numPr>
          <w:ilvl w:val="0"/>
          <w:numId w:val="0"/>
        </w:numPr>
        <w:spacing w:before="0"/>
        <w:rPr>
          <w:b w:val="0"/>
          <w:u w:val="none"/>
        </w:rPr>
      </w:pPr>
    </w:p>
    <w:p w:rsidR="0054644A" w:rsidRPr="009359EA" w:rsidRDefault="0054644A">
      <w:pPr>
        <w:spacing w:after="240"/>
      </w:pPr>
    </w:p>
    <w:p w:rsidR="0054644A" w:rsidRPr="009359EA" w:rsidRDefault="00D53593">
      <w:pPr>
        <w:pStyle w:val="Heading2"/>
        <w:keepNext w:val="0"/>
        <w:pageBreakBefore/>
        <w:numPr>
          <w:ilvl w:val="0"/>
          <w:numId w:val="0"/>
        </w:numPr>
        <w:spacing w:before="0"/>
        <w:ind w:left="851" w:hanging="851"/>
        <w:jc w:val="both"/>
        <w:rPr>
          <w:szCs w:val="24"/>
        </w:rPr>
      </w:pPr>
      <w:bookmarkStart w:id="944" w:name="_Toc215301920"/>
      <w:bookmarkStart w:id="945" w:name="_Toc254686011"/>
      <w:bookmarkStart w:id="946" w:name="_Toc254686371"/>
      <w:bookmarkStart w:id="947" w:name="_Toc389656844"/>
      <w:bookmarkStart w:id="948" w:name="_Toc500826815"/>
      <w:bookmarkStart w:id="949" w:name="_Toc528156079"/>
      <w:bookmarkStart w:id="950" w:name="_Toc534018412"/>
      <w:bookmarkStart w:id="951" w:name="_Toc52203472"/>
      <w:r w:rsidRPr="009359EA">
        <w:rPr>
          <w:szCs w:val="24"/>
        </w:rPr>
        <w:lastRenderedPageBreak/>
        <w:t>3.12</w:t>
      </w:r>
      <w:r w:rsidRPr="009359EA">
        <w:rPr>
          <w:szCs w:val="24"/>
        </w:rPr>
        <w:tab/>
      </w:r>
      <w:bookmarkEnd w:id="944"/>
      <w:bookmarkEnd w:id="945"/>
      <w:bookmarkEnd w:id="946"/>
      <w:bookmarkEnd w:id="947"/>
      <w:r w:rsidRPr="009359EA">
        <w:rPr>
          <w:szCs w:val="24"/>
        </w:rPr>
        <w:t>Loss of Load Probability Calculation Statement Review</w:t>
      </w:r>
      <w:bookmarkEnd w:id="948"/>
      <w:bookmarkEnd w:id="949"/>
      <w:bookmarkEnd w:id="950"/>
      <w:bookmarkEnd w:id="951"/>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52"/>
        <w:gridCol w:w="1982"/>
        <w:gridCol w:w="3353"/>
        <w:gridCol w:w="1557"/>
        <w:gridCol w:w="1556"/>
        <w:gridCol w:w="3157"/>
        <w:gridCol w:w="1811"/>
      </w:tblGrid>
      <w:tr w:rsidR="0054644A" w:rsidRPr="009359EA">
        <w:trPr>
          <w:cantSplit/>
          <w:tblHeader/>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REF</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WHEN</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ACTION</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FROM</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TO</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INFORMATION REQUIRED</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METHOD</w:t>
            </w:r>
          </w:p>
        </w:tc>
      </w:tr>
      <w:tr w:rsidR="0054644A" w:rsidRPr="009359EA">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3.12.1</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From time to time, as determined by the Panel,</w:t>
            </w:r>
          </w:p>
          <w:p w:rsidR="0054644A" w:rsidRPr="009359EA" w:rsidRDefault="00D53593">
            <w:pPr>
              <w:rPr>
                <w:spacing w:val="-3"/>
                <w:sz w:val="20"/>
              </w:rPr>
            </w:pPr>
            <w:r w:rsidRPr="009359EA">
              <w:rPr>
                <w:spacing w:val="-3"/>
                <w:sz w:val="20"/>
              </w:rPr>
              <w:t>Or, where necessary in order to give full and timely effect to any relevant Approved Modification by the Implementation Date for that Approved Modification</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Panel request review of the Loss of Load Probability Calculation Statement.</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Panel</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BSCCo</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Data or report to back up request to review Loss of Load Probability Calculation Statement (e.g. Panel minutes).</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Meeting / Email</w:t>
            </w:r>
          </w:p>
        </w:tc>
      </w:tr>
      <w:tr w:rsidR="0054644A" w:rsidRPr="009359EA">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3.12.2</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Within 1 WD of 3.12.1</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 notifies the NETSO that a review has been initiated</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NETSO</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54644A">
            <w:pPr>
              <w:rPr>
                <w:spacing w:val="-3"/>
                <w:sz w:val="20"/>
              </w:rPr>
            </w:pPr>
          </w:p>
        </w:tc>
      </w:tr>
      <w:tr w:rsidR="0054644A" w:rsidRPr="009359EA">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3.12.3</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Within an agreed timescale following 3.12.2</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The NETSO undertakes a review of the Loss of Load Probability calculations and provides BSCCo with any necessary updates to the calculations or associated parameters.</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NETSO</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Updates to the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Email</w:t>
            </w:r>
          </w:p>
        </w:tc>
      </w:tr>
      <w:tr w:rsidR="0054644A" w:rsidRPr="009359EA">
        <w:trPr>
          <w:cantSplit/>
        </w:trPr>
        <w:tc>
          <w:tcPr>
            <w:tcW w:w="265" w:type="pct"/>
            <w:tcBorders>
              <w:top w:val="single" w:sz="4" w:space="0" w:color="auto"/>
              <w:left w:val="single" w:sz="4" w:space="0" w:color="auto"/>
              <w:bottom w:val="nil"/>
            </w:tcBorders>
            <w:tcMar>
              <w:top w:w="85" w:type="dxa"/>
              <w:left w:w="85" w:type="dxa"/>
              <w:bottom w:w="85" w:type="dxa"/>
              <w:right w:w="85" w:type="dxa"/>
            </w:tcMar>
          </w:tcPr>
          <w:p w:rsidR="0054644A" w:rsidRPr="009359EA" w:rsidRDefault="00D53593">
            <w:pPr>
              <w:rPr>
                <w:spacing w:val="-3"/>
                <w:sz w:val="20"/>
              </w:rPr>
            </w:pPr>
            <w:r w:rsidRPr="009359EA">
              <w:rPr>
                <w:spacing w:val="-3"/>
                <w:sz w:val="20"/>
              </w:rPr>
              <w:t>3.12.4</w:t>
            </w:r>
          </w:p>
        </w:tc>
        <w:tc>
          <w:tcPr>
            <w:tcW w:w="699" w:type="pct"/>
            <w:tcBorders>
              <w:top w:val="single" w:sz="4" w:space="0" w:color="auto"/>
              <w:bottom w:val="nil"/>
            </w:tcBorders>
            <w:tcMar>
              <w:top w:w="85" w:type="dxa"/>
              <w:left w:w="85" w:type="dxa"/>
              <w:bottom w:w="85" w:type="dxa"/>
              <w:right w:w="85" w:type="dxa"/>
            </w:tcMar>
          </w:tcPr>
          <w:p w:rsidR="0054644A" w:rsidRPr="009359EA" w:rsidRDefault="00D53593">
            <w:pPr>
              <w:rPr>
                <w:spacing w:val="-3"/>
                <w:sz w:val="20"/>
              </w:rPr>
            </w:pPr>
            <w:r w:rsidRPr="009359EA">
              <w:rPr>
                <w:spacing w:val="-3"/>
                <w:sz w:val="20"/>
              </w:rPr>
              <w:t>As soon as possible after 3.12.3</w:t>
            </w:r>
          </w:p>
        </w:tc>
        <w:tc>
          <w:tcPr>
            <w:tcW w:w="1183" w:type="pct"/>
            <w:tcBorders>
              <w:top w:val="single" w:sz="4" w:space="0" w:color="auto"/>
              <w:bottom w:val="nil"/>
            </w:tcBorders>
            <w:tcMar>
              <w:top w:w="85" w:type="dxa"/>
              <w:left w:w="85" w:type="dxa"/>
              <w:bottom w:w="85" w:type="dxa"/>
              <w:right w:w="85" w:type="dxa"/>
            </w:tcMar>
          </w:tcPr>
          <w:p w:rsidR="0054644A" w:rsidRPr="009359EA" w:rsidRDefault="00D53593">
            <w:pPr>
              <w:rPr>
                <w:spacing w:val="-3"/>
                <w:sz w:val="20"/>
              </w:rPr>
            </w:pPr>
            <w:r w:rsidRPr="009359EA">
              <w:rPr>
                <w:spacing w:val="-3"/>
                <w:sz w:val="20"/>
              </w:rPr>
              <w:t>Undertake consultation with Parties and other interested parties for at least 10 WD.</w:t>
            </w:r>
          </w:p>
        </w:tc>
        <w:tc>
          <w:tcPr>
            <w:tcW w:w="549" w:type="pct"/>
            <w:tcBorders>
              <w:top w:val="single" w:sz="4" w:space="0" w:color="auto"/>
              <w:bottom w:val="nil"/>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single" w:sz="4" w:space="0" w:color="auto"/>
              <w:bottom w:val="nil"/>
            </w:tcBorders>
            <w:tcMar>
              <w:top w:w="85" w:type="dxa"/>
              <w:left w:w="85" w:type="dxa"/>
              <w:bottom w:w="85" w:type="dxa"/>
              <w:right w:w="85" w:type="dxa"/>
            </w:tcMar>
          </w:tcPr>
          <w:p w:rsidR="0054644A" w:rsidRPr="009359EA" w:rsidRDefault="00D53593">
            <w:pPr>
              <w:rPr>
                <w:spacing w:val="-3"/>
                <w:sz w:val="20"/>
              </w:rPr>
            </w:pPr>
            <w:r w:rsidRPr="009359EA">
              <w:rPr>
                <w:spacing w:val="-3"/>
                <w:sz w:val="20"/>
              </w:rPr>
              <w:t>Parties and interested parties</w:t>
            </w:r>
          </w:p>
        </w:tc>
        <w:tc>
          <w:tcPr>
            <w:tcW w:w="1114" w:type="pct"/>
            <w:tcBorders>
              <w:top w:val="single" w:sz="4" w:space="0" w:color="auto"/>
              <w:bottom w:val="nil"/>
            </w:tcBorders>
            <w:tcMar>
              <w:top w:w="85" w:type="dxa"/>
              <w:left w:w="85" w:type="dxa"/>
              <w:bottom w:w="85" w:type="dxa"/>
              <w:right w:w="85" w:type="dxa"/>
            </w:tcMar>
          </w:tcPr>
          <w:p w:rsidR="0054644A" w:rsidRPr="009359EA" w:rsidRDefault="00D53593">
            <w:pPr>
              <w:rPr>
                <w:spacing w:val="-3"/>
                <w:sz w:val="20"/>
              </w:rPr>
            </w:pPr>
            <w:r w:rsidRPr="009359EA">
              <w:rPr>
                <w:spacing w:val="-3"/>
                <w:sz w:val="20"/>
              </w:rPr>
              <w:t>Scope of consultation and consultation documentation</w:t>
            </w:r>
          </w:p>
        </w:tc>
        <w:tc>
          <w:tcPr>
            <w:tcW w:w="639" w:type="pct"/>
            <w:tcBorders>
              <w:top w:val="single" w:sz="4" w:space="0" w:color="auto"/>
              <w:bottom w:val="nil"/>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Email</w:t>
            </w:r>
          </w:p>
        </w:tc>
      </w:tr>
      <w:tr w:rsidR="0054644A" w:rsidRPr="009359EA">
        <w:trPr>
          <w:cantSplit/>
        </w:trPr>
        <w:tc>
          <w:tcPr>
            <w:tcW w:w="265" w:type="pct"/>
            <w:tcBorders>
              <w:top w:val="nil"/>
              <w:left w:val="single" w:sz="4" w:space="0" w:color="auto"/>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699" w:type="pct"/>
            <w:tcBorders>
              <w:top w:val="nil"/>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83"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Publish consultation documentation on the BSC Website.</w:t>
            </w:r>
          </w:p>
        </w:tc>
        <w:tc>
          <w:tcPr>
            <w:tcW w:w="549"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nil"/>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14"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Consultation documentation</w:t>
            </w:r>
          </w:p>
        </w:tc>
        <w:tc>
          <w:tcPr>
            <w:tcW w:w="639" w:type="pct"/>
            <w:tcBorders>
              <w:top w:val="nil"/>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Internal process</w:t>
            </w:r>
          </w:p>
        </w:tc>
      </w:tr>
      <w:tr w:rsidR="0054644A" w:rsidRPr="009359EA">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3.12.5</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As soon as possible after the end of the consultation period in 3.12.4</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Collate consultation responses and, where appropriate, hold expert group meeting to determine the recommendations and Effective Date.</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Expert group</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Consultation responses and proposed changes to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Meeting</w:t>
            </w:r>
          </w:p>
        </w:tc>
      </w:tr>
      <w:tr w:rsidR="0054644A" w:rsidRPr="009359EA">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lastRenderedPageBreak/>
              <w:t>3.12.6</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At next convenient Panel meeting</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Present consultation report (to include summary of consultation responses, recommendations and Effective Date).</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Consultation report and the 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 Paper</w:t>
            </w:r>
          </w:p>
        </w:tc>
      </w:tr>
      <w:tr w:rsidR="0054644A" w:rsidRPr="009359EA">
        <w:trPr>
          <w:cantSplit/>
        </w:trPr>
        <w:tc>
          <w:tcPr>
            <w:tcW w:w="265" w:type="pct"/>
            <w:tcBorders>
              <w:top w:val="single" w:sz="4" w:space="0" w:color="auto"/>
              <w:left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3.12.7</w:t>
            </w:r>
          </w:p>
        </w:tc>
        <w:tc>
          <w:tcPr>
            <w:tcW w:w="699"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As soon as possible after 3.12.6</w:t>
            </w:r>
          </w:p>
        </w:tc>
        <w:tc>
          <w:tcPr>
            <w:tcW w:w="1183"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Provide to the Authority copies of any written representations so made and not withdrawn, the consultation report, the Effective Date and the recommendations of the Panel.</w:t>
            </w:r>
          </w:p>
          <w:p w:rsidR="0054644A" w:rsidRPr="009359EA" w:rsidRDefault="00D53593">
            <w:pPr>
              <w:rPr>
                <w:spacing w:val="-3"/>
                <w:sz w:val="20"/>
              </w:rPr>
            </w:pPr>
            <w:r w:rsidRPr="009359EA">
              <w:rPr>
                <w:spacing w:val="-3"/>
                <w:sz w:val="20"/>
              </w:rPr>
              <w:t>Request Authority to agree recommendations of the Panel.</w:t>
            </w:r>
          </w:p>
        </w:tc>
        <w:tc>
          <w:tcPr>
            <w:tcW w:w="549"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BSCCo</w:t>
            </w:r>
          </w:p>
        </w:tc>
        <w:tc>
          <w:tcPr>
            <w:tcW w:w="549"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Authority</w:t>
            </w:r>
          </w:p>
        </w:tc>
        <w:tc>
          <w:tcPr>
            <w:tcW w:w="1114"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Revised Loss of Load Probability Calculation Statement and consultation report</w:t>
            </w:r>
          </w:p>
        </w:tc>
        <w:tc>
          <w:tcPr>
            <w:tcW w:w="639" w:type="pct"/>
            <w:tcBorders>
              <w:top w:val="single" w:sz="4" w:space="0" w:color="auto"/>
              <w:bottom w:val="nil"/>
              <w:right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Email</w:t>
            </w:r>
          </w:p>
        </w:tc>
      </w:tr>
      <w:tr w:rsidR="0054644A" w:rsidRPr="009359EA">
        <w:trPr>
          <w:cantSplit/>
        </w:trPr>
        <w:tc>
          <w:tcPr>
            <w:tcW w:w="265" w:type="pct"/>
            <w:tcBorders>
              <w:top w:val="nil"/>
              <w:left w:val="single" w:sz="4" w:space="0" w:color="auto"/>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699" w:type="pct"/>
            <w:tcBorders>
              <w:top w:val="nil"/>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83"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Publish draft Loss of Load Probability Calculation Statement on the BSC Website.</w:t>
            </w:r>
          </w:p>
        </w:tc>
        <w:tc>
          <w:tcPr>
            <w:tcW w:w="549"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nil"/>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14"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Draft Loss of Load Probability Calculation Statement</w:t>
            </w:r>
          </w:p>
        </w:tc>
        <w:tc>
          <w:tcPr>
            <w:tcW w:w="639" w:type="pct"/>
            <w:tcBorders>
              <w:top w:val="nil"/>
              <w:bottom w:val="single" w:sz="4" w:space="0" w:color="auto"/>
              <w:right w:val="single" w:sz="4" w:space="0" w:color="auto"/>
            </w:tcBorders>
            <w:tcMar>
              <w:top w:w="85" w:type="dxa"/>
              <w:left w:w="85" w:type="dxa"/>
              <w:bottom w:w="85" w:type="dxa"/>
              <w:right w:w="85" w:type="dxa"/>
            </w:tcMar>
          </w:tcPr>
          <w:p w:rsidR="0054644A" w:rsidRPr="009359EA" w:rsidRDefault="0054644A">
            <w:pPr>
              <w:rPr>
                <w:spacing w:val="-3"/>
                <w:sz w:val="20"/>
              </w:rPr>
            </w:pPr>
          </w:p>
        </w:tc>
      </w:tr>
      <w:tr w:rsidR="0054644A" w:rsidRPr="009359EA">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3.12.8</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As soon as possible after 3.12.7</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Send decision to BSCCo.</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Authority</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Decision letter stating reasons for either approving or rejecting the 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Email</w:t>
            </w:r>
          </w:p>
        </w:tc>
      </w:tr>
      <w:tr w:rsidR="0054644A" w:rsidRPr="009359EA">
        <w:trPr>
          <w:cantSplit/>
        </w:trPr>
        <w:tc>
          <w:tcPr>
            <w:tcW w:w="265" w:type="pct"/>
            <w:tcBorders>
              <w:top w:val="nil"/>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3.12.9</w:t>
            </w:r>
          </w:p>
        </w:tc>
        <w:tc>
          <w:tcPr>
            <w:tcW w:w="699"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Within 5 WD of 3.12.8 and in any case 5 WD before Effective Date</w:t>
            </w:r>
          </w:p>
        </w:tc>
        <w:tc>
          <w:tcPr>
            <w:tcW w:w="1183"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Issue revised and final version of Loss of Load Probability Calculation Statement and give notice of the Effective Date.</w:t>
            </w:r>
          </w:p>
        </w:tc>
        <w:tc>
          <w:tcPr>
            <w:tcW w:w="549"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 Parties, SAA and BMRA</w:t>
            </w:r>
          </w:p>
        </w:tc>
        <w:tc>
          <w:tcPr>
            <w:tcW w:w="1114"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Revised Loss of Load Probability Calculation Statement and Effective Date</w:t>
            </w:r>
          </w:p>
        </w:tc>
        <w:tc>
          <w:tcPr>
            <w:tcW w:w="639" w:type="pct"/>
            <w:tcBorders>
              <w:top w:val="nil"/>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Email</w:t>
            </w:r>
          </w:p>
        </w:tc>
      </w:tr>
      <w:tr w:rsidR="0054644A" w:rsidRPr="009359EA" w:rsidTr="008B6F92">
        <w:trPr>
          <w:cantSplit/>
        </w:trPr>
        <w:tc>
          <w:tcPr>
            <w:tcW w:w="265"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3.12.10</w:t>
            </w:r>
          </w:p>
        </w:tc>
        <w:tc>
          <w:tcPr>
            <w:tcW w:w="69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On Effective Date stated in 3.12.9</w:t>
            </w:r>
          </w:p>
        </w:tc>
        <w:tc>
          <w:tcPr>
            <w:tcW w:w="1183"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Publish revised Loss of Load Probability Calculation Statement on the BSC Website.</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single" w:sz="4" w:space="0" w:color="auto"/>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14"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Revised Loss of Load Probability Calculation Statement</w:t>
            </w:r>
          </w:p>
        </w:tc>
        <w:tc>
          <w:tcPr>
            <w:tcW w:w="639"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Internal process</w:t>
            </w:r>
          </w:p>
        </w:tc>
      </w:tr>
      <w:tr w:rsidR="0054644A" w:rsidRPr="009359EA">
        <w:trPr>
          <w:cantSplit/>
        </w:trPr>
        <w:tc>
          <w:tcPr>
            <w:tcW w:w="265" w:type="pct"/>
            <w:tcBorders>
              <w:top w:val="single" w:sz="4" w:space="0" w:color="auto"/>
              <w:left w:val="single" w:sz="4" w:space="0" w:color="auto"/>
              <w:bottom w:val="single" w:sz="4" w:space="0" w:color="auto"/>
              <w:right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3.12.11</w:t>
            </w:r>
          </w:p>
        </w:tc>
        <w:tc>
          <w:tcPr>
            <w:tcW w:w="69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At least 2 WD before Implementation Date</w:t>
            </w:r>
          </w:p>
        </w:tc>
        <w:tc>
          <w:tcPr>
            <w:tcW w:w="1183"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Create a new version of the BSC Baseline Statement to include new version of the Loss of Load Probability Calculation Statement and publish on the BSC Website.</w:t>
            </w:r>
          </w:p>
        </w:tc>
        <w:tc>
          <w:tcPr>
            <w:tcW w:w="54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549"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54644A" w:rsidRPr="009359EA" w:rsidRDefault="0054644A">
            <w:pPr>
              <w:rPr>
                <w:spacing w:val="-3"/>
                <w:sz w:val="20"/>
              </w:rPr>
            </w:pPr>
          </w:p>
        </w:tc>
        <w:tc>
          <w:tcPr>
            <w:tcW w:w="1114"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Amended BSC Baseline Statement</w:t>
            </w:r>
          </w:p>
        </w:tc>
        <w:tc>
          <w:tcPr>
            <w:tcW w:w="639" w:type="pct"/>
            <w:tcBorders>
              <w:top w:val="single" w:sz="4" w:space="0" w:color="auto"/>
              <w:left w:val="single" w:sz="6"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Internal Process</w:t>
            </w:r>
          </w:p>
        </w:tc>
      </w:tr>
    </w:tbl>
    <w:p w:rsidR="0054644A" w:rsidRPr="009359EA" w:rsidRDefault="0054644A">
      <w:pPr>
        <w:rPr>
          <w:sz w:val="20"/>
        </w:rPr>
      </w:pPr>
    </w:p>
    <w:p w:rsidR="0054644A" w:rsidRPr="009359EA" w:rsidRDefault="0054644A">
      <w:pPr>
        <w:spacing w:after="240"/>
        <w:rPr>
          <w:sz w:val="20"/>
        </w:rPr>
      </w:pPr>
    </w:p>
    <w:p w:rsidR="0054644A" w:rsidRPr="009359EA" w:rsidRDefault="00D53593">
      <w:pPr>
        <w:pStyle w:val="Heading2"/>
        <w:pageBreakBefore/>
        <w:numPr>
          <w:ilvl w:val="0"/>
          <w:numId w:val="0"/>
        </w:numPr>
        <w:spacing w:before="0"/>
        <w:ind w:left="851" w:hanging="851"/>
        <w:jc w:val="both"/>
        <w:rPr>
          <w:szCs w:val="24"/>
        </w:rPr>
      </w:pPr>
      <w:bookmarkStart w:id="952" w:name="_Toc500826816"/>
      <w:bookmarkStart w:id="953" w:name="_Toc528156080"/>
      <w:bookmarkStart w:id="954" w:name="_Toc534018413"/>
      <w:bookmarkStart w:id="955" w:name="_Toc52203473"/>
      <w:r w:rsidRPr="009359EA">
        <w:rPr>
          <w:szCs w:val="24"/>
        </w:rPr>
        <w:lastRenderedPageBreak/>
        <w:t>3.13</w:t>
      </w:r>
      <w:r w:rsidRPr="009359EA">
        <w:rPr>
          <w:szCs w:val="24"/>
        </w:rPr>
        <w:tab/>
        <w:t>Value of Lost Load Review</w:t>
      </w:r>
      <w:bookmarkEnd w:id="952"/>
      <w:bookmarkEnd w:id="953"/>
      <w:bookmarkEnd w:id="954"/>
      <w:bookmarkEnd w:id="955"/>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4"/>
        <w:gridCol w:w="2177"/>
        <w:gridCol w:w="3483"/>
        <w:gridCol w:w="1279"/>
        <w:gridCol w:w="1187"/>
        <w:gridCol w:w="3287"/>
        <w:gridCol w:w="1941"/>
      </w:tblGrid>
      <w:tr w:rsidR="0054644A" w:rsidRPr="009359EA">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REF</w:t>
            </w:r>
          </w:p>
        </w:tc>
        <w:tc>
          <w:tcPr>
            <w:tcW w:w="768"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WHEN</w:t>
            </w:r>
          </w:p>
        </w:tc>
        <w:tc>
          <w:tcPr>
            <w:tcW w:w="122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ACTION</w:t>
            </w:r>
          </w:p>
        </w:tc>
        <w:tc>
          <w:tcPr>
            <w:tcW w:w="451"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FROM</w:t>
            </w:r>
          </w:p>
        </w:tc>
        <w:tc>
          <w:tcPr>
            <w:tcW w:w="41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TO</w:t>
            </w:r>
          </w:p>
        </w:tc>
        <w:tc>
          <w:tcPr>
            <w:tcW w:w="1160"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INFORMATION REQUIRED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b/>
                <w:spacing w:val="-3"/>
                <w:sz w:val="20"/>
              </w:rPr>
            </w:pPr>
            <w:r w:rsidRPr="009359EA">
              <w:rPr>
                <w:b/>
                <w:spacing w:val="-3"/>
                <w:sz w:val="20"/>
              </w:rPr>
              <w:t>METHOD</w:t>
            </w:r>
          </w:p>
        </w:tc>
      </w:tr>
      <w:tr w:rsidR="0054644A" w:rsidRPr="009359EA">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3.13.1</w:t>
            </w:r>
          </w:p>
        </w:tc>
        <w:tc>
          <w:tcPr>
            <w:tcW w:w="768"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From time to time, as determined by the Panel,</w:t>
            </w:r>
          </w:p>
          <w:p w:rsidR="0054644A" w:rsidRPr="009359EA" w:rsidRDefault="00D53593">
            <w:pPr>
              <w:rPr>
                <w:spacing w:val="-3"/>
                <w:sz w:val="20"/>
              </w:rPr>
            </w:pPr>
            <w:r w:rsidRPr="009359EA">
              <w:rPr>
                <w:spacing w:val="-3"/>
                <w:sz w:val="20"/>
              </w:rPr>
              <w:t>Or, upon the request of the Authority</w:t>
            </w:r>
          </w:p>
        </w:tc>
        <w:tc>
          <w:tcPr>
            <w:tcW w:w="122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Panel request review of the Value of Lost Load.</w:t>
            </w:r>
          </w:p>
        </w:tc>
        <w:tc>
          <w:tcPr>
            <w:tcW w:w="451"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BSCCo</w:t>
            </w:r>
          </w:p>
        </w:tc>
        <w:tc>
          <w:tcPr>
            <w:tcW w:w="1160"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Data or report to back up request to review the Value of Lost Load (e.g. Panel minutes).</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Meeting / Email</w:t>
            </w:r>
          </w:p>
        </w:tc>
      </w:tr>
      <w:tr w:rsidR="0054644A" w:rsidRPr="009359EA">
        <w:trPr>
          <w:cantSplit/>
        </w:trPr>
        <w:tc>
          <w:tcPr>
            <w:tcW w:w="287" w:type="pct"/>
            <w:tcBorders>
              <w:top w:val="single" w:sz="4" w:space="0" w:color="auto"/>
              <w:left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3.13.2</w:t>
            </w:r>
          </w:p>
        </w:tc>
        <w:tc>
          <w:tcPr>
            <w:tcW w:w="768"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As soon as possible after 3.13.1</w:t>
            </w:r>
          </w:p>
        </w:tc>
        <w:tc>
          <w:tcPr>
            <w:tcW w:w="1229"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Undertake consultation with Parties and other interested parties for at least 10 WD.</w:t>
            </w:r>
          </w:p>
          <w:p w:rsidR="0054644A" w:rsidRPr="009359EA" w:rsidRDefault="00D53593">
            <w:pPr>
              <w:rPr>
                <w:spacing w:val="-3"/>
                <w:sz w:val="20"/>
              </w:rPr>
            </w:pPr>
            <w:r w:rsidRPr="009359EA">
              <w:rPr>
                <w:spacing w:val="-3"/>
                <w:sz w:val="20"/>
              </w:rPr>
              <w:t>Where provided, the views and evidence of the Authority for a change to the Value of Lost Load should be included in the consultation.</w:t>
            </w:r>
          </w:p>
        </w:tc>
        <w:tc>
          <w:tcPr>
            <w:tcW w:w="451"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BSCCo</w:t>
            </w:r>
          </w:p>
        </w:tc>
        <w:tc>
          <w:tcPr>
            <w:tcW w:w="419"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Parties and interested parties</w:t>
            </w:r>
          </w:p>
        </w:tc>
        <w:tc>
          <w:tcPr>
            <w:tcW w:w="1160" w:type="pct"/>
            <w:tcBorders>
              <w:top w:val="single" w:sz="4" w:space="0" w:color="auto"/>
              <w:bottom w:val="nil"/>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Scope of consultation and consultation documentation</w:t>
            </w:r>
          </w:p>
        </w:tc>
        <w:tc>
          <w:tcPr>
            <w:tcW w:w="685" w:type="pct"/>
            <w:tcBorders>
              <w:top w:val="single" w:sz="4" w:space="0" w:color="auto"/>
              <w:bottom w:val="nil"/>
              <w:right w:val="single" w:sz="4" w:space="0" w:color="auto"/>
            </w:tcBorders>
            <w:tcMar>
              <w:top w:w="85" w:type="dxa"/>
              <w:left w:w="85" w:type="dxa"/>
              <w:bottom w:w="85" w:type="dxa"/>
              <w:right w:w="85" w:type="dxa"/>
            </w:tcMar>
          </w:tcPr>
          <w:p w:rsidR="0054644A" w:rsidRPr="009359EA" w:rsidRDefault="00D53593">
            <w:pPr>
              <w:spacing w:after="120"/>
              <w:rPr>
                <w:spacing w:val="-3"/>
                <w:sz w:val="20"/>
              </w:rPr>
            </w:pPr>
            <w:r w:rsidRPr="009359EA">
              <w:rPr>
                <w:spacing w:val="-3"/>
                <w:sz w:val="20"/>
              </w:rPr>
              <w:t>Email</w:t>
            </w:r>
          </w:p>
        </w:tc>
      </w:tr>
      <w:tr w:rsidR="0054644A" w:rsidRPr="009359EA">
        <w:trPr>
          <w:cantSplit/>
        </w:trPr>
        <w:tc>
          <w:tcPr>
            <w:tcW w:w="287" w:type="pct"/>
            <w:tcBorders>
              <w:top w:val="nil"/>
              <w:left w:val="single" w:sz="4" w:space="0" w:color="auto"/>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768" w:type="pct"/>
            <w:tcBorders>
              <w:top w:val="nil"/>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229"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Publish consultation documentation on the BSC Website.</w:t>
            </w:r>
          </w:p>
        </w:tc>
        <w:tc>
          <w:tcPr>
            <w:tcW w:w="451"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419" w:type="pct"/>
            <w:tcBorders>
              <w:top w:val="nil"/>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60" w:type="pct"/>
            <w:tcBorders>
              <w:top w:val="nil"/>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Consultation documentation</w:t>
            </w:r>
          </w:p>
        </w:tc>
        <w:tc>
          <w:tcPr>
            <w:tcW w:w="685" w:type="pct"/>
            <w:tcBorders>
              <w:top w:val="nil"/>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Internal process</w:t>
            </w:r>
          </w:p>
        </w:tc>
      </w:tr>
      <w:tr w:rsidR="0054644A" w:rsidRPr="009359EA">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3.13.3</w:t>
            </w:r>
          </w:p>
        </w:tc>
        <w:tc>
          <w:tcPr>
            <w:tcW w:w="768"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As soon as possible after the end of the consultation period in 3.13.2</w:t>
            </w:r>
          </w:p>
        </w:tc>
        <w:tc>
          <w:tcPr>
            <w:tcW w:w="122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Collate consultation responses and, where appropriate, hold expert group meeting to determine whether a change to the Value of Lost Load is required and if so what this should be and what Effective Date it should take effect from.</w:t>
            </w:r>
          </w:p>
        </w:tc>
        <w:tc>
          <w:tcPr>
            <w:tcW w:w="451"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Expert group</w:t>
            </w:r>
          </w:p>
        </w:tc>
        <w:tc>
          <w:tcPr>
            <w:tcW w:w="1160"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Consultation responses and, where applicable, revised proposed Value of Lost Load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Meeting</w:t>
            </w:r>
          </w:p>
        </w:tc>
      </w:tr>
      <w:tr w:rsidR="0054644A" w:rsidRPr="009359EA">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3.13.4</w:t>
            </w:r>
          </w:p>
        </w:tc>
        <w:tc>
          <w:tcPr>
            <w:tcW w:w="768"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At next convenient Panel meeting</w:t>
            </w:r>
          </w:p>
        </w:tc>
        <w:tc>
          <w:tcPr>
            <w:tcW w:w="122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Present consultation report (to include summary of consultation responses, recommendations and Effective Date).</w:t>
            </w:r>
          </w:p>
        </w:tc>
        <w:tc>
          <w:tcPr>
            <w:tcW w:w="451"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Consultation report and, where applicable, the revised Value of Lost Load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 Paper</w:t>
            </w:r>
          </w:p>
        </w:tc>
      </w:tr>
      <w:tr w:rsidR="0054644A" w:rsidRPr="009359EA">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3.13.5</w:t>
            </w:r>
          </w:p>
        </w:tc>
        <w:tc>
          <w:tcPr>
            <w:tcW w:w="768"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If Panel agrees with the revised proposed Value of Lost Load, at the same time as 3.13.4</w:t>
            </w:r>
          </w:p>
        </w:tc>
        <w:tc>
          <w:tcPr>
            <w:tcW w:w="1229"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 raises a Modification Proposal to put forward the revised Value of Lost Load for implementation on the agreed Effective Date.</w:t>
            </w:r>
          </w:p>
        </w:tc>
        <w:tc>
          <w:tcPr>
            <w:tcW w:w="451"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rsidR="0054644A" w:rsidRPr="009359EA" w:rsidRDefault="0054644A">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Modification Proposal</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54644A" w:rsidRPr="009359EA" w:rsidRDefault="0054644A">
            <w:pPr>
              <w:rPr>
                <w:spacing w:val="-3"/>
                <w:sz w:val="20"/>
              </w:rPr>
            </w:pPr>
          </w:p>
        </w:tc>
      </w:tr>
      <w:tr w:rsidR="0054644A" w:rsidRPr="009359EA">
        <w:trPr>
          <w:cantSplit/>
        </w:trPr>
        <w:tc>
          <w:tcPr>
            <w:tcW w:w="287" w:type="pct"/>
            <w:tcBorders>
              <w:top w:val="single" w:sz="4" w:space="0" w:color="auto"/>
              <w:left w:val="single" w:sz="4" w:space="0" w:color="auto"/>
              <w:bottom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lastRenderedPageBreak/>
              <w:t>3.13.6</w:t>
            </w:r>
          </w:p>
        </w:tc>
        <w:tc>
          <w:tcPr>
            <w:tcW w:w="768" w:type="pct"/>
            <w:tcBorders>
              <w:top w:val="single" w:sz="4" w:space="0" w:color="auto"/>
              <w:bottom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If Panel disagrees with the revised proposed Value of Lost Load or if no change is recommended to the Value of Lost Load, as soon as possible after 3.13.4</w:t>
            </w:r>
          </w:p>
        </w:tc>
        <w:tc>
          <w:tcPr>
            <w:tcW w:w="1229" w:type="pct"/>
            <w:tcBorders>
              <w:top w:val="single" w:sz="4" w:space="0" w:color="auto"/>
              <w:bottom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Provide to the Authority copies of any written representations so made and not withdrawn and the Panel’s report to include the decision of the Panel and its rationale for its decision.</w:t>
            </w:r>
          </w:p>
        </w:tc>
        <w:tc>
          <w:tcPr>
            <w:tcW w:w="451" w:type="pct"/>
            <w:tcBorders>
              <w:top w:val="single" w:sz="4" w:space="0" w:color="auto"/>
              <w:bottom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BSCCo</w:t>
            </w:r>
          </w:p>
        </w:tc>
        <w:tc>
          <w:tcPr>
            <w:tcW w:w="419" w:type="pct"/>
            <w:tcBorders>
              <w:top w:val="single" w:sz="4" w:space="0" w:color="auto"/>
              <w:bottom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Authority</w:t>
            </w:r>
          </w:p>
        </w:tc>
        <w:tc>
          <w:tcPr>
            <w:tcW w:w="1160" w:type="pct"/>
            <w:tcBorders>
              <w:top w:val="single" w:sz="4" w:space="0" w:color="auto"/>
              <w:bottom w:val="single" w:sz="6"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Panel report and consultation responses</w:t>
            </w:r>
          </w:p>
        </w:tc>
        <w:tc>
          <w:tcPr>
            <w:tcW w:w="685" w:type="pct"/>
            <w:tcBorders>
              <w:top w:val="single" w:sz="4" w:space="0" w:color="auto"/>
              <w:bottom w:val="single" w:sz="6" w:space="0" w:color="auto"/>
              <w:right w:val="single" w:sz="4" w:space="0" w:color="auto"/>
            </w:tcBorders>
            <w:tcMar>
              <w:top w:w="85" w:type="dxa"/>
              <w:left w:w="85" w:type="dxa"/>
              <w:bottom w:w="85" w:type="dxa"/>
              <w:right w:w="85" w:type="dxa"/>
            </w:tcMar>
          </w:tcPr>
          <w:p w:rsidR="0054644A" w:rsidRPr="009359EA" w:rsidRDefault="00D53593">
            <w:pPr>
              <w:rPr>
                <w:spacing w:val="-3"/>
                <w:sz w:val="20"/>
              </w:rPr>
            </w:pPr>
            <w:r w:rsidRPr="009359EA">
              <w:rPr>
                <w:spacing w:val="-3"/>
                <w:sz w:val="20"/>
              </w:rPr>
              <w:t>Email</w:t>
            </w:r>
          </w:p>
        </w:tc>
      </w:tr>
    </w:tbl>
    <w:p w:rsidR="0054644A" w:rsidRPr="009359EA" w:rsidRDefault="0054644A">
      <w:pPr>
        <w:spacing w:after="240"/>
        <w:rPr>
          <w:sz w:val="20"/>
        </w:rPr>
      </w:pPr>
    </w:p>
    <w:p w:rsidR="0054644A" w:rsidRDefault="0054644A">
      <w:pPr>
        <w:spacing w:after="240"/>
        <w:rPr>
          <w:sz w:val="20"/>
        </w:rPr>
      </w:pPr>
    </w:p>
    <w:p w:rsidR="00145A55" w:rsidRDefault="00145A55" w:rsidP="00145A55">
      <w:pPr>
        <w:pStyle w:val="Heading2"/>
        <w:keepNext w:val="0"/>
        <w:pageBreakBefore/>
        <w:numPr>
          <w:ilvl w:val="0"/>
          <w:numId w:val="0"/>
        </w:numPr>
        <w:spacing w:before="0"/>
        <w:ind w:left="851" w:hanging="851"/>
        <w:jc w:val="both"/>
        <w:rPr>
          <w:szCs w:val="24"/>
        </w:rPr>
      </w:pPr>
      <w:bookmarkStart w:id="956" w:name="_Toc52203474"/>
      <w:r>
        <w:rPr>
          <w:szCs w:val="24"/>
        </w:rPr>
        <w:lastRenderedPageBreak/>
        <w:t>3.14</w:t>
      </w:r>
      <w:r>
        <w:rPr>
          <w:szCs w:val="24"/>
        </w:rPr>
        <w:tab/>
        <w:t>Designation Request for Raising a Modification Proposal</w:t>
      </w:r>
      <w:bookmarkEnd w:id="956"/>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14"/>
        <w:gridCol w:w="2177"/>
        <w:gridCol w:w="3483"/>
        <w:gridCol w:w="1279"/>
        <w:gridCol w:w="1187"/>
        <w:gridCol w:w="3287"/>
        <w:gridCol w:w="1941"/>
      </w:tblGrid>
      <w:tr w:rsidR="00145A55" w:rsidTr="007A0549">
        <w:trPr>
          <w:cantSplit/>
          <w:tblHeader/>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REF</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WHEN</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ACTION</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FROM</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TO</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INFORMATION REQUIRED</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METHOD</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3.14.1</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Any time</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Submit Designation Request Form and a draft Modification Proposal Form.</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Third Party Applicant</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Completed BSCP40/07 form (Appendix 4.13 and Appendix 4.14 for guidelines</w:t>
            </w:r>
            <w:r w:rsidRPr="00E469AD">
              <w:rPr>
                <w:spacing w:val="-3"/>
                <w:sz w:val="20"/>
              </w:rPr>
              <w:t>)</w:t>
            </w:r>
          </w:p>
          <w:p w:rsidR="00145A55" w:rsidRDefault="00145A55" w:rsidP="002F5C54">
            <w:pPr>
              <w:rPr>
                <w:spacing w:val="-3"/>
                <w:sz w:val="20"/>
              </w:rPr>
            </w:pPr>
            <w:r>
              <w:rPr>
                <w:spacing w:val="-3"/>
                <w:sz w:val="20"/>
              </w:rPr>
              <w:t xml:space="preserve">Completed Modification Proposal Form </w:t>
            </w:r>
            <w:r w:rsidRPr="007578C8">
              <w:rPr>
                <w:spacing w:val="-3"/>
                <w:sz w:val="20"/>
              </w:rPr>
              <w:t>(available from the BSC Website)</w:t>
            </w:r>
          </w:p>
          <w:p w:rsidR="00145A55" w:rsidRDefault="00145A55">
            <w:pPr>
              <w:rPr>
                <w:spacing w:val="-3"/>
                <w:sz w:val="20"/>
              </w:rPr>
            </w:pPr>
            <w:r>
              <w:rPr>
                <w:spacing w:val="-3"/>
                <w:sz w:val="20"/>
              </w:rPr>
              <w:t xml:space="preserve">Completed Appendix 4.15 </w:t>
            </w:r>
            <w:r w:rsidRPr="0048393B">
              <w:rPr>
                <w:spacing w:val="-3"/>
                <w:sz w:val="20"/>
              </w:rPr>
              <w:t xml:space="preserve">Pro Forma Letter from Third Party </w:t>
            </w:r>
            <w:r>
              <w:rPr>
                <w:spacing w:val="-3"/>
                <w:sz w:val="20"/>
              </w:rPr>
              <w:t>Applicant</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3.14.2</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Within 1 WD of 3.14.1</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Acknowledge receipt.</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Third Party Applicant</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As submitted in 3.14.1</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3.14.3</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Within 5WDs of 3.14.1</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Validate request.</w:t>
            </w:r>
          </w:p>
          <w:p w:rsidR="00145A55" w:rsidRDefault="00145A55">
            <w:pPr>
              <w:rPr>
                <w:spacing w:val="-3"/>
                <w:sz w:val="20"/>
              </w:rPr>
            </w:pPr>
            <w:r>
              <w:rPr>
                <w:spacing w:val="-3"/>
                <w:sz w:val="20"/>
              </w:rPr>
              <w:t>Where invalid, provide reasons for refusal and report to Panel and end process.</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sidRPr="001043FF">
              <w:rPr>
                <w:spacing w:val="-3"/>
                <w:sz w:val="20"/>
              </w:rPr>
              <w:t xml:space="preserve">Third Party </w:t>
            </w:r>
            <w:r>
              <w:rPr>
                <w:spacing w:val="-3"/>
                <w:sz w:val="20"/>
              </w:rPr>
              <w:t>Applicant</w:t>
            </w:r>
          </w:p>
          <w:p w:rsidR="00145A55" w:rsidRDefault="00145A55">
            <w:pPr>
              <w:rPr>
                <w:spacing w:val="-3"/>
                <w:sz w:val="20"/>
              </w:rPr>
            </w:pPr>
            <w:r>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As submitted in 3.14.1</w:t>
            </w:r>
          </w:p>
          <w:p w:rsidR="00145A55" w:rsidRDefault="005A48D7" w:rsidP="002F5C54">
            <w:pPr>
              <w:rPr>
                <w:spacing w:val="-3"/>
                <w:sz w:val="20"/>
              </w:rPr>
            </w:pPr>
            <w:r>
              <w:rPr>
                <w:spacing w:val="-3"/>
                <w:sz w:val="20"/>
              </w:rPr>
              <w:t>Designation</w:t>
            </w:r>
            <w:r w:rsidR="00145A55">
              <w:rPr>
                <w:spacing w:val="-3"/>
                <w:sz w:val="20"/>
              </w:rPr>
              <w:t xml:space="preserve"> Request guidelines </w:t>
            </w:r>
            <w:r w:rsidR="00145A55" w:rsidRPr="00B836CF">
              <w:rPr>
                <w:spacing w:val="-3"/>
                <w:sz w:val="20"/>
              </w:rPr>
              <w:t>in 4.14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Internal process</w:t>
            </w:r>
          </w:p>
          <w:p w:rsidR="00145A55" w:rsidRDefault="00145A55" w:rsidP="002F5C54">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3.14.4</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 xml:space="preserve">Following 3.14.3 where valid submission </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Notify industry and update Change Register.</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Panel</w:t>
            </w:r>
          </w:p>
          <w:p w:rsidR="00145A55" w:rsidRDefault="00145A55">
            <w:pPr>
              <w:spacing w:after="120"/>
              <w:rPr>
                <w:spacing w:val="-3"/>
                <w:sz w:val="20"/>
              </w:rPr>
            </w:pPr>
            <w:r w:rsidRPr="001043FF">
              <w:rPr>
                <w:spacing w:val="-3"/>
                <w:sz w:val="20"/>
              </w:rPr>
              <w:t xml:space="preserve">Third Party </w:t>
            </w:r>
            <w:r>
              <w:rPr>
                <w:spacing w:val="-3"/>
                <w:sz w:val="20"/>
              </w:rPr>
              <w:t>Applicant</w:t>
            </w:r>
          </w:p>
          <w:p w:rsidR="00145A55" w:rsidRDefault="00145A55" w:rsidP="002F5C54">
            <w:pPr>
              <w:rPr>
                <w:spacing w:val="-3"/>
                <w:sz w:val="20"/>
              </w:rPr>
            </w:pPr>
            <w:r>
              <w:rPr>
                <w:spacing w:val="-3"/>
                <w:sz w:val="20"/>
              </w:rPr>
              <w:t>BCAs / PACAs</w:t>
            </w:r>
          </w:p>
          <w:p w:rsidR="00145A55" w:rsidRDefault="00145A55">
            <w:pPr>
              <w:rPr>
                <w:spacing w:val="-3"/>
                <w:sz w:val="20"/>
              </w:rPr>
            </w:pPr>
            <w:r>
              <w:rPr>
                <w:spacing w:val="-3"/>
                <w:sz w:val="20"/>
              </w:rPr>
              <w:t>Interested parties</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submitted in 3.14.1</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3.14.5</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Following 3.14.4 and at next available Panel meeting</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 xml:space="preserve">Present </w:t>
            </w:r>
            <w:r w:rsidRPr="00F40333">
              <w:rPr>
                <w:spacing w:val="-3"/>
                <w:sz w:val="20"/>
              </w:rPr>
              <w:t>Designation request and draft Modification Proposal.</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sidRPr="001043FF">
              <w:rPr>
                <w:spacing w:val="-3"/>
                <w:sz w:val="20"/>
              </w:rPr>
              <w:t xml:space="preserve">Third Party </w:t>
            </w:r>
            <w:r>
              <w:rPr>
                <w:spacing w:val="-3"/>
                <w:sz w:val="20"/>
              </w:rPr>
              <w:t>Applicant</w:t>
            </w:r>
          </w:p>
          <w:p w:rsidR="00145A55" w:rsidRDefault="00145A55">
            <w:pPr>
              <w:rPr>
                <w:spacing w:val="-3"/>
                <w:sz w:val="20"/>
              </w:rPr>
            </w:pPr>
            <w:r w:rsidRPr="00F40333">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Panel</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submitted in 3.14.4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Electronic and verbal</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3.14.6</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At same time as 3.14.5</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Make Designation request decision and provide reasons for decision (note the Panel may consult</w:t>
            </w:r>
            <w:r>
              <w:t xml:space="preserve"> </w:t>
            </w:r>
            <w:r w:rsidRPr="00A75351">
              <w:rPr>
                <w:spacing w:val="-3"/>
                <w:sz w:val="20"/>
              </w:rPr>
              <w:t>with Parties and interested third parties as it considers necessary</w:t>
            </w:r>
            <w:r>
              <w:rPr>
                <w:spacing w:val="-3"/>
                <w:sz w:val="20"/>
              </w:rPr>
              <w:t xml:space="preserve"> before making its decision).</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Panel</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submitted in 3.14.4</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sidRPr="00D32450">
              <w:rPr>
                <w:spacing w:val="-3"/>
                <w:sz w:val="20"/>
              </w:rPr>
              <w:t>Electronic and verbal</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lastRenderedPageBreak/>
              <w:t>3.14.7</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Within 1 WD of 3.14.6</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Notify designation decision, including reasons.</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Panel</w:t>
            </w:r>
          </w:p>
          <w:p w:rsidR="00145A55" w:rsidRDefault="00145A55">
            <w:pPr>
              <w:spacing w:after="120"/>
              <w:rPr>
                <w:spacing w:val="-3"/>
                <w:sz w:val="20"/>
              </w:rPr>
            </w:pPr>
            <w:r w:rsidRPr="001043FF">
              <w:rPr>
                <w:spacing w:val="-3"/>
                <w:sz w:val="20"/>
              </w:rPr>
              <w:t xml:space="preserve">Third Party </w:t>
            </w:r>
            <w:r>
              <w:rPr>
                <w:spacing w:val="-3"/>
                <w:sz w:val="20"/>
              </w:rPr>
              <w:t>Applicant</w:t>
            </w:r>
          </w:p>
          <w:p w:rsidR="00145A55" w:rsidRDefault="00145A55">
            <w:pPr>
              <w:spacing w:after="120"/>
              <w:rPr>
                <w:spacing w:val="-3"/>
                <w:sz w:val="20"/>
              </w:rPr>
            </w:pPr>
            <w:r>
              <w:rPr>
                <w:spacing w:val="-3"/>
                <w:sz w:val="20"/>
              </w:rPr>
              <w:t>BCAs / PACAs</w:t>
            </w:r>
          </w:p>
          <w:p w:rsidR="00145A55" w:rsidRDefault="00145A55">
            <w:pPr>
              <w:rPr>
                <w:spacing w:val="-3"/>
                <w:sz w:val="20"/>
              </w:rPr>
            </w:pPr>
            <w:r>
              <w:rPr>
                <w:spacing w:val="-3"/>
                <w:sz w:val="20"/>
              </w:rPr>
              <w:t>Interested parties</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provided from 3.14.6</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3.14.8</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Within 15 WDs of 3.14.7</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Where disagree with decision of Panel to designate and have valid grounds raise appeal in writing.</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 Party</w:t>
            </w:r>
            <w:r>
              <w:rPr>
                <w:rStyle w:val="FootnoteReference"/>
                <w:spacing w:val="-3"/>
                <w:sz w:val="20"/>
              </w:rPr>
              <w:footnoteReference w:id="18"/>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Authority</w:t>
            </w:r>
          </w:p>
          <w:p w:rsidR="00145A55" w:rsidRDefault="00145A55">
            <w:pPr>
              <w:rPr>
                <w:spacing w:val="-3"/>
                <w:sz w:val="20"/>
              </w:rPr>
            </w:pPr>
            <w:r>
              <w:rPr>
                <w:spacing w:val="-3"/>
                <w:sz w:val="20"/>
              </w:rPr>
              <w:t>BSCCo</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requested by the Authority</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3.14.9</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Within 1 WD of 3.14.8</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sidRPr="000F4E56">
              <w:rPr>
                <w:spacing w:val="-3"/>
                <w:sz w:val="20"/>
              </w:rPr>
              <w:t xml:space="preserve">Acknowledge receipt of </w:t>
            </w:r>
            <w:r>
              <w:rPr>
                <w:spacing w:val="-3"/>
                <w:sz w:val="20"/>
              </w:rPr>
              <w:t>appeal and notify.</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Panel</w:t>
            </w:r>
          </w:p>
          <w:p w:rsidR="00145A55" w:rsidRDefault="00145A55">
            <w:pPr>
              <w:spacing w:after="120"/>
              <w:rPr>
                <w:spacing w:val="-3"/>
                <w:sz w:val="20"/>
              </w:rPr>
            </w:pPr>
            <w:r>
              <w:rPr>
                <w:spacing w:val="-3"/>
                <w:sz w:val="20"/>
              </w:rPr>
              <w:t>BSC Party</w:t>
            </w:r>
          </w:p>
          <w:p w:rsidR="00145A55" w:rsidRDefault="00145A55">
            <w:pPr>
              <w:spacing w:after="120"/>
              <w:rPr>
                <w:spacing w:val="-3"/>
                <w:sz w:val="20"/>
              </w:rPr>
            </w:pPr>
            <w:r w:rsidRPr="001043FF">
              <w:rPr>
                <w:spacing w:val="-3"/>
                <w:sz w:val="20"/>
              </w:rPr>
              <w:t>Third Party Proposer</w:t>
            </w:r>
          </w:p>
          <w:p w:rsidR="00145A55" w:rsidRPr="003F362B" w:rsidRDefault="00145A55" w:rsidP="002F5C54">
            <w:pPr>
              <w:rPr>
                <w:spacing w:val="-3"/>
                <w:sz w:val="20"/>
              </w:rPr>
            </w:pPr>
            <w:r w:rsidRPr="003F362B">
              <w:rPr>
                <w:spacing w:val="-3"/>
                <w:sz w:val="20"/>
              </w:rPr>
              <w:t>BCAs / PACAs</w:t>
            </w:r>
          </w:p>
          <w:p w:rsidR="00145A55" w:rsidRDefault="00145A55">
            <w:pPr>
              <w:rPr>
                <w:spacing w:val="-3"/>
                <w:sz w:val="20"/>
              </w:rPr>
            </w:pPr>
            <w:r w:rsidRPr="003F362B">
              <w:rPr>
                <w:spacing w:val="-3"/>
                <w:sz w:val="20"/>
              </w:rPr>
              <w:t>Interested parties</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provided from 3.14.8</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3.14.10</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Following 3.14.8 and 3.14.9</w:t>
            </w:r>
          </w:p>
        </w:tc>
        <w:tc>
          <w:tcPr>
            <w:tcW w:w="122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Notify appeal decision.</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Authority</w:t>
            </w:r>
          </w:p>
        </w:tc>
        <w:tc>
          <w:tcPr>
            <w:tcW w:w="41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BSCCo</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As provided in 3.14.9</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spacing w:val="-3"/>
                <w:sz w:val="20"/>
              </w:rPr>
            </w:pPr>
            <w:r w:rsidRPr="00E67F18">
              <w:rPr>
                <w:spacing w:val="-3"/>
                <w:sz w:val="20"/>
              </w:rPr>
              <w:t>Email or other agreed means</w:t>
            </w:r>
          </w:p>
        </w:tc>
      </w:tr>
      <w:tr w:rsidR="00145A55" w:rsidTr="007A0549">
        <w:trPr>
          <w:cantSplit/>
        </w:trPr>
        <w:tc>
          <w:tcPr>
            <w:tcW w:w="287"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lastRenderedPageBreak/>
              <w:t>3.14.11</w:t>
            </w:r>
          </w:p>
        </w:tc>
        <w:tc>
          <w:tcPr>
            <w:tcW w:w="76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Within 1 WD of 3.14.10</w:t>
            </w:r>
          </w:p>
        </w:tc>
        <w:tc>
          <w:tcPr>
            <w:tcW w:w="1229" w:type="pct"/>
            <w:tcBorders>
              <w:top w:val="single" w:sz="4" w:space="0" w:color="auto"/>
              <w:bottom w:val="single" w:sz="4" w:space="0" w:color="auto"/>
            </w:tcBorders>
            <w:tcMar>
              <w:top w:w="85" w:type="dxa"/>
              <w:left w:w="85" w:type="dxa"/>
              <w:bottom w:w="85" w:type="dxa"/>
              <w:right w:w="85" w:type="dxa"/>
            </w:tcMar>
          </w:tcPr>
          <w:p w:rsidR="00145A55" w:rsidRPr="000F4E56" w:rsidRDefault="00145A55">
            <w:pPr>
              <w:rPr>
                <w:spacing w:val="-3"/>
                <w:sz w:val="20"/>
              </w:rPr>
            </w:pPr>
            <w:r>
              <w:rPr>
                <w:spacing w:val="-3"/>
                <w:sz w:val="20"/>
              </w:rPr>
              <w:t>Notify appeal decision.</w:t>
            </w:r>
          </w:p>
        </w:tc>
        <w:tc>
          <w:tcPr>
            <w:tcW w:w="451"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419" w:type="pct"/>
            <w:tcBorders>
              <w:top w:val="single" w:sz="4" w:space="0" w:color="auto"/>
              <w:bottom w:val="single" w:sz="4" w:space="0" w:color="auto"/>
            </w:tcBorders>
            <w:tcMar>
              <w:top w:w="85" w:type="dxa"/>
              <w:left w:w="85" w:type="dxa"/>
              <w:bottom w:w="85" w:type="dxa"/>
              <w:right w:w="85" w:type="dxa"/>
            </w:tcMar>
          </w:tcPr>
          <w:p w:rsidR="00145A55" w:rsidRPr="00E67F18" w:rsidRDefault="00145A55">
            <w:pPr>
              <w:spacing w:after="120"/>
              <w:rPr>
                <w:spacing w:val="-3"/>
                <w:sz w:val="20"/>
              </w:rPr>
            </w:pPr>
            <w:r w:rsidRPr="00E67F18">
              <w:rPr>
                <w:spacing w:val="-3"/>
                <w:sz w:val="20"/>
              </w:rPr>
              <w:t>Panel</w:t>
            </w:r>
          </w:p>
          <w:p w:rsidR="00145A55" w:rsidRPr="00E67F18" w:rsidRDefault="00145A55">
            <w:pPr>
              <w:spacing w:after="120"/>
              <w:rPr>
                <w:spacing w:val="-3"/>
                <w:sz w:val="20"/>
              </w:rPr>
            </w:pPr>
            <w:r w:rsidRPr="00E67F18">
              <w:rPr>
                <w:spacing w:val="-3"/>
                <w:sz w:val="20"/>
              </w:rPr>
              <w:t>BSC Party</w:t>
            </w:r>
          </w:p>
          <w:p w:rsidR="00145A55" w:rsidRDefault="00145A55">
            <w:pPr>
              <w:spacing w:after="120"/>
              <w:rPr>
                <w:spacing w:val="-3"/>
                <w:sz w:val="20"/>
              </w:rPr>
            </w:pPr>
            <w:r w:rsidRPr="001043FF">
              <w:rPr>
                <w:spacing w:val="-3"/>
                <w:sz w:val="20"/>
              </w:rPr>
              <w:t>Third Party Proposer</w:t>
            </w:r>
          </w:p>
          <w:p w:rsidR="00145A55" w:rsidRPr="00E67F18" w:rsidRDefault="00145A55">
            <w:pPr>
              <w:spacing w:after="120"/>
              <w:rPr>
                <w:spacing w:val="-3"/>
                <w:sz w:val="20"/>
              </w:rPr>
            </w:pPr>
            <w:r w:rsidRPr="00E67F18">
              <w:rPr>
                <w:spacing w:val="-3"/>
                <w:sz w:val="20"/>
              </w:rPr>
              <w:t>BCAs / PACAs</w:t>
            </w:r>
          </w:p>
          <w:p w:rsidR="00145A55" w:rsidRDefault="00145A55">
            <w:pPr>
              <w:rPr>
                <w:spacing w:val="-3"/>
                <w:sz w:val="20"/>
              </w:rPr>
            </w:pPr>
            <w:r w:rsidRPr="00E67F18">
              <w:rPr>
                <w:spacing w:val="-3"/>
                <w:sz w:val="20"/>
              </w:rPr>
              <w:t>Interested parties</w:t>
            </w:r>
          </w:p>
        </w:tc>
        <w:tc>
          <w:tcPr>
            <w:tcW w:w="1160"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submitted in 3.14.10</w:t>
            </w:r>
          </w:p>
        </w:tc>
        <w:tc>
          <w:tcPr>
            <w:tcW w:w="685"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Email or other agreed means</w:t>
            </w:r>
          </w:p>
        </w:tc>
      </w:tr>
    </w:tbl>
    <w:p w:rsidR="00145A55" w:rsidRDefault="00145A55" w:rsidP="00145A55">
      <w:pPr>
        <w:spacing w:after="240"/>
        <w:rPr>
          <w:sz w:val="20"/>
        </w:rPr>
      </w:pPr>
    </w:p>
    <w:p w:rsidR="00145A55" w:rsidRDefault="00145A55" w:rsidP="00145A55">
      <w:pPr>
        <w:spacing w:after="240"/>
        <w:rPr>
          <w:sz w:val="20"/>
        </w:rPr>
      </w:pPr>
    </w:p>
    <w:p w:rsidR="00145A55" w:rsidRPr="00263020" w:rsidRDefault="00145A55" w:rsidP="00145A55">
      <w:pPr>
        <w:pStyle w:val="Heading2"/>
        <w:keepNext w:val="0"/>
        <w:pageBreakBefore/>
        <w:numPr>
          <w:ilvl w:val="0"/>
          <w:numId w:val="0"/>
        </w:numPr>
        <w:spacing w:before="0"/>
        <w:ind w:left="851" w:hanging="851"/>
        <w:jc w:val="both"/>
      </w:pPr>
      <w:bookmarkStart w:id="957" w:name="_Toc52203475"/>
      <w:r w:rsidRPr="00B048D9">
        <w:rPr>
          <w:szCs w:val="24"/>
        </w:rPr>
        <w:lastRenderedPageBreak/>
        <w:t>3.15</w:t>
      </w:r>
      <w:r>
        <w:rPr>
          <w:szCs w:val="24"/>
        </w:rPr>
        <w:tab/>
      </w:r>
      <w:r w:rsidRPr="00B048D9">
        <w:rPr>
          <w:szCs w:val="24"/>
        </w:rPr>
        <w:t>Issues Process</w:t>
      </w:r>
      <w:bookmarkEnd w:id="957"/>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804"/>
        <w:gridCol w:w="2168"/>
        <w:gridCol w:w="3474"/>
        <w:gridCol w:w="1272"/>
        <w:gridCol w:w="1234"/>
        <w:gridCol w:w="3281"/>
        <w:gridCol w:w="1935"/>
      </w:tblGrid>
      <w:tr w:rsidR="00145A55" w:rsidTr="007A0549">
        <w:trPr>
          <w:cantSplit/>
          <w:tblHeader/>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REF</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WHEN</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ACTION</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FROM</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TO</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INFORMATION REQUIRED</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b/>
                <w:spacing w:val="-3"/>
                <w:sz w:val="20"/>
              </w:rPr>
            </w:pPr>
            <w:r>
              <w:rPr>
                <w:b/>
                <w:spacing w:val="-3"/>
                <w:sz w:val="20"/>
              </w:rPr>
              <w:t>METHOD</w:t>
            </w:r>
          </w:p>
        </w:tc>
      </w:tr>
      <w:tr w:rsidR="00145A55"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3.15.1</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Any time</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Submit Issue Form.</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BSCCo</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Completed BSCP40/04 form (Appendix 4.7)</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spacing w:val="-3"/>
                <w:sz w:val="20"/>
              </w:rPr>
            </w:pPr>
            <w:r>
              <w:rPr>
                <w:spacing w:val="-3"/>
                <w:sz w:val="20"/>
              </w:rPr>
              <w:t>Email or other agreed means</w:t>
            </w:r>
          </w:p>
        </w:tc>
      </w:tr>
      <w:tr w:rsidR="00145A55"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3.15.2</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Within 1 WD of 3.15.1</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Acknowledge receipt.</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BSCCo</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Proposer of Issue</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As submitted in 3.15.1</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spacing w:val="-3"/>
                <w:sz w:val="20"/>
              </w:rPr>
            </w:pPr>
            <w:r>
              <w:rPr>
                <w:spacing w:val="-3"/>
                <w:sz w:val="20"/>
              </w:rPr>
              <w:t>Email or other agreed means</w:t>
            </w:r>
          </w:p>
        </w:tc>
      </w:tr>
      <w:tr w:rsidR="00145A55"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3.15.3</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Within 5WDs of 3.15.1</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Validate Issue form.</w:t>
            </w:r>
          </w:p>
          <w:p w:rsidR="00145A55" w:rsidRDefault="00145A55">
            <w:pPr>
              <w:rPr>
                <w:spacing w:val="-3"/>
                <w:sz w:val="20"/>
              </w:rPr>
            </w:pPr>
            <w:r>
              <w:rPr>
                <w:spacing w:val="-3"/>
                <w:sz w:val="20"/>
              </w:rPr>
              <w:t>Where invalid, provide reasons for refusal and end process.</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BSCCo</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Proposer of Issue</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As submitted in 3.15.1</w:t>
            </w:r>
          </w:p>
          <w:p w:rsidR="00145A55" w:rsidRDefault="00145A55">
            <w:pPr>
              <w:rPr>
                <w:spacing w:val="-3"/>
                <w:sz w:val="20"/>
              </w:rPr>
            </w:pPr>
            <w:r>
              <w:rPr>
                <w:spacing w:val="-3"/>
                <w:sz w:val="20"/>
              </w:rPr>
              <w:t xml:space="preserve">Issue </w:t>
            </w:r>
            <w:r w:rsidRPr="00B836CF">
              <w:rPr>
                <w:spacing w:val="-3"/>
                <w:sz w:val="20"/>
              </w:rPr>
              <w:t>guidelines in 4.8</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Internal process</w:t>
            </w:r>
          </w:p>
          <w:p w:rsidR="00145A55" w:rsidRDefault="00145A55">
            <w:pPr>
              <w:rPr>
                <w:spacing w:val="-3"/>
                <w:sz w:val="20"/>
              </w:rPr>
            </w:pPr>
            <w:r>
              <w:rPr>
                <w:spacing w:val="-3"/>
                <w:sz w:val="20"/>
              </w:rPr>
              <w:t>Email or other agreed means</w:t>
            </w:r>
          </w:p>
        </w:tc>
      </w:tr>
      <w:tr w:rsidR="00145A55"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3.15.4</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 xml:space="preserve">Following 3.15.3 where valid submission </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Agree best route for progression</w:t>
            </w:r>
          </w:p>
          <w:p w:rsidR="00145A55" w:rsidRPr="00B46359" w:rsidRDefault="00145A55">
            <w:pPr>
              <w:pStyle w:val="ListParagraph"/>
              <w:numPr>
                <w:ilvl w:val="0"/>
                <w:numId w:val="33"/>
              </w:numPr>
              <w:spacing w:after="120"/>
              <w:ind w:left="568" w:hanging="284"/>
              <w:contextualSpacing w:val="0"/>
              <w:rPr>
                <w:spacing w:val="-3"/>
                <w:sz w:val="20"/>
              </w:rPr>
            </w:pPr>
            <w:r w:rsidRPr="00B46359">
              <w:rPr>
                <w:spacing w:val="-3"/>
                <w:sz w:val="20"/>
              </w:rPr>
              <w:t>Issue Group</w:t>
            </w:r>
          </w:p>
          <w:p w:rsidR="00145A55" w:rsidRDefault="00145A55">
            <w:pPr>
              <w:pStyle w:val="ListParagraph"/>
              <w:numPr>
                <w:ilvl w:val="0"/>
                <w:numId w:val="33"/>
              </w:numPr>
              <w:spacing w:after="120"/>
              <w:ind w:left="568" w:hanging="284"/>
              <w:contextualSpacing w:val="0"/>
              <w:rPr>
                <w:spacing w:val="-3"/>
                <w:sz w:val="20"/>
              </w:rPr>
            </w:pPr>
            <w:r>
              <w:rPr>
                <w:spacing w:val="-3"/>
                <w:sz w:val="20"/>
              </w:rPr>
              <w:t>Seek advice and guidance from Panel Committee(s)</w:t>
            </w:r>
          </w:p>
          <w:p w:rsidR="00145A55" w:rsidRPr="00B048D9" w:rsidRDefault="00145A55">
            <w:pPr>
              <w:rPr>
                <w:spacing w:val="-3"/>
                <w:sz w:val="20"/>
              </w:rPr>
            </w:pPr>
            <w:r>
              <w:rPr>
                <w:spacing w:val="-3"/>
                <w:sz w:val="20"/>
              </w:rPr>
              <w:t>Where disagree on best route, then route 2 shall be followed.</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BSCCo</w:t>
            </w:r>
          </w:p>
          <w:p w:rsidR="00145A55" w:rsidRDefault="00145A55" w:rsidP="002F5C54">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Proposer of Issue</w:t>
            </w:r>
          </w:p>
          <w:p w:rsidR="00145A55" w:rsidRDefault="00145A55" w:rsidP="002F5C54">
            <w:pPr>
              <w:rPr>
                <w:spacing w:val="-3"/>
                <w:sz w:val="20"/>
              </w:rPr>
            </w:pPr>
            <w:r>
              <w:rPr>
                <w:spacing w:val="-3"/>
                <w:sz w:val="20"/>
              </w:rPr>
              <w:t>BSCCo</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sidRPr="005F7477">
              <w:rPr>
                <w:spacing w:val="-3"/>
                <w:sz w:val="20"/>
              </w:rPr>
              <w:t>As submitted in 3.15.1</w:t>
            </w:r>
          </w:p>
          <w:p w:rsidR="00145A55" w:rsidRDefault="00145A55">
            <w:pPr>
              <w:spacing w:after="120"/>
              <w:rPr>
                <w:spacing w:val="-3"/>
                <w:sz w:val="20"/>
              </w:rPr>
            </w:pPr>
            <w:r>
              <w:rPr>
                <w:spacing w:val="-3"/>
                <w:sz w:val="20"/>
              </w:rPr>
              <w:t>Issue Group Terms of Reference (available on BSC Website)</w:t>
            </w:r>
          </w:p>
          <w:p w:rsidR="00145A55" w:rsidRDefault="00145A55">
            <w:pPr>
              <w:rPr>
                <w:spacing w:val="-3"/>
                <w:sz w:val="20"/>
              </w:rPr>
            </w:pPr>
            <w:r>
              <w:rPr>
                <w:spacing w:val="-3"/>
                <w:sz w:val="20"/>
              </w:rPr>
              <w:t>Panel Committee Terms of Reference (available on BSC Website)</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Electronic and verbal</w:t>
            </w:r>
          </w:p>
        </w:tc>
      </w:tr>
      <w:tr w:rsidR="00145A55"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3.15.5</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Following 3.15.4</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Raise and Progress Issue. Update Change Register.</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pPr>
              <w:spacing w:after="120"/>
              <w:rPr>
                <w:spacing w:val="-3"/>
                <w:sz w:val="20"/>
              </w:rPr>
            </w:pPr>
            <w:r>
              <w:rPr>
                <w:spacing w:val="-3"/>
                <w:sz w:val="20"/>
              </w:rPr>
              <w:t>BSCCo</w:t>
            </w:r>
          </w:p>
          <w:p w:rsidR="00145A55" w:rsidRDefault="00145A55">
            <w:pPr>
              <w:rPr>
                <w:spacing w:val="-3"/>
                <w:sz w:val="20"/>
              </w:rPr>
            </w:pPr>
            <w:r>
              <w:rPr>
                <w:spacing w:val="-3"/>
                <w:sz w:val="20"/>
              </w:rPr>
              <w:t>Proposer of Issue</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Issue Group or Panel Committee(s)</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As agreed in 3.15.4 and a</w:t>
            </w:r>
            <w:r w:rsidRPr="00C33CE0">
              <w:rPr>
                <w:spacing w:val="-3"/>
                <w:sz w:val="20"/>
              </w:rPr>
              <w:t>s submitted in 3.15.1</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rsidP="002F5C54">
            <w:pPr>
              <w:rPr>
                <w:spacing w:val="-3"/>
                <w:sz w:val="20"/>
              </w:rPr>
            </w:pPr>
            <w:r>
              <w:rPr>
                <w:spacing w:val="-3"/>
                <w:sz w:val="20"/>
              </w:rPr>
              <w:t>Electronic and verbal</w:t>
            </w:r>
          </w:p>
        </w:tc>
      </w:tr>
      <w:tr w:rsidR="00145A55" w:rsidTr="007A0549">
        <w:trPr>
          <w:cantSplit/>
        </w:trPr>
        <w:tc>
          <w:tcPr>
            <w:tcW w:w="284" w:type="pct"/>
            <w:tcBorders>
              <w:top w:val="single" w:sz="4" w:space="0" w:color="auto"/>
              <w:left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3.15.6</w:t>
            </w:r>
          </w:p>
        </w:tc>
        <w:tc>
          <w:tcPr>
            <w:tcW w:w="76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Following 3.15.5</w:t>
            </w:r>
          </w:p>
        </w:tc>
        <w:tc>
          <w:tcPr>
            <w:tcW w:w="1226"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Submit Issue Report.</w:t>
            </w:r>
          </w:p>
        </w:tc>
        <w:tc>
          <w:tcPr>
            <w:tcW w:w="449"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BSCCo</w:t>
            </w:r>
          </w:p>
        </w:tc>
        <w:tc>
          <w:tcPr>
            <w:tcW w:w="435"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Panel</w:t>
            </w:r>
          </w:p>
        </w:tc>
        <w:tc>
          <w:tcPr>
            <w:tcW w:w="1158" w:type="pct"/>
            <w:tcBorders>
              <w:top w:val="single" w:sz="4" w:space="0" w:color="auto"/>
              <w:bottom w:val="single" w:sz="4" w:space="0" w:color="auto"/>
            </w:tcBorders>
            <w:tcMar>
              <w:top w:w="85" w:type="dxa"/>
              <w:left w:w="85" w:type="dxa"/>
              <w:bottom w:w="85" w:type="dxa"/>
              <w:right w:w="85" w:type="dxa"/>
            </w:tcMar>
          </w:tcPr>
          <w:p w:rsidR="00145A55" w:rsidRDefault="00145A55">
            <w:pPr>
              <w:rPr>
                <w:spacing w:val="-3"/>
                <w:sz w:val="20"/>
              </w:rPr>
            </w:pPr>
            <w:r>
              <w:rPr>
                <w:spacing w:val="-3"/>
                <w:sz w:val="20"/>
              </w:rPr>
              <w:t>As provided in 3.15.5</w:t>
            </w:r>
          </w:p>
        </w:tc>
        <w:tc>
          <w:tcPr>
            <w:tcW w:w="683" w:type="pct"/>
            <w:tcBorders>
              <w:top w:val="single" w:sz="4" w:space="0" w:color="auto"/>
              <w:bottom w:val="single" w:sz="4" w:space="0" w:color="auto"/>
              <w:right w:val="single" w:sz="4" w:space="0" w:color="auto"/>
            </w:tcBorders>
            <w:tcMar>
              <w:top w:w="85" w:type="dxa"/>
              <w:left w:w="85" w:type="dxa"/>
              <w:bottom w:w="85" w:type="dxa"/>
              <w:right w:w="85" w:type="dxa"/>
            </w:tcMar>
          </w:tcPr>
          <w:p w:rsidR="00145A55" w:rsidRDefault="00145A55">
            <w:pPr>
              <w:rPr>
                <w:spacing w:val="-3"/>
                <w:sz w:val="20"/>
              </w:rPr>
            </w:pPr>
            <w:r w:rsidRPr="00097C1B">
              <w:rPr>
                <w:spacing w:val="-3"/>
                <w:sz w:val="20"/>
              </w:rPr>
              <w:t>Electronic and verbal</w:t>
            </w:r>
          </w:p>
        </w:tc>
      </w:tr>
    </w:tbl>
    <w:p w:rsidR="00145A55" w:rsidRDefault="00145A55" w:rsidP="00145A55">
      <w:pPr>
        <w:spacing w:after="240"/>
        <w:rPr>
          <w:sz w:val="20"/>
        </w:rPr>
      </w:pPr>
    </w:p>
    <w:p w:rsidR="0054644A" w:rsidRPr="009359EA" w:rsidRDefault="0054644A">
      <w:pPr>
        <w:spacing w:after="240"/>
        <w:rPr>
          <w:sz w:val="20"/>
        </w:rPr>
      </w:pPr>
    </w:p>
    <w:p w:rsidR="0054644A" w:rsidRPr="009359EA" w:rsidRDefault="0054644A">
      <w:pPr>
        <w:spacing w:after="240"/>
        <w:sectPr w:rsidR="0054644A" w:rsidRPr="009359EA">
          <w:headerReference w:type="even" r:id="rId13"/>
          <w:headerReference w:type="default" r:id="rId14"/>
          <w:footerReference w:type="default" r:id="rId15"/>
          <w:headerReference w:type="first" r:id="rId16"/>
          <w:endnotePr>
            <w:numFmt w:val="decimal"/>
          </w:endnotePr>
          <w:pgSz w:w="16834" w:h="11909" w:orient="landscape" w:code="9"/>
          <w:pgMar w:top="1418" w:right="1418" w:bottom="1418" w:left="1418" w:header="709" w:footer="709" w:gutter="0"/>
          <w:cols w:space="720"/>
          <w:noEndnote/>
        </w:sectPr>
      </w:pPr>
    </w:p>
    <w:p w:rsidR="0054644A" w:rsidRPr="009359EA" w:rsidRDefault="00D53593">
      <w:pPr>
        <w:pStyle w:val="StyleHeading1Before0pt"/>
        <w:pageBreakBefore/>
        <w:numPr>
          <w:ilvl w:val="0"/>
          <w:numId w:val="0"/>
        </w:numPr>
        <w:ind w:left="851" w:hanging="851"/>
        <w:jc w:val="both"/>
        <w:rPr>
          <w:b/>
          <w:sz w:val="24"/>
          <w:szCs w:val="24"/>
        </w:rPr>
      </w:pPr>
      <w:bookmarkStart w:id="963" w:name="_Toc98056005"/>
      <w:bookmarkStart w:id="964" w:name="_Toc500826817"/>
      <w:bookmarkStart w:id="965" w:name="_Toc528156081"/>
      <w:bookmarkStart w:id="966" w:name="_Toc534018414"/>
      <w:bookmarkStart w:id="967" w:name="_Toc52203476"/>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r w:rsidRPr="009359EA">
        <w:rPr>
          <w:b/>
          <w:sz w:val="24"/>
          <w:szCs w:val="24"/>
        </w:rPr>
        <w:lastRenderedPageBreak/>
        <w:t>4.</w:t>
      </w:r>
      <w:r w:rsidRPr="009359EA">
        <w:rPr>
          <w:b/>
          <w:sz w:val="24"/>
          <w:szCs w:val="24"/>
        </w:rPr>
        <w:tab/>
        <w:t>APPENDICES</w:t>
      </w:r>
      <w:bookmarkEnd w:id="963"/>
      <w:bookmarkEnd w:id="964"/>
      <w:bookmarkEnd w:id="965"/>
      <w:bookmarkEnd w:id="966"/>
      <w:bookmarkEnd w:id="967"/>
    </w:p>
    <w:p w:rsidR="0054644A" w:rsidRPr="009359EA" w:rsidRDefault="00D53593">
      <w:pPr>
        <w:pStyle w:val="Heading2"/>
        <w:keepNext w:val="0"/>
        <w:numPr>
          <w:ilvl w:val="0"/>
          <w:numId w:val="0"/>
        </w:numPr>
        <w:spacing w:before="0"/>
        <w:ind w:left="851" w:hanging="851"/>
      </w:pPr>
      <w:bookmarkStart w:id="968" w:name="_Toc98056006"/>
      <w:bookmarkStart w:id="969" w:name="_Toc370135662"/>
      <w:bookmarkStart w:id="970" w:name="_Toc500826818"/>
      <w:bookmarkStart w:id="971" w:name="_Toc528156082"/>
      <w:bookmarkStart w:id="972" w:name="_Toc534018415"/>
      <w:bookmarkStart w:id="973" w:name="_Toc52203477"/>
      <w:bookmarkStart w:id="974" w:name="_Toc382496191"/>
      <w:bookmarkStart w:id="975" w:name="_Toc382729711"/>
      <w:bookmarkStart w:id="976" w:name="_Toc394740163"/>
      <w:bookmarkStart w:id="977" w:name="_Toc394742149"/>
      <w:bookmarkStart w:id="978" w:name="_Toc398005513"/>
      <w:bookmarkStart w:id="979" w:name="_Toc398008686"/>
      <w:bookmarkStart w:id="980" w:name="_Toc398010736"/>
      <w:bookmarkStart w:id="981" w:name="_Toc398012761"/>
      <w:r w:rsidRPr="009359EA">
        <w:t>4.1</w:t>
      </w:r>
      <w:r w:rsidRPr="009359EA">
        <w:tab/>
        <w:t>Draft CP Form</w:t>
      </w:r>
      <w:bookmarkEnd w:id="968"/>
      <w:bookmarkEnd w:id="969"/>
      <w:bookmarkEnd w:id="970"/>
      <w:bookmarkEnd w:id="971"/>
      <w:bookmarkEnd w:id="972"/>
      <w:bookmarkEnd w:id="9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98"/>
        <w:gridCol w:w="2291"/>
      </w:tblGrid>
      <w:tr w:rsidR="0054644A" w:rsidRPr="009359EA">
        <w:trPr>
          <w:cantSplit/>
          <w:tblHeader/>
        </w:trPr>
        <w:tc>
          <w:tcPr>
            <w:tcW w:w="3767" w:type="pct"/>
          </w:tcPr>
          <w:p w:rsidR="0054644A" w:rsidRPr="009359EA" w:rsidRDefault="0054644A">
            <w:pPr>
              <w:tabs>
                <w:tab w:val="left" w:pos="-720"/>
              </w:tabs>
              <w:suppressAutoHyphens/>
              <w:spacing w:after="120"/>
              <w:jc w:val="center"/>
              <w:rPr>
                <w:spacing w:val="-3"/>
                <w:sz w:val="28"/>
              </w:rPr>
            </w:pPr>
          </w:p>
          <w:p w:rsidR="0054644A" w:rsidRPr="009359EA" w:rsidRDefault="00D53593">
            <w:pPr>
              <w:tabs>
                <w:tab w:val="left" w:pos="-720"/>
              </w:tabs>
              <w:suppressAutoHyphens/>
              <w:spacing w:after="120"/>
              <w:jc w:val="center"/>
              <w:rPr>
                <w:b/>
                <w:spacing w:val="-3"/>
                <w:sz w:val="28"/>
              </w:rPr>
            </w:pPr>
            <w:r w:rsidRPr="009359EA">
              <w:rPr>
                <w:b/>
                <w:spacing w:val="-3"/>
                <w:sz w:val="28"/>
              </w:rPr>
              <w:t>Draft Change Proposal – BSCP40/01</w:t>
            </w:r>
          </w:p>
        </w:tc>
        <w:tc>
          <w:tcPr>
            <w:tcW w:w="1233" w:type="pct"/>
            <w:tcBorders>
              <w:bottom w:val="single" w:sz="4" w:space="0" w:color="auto"/>
            </w:tcBorders>
          </w:tcPr>
          <w:p w:rsidR="0054644A" w:rsidRPr="009359EA" w:rsidRDefault="0054644A">
            <w:pPr>
              <w:suppressAutoHyphens/>
              <w:jc w:val="both"/>
              <w:rPr>
                <w:spacing w:val="-3"/>
              </w:rPr>
            </w:pPr>
          </w:p>
          <w:p w:rsidR="0054644A" w:rsidRPr="009359EA" w:rsidRDefault="00D53593">
            <w:pPr>
              <w:suppressAutoHyphens/>
              <w:spacing w:after="120"/>
              <w:jc w:val="both"/>
              <w:rPr>
                <w:b/>
                <w:spacing w:val="-3"/>
              </w:rPr>
            </w:pPr>
            <w:r w:rsidRPr="009359EA">
              <w:rPr>
                <w:b/>
                <w:spacing w:val="-3"/>
              </w:rPr>
              <w:t>DCP No:</w:t>
            </w:r>
          </w:p>
          <w:p w:rsidR="0054644A" w:rsidRPr="009359EA" w:rsidRDefault="00D53593">
            <w:pPr>
              <w:suppressAutoHyphens/>
              <w:jc w:val="both"/>
              <w:rPr>
                <w:b/>
                <w:i/>
                <w:spacing w:val="-3"/>
              </w:rPr>
            </w:pPr>
            <w:r w:rsidRPr="009359EA">
              <w:rPr>
                <w:i/>
                <w:spacing w:val="-3"/>
              </w:rPr>
              <w:t>Version No:</w:t>
            </w:r>
          </w:p>
          <w:p w:rsidR="0054644A" w:rsidRPr="009359EA" w:rsidRDefault="00D53593">
            <w:pPr>
              <w:suppressAutoHyphens/>
              <w:spacing w:after="120"/>
              <w:rPr>
                <w:i/>
                <w:spacing w:val="-3"/>
                <w:sz w:val="20"/>
              </w:rPr>
            </w:pPr>
            <w:r w:rsidRPr="009359EA">
              <w:rPr>
                <w:i/>
                <w:spacing w:val="-3"/>
                <w:sz w:val="20"/>
              </w:rPr>
              <w:t>(mandatory by BSCCo)</w:t>
            </w:r>
          </w:p>
        </w:tc>
      </w:tr>
      <w:tr w:rsidR="0054644A" w:rsidRPr="009359EA">
        <w:trPr>
          <w:cantSplit/>
        </w:trPr>
        <w:tc>
          <w:tcPr>
            <w:tcW w:w="5000" w:type="pct"/>
            <w:gridSpan w:val="2"/>
            <w:tcBorders>
              <w:bottom w:val="single" w:sz="4" w:space="0" w:color="auto"/>
            </w:tcBorders>
          </w:tcPr>
          <w:p w:rsidR="0054644A" w:rsidRPr="009359EA" w:rsidRDefault="00D53593">
            <w:pPr>
              <w:suppressAutoHyphens/>
              <w:spacing w:after="120"/>
              <w:jc w:val="both"/>
              <w:rPr>
                <w:i/>
                <w:spacing w:val="-3"/>
                <w:sz w:val="20"/>
              </w:rPr>
            </w:pPr>
            <w:r w:rsidRPr="009359EA">
              <w:rPr>
                <w:b/>
                <w:spacing w:val="-3"/>
              </w:rPr>
              <w:t xml:space="preserve">Title </w:t>
            </w:r>
            <w:r w:rsidRPr="009359EA">
              <w:rPr>
                <w:i/>
                <w:spacing w:val="-3"/>
                <w:sz w:val="20"/>
              </w:rPr>
              <w:t>(mandatory by originator)</w:t>
            </w:r>
          </w:p>
          <w:p w:rsidR="0054644A" w:rsidRPr="009359EA" w:rsidRDefault="0054644A">
            <w:pPr>
              <w:tabs>
                <w:tab w:val="left" w:pos="-720"/>
              </w:tabs>
              <w:suppressAutoHyphens/>
              <w:spacing w:after="240"/>
              <w:jc w:val="both"/>
              <w:rPr>
                <w:spacing w:val="-3"/>
                <w:sz w:val="20"/>
              </w:rPr>
            </w:pPr>
          </w:p>
        </w:tc>
      </w:tr>
      <w:tr w:rsidR="0054644A" w:rsidRPr="009359EA">
        <w:trPr>
          <w:cantSplit/>
        </w:trPr>
        <w:tc>
          <w:tcPr>
            <w:tcW w:w="5000" w:type="pct"/>
            <w:gridSpan w:val="2"/>
          </w:tcPr>
          <w:p w:rsidR="0054644A" w:rsidRPr="009359EA" w:rsidRDefault="00D53593">
            <w:pPr>
              <w:suppressAutoHyphens/>
              <w:spacing w:after="120"/>
              <w:jc w:val="both"/>
              <w:rPr>
                <w:i/>
                <w:spacing w:val="-3"/>
                <w:sz w:val="20"/>
              </w:rPr>
            </w:pPr>
            <w:r w:rsidRPr="009359EA">
              <w:rPr>
                <w:b/>
                <w:spacing w:val="-3"/>
              </w:rPr>
              <w:t>Description of Problem/Issue</w:t>
            </w:r>
            <w:r w:rsidRPr="009359EA">
              <w:rPr>
                <w:spacing w:val="-3"/>
              </w:rPr>
              <w:t xml:space="preserve"> </w:t>
            </w:r>
            <w:r w:rsidRPr="009359EA">
              <w:rPr>
                <w:i/>
                <w:spacing w:val="-3"/>
                <w:sz w:val="20"/>
              </w:rPr>
              <w:t>(mandatory by originator)</w:t>
            </w:r>
          </w:p>
          <w:p w:rsidR="0054644A" w:rsidRPr="009359EA" w:rsidRDefault="0054644A">
            <w:pPr>
              <w:suppressAutoHyphens/>
              <w:jc w:val="both"/>
              <w:rPr>
                <w:spacing w:val="-3"/>
              </w:rPr>
            </w:pPr>
          </w:p>
        </w:tc>
      </w:tr>
      <w:tr w:rsidR="0054644A" w:rsidRPr="009359EA">
        <w:trPr>
          <w:cantSplit/>
        </w:trPr>
        <w:tc>
          <w:tcPr>
            <w:tcW w:w="5000" w:type="pct"/>
            <w:gridSpan w:val="2"/>
          </w:tcPr>
          <w:p w:rsidR="0054644A" w:rsidRPr="009359EA" w:rsidRDefault="00D53593">
            <w:pPr>
              <w:suppressAutoHyphens/>
              <w:spacing w:after="120"/>
              <w:jc w:val="both"/>
              <w:rPr>
                <w:i/>
                <w:spacing w:val="-3"/>
                <w:sz w:val="20"/>
              </w:rPr>
            </w:pPr>
            <w:r w:rsidRPr="009359EA">
              <w:rPr>
                <w:b/>
                <w:spacing w:val="-3"/>
              </w:rPr>
              <w:t xml:space="preserve">Justification for Change </w:t>
            </w:r>
            <w:r w:rsidRPr="009359EA">
              <w:rPr>
                <w:i/>
                <w:spacing w:val="-3"/>
                <w:sz w:val="20"/>
              </w:rPr>
              <w:t>(mandatory by originator)</w:t>
            </w:r>
          </w:p>
          <w:p w:rsidR="0054644A" w:rsidRPr="009359EA" w:rsidRDefault="0054644A">
            <w:pPr>
              <w:suppressAutoHyphens/>
              <w:jc w:val="both"/>
              <w:rPr>
                <w:spacing w:val="-3"/>
              </w:rPr>
            </w:pPr>
          </w:p>
        </w:tc>
      </w:tr>
      <w:tr w:rsidR="0054644A" w:rsidRPr="009359EA">
        <w:trPr>
          <w:cantSplit/>
        </w:trPr>
        <w:tc>
          <w:tcPr>
            <w:tcW w:w="5000" w:type="pct"/>
            <w:gridSpan w:val="2"/>
          </w:tcPr>
          <w:p w:rsidR="0054644A" w:rsidRPr="009359EA" w:rsidRDefault="00D53593">
            <w:pPr>
              <w:suppressAutoHyphens/>
              <w:spacing w:after="120"/>
              <w:jc w:val="both"/>
              <w:rPr>
                <w:i/>
                <w:spacing w:val="-3"/>
                <w:sz w:val="20"/>
              </w:rPr>
            </w:pPr>
            <w:r w:rsidRPr="009359EA">
              <w:rPr>
                <w:b/>
                <w:spacing w:val="-3"/>
              </w:rPr>
              <w:t xml:space="preserve">Proposed Solution(s) </w:t>
            </w:r>
            <w:r w:rsidRPr="009359EA">
              <w:rPr>
                <w:b/>
                <w:i/>
                <w:spacing w:val="-3"/>
                <w:sz w:val="20"/>
              </w:rPr>
              <w:t>(</w:t>
            </w:r>
            <w:r w:rsidRPr="009359EA">
              <w:rPr>
                <w:i/>
                <w:spacing w:val="-3"/>
                <w:sz w:val="20"/>
              </w:rPr>
              <w:t>mandatory by originator)</w:t>
            </w:r>
          </w:p>
          <w:p w:rsidR="0054644A" w:rsidRPr="009359EA" w:rsidRDefault="0054644A">
            <w:pPr>
              <w:suppressAutoHyphens/>
              <w:jc w:val="both"/>
              <w:rPr>
                <w:spacing w:val="-3"/>
              </w:rPr>
            </w:pPr>
          </w:p>
        </w:tc>
      </w:tr>
      <w:tr w:rsidR="0054644A" w:rsidRPr="009359EA">
        <w:trPr>
          <w:cantSplit/>
        </w:trPr>
        <w:tc>
          <w:tcPr>
            <w:tcW w:w="5000" w:type="pct"/>
            <w:gridSpan w:val="2"/>
          </w:tcPr>
          <w:p w:rsidR="0054644A" w:rsidRPr="009359EA" w:rsidRDefault="00D53593">
            <w:pPr>
              <w:suppressAutoHyphens/>
              <w:spacing w:after="120"/>
              <w:jc w:val="both"/>
              <w:rPr>
                <w:b/>
                <w:i/>
                <w:spacing w:val="-3"/>
                <w:sz w:val="20"/>
              </w:rPr>
            </w:pPr>
            <w:r w:rsidRPr="009359EA">
              <w:rPr>
                <w:b/>
                <w:spacing w:val="-3"/>
              </w:rPr>
              <w:t>Version History</w:t>
            </w:r>
            <w:r w:rsidRPr="009359EA">
              <w:rPr>
                <w:b/>
                <w:i/>
                <w:spacing w:val="-3"/>
              </w:rPr>
              <w:t xml:space="preserve"> </w:t>
            </w:r>
            <w:r w:rsidRPr="009359EA">
              <w:rPr>
                <w:b/>
                <w:i/>
                <w:spacing w:val="-3"/>
                <w:sz w:val="20"/>
              </w:rPr>
              <w:t>(mandatory by BSCCo)</w:t>
            </w:r>
          </w:p>
          <w:p w:rsidR="0054644A" w:rsidRPr="009359EA" w:rsidRDefault="0054644A">
            <w:pPr>
              <w:suppressAutoHyphens/>
              <w:jc w:val="both"/>
              <w:rPr>
                <w:b/>
                <w:spacing w:val="-3"/>
              </w:rPr>
            </w:pPr>
          </w:p>
        </w:tc>
      </w:tr>
      <w:tr w:rsidR="0054644A" w:rsidRPr="009359EA">
        <w:trPr>
          <w:cantSplit/>
        </w:trPr>
        <w:tc>
          <w:tcPr>
            <w:tcW w:w="5000" w:type="pct"/>
            <w:gridSpan w:val="2"/>
            <w:tcBorders>
              <w:bottom w:val="single" w:sz="4" w:space="0" w:color="auto"/>
            </w:tcBorders>
          </w:tcPr>
          <w:p w:rsidR="0054644A" w:rsidRPr="009359EA" w:rsidRDefault="00D53593">
            <w:pPr>
              <w:tabs>
                <w:tab w:val="left" w:pos="-720"/>
              </w:tabs>
              <w:suppressAutoHyphens/>
              <w:spacing w:after="240"/>
              <w:jc w:val="both"/>
              <w:rPr>
                <w:b/>
                <w:spacing w:val="-3"/>
              </w:rPr>
            </w:pPr>
            <w:r w:rsidRPr="009359EA">
              <w:rPr>
                <w:b/>
                <w:spacing w:val="-3"/>
              </w:rPr>
              <w:t xml:space="preserve">Has this DCP been raised for discussion by a Working Group? </w:t>
            </w:r>
            <w:r w:rsidRPr="009359EA">
              <w:rPr>
                <w:i/>
                <w:spacing w:val="-3"/>
                <w:sz w:val="20"/>
              </w:rPr>
              <w:t>(optional by originator)</w:t>
            </w:r>
            <w:r w:rsidRPr="009359EA">
              <w:rPr>
                <w:spacing w:val="-3"/>
              </w:rPr>
              <w:t>:</w:t>
            </w:r>
          </w:p>
          <w:p w:rsidR="0054644A" w:rsidRPr="009359EA" w:rsidRDefault="00D53593">
            <w:pPr>
              <w:tabs>
                <w:tab w:val="left" w:pos="-720"/>
              </w:tabs>
              <w:suppressAutoHyphens/>
              <w:jc w:val="both"/>
              <w:rPr>
                <w:i/>
                <w:spacing w:val="-3"/>
                <w:sz w:val="20"/>
              </w:rPr>
            </w:pPr>
            <w:r w:rsidRPr="009359EA">
              <w:rPr>
                <w:b/>
                <w:spacing w:val="-3"/>
              </w:rPr>
              <w:t>Y/N*</w:t>
            </w:r>
            <w:r w:rsidRPr="009359EA">
              <w:rPr>
                <w:i/>
                <w:spacing w:val="-3"/>
                <w:sz w:val="20"/>
              </w:rPr>
              <w:t>(delete as appropriate)</w:t>
            </w:r>
          </w:p>
          <w:p w:rsidR="0054644A" w:rsidRPr="009359EA" w:rsidRDefault="0054644A">
            <w:pPr>
              <w:suppressAutoHyphens/>
              <w:jc w:val="both"/>
              <w:rPr>
                <w:b/>
                <w:spacing w:val="-3"/>
              </w:rPr>
            </w:pPr>
          </w:p>
        </w:tc>
      </w:tr>
      <w:tr w:rsidR="0054644A" w:rsidRPr="009359EA">
        <w:trPr>
          <w:cantSplit/>
        </w:trPr>
        <w:tc>
          <w:tcPr>
            <w:tcW w:w="5000" w:type="pct"/>
            <w:gridSpan w:val="2"/>
            <w:tcBorders>
              <w:bottom w:val="single" w:sz="4" w:space="0" w:color="auto"/>
            </w:tcBorders>
            <w:tcMar>
              <w:top w:w="85" w:type="dxa"/>
              <w:left w:w="85" w:type="dxa"/>
              <w:bottom w:w="85" w:type="dxa"/>
              <w:right w:w="85" w:type="dxa"/>
            </w:tcMar>
          </w:tcPr>
          <w:p w:rsidR="0054644A" w:rsidRPr="009359EA" w:rsidRDefault="00D53593">
            <w:pPr>
              <w:suppressAutoHyphens/>
              <w:spacing w:after="240"/>
              <w:jc w:val="both"/>
              <w:rPr>
                <w:b/>
                <w:i/>
                <w:spacing w:val="-3"/>
                <w:sz w:val="28"/>
                <w:szCs w:val="28"/>
              </w:rPr>
            </w:pPr>
            <w:r w:rsidRPr="009359EA">
              <w:rPr>
                <w:b/>
                <w:i/>
                <w:spacing w:val="-3"/>
                <w:sz w:val="28"/>
                <w:szCs w:val="28"/>
              </w:rPr>
              <w:t>Originator’s Details:</w:t>
            </w:r>
          </w:p>
        </w:tc>
      </w:tr>
      <w:tr w:rsidR="0054644A" w:rsidRPr="009359EA">
        <w:trPr>
          <w:cantSplit/>
        </w:trPr>
        <w:tc>
          <w:tcPr>
            <w:tcW w:w="5000" w:type="pct"/>
            <w:gridSpan w:val="2"/>
            <w:tcBorders>
              <w:top w:val="single" w:sz="4" w:space="0" w:color="auto"/>
            </w:tcBorders>
            <w:tcMar>
              <w:top w:w="85" w:type="dxa"/>
              <w:left w:w="85" w:type="dxa"/>
              <w:bottom w:w="85" w:type="dxa"/>
              <w:right w:w="85" w:type="dxa"/>
            </w:tcMar>
          </w:tcPr>
          <w:p w:rsidR="0054644A" w:rsidRPr="009359EA" w:rsidRDefault="00D53593">
            <w:pPr>
              <w:tabs>
                <w:tab w:val="right" w:leader="dot" w:pos="8505"/>
              </w:tabs>
              <w:suppressAutoHyphens/>
              <w:spacing w:after="240"/>
              <w:jc w:val="both"/>
              <w:rPr>
                <w:b/>
                <w:i/>
                <w:spacing w:val="-3"/>
              </w:rPr>
            </w:pPr>
            <w:r w:rsidRPr="009359EA">
              <w:rPr>
                <w:b/>
                <w:i/>
                <w:spacing w:val="-3"/>
              </w:rPr>
              <w:t>BCA Name:</w:t>
            </w:r>
          </w:p>
        </w:tc>
      </w:tr>
      <w:tr w:rsidR="0054644A" w:rsidRPr="009359EA">
        <w:trPr>
          <w:cantSplit/>
        </w:trPr>
        <w:tc>
          <w:tcPr>
            <w:tcW w:w="5000" w:type="pct"/>
            <w:gridSpan w:val="2"/>
            <w:tcMar>
              <w:top w:w="85" w:type="dxa"/>
              <w:left w:w="85" w:type="dxa"/>
              <w:bottom w:w="85" w:type="dxa"/>
              <w:right w:w="85" w:type="dxa"/>
            </w:tcMar>
          </w:tcPr>
          <w:p w:rsidR="0054644A" w:rsidRPr="009359EA" w:rsidRDefault="00D53593">
            <w:pPr>
              <w:tabs>
                <w:tab w:val="right" w:leader="dot" w:pos="8505"/>
              </w:tabs>
              <w:suppressAutoHyphens/>
              <w:spacing w:after="240"/>
              <w:jc w:val="both"/>
              <w:rPr>
                <w:b/>
                <w:i/>
                <w:spacing w:val="-3"/>
              </w:rPr>
            </w:pPr>
            <w:r w:rsidRPr="009359EA">
              <w:rPr>
                <w:b/>
                <w:i/>
                <w:spacing w:val="-3"/>
              </w:rPr>
              <w:t>Organisation:</w:t>
            </w:r>
          </w:p>
        </w:tc>
      </w:tr>
      <w:tr w:rsidR="0054644A" w:rsidRPr="009359EA">
        <w:trPr>
          <w:cantSplit/>
        </w:trPr>
        <w:tc>
          <w:tcPr>
            <w:tcW w:w="5000" w:type="pct"/>
            <w:gridSpan w:val="2"/>
            <w:tcMar>
              <w:top w:w="85" w:type="dxa"/>
              <w:left w:w="85" w:type="dxa"/>
              <w:bottom w:w="85" w:type="dxa"/>
              <w:right w:w="85" w:type="dxa"/>
            </w:tcMar>
          </w:tcPr>
          <w:p w:rsidR="0054644A" w:rsidRPr="009359EA" w:rsidRDefault="00D53593">
            <w:pPr>
              <w:tabs>
                <w:tab w:val="right" w:leader="dot" w:pos="8505"/>
              </w:tabs>
              <w:suppressAutoHyphens/>
              <w:spacing w:after="240"/>
              <w:jc w:val="both"/>
              <w:rPr>
                <w:b/>
                <w:i/>
                <w:spacing w:val="-3"/>
              </w:rPr>
            </w:pPr>
            <w:r w:rsidRPr="009359EA">
              <w:rPr>
                <w:b/>
                <w:i/>
                <w:spacing w:val="-3"/>
              </w:rPr>
              <w:t>Email Address:</w:t>
            </w:r>
          </w:p>
        </w:tc>
      </w:tr>
      <w:tr w:rsidR="0054644A" w:rsidRPr="009359EA">
        <w:trPr>
          <w:cantSplit/>
        </w:trPr>
        <w:tc>
          <w:tcPr>
            <w:tcW w:w="5000" w:type="pct"/>
            <w:gridSpan w:val="2"/>
            <w:tcMar>
              <w:top w:w="85" w:type="dxa"/>
              <w:left w:w="85" w:type="dxa"/>
              <w:bottom w:w="85" w:type="dxa"/>
              <w:right w:w="85" w:type="dxa"/>
            </w:tcMar>
          </w:tcPr>
          <w:p w:rsidR="0054644A" w:rsidRPr="009359EA" w:rsidRDefault="00D53593">
            <w:pPr>
              <w:tabs>
                <w:tab w:val="right" w:leader="dot" w:pos="8505"/>
              </w:tabs>
              <w:suppressAutoHyphens/>
              <w:spacing w:after="240"/>
              <w:jc w:val="both"/>
              <w:rPr>
                <w:b/>
                <w:i/>
                <w:spacing w:val="-3"/>
              </w:rPr>
            </w:pPr>
            <w:r w:rsidRPr="009359EA">
              <w:rPr>
                <w:b/>
                <w:i/>
                <w:spacing w:val="-3"/>
              </w:rPr>
              <w:t>Telephone Number:</w:t>
            </w:r>
          </w:p>
        </w:tc>
      </w:tr>
      <w:tr w:rsidR="0054644A" w:rsidRPr="009359EA">
        <w:trPr>
          <w:cantSplit/>
        </w:trPr>
        <w:tc>
          <w:tcPr>
            <w:tcW w:w="5000" w:type="pct"/>
            <w:gridSpan w:val="2"/>
            <w:tcMar>
              <w:top w:w="85" w:type="dxa"/>
              <w:left w:w="85" w:type="dxa"/>
              <w:bottom w:w="85" w:type="dxa"/>
              <w:right w:w="85" w:type="dxa"/>
            </w:tcMar>
          </w:tcPr>
          <w:p w:rsidR="0054644A" w:rsidRPr="009359EA" w:rsidRDefault="00D53593">
            <w:pPr>
              <w:tabs>
                <w:tab w:val="right" w:leader="dot" w:pos="8505"/>
              </w:tabs>
              <w:suppressAutoHyphens/>
              <w:spacing w:after="240"/>
              <w:jc w:val="both"/>
              <w:rPr>
                <w:b/>
                <w:i/>
                <w:spacing w:val="-3"/>
              </w:rPr>
            </w:pPr>
            <w:r w:rsidRPr="009359EA">
              <w:rPr>
                <w:b/>
                <w:i/>
                <w:spacing w:val="-3"/>
              </w:rPr>
              <w:t>Date:</w:t>
            </w:r>
          </w:p>
        </w:tc>
      </w:tr>
      <w:tr w:rsidR="0054644A" w:rsidRPr="009359EA">
        <w:trPr>
          <w:cantSplit/>
        </w:trPr>
        <w:tc>
          <w:tcPr>
            <w:tcW w:w="5000" w:type="pct"/>
            <w:gridSpan w:val="2"/>
          </w:tcPr>
          <w:p w:rsidR="0054644A" w:rsidRPr="009359EA" w:rsidRDefault="0054644A">
            <w:pPr>
              <w:suppressAutoHyphens/>
              <w:spacing w:after="120"/>
              <w:jc w:val="both"/>
              <w:rPr>
                <w:spacing w:val="-3"/>
              </w:rPr>
            </w:pPr>
          </w:p>
          <w:p w:rsidR="0054644A" w:rsidRPr="009359EA" w:rsidRDefault="00D53593">
            <w:pPr>
              <w:suppressAutoHyphens/>
              <w:spacing w:after="240"/>
              <w:jc w:val="both"/>
              <w:rPr>
                <w:b/>
                <w:spacing w:val="-3"/>
              </w:rPr>
            </w:pPr>
            <w:r w:rsidRPr="009359EA">
              <w:rPr>
                <w:spacing w:val="-3"/>
              </w:rPr>
              <w:t xml:space="preserve">Attachments: </w:t>
            </w:r>
            <w:r w:rsidRPr="009359EA">
              <w:rPr>
                <w:b/>
                <w:spacing w:val="-3"/>
              </w:rPr>
              <w:t>Y/N</w:t>
            </w:r>
            <w:r w:rsidRPr="009359EA">
              <w:rPr>
                <w:spacing w:val="-3"/>
              </w:rPr>
              <w:t>*</w:t>
            </w:r>
            <w:r w:rsidRPr="009359EA">
              <w:rPr>
                <w:b/>
                <w:spacing w:val="-3"/>
              </w:rPr>
              <w:t xml:space="preserve">             </w:t>
            </w:r>
            <w:r w:rsidRPr="009359EA">
              <w:rPr>
                <w:spacing w:val="-3"/>
              </w:rPr>
              <w:t xml:space="preserve">(If Yes, No. of Pages attached: </w:t>
            </w:r>
            <w:r w:rsidRPr="009359EA">
              <w:rPr>
                <w:b/>
                <w:spacing w:val="-3"/>
              </w:rPr>
              <w:t>……….</w:t>
            </w:r>
            <w:r w:rsidRPr="009359EA">
              <w:rPr>
                <w:spacing w:val="-3"/>
              </w:rPr>
              <w:t>)</w:t>
            </w:r>
          </w:p>
          <w:p w:rsidR="0054644A" w:rsidRPr="009359EA" w:rsidRDefault="00D53593">
            <w:pPr>
              <w:suppressAutoHyphens/>
              <w:spacing w:after="120"/>
              <w:jc w:val="both"/>
              <w:rPr>
                <w:i/>
                <w:spacing w:val="-3"/>
                <w:sz w:val="20"/>
              </w:rPr>
            </w:pPr>
            <w:r w:rsidRPr="009359EA">
              <w:rPr>
                <w:i/>
                <w:spacing w:val="-3"/>
                <w:sz w:val="20"/>
              </w:rPr>
              <w:t>(delete as appropriate)</w:t>
            </w:r>
          </w:p>
        </w:tc>
      </w:tr>
    </w:tbl>
    <w:p w:rsidR="0054644A" w:rsidRPr="009359EA" w:rsidRDefault="0054644A">
      <w:pPr>
        <w:suppressAutoHyphens/>
        <w:spacing w:after="240"/>
        <w:jc w:val="both"/>
        <w:rPr>
          <w:spacing w:val="-3"/>
        </w:rPr>
      </w:pPr>
    </w:p>
    <w:p w:rsidR="0054644A" w:rsidRPr="009359EA" w:rsidRDefault="0054644A">
      <w:pPr>
        <w:suppressAutoHyphens/>
        <w:spacing w:after="240"/>
        <w:jc w:val="both"/>
        <w:rPr>
          <w:spacing w:val="-3"/>
        </w:rPr>
      </w:pPr>
    </w:p>
    <w:p w:rsidR="0054644A" w:rsidRPr="009359EA" w:rsidRDefault="00D53593">
      <w:pPr>
        <w:pStyle w:val="Heading2"/>
        <w:keepNext w:val="0"/>
        <w:pageBreakBefore/>
        <w:numPr>
          <w:ilvl w:val="0"/>
          <w:numId w:val="0"/>
        </w:numPr>
        <w:spacing w:before="0"/>
        <w:ind w:left="851" w:hanging="851"/>
      </w:pPr>
      <w:bookmarkStart w:id="982" w:name="_Toc379515818"/>
      <w:bookmarkStart w:id="983" w:name="_Toc98056007"/>
      <w:bookmarkStart w:id="984" w:name="_Toc370135663"/>
      <w:bookmarkStart w:id="985" w:name="_Toc500826819"/>
      <w:bookmarkStart w:id="986" w:name="_Toc528156083"/>
      <w:bookmarkStart w:id="987" w:name="_Toc534018416"/>
      <w:bookmarkStart w:id="988" w:name="_Toc52203478"/>
      <w:bookmarkEnd w:id="982"/>
      <w:r w:rsidRPr="009359EA">
        <w:lastRenderedPageBreak/>
        <w:t>4.2</w:t>
      </w:r>
      <w:r w:rsidRPr="009359EA">
        <w:tab/>
        <w:t>Draft CP Form Guidelines</w:t>
      </w:r>
      <w:bookmarkEnd w:id="983"/>
      <w:bookmarkEnd w:id="984"/>
      <w:bookmarkEnd w:id="985"/>
      <w:bookmarkEnd w:id="986"/>
      <w:bookmarkEnd w:id="987"/>
      <w:bookmarkEnd w:id="988"/>
    </w:p>
    <w:p w:rsidR="0054644A" w:rsidRPr="009359EA" w:rsidRDefault="00D53593">
      <w:pPr>
        <w:pStyle w:val="BodyTextIndent"/>
        <w:ind w:left="0"/>
      </w:pPr>
      <w:r w:rsidRPr="009359EA">
        <w:t>These guidelines are to be used to assist in the completion of the Draft CP Form, given in Appendix 4.1.  The guidelines state who should complete each item on the form and whether it is mandatory or optional.  They also give a brief description of the information that should be given for each item.  For further guidance please contact your BCA/PACA.</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Title</w:t>
      </w:r>
      <w:r w:rsidRPr="009359EA">
        <w:rPr>
          <w:spacing w:val="-3"/>
        </w:rPr>
        <w:t xml:space="preserve"> – mandatory completion by originator – title of CP.</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DCP No.</w:t>
      </w:r>
      <w:r w:rsidRPr="009359EA">
        <w:rPr>
          <w:spacing w:val="-3"/>
        </w:rPr>
        <w:t xml:space="preserve"> – mandatory completion by BSCCo – unique number allocated for each individual Draft CP.</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No.</w:t>
      </w:r>
      <w:r w:rsidRPr="009359EA">
        <w:rPr>
          <w:spacing w:val="-3"/>
        </w:rPr>
        <w:t xml:space="preserve"> – mandatory completion by originator – when first submitted by the originator, the Draft CP should have a version number of v0.1.  Following discussions with BSCCo, any changes required following those discussions, the Draft CP should be updated to v1.0.  Should any further amendments/additions/deletions be required to the Draft CP during its lifecycle, the version number should be updated to v2.0, v3.0, etc.</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Description of Problem/Issues</w:t>
      </w:r>
      <w:r w:rsidRPr="009359EA">
        <w:rPr>
          <w:spacing w:val="-3"/>
        </w:rPr>
        <w:t xml:space="preserve"> - mandatory completion by originator - a statement of the issue/problem.</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Justification for Change</w:t>
      </w:r>
      <w:r w:rsidRPr="009359EA">
        <w:rPr>
          <w:spacing w:val="-3"/>
        </w:rPr>
        <w:t xml:space="preserve"> – mandatory completion by originator – details of the business case for implementing the proposed change.  This section should also include a brief risk assessment of the problem/issue, associated with leaving it unresolved, in terms of materiality and probability of occurrence.</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Proposed Solution(s)</w:t>
      </w:r>
      <w:r w:rsidRPr="009359EA">
        <w:rPr>
          <w:spacing w:val="-3"/>
        </w:rPr>
        <w:t xml:space="preserve"> – mandatory completion by originator – brief description of all possible solutions to the issue/problem, indicating any preferences and the reasons for these. The originator should also highlight any potentially impacted Configurable Items where known.</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History</w:t>
      </w:r>
      <w:r w:rsidRPr="009359EA">
        <w:rPr>
          <w:spacing w:val="-3"/>
        </w:rPr>
        <w:t xml:space="preserve"> – mandatory completion by BSCCo – details of any previous Versions of the Draft CP.  Details of what has changed between versions.  If this is the first version then this will be indicated in this section.</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 xml:space="preserve">Has this DCP been raised for discussion by a Working Group: </w:t>
      </w:r>
      <w:r w:rsidRPr="009359EA">
        <w:rPr>
          <w:spacing w:val="-3"/>
        </w:rPr>
        <w:t>if yes, indicate that the DCP has been raised for discussion by a Working Group.</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rPr>
        <w:t>Originator’s Details</w:t>
      </w:r>
      <w:r w:rsidRPr="009359EA">
        <w:t xml:space="preserve"> – mandatory by originator – the name, organisation, email address and telephone number of the originator and the date on which the originator raised the CP.</w:t>
      </w:r>
    </w:p>
    <w:p w:rsidR="0054644A" w:rsidRPr="009359EA" w:rsidRDefault="0054644A">
      <w:pPr>
        <w:pStyle w:val="BodyTextIndent"/>
        <w:ind w:left="0"/>
      </w:pPr>
    </w:p>
    <w:p w:rsidR="0054644A" w:rsidRPr="009359EA" w:rsidRDefault="0054644A">
      <w:pPr>
        <w:pStyle w:val="BodyTextIndent"/>
        <w:ind w:left="0"/>
      </w:pPr>
    </w:p>
    <w:p w:rsidR="0054644A" w:rsidRPr="009359EA" w:rsidRDefault="0054644A">
      <w:pPr>
        <w:pStyle w:val="BodyTextIndent"/>
        <w:ind w:left="0"/>
      </w:pPr>
    </w:p>
    <w:p w:rsidR="0054644A" w:rsidRPr="009359EA" w:rsidRDefault="00D53593">
      <w:pPr>
        <w:pStyle w:val="Heading2"/>
        <w:keepNext w:val="0"/>
        <w:pageBreakBefore/>
        <w:numPr>
          <w:ilvl w:val="0"/>
          <w:numId w:val="0"/>
        </w:numPr>
        <w:ind w:left="851" w:hanging="851"/>
      </w:pPr>
      <w:bookmarkStart w:id="989" w:name="_Toc370135664"/>
      <w:bookmarkStart w:id="990" w:name="_Toc500826820"/>
      <w:bookmarkStart w:id="991" w:name="_Toc528156084"/>
      <w:bookmarkStart w:id="992" w:name="_Toc534018417"/>
      <w:bookmarkStart w:id="993" w:name="_Toc52203479"/>
      <w:r w:rsidRPr="009359EA">
        <w:lastRenderedPageBreak/>
        <w:t>4.3</w:t>
      </w:r>
      <w:r w:rsidRPr="009359EA">
        <w:tab/>
        <w:t>CP Form</w:t>
      </w:r>
      <w:bookmarkEnd w:id="989"/>
      <w:bookmarkEnd w:id="990"/>
      <w:bookmarkEnd w:id="991"/>
      <w:bookmarkEnd w:id="992"/>
      <w:bookmarkEnd w:id="993"/>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6010"/>
        <w:gridCol w:w="3177"/>
      </w:tblGrid>
      <w:tr w:rsidR="0054644A" w:rsidRPr="009359EA">
        <w:trPr>
          <w:cantSplit/>
        </w:trPr>
        <w:tc>
          <w:tcPr>
            <w:tcW w:w="327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4644A" w:rsidRPr="009359EA" w:rsidRDefault="00D53593">
            <w:pPr>
              <w:suppressAutoHyphens/>
              <w:jc w:val="center"/>
              <w:rPr>
                <w:b/>
                <w:szCs w:val="24"/>
              </w:rPr>
            </w:pPr>
            <w:r w:rsidRPr="009359EA">
              <w:rPr>
                <w:b/>
                <w:szCs w:val="24"/>
              </w:rPr>
              <w:t>Change Proposal – BSCP40/02</w:t>
            </w:r>
          </w:p>
        </w:tc>
        <w:tc>
          <w:tcPr>
            <w:tcW w:w="1729"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54644A" w:rsidRPr="009359EA" w:rsidRDefault="00D53593">
            <w:pPr>
              <w:suppressAutoHyphens/>
              <w:spacing w:after="120"/>
              <w:rPr>
                <w:b/>
                <w:szCs w:val="24"/>
              </w:rPr>
            </w:pPr>
            <w:r w:rsidRPr="009359EA">
              <w:rPr>
                <w:b/>
                <w:szCs w:val="24"/>
              </w:rPr>
              <w:t>CP No:</w:t>
            </w:r>
          </w:p>
          <w:p w:rsidR="0054644A" w:rsidRPr="009359EA" w:rsidRDefault="00D53593">
            <w:pPr>
              <w:suppressAutoHyphens/>
              <w:rPr>
                <w:i/>
                <w:szCs w:val="24"/>
              </w:rPr>
            </w:pPr>
            <w:r w:rsidRPr="009359EA">
              <w:rPr>
                <w:i/>
                <w:szCs w:val="24"/>
              </w:rPr>
              <w:t xml:space="preserve">Version No: </w:t>
            </w:r>
          </w:p>
          <w:p w:rsidR="0054644A" w:rsidRPr="009359EA" w:rsidRDefault="00D53593">
            <w:pPr>
              <w:suppressAutoHyphens/>
              <w:spacing w:after="120"/>
              <w:rPr>
                <w:i/>
                <w:sz w:val="20"/>
              </w:rPr>
            </w:pPr>
            <w:r w:rsidRPr="009359EA">
              <w:rPr>
                <w:i/>
                <w:spacing w:val="-3"/>
                <w:sz w:val="20"/>
              </w:rPr>
              <w:t>(mandatory by BSCCo)</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single" w:sz="4" w:space="0" w:color="auto"/>
            </w:tcBorders>
            <w:tcMar>
              <w:top w:w="57" w:type="dxa"/>
              <w:left w:w="57" w:type="dxa"/>
              <w:bottom w:w="57" w:type="dxa"/>
              <w:right w:w="57" w:type="dxa"/>
            </w:tcMar>
          </w:tcPr>
          <w:p w:rsidR="0054644A" w:rsidRPr="009359EA" w:rsidRDefault="00D53593">
            <w:pPr>
              <w:suppressAutoHyphens/>
              <w:spacing w:after="240"/>
              <w:jc w:val="both"/>
              <w:rPr>
                <w:b/>
                <w:spacing w:val="-3"/>
                <w:szCs w:val="24"/>
              </w:rPr>
            </w:pPr>
            <w:r w:rsidRPr="009359EA">
              <w:rPr>
                <w:b/>
                <w:spacing w:val="-3"/>
                <w:szCs w:val="24"/>
              </w:rPr>
              <w:t>Title (mandatory by originator)</w:t>
            </w:r>
          </w:p>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spacing w:val="-3"/>
                <w:szCs w:val="24"/>
              </w:rPr>
            </w:pPr>
            <w:r w:rsidRPr="009359EA">
              <w:rPr>
                <w:b/>
                <w:spacing w:val="-3"/>
                <w:szCs w:val="24"/>
              </w:rPr>
              <w:t>Description of Problem/Issue</w:t>
            </w:r>
            <w:r w:rsidRPr="009359EA">
              <w:rPr>
                <w:spacing w:val="-3"/>
                <w:szCs w:val="24"/>
              </w:rPr>
              <w:t xml:space="preserve"> (mandatory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spacing w:val="-3"/>
                <w:szCs w:val="24"/>
              </w:rPr>
            </w:pPr>
            <w:r w:rsidRPr="009359EA">
              <w:rPr>
                <w:b/>
                <w:spacing w:val="-3"/>
                <w:szCs w:val="24"/>
              </w:rPr>
              <w:t>Proposed Solution (</w:t>
            </w:r>
            <w:r w:rsidRPr="009359EA">
              <w:rPr>
                <w:spacing w:val="-3"/>
                <w:szCs w:val="24"/>
              </w:rPr>
              <w:t>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spacing w:val="-3"/>
                <w:szCs w:val="24"/>
              </w:rPr>
            </w:pPr>
            <w:r w:rsidRPr="009359EA">
              <w:rPr>
                <w:b/>
                <w:spacing w:val="-3"/>
                <w:szCs w:val="24"/>
              </w:rPr>
              <w:t xml:space="preserve">Justification for Change </w:t>
            </w:r>
            <w:r w:rsidRPr="009359EA">
              <w:rPr>
                <w:spacing w:val="-3"/>
                <w:szCs w:val="24"/>
              </w:rPr>
              <w:t>(mandatory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spacing w:val="-3"/>
                <w:szCs w:val="24"/>
              </w:rPr>
            </w:pPr>
            <w:r w:rsidRPr="009359EA">
              <w:rPr>
                <w:b/>
                <w:spacing w:val="-3"/>
                <w:szCs w:val="24"/>
              </w:rPr>
              <w:t xml:space="preserve">To which section of the Code does the CP relate, and does the CP facilitate the current provisions of the Code? </w:t>
            </w:r>
            <w:r w:rsidRPr="009359EA">
              <w:rPr>
                <w:spacing w:val="-3"/>
                <w:szCs w:val="24"/>
              </w:rPr>
              <w:t>(mandatory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b/>
                <w:spacing w:val="-3"/>
                <w:szCs w:val="24"/>
              </w:rPr>
            </w:pPr>
            <w:r w:rsidRPr="009359EA">
              <w:rPr>
                <w:b/>
                <w:spacing w:val="-3"/>
                <w:szCs w:val="24"/>
              </w:rPr>
              <w:t xml:space="preserve">Estimated Implementation Costs </w:t>
            </w:r>
            <w:r w:rsidRPr="009359EA">
              <w:rPr>
                <w:spacing w:val="-3"/>
                <w:szCs w:val="24"/>
              </w:rPr>
              <w:t>(mandatory by BSCCo)</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b/>
                <w:spacing w:val="-3"/>
                <w:szCs w:val="24"/>
              </w:rPr>
            </w:pPr>
            <w:r w:rsidRPr="009359EA">
              <w:rPr>
                <w:b/>
                <w:spacing w:val="-3"/>
                <w:szCs w:val="24"/>
              </w:rPr>
              <w:t>BSC Configurable Items Affected by Proposed Solution(s)</w:t>
            </w:r>
            <w:r w:rsidRPr="009359EA">
              <w:rPr>
                <w:spacing w:val="-3"/>
                <w:szCs w:val="24"/>
              </w:rPr>
              <w:t xml:space="preserve"> (mandatory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spacing w:val="-3"/>
                <w:szCs w:val="24"/>
              </w:rPr>
            </w:pPr>
            <w:r w:rsidRPr="009359EA">
              <w:rPr>
                <w:b/>
                <w:spacing w:val="-3"/>
                <w:szCs w:val="24"/>
              </w:rPr>
              <w:t xml:space="preserve">Impact on Core Industry Documents or System Operator-Transmission Owner Code </w:t>
            </w:r>
            <w:r w:rsidRPr="009359EA">
              <w:rPr>
                <w:spacing w:val="-3"/>
                <w:szCs w:val="24"/>
              </w:rPr>
              <w:t>(mandatory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spacing w:val="-3"/>
                <w:szCs w:val="24"/>
              </w:rPr>
            </w:pPr>
            <w:r w:rsidRPr="009359EA">
              <w:rPr>
                <w:b/>
                <w:spacing w:val="-3"/>
                <w:szCs w:val="24"/>
              </w:rPr>
              <w:t xml:space="preserve">Related Changes and/or BSC Releases </w:t>
            </w:r>
            <w:r w:rsidRPr="009359EA">
              <w:rPr>
                <w:spacing w:val="-3"/>
                <w:szCs w:val="24"/>
              </w:rPr>
              <w:t>(mandatory by BSCCo)</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bottom w:val="single" w:sz="4" w:space="0" w:color="auto"/>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nil"/>
            </w:tcBorders>
            <w:tcMar>
              <w:top w:w="57" w:type="dxa"/>
              <w:left w:w="57" w:type="dxa"/>
              <w:bottom w:w="57" w:type="dxa"/>
              <w:right w:w="57" w:type="dxa"/>
            </w:tcMar>
          </w:tcPr>
          <w:p w:rsidR="0054644A" w:rsidRPr="009359EA" w:rsidRDefault="00D53593">
            <w:pPr>
              <w:suppressAutoHyphens/>
              <w:jc w:val="both"/>
              <w:rPr>
                <w:b/>
                <w:spacing w:val="-3"/>
                <w:szCs w:val="24"/>
              </w:rPr>
            </w:pPr>
            <w:r w:rsidRPr="009359EA">
              <w:rPr>
                <w:b/>
                <w:spacing w:val="-3"/>
                <w:szCs w:val="24"/>
              </w:rPr>
              <w:t>Requested Implementation Date (mandatory by originator)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nil"/>
            </w:tcBorders>
            <w:tcMar>
              <w:top w:w="57" w:type="dxa"/>
              <w:left w:w="57" w:type="dxa"/>
              <w:bottom w:w="57" w:type="dxa"/>
              <w:right w:w="57" w:type="dxa"/>
            </w:tcMar>
          </w:tcPr>
          <w:p w:rsidR="0054644A" w:rsidRPr="009359EA" w:rsidRDefault="0054644A">
            <w:pPr>
              <w:suppressAutoHyphens/>
              <w:spacing w:after="240"/>
              <w:jc w:val="both"/>
              <w:rPr>
                <w:b/>
                <w:spacing w:val="-3"/>
                <w:szCs w:val="24"/>
              </w:rPr>
            </w:pP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suppressAutoHyphens/>
              <w:spacing w:after="240"/>
              <w:jc w:val="both"/>
              <w:rPr>
                <w:b/>
                <w:spacing w:val="-3"/>
                <w:szCs w:val="24"/>
              </w:rPr>
            </w:pPr>
            <w:r w:rsidRPr="009359EA">
              <w:rPr>
                <w:b/>
                <w:spacing w:val="-3"/>
                <w:szCs w:val="24"/>
              </w:rPr>
              <w:t>Reason:</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suppressAutoHyphens/>
              <w:spacing w:after="240"/>
              <w:jc w:val="both"/>
              <w:rPr>
                <w:b/>
                <w:spacing w:val="-3"/>
                <w:szCs w:val="24"/>
              </w:rPr>
            </w:pPr>
            <w:r w:rsidRPr="009359EA">
              <w:rPr>
                <w:b/>
                <w:spacing w:val="-3"/>
                <w:szCs w:val="24"/>
              </w:rPr>
              <w:t>Version History (mandatory by BSCCo)</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bottom w:val="single" w:sz="4" w:space="0" w:color="auto"/>
            </w:tcBorders>
            <w:tcMar>
              <w:top w:w="57" w:type="dxa"/>
              <w:left w:w="57" w:type="dxa"/>
              <w:bottom w:w="57" w:type="dxa"/>
              <w:right w:w="57" w:type="dxa"/>
            </w:tcMar>
          </w:tcPr>
          <w:p w:rsidR="0054644A" w:rsidRPr="009359EA" w:rsidRDefault="00D53593">
            <w:pPr>
              <w:suppressAutoHyphens/>
              <w:spacing w:after="240"/>
              <w:jc w:val="both"/>
              <w:rPr>
                <w:b/>
                <w:i/>
                <w:spacing w:val="-3"/>
                <w:sz w:val="28"/>
                <w:szCs w:val="28"/>
              </w:rPr>
            </w:pPr>
            <w:r w:rsidRPr="009359EA">
              <w:rPr>
                <w:b/>
                <w:i/>
                <w:spacing w:val="-3"/>
                <w:sz w:val="28"/>
                <w:szCs w:val="28"/>
              </w:rPr>
              <w:lastRenderedPageBreak/>
              <w:t>Originator’s Details:</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Borders>
              <w:top w:val="single" w:sz="4" w:space="0" w:color="auto"/>
            </w:tcBorders>
            <w:tcMar>
              <w:top w:w="57" w:type="dxa"/>
              <w:left w:w="57" w:type="dxa"/>
              <w:bottom w:w="57" w:type="dxa"/>
              <w:right w:w="57" w:type="dxa"/>
            </w:tcMar>
          </w:tcPr>
          <w:p w:rsidR="0054644A" w:rsidRPr="009359EA" w:rsidRDefault="00D53593">
            <w:pPr>
              <w:tabs>
                <w:tab w:val="right" w:leader="dot" w:pos="8505"/>
              </w:tabs>
              <w:suppressAutoHyphens/>
              <w:spacing w:after="240"/>
              <w:jc w:val="both"/>
              <w:rPr>
                <w:b/>
                <w:i/>
                <w:spacing w:val="-3"/>
              </w:rPr>
            </w:pPr>
            <w:r w:rsidRPr="009359EA">
              <w:rPr>
                <w:b/>
                <w:i/>
                <w:spacing w:val="-3"/>
              </w:rPr>
              <w:t>BCA Name:</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tabs>
                <w:tab w:val="right" w:leader="dot" w:pos="8505"/>
              </w:tabs>
              <w:suppressAutoHyphens/>
              <w:spacing w:after="240"/>
              <w:jc w:val="both"/>
              <w:rPr>
                <w:b/>
                <w:i/>
                <w:spacing w:val="-3"/>
              </w:rPr>
            </w:pPr>
            <w:r w:rsidRPr="009359EA">
              <w:rPr>
                <w:b/>
                <w:i/>
                <w:spacing w:val="-3"/>
              </w:rPr>
              <w:t>Organisation:</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tabs>
                <w:tab w:val="right" w:leader="dot" w:pos="8505"/>
              </w:tabs>
              <w:suppressAutoHyphens/>
              <w:spacing w:after="240"/>
              <w:jc w:val="both"/>
              <w:rPr>
                <w:b/>
                <w:i/>
                <w:spacing w:val="-3"/>
              </w:rPr>
            </w:pPr>
            <w:r w:rsidRPr="009359EA">
              <w:rPr>
                <w:b/>
                <w:i/>
                <w:spacing w:val="-3"/>
              </w:rPr>
              <w:t>Email Address:</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tabs>
                <w:tab w:val="right" w:leader="dot" w:pos="8505"/>
              </w:tabs>
              <w:suppressAutoHyphens/>
              <w:spacing w:after="240"/>
              <w:jc w:val="both"/>
              <w:rPr>
                <w:b/>
                <w:i/>
                <w:spacing w:val="-3"/>
              </w:rPr>
            </w:pPr>
            <w:r w:rsidRPr="009359EA">
              <w:rPr>
                <w:b/>
                <w:i/>
                <w:spacing w:val="-3"/>
              </w:rPr>
              <w:t>Telephone Number:</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tabs>
                <w:tab w:val="right" w:leader="dot" w:pos="8505"/>
              </w:tabs>
              <w:suppressAutoHyphens/>
              <w:spacing w:after="240"/>
              <w:jc w:val="both"/>
              <w:rPr>
                <w:b/>
                <w:i/>
                <w:spacing w:val="-3"/>
              </w:rPr>
            </w:pPr>
            <w:r w:rsidRPr="009359EA">
              <w:rPr>
                <w:b/>
                <w:i/>
                <w:spacing w:val="-3"/>
              </w:rPr>
              <w:t>Date:</w:t>
            </w:r>
          </w:p>
        </w:tc>
      </w:tr>
      <w:tr w:rsidR="0054644A" w:rsidRPr="009359EA">
        <w:tblPrEx>
          <w:tblBorders>
            <w:top w:val="single" w:sz="4" w:space="0" w:color="auto"/>
            <w:left w:val="single" w:sz="4" w:space="0" w:color="auto"/>
            <w:bottom w:val="single" w:sz="4" w:space="0" w:color="auto"/>
            <w:right w:val="single" w:sz="4" w:space="0" w:color="auto"/>
          </w:tblBorders>
        </w:tblPrEx>
        <w:trPr>
          <w:cantSplit/>
        </w:trPr>
        <w:tc>
          <w:tcPr>
            <w:tcW w:w="5000" w:type="pct"/>
            <w:gridSpan w:val="2"/>
            <w:tcMar>
              <w:top w:w="57" w:type="dxa"/>
              <w:left w:w="57" w:type="dxa"/>
              <w:bottom w:w="57" w:type="dxa"/>
              <w:right w:w="57" w:type="dxa"/>
            </w:tcMar>
          </w:tcPr>
          <w:p w:rsidR="0054644A" w:rsidRPr="009359EA" w:rsidRDefault="00D53593">
            <w:pPr>
              <w:suppressAutoHyphens/>
              <w:spacing w:after="240"/>
              <w:jc w:val="both"/>
              <w:rPr>
                <w:b/>
                <w:spacing w:val="-3"/>
              </w:rPr>
            </w:pPr>
            <w:r w:rsidRPr="009359EA">
              <w:rPr>
                <w:spacing w:val="-3"/>
              </w:rPr>
              <w:t xml:space="preserve">Attachments: </w:t>
            </w:r>
            <w:r w:rsidRPr="009359EA">
              <w:rPr>
                <w:b/>
                <w:spacing w:val="-3"/>
              </w:rPr>
              <w:t>Y/N</w:t>
            </w:r>
            <w:r w:rsidRPr="009359EA">
              <w:rPr>
                <w:spacing w:val="-3"/>
              </w:rPr>
              <w:t>*</w:t>
            </w:r>
            <w:r w:rsidRPr="009359EA">
              <w:rPr>
                <w:b/>
                <w:spacing w:val="-3"/>
              </w:rPr>
              <w:t xml:space="preserve">             </w:t>
            </w:r>
            <w:r w:rsidRPr="009359EA">
              <w:rPr>
                <w:spacing w:val="-3"/>
              </w:rPr>
              <w:t xml:space="preserve">(If Yes, No. of Pages attached: </w:t>
            </w:r>
            <w:r w:rsidRPr="009359EA">
              <w:rPr>
                <w:b/>
                <w:spacing w:val="-3"/>
              </w:rPr>
              <w:t>……….</w:t>
            </w:r>
            <w:r w:rsidRPr="009359EA">
              <w:rPr>
                <w:spacing w:val="-3"/>
              </w:rPr>
              <w:t>)</w:t>
            </w:r>
          </w:p>
          <w:p w:rsidR="0054644A" w:rsidRPr="009359EA" w:rsidRDefault="00D53593">
            <w:pPr>
              <w:suppressAutoHyphens/>
              <w:spacing w:after="120"/>
              <w:jc w:val="both"/>
              <w:rPr>
                <w:i/>
                <w:spacing w:val="-3"/>
                <w:sz w:val="20"/>
              </w:rPr>
            </w:pPr>
            <w:r w:rsidRPr="009359EA">
              <w:rPr>
                <w:i/>
                <w:spacing w:val="-3"/>
                <w:sz w:val="20"/>
              </w:rPr>
              <w:t>(delete as appropriate)</w:t>
            </w:r>
          </w:p>
        </w:tc>
      </w:tr>
    </w:tbl>
    <w:p w:rsidR="0054644A" w:rsidRPr="009359EA" w:rsidRDefault="0054644A">
      <w:pPr>
        <w:pStyle w:val="BodyTextIndent"/>
        <w:ind w:left="0"/>
      </w:pPr>
    </w:p>
    <w:p w:rsidR="0054644A" w:rsidRPr="009359EA" w:rsidRDefault="006D5146">
      <w:pPr>
        <w:pStyle w:val="Heading2"/>
        <w:keepNext w:val="0"/>
        <w:numPr>
          <w:ilvl w:val="0"/>
          <w:numId w:val="0"/>
        </w:numPr>
        <w:spacing w:before="0"/>
        <w:ind w:left="851" w:hanging="851"/>
        <w:rPr>
          <w:color w:val="000000"/>
        </w:rPr>
      </w:pPr>
      <w:bookmarkStart w:id="994" w:name="_Toc370135665"/>
      <w:bookmarkStart w:id="995" w:name="_Toc500826821"/>
      <w:bookmarkStart w:id="996" w:name="_Toc528156085"/>
      <w:bookmarkStart w:id="997" w:name="_Toc534018418"/>
      <w:bookmarkStart w:id="998" w:name="_Toc52203480"/>
      <w:bookmarkEnd w:id="974"/>
      <w:bookmarkEnd w:id="975"/>
      <w:bookmarkEnd w:id="976"/>
      <w:bookmarkEnd w:id="977"/>
      <w:bookmarkEnd w:id="978"/>
      <w:bookmarkEnd w:id="979"/>
      <w:bookmarkEnd w:id="980"/>
      <w:bookmarkEnd w:id="981"/>
      <w:ins w:id="999" w:author="RCC" w:date="2020-09-28T16:35:00Z">
        <w:r>
          <w:rPr>
            <w:color w:val="000000"/>
          </w:rPr>
          <w:t>[RCC]</w:t>
        </w:r>
      </w:ins>
      <w:r w:rsidR="00D53593" w:rsidRPr="009359EA">
        <w:rPr>
          <w:color w:val="000000"/>
        </w:rPr>
        <w:t>4.4.</w:t>
      </w:r>
      <w:r w:rsidR="00D53593" w:rsidRPr="009359EA">
        <w:rPr>
          <w:color w:val="000000"/>
        </w:rPr>
        <w:tab/>
        <w:t>CP Form Guidelines</w:t>
      </w:r>
      <w:bookmarkEnd w:id="994"/>
      <w:bookmarkEnd w:id="995"/>
      <w:bookmarkEnd w:id="996"/>
      <w:bookmarkEnd w:id="997"/>
      <w:bookmarkEnd w:id="998"/>
    </w:p>
    <w:p w:rsidR="0054644A" w:rsidRPr="009359EA" w:rsidRDefault="00D53593">
      <w:pPr>
        <w:pStyle w:val="BodyTextIndent"/>
        <w:ind w:left="0"/>
      </w:pPr>
      <w:r w:rsidRPr="009359EA">
        <w:t>These guidelines are to be used to assist in the completion of the CP Form, given in Appendix 4.3.  The guidelines state who should complete each item on the form and whether it is mandatory or optional.  They also give a brief description of the information that should be given for each item.  For further guidance please contact your BCA/PACA.</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Title</w:t>
      </w:r>
      <w:r w:rsidRPr="009359EA">
        <w:rPr>
          <w:spacing w:val="-3"/>
        </w:rPr>
        <w:t xml:space="preserve"> – mandatory completion by originator – title of CP.</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CP No.</w:t>
      </w:r>
      <w:r w:rsidRPr="009359EA">
        <w:rPr>
          <w:spacing w:val="-3"/>
        </w:rPr>
        <w:t xml:space="preserve"> – mandatory completion by BSCCo – unique number allocated for each individual CP.</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No.</w:t>
      </w:r>
      <w:r w:rsidRPr="009359EA">
        <w:rPr>
          <w:spacing w:val="-3"/>
        </w:rPr>
        <w:t xml:space="preserve"> – mandatory completion by originator – when first submitted by the originator, the CP should have a version number of v0.1.  Following discussions with BSCCo, any changes required following those discussions, the CP should be updated to v1.0.  Should any further amendments/additions/deletions be required to the CP during its lifecycle, the version number should be updated to v2.0, v3.0, etc.</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Description of Problem/Issues</w:t>
      </w:r>
      <w:r w:rsidRPr="009359EA">
        <w:rPr>
          <w:spacing w:val="-3"/>
        </w:rPr>
        <w:t xml:space="preserve"> - mandatory completion by originator - a statement of the issue/problem.</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Proposed Solution(s)</w:t>
      </w:r>
      <w:r w:rsidRPr="009359EA">
        <w:rPr>
          <w:spacing w:val="-3"/>
        </w:rPr>
        <w:t xml:space="preserve"> – mandatory completion by originator – this is a single fully defined description of the proposed solution.  For Category 1 BSC Configurable Items redlined changes must be included.</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Justification for Change</w:t>
      </w:r>
      <w:r w:rsidRPr="009359EA">
        <w:rPr>
          <w:spacing w:val="-3"/>
        </w:rPr>
        <w:t xml:space="preserve"> – mandatory completion by originator – details of the business case for implementing the proposed change.  This section should also include a brief assessment of the risk associated with leaving the problem/issue unresolved, in terms of materiality and probability of occurrence.</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lastRenderedPageBreak/>
        <w:t>To which section of the Code does the CP relate, and does the CP facilitate the current provisions of the Code? –</w:t>
      </w:r>
      <w:r w:rsidRPr="009359EA">
        <w:rPr>
          <w:spacing w:val="-3"/>
        </w:rPr>
        <w:t xml:space="preserve"> All CPs should be raised in line with BSC section F 3.1.2 ensuring that changes to BSC Configurable Items should continue to facilitate the provisions as detailed in the Code and should not impose new obligations or restrictions of a material nature on Parties and Party Agents (or classes thereof) which are not authorised or envisaged by, or subsidiary to, the rights and obligations of the Parties under the Code. As such the originator should highlight the section of the BSC that their proposed change is derived from and if the proposed CP facilitates the existing arrangements in the BSC.</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Estimated Implementation Costs</w:t>
      </w:r>
      <w:r w:rsidRPr="009359EA">
        <w:rPr>
          <w:spacing w:val="-3"/>
        </w:rPr>
        <w:t xml:space="preserve"> – mandatory by BSCCo – These will be broken down into Central System Costs and BSCCo Operational Costs where appropriate.</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Impact on BSC Configurable Item(s)</w:t>
      </w:r>
      <w:r w:rsidRPr="009359EA">
        <w:rPr>
          <w:spacing w:val="-3"/>
        </w:rPr>
        <w:t xml:space="preserve"> – mandatory completion by originator – a list of all BSC Configurable Items potentially affected by proposed solution. Details of how each BSC Configurable Item will be affected should be included, if known, and redlining of Category 1 BSC Configurable Items must be completed.</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Impact on Core Industry Documents or System Operator – Transmission Owner Code</w:t>
      </w:r>
      <w:r w:rsidRPr="009359EA">
        <w:rPr>
          <w:spacing w:val="-3"/>
        </w:rPr>
        <w:t xml:space="preserve"> – mandatory completion by originator, however, BSCCo can advise if originator is unsure of all the impacts on documents – list of all documents potentially </w:t>
      </w:r>
      <w:r w:rsidR="006D5146">
        <w:rPr>
          <w:spacing w:val="-3"/>
        </w:rPr>
        <w:t xml:space="preserve">affected by proposed solution. </w:t>
      </w:r>
      <w:r w:rsidRPr="009359EA">
        <w:rPr>
          <w:spacing w:val="-3"/>
        </w:rPr>
        <w:t xml:space="preserve">These documents include any changes that will be needed to the </w:t>
      </w:r>
      <w:del w:id="1000" w:author="RCC" w:date="2020-09-28T16:35:00Z">
        <w:r w:rsidRPr="009359EA" w:rsidDel="006D5146">
          <w:rPr>
            <w:spacing w:val="-3"/>
          </w:rPr>
          <w:delText xml:space="preserve">DTC </w:delText>
        </w:r>
      </w:del>
      <w:ins w:id="1001" w:author="RCC" w:date="2020-09-28T16:35:00Z">
        <w:r w:rsidR="006D5146">
          <w:rPr>
            <w:spacing w:val="-3"/>
          </w:rPr>
          <w:t xml:space="preserve">EMDS </w:t>
        </w:r>
      </w:ins>
      <w:r w:rsidRPr="009359EA">
        <w:rPr>
          <w:spacing w:val="-3"/>
        </w:rPr>
        <w:t xml:space="preserve">or </w:t>
      </w:r>
      <w:del w:id="1002" w:author="RCC" w:date="2020-09-28T16:35:00Z">
        <w:r w:rsidRPr="009359EA" w:rsidDel="006D5146">
          <w:rPr>
            <w:spacing w:val="-3"/>
          </w:rPr>
          <w:delText xml:space="preserve">other MRASCo </w:delText>
        </w:r>
      </w:del>
      <w:ins w:id="1003" w:author="RCC" w:date="2020-09-28T16:35:00Z">
        <w:r w:rsidR="006D5146">
          <w:rPr>
            <w:spacing w:val="-3"/>
          </w:rPr>
          <w:t xml:space="preserve">REC </w:t>
        </w:r>
      </w:ins>
      <w:r w:rsidRPr="009359EA">
        <w:rPr>
          <w:spacing w:val="-3"/>
        </w:rPr>
        <w:t>Products.  Details of how each document will be affected will also need to be included.</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Requested Implementation Date and Associated Reasons</w:t>
      </w:r>
      <w:r w:rsidRPr="009359EA">
        <w:rPr>
          <w:spacing w:val="-3"/>
        </w:rPr>
        <w:t xml:space="preserve"> – mandatory by originator – identification of any critical milestone date(s) which need to be considered when generating possible solutions, with reasons for these.  If change can be implemented at any time i.e. with no time constraints, this should be stated.  This will be updated to the agreed Implementation Date once the Panel Committee has voted.</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Version History</w:t>
      </w:r>
      <w:r w:rsidRPr="009359EA">
        <w:rPr>
          <w:spacing w:val="-3"/>
        </w:rPr>
        <w:t xml:space="preserve"> – mandatory completion by BSCCo – details of any previous versions of a Draft CP or details of what has changed between CP versions.  If this is the first version then this will be indicated in this section.</w:t>
      </w:r>
    </w:p>
    <w:p w:rsidR="0054644A" w:rsidRPr="009359EA" w:rsidRDefault="00D53593" w:rsidP="00B16C90">
      <w:pPr>
        <w:numPr>
          <w:ilvl w:val="0"/>
          <w:numId w:val="34"/>
        </w:numPr>
        <w:tabs>
          <w:tab w:val="left" w:pos="-720"/>
        </w:tabs>
        <w:suppressAutoHyphens/>
        <w:spacing w:after="240"/>
        <w:ind w:left="851" w:hanging="567"/>
        <w:jc w:val="both"/>
        <w:rPr>
          <w:spacing w:val="-3"/>
        </w:rPr>
      </w:pPr>
      <w:r w:rsidRPr="009359EA">
        <w:rPr>
          <w:b/>
          <w:spacing w:val="-3"/>
        </w:rPr>
        <w:t>Originator’s Details</w:t>
      </w:r>
      <w:r w:rsidRPr="009359EA">
        <w:rPr>
          <w:spacing w:val="-3"/>
        </w:rPr>
        <w:t xml:space="preserve"> – mandatory by originator – the name, organisation, email address and telephone number of the originator and the date on which the originator raised the CP.</w:t>
      </w:r>
    </w:p>
    <w:p w:rsidR="0054644A" w:rsidRPr="009359EA" w:rsidRDefault="0054644A">
      <w:pPr>
        <w:suppressAutoHyphens/>
        <w:spacing w:after="240"/>
        <w:jc w:val="both"/>
        <w:rPr>
          <w:spacing w:val="-3"/>
        </w:rPr>
      </w:pPr>
    </w:p>
    <w:p w:rsidR="0054644A" w:rsidRDefault="00D53593" w:rsidP="00B74FCA">
      <w:pPr>
        <w:pStyle w:val="Heading2"/>
        <w:keepNext w:val="0"/>
        <w:numPr>
          <w:ilvl w:val="0"/>
          <w:numId w:val="0"/>
        </w:numPr>
        <w:spacing w:before="0"/>
        <w:ind w:left="851" w:hanging="851"/>
      </w:pPr>
      <w:bookmarkStart w:id="1004" w:name="_Toc370135666"/>
      <w:bookmarkStart w:id="1005" w:name="_Toc500826822"/>
      <w:bookmarkStart w:id="1006" w:name="_Toc528156086"/>
      <w:bookmarkStart w:id="1007" w:name="_Toc534018419"/>
      <w:bookmarkStart w:id="1008" w:name="_Toc52203481"/>
      <w:r w:rsidRPr="009359EA">
        <w:t>4.5.</w:t>
      </w:r>
      <w:r w:rsidRPr="009359EA">
        <w:tab/>
      </w:r>
      <w:bookmarkEnd w:id="1004"/>
      <w:r w:rsidRPr="009359EA">
        <w:t>Section not used.</w:t>
      </w:r>
      <w:bookmarkEnd w:id="1005"/>
      <w:bookmarkEnd w:id="1006"/>
      <w:bookmarkEnd w:id="1007"/>
      <w:bookmarkEnd w:id="1008"/>
    </w:p>
    <w:p w:rsidR="00B74FCA" w:rsidRPr="00B74FCA" w:rsidRDefault="00B74FCA" w:rsidP="00B74FCA">
      <w:pPr>
        <w:suppressAutoHyphens/>
        <w:spacing w:after="240"/>
        <w:jc w:val="both"/>
        <w:rPr>
          <w:spacing w:val="-3"/>
        </w:rPr>
      </w:pPr>
    </w:p>
    <w:p w:rsidR="0054644A" w:rsidRPr="009359EA" w:rsidRDefault="00D53593" w:rsidP="00B74FCA">
      <w:pPr>
        <w:pStyle w:val="Heading2"/>
        <w:keepNext w:val="0"/>
        <w:numPr>
          <w:ilvl w:val="0"/>
          <w:numId w:val="0"/>
        </w:numPr>
        <w:spacing w:before="0"/>
        <w:ind w:left="851" w:hanging="851"/>
      </w:pPr>
      <w:bookmarkStart w:id="1009" w:name="_Toc379554870"/>
      <w:bookmarkStart w:id="1010" w:name="_Toc379555266"/>
      <w:bookmarkStart w:id="1011" w:name="_Toc379555364"/>
      <w:bookmarkStart w:id="1012" w:name="_Toc488742695"/>
      <w:bookmarkStart w:id="1013" w:name="_Toc88992683"/>
      <w:bookmarkStart w:id="1014" w:name="_Toc98056017"/>
      <w:bookmarkStart w:id="1015" w:name="_Toc370135667"/>
      <w:bookmarkStart w:id="1016" w:name="_Toc500826823"/>
      <w:bookmarkStart w:id="1017" w:name="_Toc528156087"/>
      <w:bookmarkStart w:id="1018" w:name="_Toc534018420"/>
      <w:bookmarkStart w:id="1019" w:name="_Toc52203482"/>
      <w:bookmarkStart w:id="1020" w:name="_Toc484571913"/>
      <w:bookmarkEnd w:id="1009"/>
      <w:bookmarkEnd w:id="1010"/>
      <w:bookmarkEnd w:id="1011"/>
      <w:r w:rsidRPr="009359EA">
        <w:t>4.6.</w:t>
      </w:r>
      <w:r w:rsidRPr="009359EA">
        <w:tab/>
      </w:r>
      <w:bookmarkEnd w:id="1012"/>
      <w:bookmarkEnd w:id="1013"/>
      <w:bookmarkEnd w:id="1014"/>
      <w:bookmarkEnd w:id="1015"/>
      <w:r w:rsidRPr="009359EA">
        <w:t>Section Not used</w:t>
      </w:r>
      <w:bookmarkEnd w:id="1016"/>
      <w:bookmarkEnd w:id="1017"/>
      <w:bookmarkEnd w:id="1018"/>
      <w:bookmarkEnd w:id="1019"/>
    </w:p>
    <w:bookmarkEnd w:id="1020"/>
    <w:p w:rsidR="0054644A" w:rsidRPr="009359EA" w:rsidRDefault="0054644A">
      <w:pPr>
        <w:suppressAutoHyphens/>
        <w:spacing w:after="240"/>
        <w:jc w:val="both"/>
        <w:rPr>
          <w:szCs w:val="24"/>
        </w:rPr>
      </w:pPr>
    </w:p>
    <w:p w:rsidR="0054644A" w:rsidRPr="009359EA" w:rsidRDefault="00D53593">
      <w:pPr>
        <w:pStyle w:val="Heading2"/>
        <w:keepNext w:val="0"/>
        <w:pageBreakBefore/>
        <w:numPr>
          <w:ilvl w:val="0"/>
          <w:numId w:val="0"/>
        </w:numPr>
        <w:spacing w:before="0"/>
        <w:ind w:left="851" w:hanging="851"/>
      </w:pPr>
      <w:bookmarkStart w:id="1021" w:name="_Toc370135668"/>
      <w:bookmarkStart w:id="1022" w:name="_Toc500826824"/>
      <w:bookmarkStart w:id="1023" w:name="_Toc528156088"/>
      <w:bookmarkStart w:id="1024" w:name="_Toc534018421"/>
      <w:bookmarkStart w:id="1025" w:name="_Toc52203483"/>
      <w:r w:rsidRPr="009359EA">
        <w:lastRenderedPageBreak/>
        <w:t>4.7</w:t>
      </w:r>
      <w:r w:rsidRPr="009359EA">
        <w:tab/>
        <w:t>Issue Form</w:t>
      </w:r>
      <w:bookmarkEnd w:id="1021"/>
      <w:bookmarkEnd w:id="1022"/>
      <w:bookmarkEnd w:id="1023"/>
      <w:bookmarkEnd w:id="1024"/>
      <w:bookmarkEnd w:id="10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212"/>
      </w:tblGrid>
      <w:tr w:rsidR="0054644A" w:rsidRPr="009359EA">
        <w:trPr>
          <w:cantSplit/>
        </w:trPr>
        <w:tc>
          <w:tcPr>
            <w:tcW w:w="3271" w:type="pct"/>
          </w:tcPr>
          <w:p w:rsidR="0054644A" w:rsidRPr="009359EA" w:rsidRDefault="00D53593">
            <w:pPr>
              <w:jc w:val="center"/>
              <w:rPr>
                <w:b/>
                <w:sz w:val="32"/>
              </w:rPr>
            </w:pPr>
            <w:r w:rsidRPr="009359EA">
              <w:rPr>
                <w:b/>
                <w:sz w:val="32"/>
              </w:rPr>
              <w:t>Issue Form - BSCP40/04</w:t>
            </w:r>
          </w:p>
        </w:tc>
        <w:tc>
          <w:tcPr>
            <w:tcW w:w="1729" w:type="pct"/>
          </w:tcPr>
          <w:p w:rsidR="0054644A" w:rsidRPr="009359EA" w:rsidRDefault="00D53593">
            <w:pPr>
              <w:rPr>
                <w:b/>
                <w:sz w:val="28"/>
                <w:szCs w:val="28"/>
              </w:rPr>
            </w:pPr>
            <w:r w:rsidRPr="009359EA">
              <w:rPr>
                <w:b/>
                <w:sz w:val="28"/>
                <w:szCs w:val="28"/>
              </w:rPr>
              <w:t>Issue Number</w:t>
            </w:r>
          </w:p>
          <w:p w:rsidR="0054644A" w:rsidRPr="009359EA" w:rsidRDefault="0054644A">
            <w:pPr>
              <w:rPr>
                <w:szCs w:val="24"/>
              </w:rPr>
            </w:pPr>
          </w:p>
          <w:p w:rsidR="0054644A" w:rsidRPr="009359EA" w:rsidRDefault="00D53593">
            <w:pPr>
              <w:spacing w:after="120"/>
              <w:rPr>
                <w:b/>
                <w:i/>
                <w:sz w:val="32"/>
              </w:rPr>
            </w:pPr>
            <w:r w:rsidRPr="009359EA">
              <w:rPr>
                <w:i/>
                <w:spacing w:val="-3"/>
                <w:sz w:val="20"/>
              </w:rPr>
              <w:t>(mandatory by BSCCo)</w:t>
            </w:r>
          </w:p>
        </w:tc>
      </w:tr>
      <w:tr w:rsidR="0054644A" w:rsidRPr="009359EA">
        <w:trPr>
          <w:cantSplit/>
        </w:trPr>
        <w:tc>
          <w:tcPr>
            <w:tcW w:w="5000" w:type="pct"/>
            <w:gridSpan w:val="2"/>
          </w:tcPr>
          <w:p w:rsidR="0054644A" w:rsidRPr="009359EA" w:rsidRDefault="00D53593">
            <w:pPr>
              <w:spacing w:after="240"/>
              <w:rPr>
                <w:i/>
                <w:sz w:val="20"/>
              </w:rPr>
            </w:pPr>
            <w:r w:rsidRPr="009359EA">
              <w:rPr>
                <w:b/>
                <w:szCs w:val="24"/>
              </w:rPr>
              <w:t>Issue Title</w:t>
            </w:r>
            <w:r w:rsidRPr="009359EA">
              <w:rPr>
                <w:b/>
                <w:sz w:val="32"/>
              </w:rPr>
              <w:t xml:space="preserve"> </w:t>
            </w:r>
            <w:r w:rsidRPr="009359EA">
              <w:rPr>
                <w:b/>
                <w:i/>
                <w:sz w:val="20"/>
              </w:rPr>
              <w:t>(</w:t>
            </w:r>
            <w:r w:rsidRPr="009359EA">
              <w:rPr>
                <w:i/>
                <w:sz w:val="20"/>
              </w:rPr>
              <w:t>Mandatory by originator)</w:t>
            </w:r>
          </w:p>
          <w:p w:rsidR="0054644A" w:rsidRPr="009359EA" w:rsidRDefault="0054644A">
            <w:pPr>
              <w:spacing w:after="240"/>
              <w:rPr>
                <w:sz w:val="20"/>
              </w:rPr>
            </w:pPr>
          </w:p>
        </w:tc>
      </w:tr>
      <w:tr w:rsidR="0054644A" w:rsidRPr="009359EA">
        <w:trPr>
          <w:cantSplit/>
        </w:trPr>
        <w:tc>
          <w:tcPr>
            <w:tcW w:w="5000" w:type="pct"/>
            <w:gridSpan w:val="2"/>
            <w:tcBorders>
              <w:bottom w:val="single" w:sz="4" w:space="0" w:color="auto"/>
            </w:tcBorders>
          </w:tcPr>
          <w:p w:rsidR="0054644A" w:rsidRPr="009359EA" w:rsidRDefault="00D53593">
            <w:pPr>
              <w:spacing w:after="240"/>
              <w:rPr>
                <w:i/>
                <w:sz w:val="20"/>
              </w:rPr>
            </w:pPr>
            <w:r w:rsidRPr="009359EA">
              <w:rPr>
                <w:b/>
                <w:szCs w:val="24"/>
              </w:rPr>
              <w:t xml:space="preserve">Issue Description </w:t>
            </w:r>
            <w:r w:rsidRPr="009359EA">
              <w:rPr>
                <w:i/>
                <w:sz w:val="20"/>
              </w:rPr>
              <w:t>(Mandatory by originator)</w:t>
            </w:r>
          </w:p>
          <w:p w:rsidR="0054644A" w:rsidRPr="009359EA" w:rsidRDefault="0054644A">
            <w:pPr>
              <w:spacing w:after="240"/>
              <w:rPr>
                <w:sz w:val="20"/>
              </w:rPr>
            </w:pPr>
          </w:p>
        </w:tc>
      </w:tr>
      <w:tr w:rsidR="0054644A" w:rsidRPr="009359EA">
        <w:trPr>
          <w:cantSplit/>
        </w:trPr>
        <w:tc>
          <w:tcPr>
            <w:tcW w:w="5000" w:type="pct"/>
            <w:gridSpan w:val="2"/>
          </w:tcPr>
          <w:p w:rsidR="0054644A" w:rsidRPr="009359EA" w:rsidRDefault="00D53593">
            <w:pPr>
              <w:spacing w:after="240"/>
              <w:rPr>
                <w:i/>
                <w:sz w:val="20"/>
              </w:rPr>
            </w:pPr>
            <w:r w:rsidRPr="009359EA">
              <w:rPr>
                <w:b/>
                <w:szCs w:val="24"/>
              </w:rPr>
              <w:t xml:space="preserve">Justification for Examining Issue </w:t>
            </w:r>
            <w:r w:rsidRPr="009359EA">
              <w:rPr>
                <w:i/>
                <w:sz w:val="20"/>
              </w:rPr>
              <w:t>(Mandatory by originator)</w:t>
            </w:r>
          </w:p>
          <w:p w:rsidR="0054644A" w:rsidRPr="009359EA" w:rsidRDefault="0054644A">
            <w:pPr>
              <w:spacing w:after="240"/>
              <w:rPr>
                <w:b/>
              </w:rPr>
            </w:pPr>
          </w:p>
        </w:tc>
      </w:tr>
      <w:tr w:rsidR="0054644A" w:rsidRPr="009359EA">
        <w:trPr>
          <w:cantSplit/>
        </w:trPr>
        <w:tc>
          <w:tcPr>
            <w:tcW w:w="5000" w:type="pct"/>
            <w:gridSpan w:val="2"/>
          </w:tcPr>
          <w:p w:rsidR="0054644A" w:rsidRPr="009359EA" w:rsidRDefault="00D53593">
            <w:pPr>
              <w:spacing w:after="240"/>
              <w:rPr>
                <w:i/>
                <w:sz w:val="20"/>
              </w:rPr>
            </w:pPr>
            <w:r w:rsidRPr="009359EA">
              <w:rPr>
                <w:b/>
                <w:szCs w:val="24"/>
              </w:rPr>
              <w:t xml:space="preserve">Potential Solution(s) </w:t>
            </w:r>
            <w:r w:rsidRPr="009359EA">
              <w:rPr>
                <w:i/>
                <w:sz w:val="20"/>
              </w:rPr>
              <w:t>(Optional by originator)</w:t>
            </w:r>
          </w:p>
          <w:p w:rsidR="0054644A" w:rsidRPr="009359EA" w:rsidRDefault="0054644A">
            <w:pPr>
              <w:spacing w:after="240"/>
              <w:rPr>
                <w:sz w:val="20"/>
              </w:rPr>
            </w:pPr>
          </w:p>
        </w:tc>
      </w:tr>
      <w:tr w:rsidR="0054644A" w:rsidRPr="009359EA">
        <w:trPr>
          <w:cantSplit/>
        </w:trPr>
        <w:tc>
          <w:tcPr>
            <w:tcW w:w="5000" w:type="pct"/>
            <w:gridSpan w:val="2"/>
          </w:tcPr>
          <w:p w:rsidR="0054644A" w:rsidRPr="009359EA" w:rsidRDefault="00D53593">
            <w:pPr>
              <w:spacing w:after="240"/>
              <w:rPr>
                <w:b/>
                <w:szCs w:val="24"/>
              </w:rPr>
            </w:pPr>
            <w:r w:rsidRPr="009359EA">
              <w:rPr>
                <w:b/>
                <w:szCs w:val="24"/>
              </w:rPr>
              <w:t>Proposer’s Details</w:t>
            </w:r>
          </w:p>
          <w:p w:rsidR="0054644A" w:rsidRPr="009359EA" w:rsidRDefault="0054644A">
            <w:pPr>
              <w:spacing w:after="240"/>
              <w:rPr>
                <w:szCs w:val="24"/>
              </w:rPr>
            </w:pPr>
          </w:p>
        </w:tc>
      </w:tr>
      <w:tr w:rsidR="0054644A" w:rsidRPr="009359EA">
        <w:trPr>
          <w:cantSplit/>
        </w:trPr>
        <w:tc>
          <w:tcPr>
            <w:tcW w:w="5000" w:type="pct"/>
            <w:gridSpan w:val="2"/>
          </w:tcPr>
          <w:p w:rsidR="0054644A" w:rsidRPr="009359EA" w:rsidRDefault="00D53593">
            <w:pPr>
              <w:spacing w:after="240"/>
              <w:rPr>
                <w:b/>
                <w:i/>
              </w:rPr>
            </w:pPr>
            <w:r w:rsidRPr="009359EA">
              <w:rPr>
                <w:b/>
                <w:i/>
              </w:rPr>
              <w:t>Name</w:t>
            </w:r>
          </w:p>
          <w:p w:rsidR="0054644A" w:rsidRPr="009359EA" w:rsidRDefault="0054644A">
            <w:pPr>
              <w:spacing w:after="240"/>
              <w:rPr>
                <w:szCs w:val="24"/>
              </w:rPr>
            </w:pPr>
          </w:p>
        </w:tc>
      </w:tr>
      <w:tr w:rsidR="0054644A" w:rsidRPr="009359EA">
        <w:trPr>
          <w:cantSplit/>
        </w:trPr>
        <w:tc>
          <w:tcPr>
            <w:tcW w:w="5000" w:type="pct"/>
            <w:gridSpan w:val="2"/>
          </w:tcPr>
          <w:p w:rsidR="0054644A" w:rsidRPr="009359EA" w:rsidRDefault="00D53593">
            <w:pPr>
              <w:spacing w:after="240"/>
              <w:rPr>
                <w:b/>
                <w:i/>
              </w:rPr>
            </w:pPr>
            <w:r w:rsidRPr="009359EA">
              <w:rPr>
                <w:b/>
                <w:i/>
              </w:rPr>
              <w:t>Organisation</w:t>
            </w:r>
          </w:p>
          <w:p w:rsidR="0054644A" w:rsidRPr="009359EA" w:rsidRDefault="0054644A">
            <w:pPr>
              <w:spacing w:after="240"/>
              <w:rPr>
                <w:szCs w:val="24"/>
              </w:rPr>
            </w:pPr>
          </w:p>
        </w:tc>
      </w:tr>
      <w:tr w:rsidR="0054644A" w:rsidRPr="009359EA">
        <w:trPr>
          <w:cantSplit/>
        </w:trPr>
        <w:tc>
          <w:tcPr>
            <w:tcW w:w="5000" w:type="pct"/>
            <w:gridSpan w:val="2"/>
          </w:tcPr>
          <w:p w:rsidR="0054644A" w:rsidRPr="009359EA" w:rsidRDefault="00D53593">
            <w:pPr>
              <w:spacing w:after="240"/>
              <w:rPr>
                <w:b/>
                <w:i/>
              </w:rPr>
            </w:pPr>
            <w:r w:rsidRPr="009359EA">
              <w:rPr>
                <w:b/>
                <w:i/>
              </w:rPr>
              <w:t>Email Address</w:t>
            </w:r>
          </w:p>
          <w:p w:rsidR="0054644A" w:rsidRPr="009359EA" w:rsidRDefault="0054644A">
            <w:pPr>
              <w:spacing w:after="240"/>
              <w:rPr>
                <w:szCs w:val="24"/>
              </w:rPr>
            </w:pPr>
          </w:p>
        </w:tc>
      </w:tr>
      <w:tr w:rsidR="0054644A" w:rsidRPr="009359EA">
        <w:trPr>
          <w:cantSplit/>
        </w:trPr>
        <w:tc>
          <w:tcPr>
            <w:tcW w:w="5000" w:type="pct"/>
            <w:gridSpan w:val="2"/>
          </w:tcPr>
          <w:p w:rsidR="0054644A" w:rsidRPr="009359EA" w:rsidRDefault="00D53593">
            <w:pPr>
              <w:spacing w:after="240"/>
              <w:rPr>
                <w:b/>
                <w:i/>
                <w:spacing w:val="-3"/>
              </w:rPr>
            </w:pPr>
            <w:r w:rsidRPr="009359EA">
              <w:rPr>
                <w:b/>
                <w:i/>
                <w:spacing w:val="-3"/>
              </w:rPr>
              <w:t>Telephone Number</w:t>
            </w:r>
          </w:p>
          <w:p w:rsidR="0054644A" w:rsidRPr="009359EA" w:rsidRDefault="0054644A">
            <w:pPr>
              <w:spacing w:after="240"/>
              <w:rPr>
                <w:szCs w:val="24"/>
              </w:rPr>
            </w:pPr>
          </w:p>
        </w:tc>
      </w:tr>
      <w:tr w:rsidR="0054644A" w:rsidRPr="009359EA">
        <w:trPr>
          <w:cantSplit/>
        </w:trPr>
        <w:tc>
          <w:tcPr>
            <w:tcW w:w="5000" w:type="pct"/>
            <w:gridSpan w:val="2"/>
          </w:tcPr>
          <w:p w:rsidR="0054644A" w:rsidRPr="009359EA" w:rsidRDefault="00D53593">
            <w:pPr>
              <w:spacing w:after="240"/>
              <w:rPr>
                <w:b/>
                <w:i/>
                <w:spacing w:val="-3"/>
              </w:rPr>
            </w:pPr>
            <w:r w:rsidRPr="009359EA">
              <w:rPr>
                <w:b/>
                <w:i/>
                <w:szCs w:val="24"/>
              </w:rPr>
              <w:t>Date</w:t>
            </w:r>
          </w:p>
        </w:tc>
      </w:tr>
    </w:tbl>
    <w:p w:rsidR="0054644A" w:rsidRPr="009359EA" w:rsidRDefault="0054644A">
      <w:pPr>
        <w:rPr>
          <w:szCs w:val="24"/>
        </w:rPr>
      </w:pPr>
    </w:p>
    <w:p w:rsidR="0054644A" w:rsidRPr="009359EA" w:rsidRDefault="00D53593">
      <w:pPr>
        <w:pStyle w:val="Heading2"/>
        <w:keepNext w:val="0"/>
        <w:pageBreakBefore/>
        <w:numPr>
          <w:ilvl w:val="0"/>
          <w:numId w:val="0"/>
        </w:numPr>
        <w:spacing w:before="0"/>
        <w:ind w:left="851" w:hanging="851"/>
      </w:pPr>
      <w:bookmarkStart w:id="1026" w:name="_Toc370135669"/>
      <w:bookmarkStart w:id="1027" w:name="_Toc500826825"/>
      <w:bookmarkStart w:id="1028" w:name="_Toc528156089"/>
      <w:bookmarkStart w:id="1029" w:name="_Toc534018422"/>
      <w:bookmarkStart w:id="1030" w:name="_Toc52203484"/>
      <w:r w:rsidRPr="009359EA">
        <w:lastRenderedPageBreak/>
        <w:t>4.8.</w:t>
      </w:r>
      <w:r w:rsidRPr="009359EA">
        <w:tab/>
        <w:t>Issue Form Guidelines</w:t>
      </w:r>
      <w:bookmarkEnd w:id="1026"/>
      <w:bookmarkEnd w:id="1027"/>
      <w:bookmarkEnd w:id="1028"/>
      <w:bookmarkEnd w:id="1029"/>
      <w:bookmarkEnd w:id="1030"/>
    </w:p>
    <w:p w:rsidR="0054644A" w:rsidRPr="009359EA" w:rsidRDefault="00D53593">
      <w:pPr>
        <w:spacing w:after="240"/>
        <w:jc w:val="both"/>
      </w:pPr>
      <w:r w:rsidRPr="009359EA">
        <w:t xml:space="preserve">These guidelines are to be used to assist in the completion of the Issue Form, contained in Appendix 4.7.  The guidelines state who should complete each item on the form and whether it is mandatory or optional.  They also give a brief description of the information that should be given for each item.  </w:t>
      </w:r>
      <w:r w:rsidR="000E3C39" w:rsidRPr="000E3C39">
        <w:t>For further support on completing this Issue Form, please contact BSCCo.</w:t>
      </w:r>
      <w:r w:rsidRPr="009359EA">
        <w:t xml:space="preserve"> Once completed this form should be submitted to BSCCo.</w:t>
      </w:r>
    </w:p>
    <w:p w:rsidR="0054644A" w:rsidRPr="009359EA" w:rsidRDefault="00D53593" w:rsidP="00B16C90">
      <w:pPr>
        <w:numPr>
          <w:ilvl w:val="0"/>
          <w:numId w:val="19"/>
        </w:numPr>
        <w:tabs>
          <w:tab w:val="clear" w:pos="360"/>
        </w:tabs>
        <w:spacing w:after="240"/>
        <w:ind w:left="851" w:hanging="567"/>
        <w:jc w:val="both"/>
      </w:pPr>
      <w:r w:rsidRPr="009359EA">
        <w:rPr>
          <w:b/>
        </w:rPr>
        <w:t>Issue Number –</w:t>
      </w:r>
      <w:r w:rsidRPr="009359EA">
        <w:t>mandatory to be completed by BSCCo once the proposed issue has been received.  This is a unique number.</w:t>
      </w:r>
    </w:p>
    <w:p w:rsidR="0054644A" w:rsidRPr="009359EA" w:rsidRDefault="00D53593" w:rsidP="00B16C90">
      <w:pPr>
        <w:numPr>
          <w:ilvl w:val="0"/>
          <w:numId w:val="20"/>
        </w:numPr>
        <w:tabs>
          <w:tab w:val="clear" w:pos="360"/>
        </w:tabs>
        <w:spacing w:after="240"/>
        <w:ind w:left="851" w:hanging="567"/>
        <w:jc w:val="both"/>
        <w:rPr>
          <w:b/>
        </w:rPr>
      </w:pPr>
      <w:r w:rsidRPr="009359EA">
        <w:rPr>
          <w:b/>
        </w:rPr>
        <w:t xml:space="preserve">Issue Title – </w:t>
      </w:r>
      <w:r w:rsidRPr="009359EA">
        <w:t xml:space="preserve">mandatory and is completed by the </w:t>
      </w:r>
      <w:r w:rsidR="000E3C39">
        <w:t>proposer of the Issue</w:t>
      </w:r>
      <w:r w:rsidRPr="009359EA">
        <w:t xml:space="preserve"> at the time the issue is raised.  This should be unique where possible.</w:t>
      </w:r>
    </w:p>
    <w:p w:rsidR="0054644A" w:rsidRPr="009359EA" w:rsidRDefault="00D53593" w:rsidP="002F5C54">
      <w:pPr>
        <w:numPr>
          <w:ilvl w:val="0"/>
          <w:numId w:val="20"/>
        </w:numPr>
        <w:tabs>
          <w:tab w:val="clear" w:pos="360"/>
        </w:tabs>
        <w:spacing w:after="240"/>
        <w:ind w:left="851" w:hanging="567"/>
        <w:jc w:val="both"/>
        <w:rPr>
          <w:b/>
        </w:rPr>
      </w:pPr>
      <w:r w:rsidRPr="009359EA">
        <w:rPr>
          <w:b/>
        </w:rPr>
        <w:t>Issue Description</w:t>
      </w:r>
      <w:r w:rsidRPr="009359EA">
        <w:t xml:space="preserve"> – mandatory and is completed by the </w:t>
      </w:r>
      <w:r w:rsidR="000E3C39" w:rsidRPr="000E3C39">
        <w:t>proposer of the Issue</w:t>
      </w:r>
      <w:r w:rsidRPr="009359EA">
        <w:t>.  The description should include as much detail as possible of the issue being encountered.</w:t>
      </w:r>
    </w:p>
    <w:p w:rsidR="0054644A" w:rsidRPr="009359EA" w:rsidRDefault="00D53593" w:rsidP="002F5C54">
      <w:pPr>
        <w:numPr>
          <w:ilvl w:val="0"/>
          <w:numId w:val="20"/>
        </w:numPr>
        <w:tabs>
          <w:tab w:val="clear" w:pos="360"/>
        </w:tabs>
        <w:spacing w:after="240"/>
        <w:ind w:left="851" w:hanging="567"/>
        <w:jc w:val="both"/>
      </w:pPr>
      <w:r w:rsidRPr="009359EA">
        <w:rPr>
          <w:b/>
        </w:rPr>
        <w:t>Potential Solution(s) - optional</w:t>
      </w:r>
      <w:r w:rsidRPr="009359EA">
        <w:t xml:space="preserve"> by originator – This is to be completed where the </w:t>
      </w:r>
      <w:r w:rsidR="000E3C39" w:rsidRPr="000E3C39">
        <w:t>proposer of the Issue</w:t>
      </w:r>
      <w:r w:rsidRPr="009359EA">
        <w:t xml:space="preserve"> has potential solutions that they want to be discussed as part of a potential solution to the issue.</w:t>
      </w:r>
    </w:p>
    <w:p w:rsidR="0054644A" w:rsidRPr="009359EA" w:rsidRDefault="00D53593" w:rsidP="002F5C54">
      <w:pPr>
        <w:numPr>
          <w:ilvl w:val="0"/>
          <w:numId w:val="20"/>
        </w:numPr>
        <w:tabs>
          <w:tab w:val="clear" w:pos="360"/>
        </w:tabs>
        <w:spacing w:after="240"/>
        <w:ind w:left="851" w:hanging="567"/>
        <w:jc w:val="both"/>
        <w:rPr>
          <w:spacing w:val="-3"/>
        </w:rPr>
      </w:pPr>
      <w:r w:rsidRPr="009359EA">
        <w:rPr>
          <w:b/>
          <w:spacing w:val="-3"/>
        </w:rPr>
        <w:t>Justification for Examining Issue</w:t>
      </w:r>
      <w:r w:rsidRPr="009359EA">
        <w:rPr>
          <w:spacing w:val="-3"/>
        </w:rPr>
        <w:t xml:space="preserve"> – mandatory by </w:t>
      </w:r>
      <w:r w:rsidR="000E3C39" w:rsidRPr="000E3C39">
        <w:rPr>
          <w:spacing w:val="-3"/>
        </w:rPr>
        <w:t>proposer of the Issue</w:t>
      </w:r>
      <w:r w:rsidRPr="009359EA">
        <w:rPr>
          <w:spacing w:val="-3"/>
        </w:rPr>
        <w:t xml:space="preserve"> – details of the business case for </w:t>
      </w:r>
      <w:r w:rsidRPr="002F5C54">
        <w:t>examining</w:t>
      </w:r>
      <w:r w:rsidRPr="009359EA">
        <w:rPr>
          <w:spacing w:val="-3"/>
        </w:rPr>
        <w:t xml:space="preserve"> the issue.  This section should also include a brief assessment of the risk associated with leaving the problem/issue unresolved, in terms of materiality and probability of occurrence.</w:t>
      </w:r>
    </w:p>
    <w:p w:rsidR="0054644A" w:rsidRPr="009359EA" w:rsidRDefault="00D53593" w:rsidP="002F5C54">
      <w:pPr>
        <w:numPr>
          <w:ilvl w:val="0"/>
          <w:numId w:val="20"/>
        </w:numPr>
        <w:tabs>
          <w:tab w:val="clear" w:pos="360"/>
        </w:tabs>
        <w:spacing w:after="240"/>
        <w:ind w:left="851" w:hanging="567"/>
        <w:jc w:val="both"/>
        <w:rPr>
          <w:spacing w:val="-3"/>
        </w:rPr>
      </w:pPr>
      <w:r w:rsidRPr="009359EA">
        <w:rPr>
          <w:b/>
          <w:spacing w:val="-3"/>
        </w:rPr>
        <w:t>Proposer’s Details</w:t>
      </w:r>
      <w:r w:rsidRPr="009359EA">
        <w:rPr>
          <w:spacing w:val="-3"/>
        </w:rPr>
        <w:t xml:space="preserve"> – mandatory completion by </w:t>
      </w:r>
      <w:r w:rsidR="000E3C39" w:rsidRPr="000E3C39">
        <w:rPr>
          <w:spacing w:val="-3"/>
        </w:rPr>
        <w:t>proposer of the Issue</w:t>
      </w:r>
      <w:r w:rsidRPr="009359EA">
        <w:rPr>
          <w:spacing w:val="-3"/>
        </w:rPr>
        <w:t xml:space="preserve"> – the name, organisation, email address and telephone number of the proposer.</w:t>
      </w:r>
      <w:r w:rsidR="000E3C39" w:rsidRPr="000E3C39">
        <w:rPr>
          <w:spacing w:val="-3"/>
        </w:rPr>
        <w:t xml:space="preserve"> This should include details of any originators of the Issue, for example if BSCCo is raising an Issue on behalf of another participant.</w:t>
      </w:r>
    </w:p>
    <w:p w:rsidR="0054644A" w:rsidRPr="009359EA" w:rsidRDefault="0054644A">
      <w:pPr>
        <w:suppressAutoHyphens/>
        <w:spacing w:after="240"/>
        <w:jc w:val="both"/>
        <w:rPr>
          <w:spacing w:val="-3"/>
        </w:rPr>
      </w:pPr>
    </w:p>
    <w:p w:rsidR="0054644A" w:rsidRPr="009359EA" w:rsidRDefault="0054644A">
      <w:pPr>
        <w:suppressAutoHyphens/>
        <w:spacing w:after="240"/>
        <w:jc w:val="both"/>
        <w:rPr>
          <w:spacing w:val="-3"/>
        </w:rPr>
      </w:pPr>
    </w:p>
    <w:p w:rsidR="0054644A" w:rsidRPr="009359EA" w:rsidRDefault="00D53593">
      <w:pPr>
        <w:pStyle w:val="Heading2"/>
        <w:keepNext w:val="0"/>
        <w:pageBreakBefore/>
        <w:numPr>
          <w:ilvl w:val="0"/>
          <w:numId w:val="0"/>
        </w:numPr>
        <w:spacing w:before="0"/>
        <w:ind w:left="851" w:hanging="851"/>
      </w:pPr>
      <w:bookmarkStart w:id="1031" w:name="_Toc370135670"/>
      <w:bookmarkStart w:id="1032" w:name="_Toc500826826"/>
      <w:bookmarkStart w:id="1033" w:name="_Toc528156090"/>
      <w:bookmarkStart w:id="1034" w:name="_Toc534018423"/>
      <w:bookmarkStart w:id="1035" w:name="_Toc52203485"/>
      <w:r w:rsidRPr="009359EA">
        <w:lastRenderedPageBreak/>
        <w:t>4.9.</w:t>
      </w:r>
      <w:r w:rsidRPr="009359EA">
        <w:tab/>
        <w:t>BCA Registration Form</w:t>
      </w:r>
      <w:bookmarkEnd w:id="1031"/>
      <w:bookmarkEnd w:id="1032"/>
      <w:bookmarkEnd w:id="1033"/>
      <w:bookmarkEnd w:id="1034"/>
      <w:bookmarkEnd w:id="10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54644A" w:rsidRPr="009359EA">
        <w:tc>
          <w:tcPr>
            <w:tcW w:w="2500" w:type="pct"/>
            <w:shd w:val="clear" w:color="auto" w:fill="auto"/>
            <w:tcMar>
              <w:top w:w="85" w:type="dxa"/>
              <w:left w:w="85" w:type="dxa"/>
              <w:bottom w:w="85" w:type="dxa"/>
              <w:right w:w="85" w:type="dxa"/>
            </w:tcMar>
          </w:tcPr>
          <w:p w:rsidR="0054644A" w:rsidRPr="009359EA" w:rsidRDefault="00D53593">
            <w:pPr>
              <w:tabs>
                <w:tab w:val="left" w:pos="-720"/>
              </w:tabs>
              <w:suppressAutoHyphens/>
              <w:spacing w:after="120"/>
              <w:rPr>
                <w:b/>
                <w:spacing w:val="-3"/>
                <w:sz w:val="28"/>
                <w:szCs w:val="28"/>
              </w:rPr>
            </w:pPr>
            <w:r w:rsidRPr="009359EA">
              <w:rPr>
                <w:b/>
                <w:spacing w:val="-3"/>
                <w:sz w:val="28"/>
                <w:szCs w:val="28"/>
              </w:rPr>
              <w:t>BCA Registration Form - BSCP40/05</w:t>
            </w:r>
          </w:p>
        </w:tc>
        <w:tc>
          <w:tcPr>
            <w:tcW w:w="2500" w:type="pct"/>
            <w:shd w:val="clear" w:color="auto" w:fill="auto"/>
            <w:tcMar>
              <w:top w:w="85" w:type="dxa"/>
              <w:left w:w="85" w:type="dxa"/>
              <w:bottom w:w="85" w:type="dxa"/>
              <w:right w:w="85" w:type="dxa"/>
            </w:tcMar>
          </w:tcPr>
          <w:p w:rsidR="0054644A" w:rsidRPr="009359EA" w:rsidRDefault="00D53593">
            <w:pPr>
              <w:pStyle w:val="BodyTextIndent"/>
              <w:spacing w:after="120"/>
              <w:ind w:left="0"/>
              <w:jc w:val="center"/>
              <w:rPr>
                <w:b/>
                <w:i/>
              </w:rPr>
            </w:pPr>
            <w:r w:rsidRPr="009359EA">
              <w:rPr>
                <w:b/>
                <w:i/>
              </w:rPr>
              <w:t>[Mandatory by applicant]</w:t>
            </w:r>
          </w:p>
        </w:tc>
      </w:tr>
      <w:tr w:rsidR="0054644A" w:rsidRPr="009359EA">
        <w:tc>
          <w:tcPr>
            <w:tcW w:w="5000" w:type="pct"/>
            <w:gridSpan w:val="2"/>
            <w:shd w:val="clear" w:color="auto" w:fill="auto"/>
            <w:tcMar>
              <w:top w:w="85" w:type="dxa"/>
              <w:left w:w="85" w:type="dxa"/>
              <w:bottom w:w="85" w:type="dxa"/>
              <w:right w:w="85" w:type="dxa"/>
            </w:tcMar>
          </w:tcPr>
          <w:p w:rsidR="0054644A" w:rsidRPr="009359EA" w:rsidRDefault="00D53593">
            <w:pPr>
              <w:pStyle w:val="BodyTextIndent"/>
              <w:spacing w:after="0"/>
              <w:ind w:left="0"/>
              <w:jc w:val="left"/>
              <w:rPr>
                <w:b/>
                <w:i/>
              </w:rPr>
            </w:pPr>
            <w:r w:rsidRPr="009359EA">
              <w:rPr>
                <w:b/>
                <w:i/>
                <w:spacing w:val="-3"/>
                <w:sz w:val="20"/>
              </w:rPr>
              <w:t>Part A – Categorisation (mandatory completion by Applicant)</w:t>
            </w:r>
          </w:p>
        </w:tc>
      </w:tr>
    </w:tbl>
    <w:p w:rsidR="0054644A" w:rsidRPr="009359EA" w:rsidRDefault="0054644A"/>
    <w:tbl>
      <w:tblPr>
        <w:tblW w:w="9241" w:type="dxa"/>
        <w:tblLook w:val="04A0" w:firstRow="1" w:lastRow="0" w:firstColumn="1" w:lastColumn="0" w:noHBand="0" w:noVBand="1"/>
      </w:tblPr>
      <w:tblGrid>
        <w:gridCol w:w="737"/>
        <w:gridCol w:w="1984"/>
        <w:gridCol w:w="567"/>
        <w:gridCol w:w="737"/>
        <w:gridCol w:w="1984"/>
        <w:gridCol w:w="567"/>
        <w:gridCol w:w="737"/>
        <w:gridCol w:w="1928"/>
      </w:tblGrid>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CommentText"/>
            </w:pPr>
            <w:r w:rsidRPr="009359EA">
              <w:t>Generator</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Core Industry Document Owner</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28"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Non-Physical Trading Party</w:t>
            </w:r>
          </w:p>
        </w:tc>
      </w:tr>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Supplier</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BSC Agent</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28"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del w:id="1036" w:author="RCC" w:date="2020-09-28T16:35:00Z">
              <w:r w:rsidRPr="009359EA" w:rsidDel="006D5146">
                <w:rPr>
                  <w:sz w:val="20"/>
                </w:rPr>
                <w:delText>MRASCo</w:delText>
              </w:r>
            </w:del>
          </w:p>
        </w:tc>
      </w:tr>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BSC Auditor</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Interconnector User</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28"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NETSO</w:t>
            </w:r>
          </w:p>
        </w:tc>
      </w:tr>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Distribution Business</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Citizens Advice</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28"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Citizens Advice Scotland</w:t>
            </w:r>
          </w:p>
        </w:tc>
      </w:tr>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Other</w:t>
            </w:r>
          </w:p>
        </w:tc>
        <w:tc>
          <w:tcPr>
            <w:tcW w:w="567" w:type="dxa"/>
            <w:tcBorders>
              <w:lef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nil"/>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567" w:type="dxa"/>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28" w:type="dxa"/>
            <w:tcBorders>
              <w:top w:val="single" w:sz="4" w:space="0" w:color="auto"/>
              <w:left w:val="nil"/>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r>
    </w:tbl>
    <w:p w:rsidR="0054644A" w:rsidRPr="009359EA" w:rsidRDefault="0054644A">
      <w:pPr>
        <w:pStyle w:val="BodyTextIndent"/>
        <w:spacing w:after="12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928"/>
      </w:tblGrid>
      <w:tr w:rsidR="0054644A" w:rsidRPr="009359EA">
        <w:tc>
          <w:tcPr>
            <w:tcW w:w="9243" w:type="dxa"/>
            <w:gridSpan w:val="2"/>
            <w:tcBorders>
              <w:bottom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0"/>
              <w:ind w:left="0"/>
              <w:jc w:val="left"/>
              <w:rPr>
                <w:b/>
                <w:i/>
                <w:spacing w:val="-3"/>
                <w:sz w:val="20"/>
              </w:rPr>
            </w:pPr>
            <w:r w:rsidRPr="009359EA">
              <w:rPr>
                <w:b/>
                <w:i/>
                <w:spacing w:val="-3"/>
                <w:sz w:val="20"/>
              </w:rPr>
              <w:t>Part B - Nominated BCA Details (completed by applicant)</w:t>
            </w: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Name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Organisation</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Position</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Telephone Number</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Fax Number</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Email Address</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bl>
    <w:p w:rsidR="0054644A" w:rsidRPr="009359EA" w:rsidRDefault="0054644A">
      <w:pPr>
        <w:pStyle w:val="BodyTextIndent"/>
        <w:spacing w:after="120"/>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928"/>
      </w:tblGrid>
      <w:tr w:rsidR="0054644A" w:rsidRPr="009359EA">
        <w:trPr>
          <w:cantSplit/>
        </w:trPr>
        <w:tc>
          <w:tcPr>
            <w:tcW w:w="9243" w:type="dxa"/>
            <w:gridSpan w:val="2"/>
            <w:tcBorders>
              <w:bottom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0"/>
              <w:ind w:left="0"/>
              <w:jc w:val="left"/>
              <w:rPr>
                <w:b/>
                <w:i/>
                <w:spacing w:val="-3"/>
                <w:sz w:val="20"/>
              </w:rPr>
            </w:pPr>
            <w:r w:rsidRPr="009359EA">
              <w:rPr>
                <w:b/>
                <w:i/>
                <w:spacing w:val="-3"/>
                <w:sz w:val="20"/>
              </w:rPr>
              <w:t>Part C - Authorisation (completed by Senior Manager in applicant Organisation)</w:t>
            </w: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Name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Organisation</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Telephone Number</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Fax Number</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Signature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rPr>
          <w:cantSplit/>
        </w:trPr>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Date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bl>
    <w:p w:rsidR="0054644A" w:rsidRPr="009359EA" w:rsidRDefault="0054644A">
      <w:pPr>
        <w:pStyle w:val="BodyTextIndent"/>
        <w:ind w:left="0"/>
      </w:pPr>
    </w:p>
    <w:p w:rsidR="0054644A" w:rsidRPr="009359EA" w:rsidRDefault="00D53593">
      <w:pPr>
        <w:pStyle w:val="Heading2"/>
        <w:keepNext w:val="0"/>
        <w:pageBreakBefore/>
        <w:numPr>
          <w:ilvl w:val="0"/>
          <w:numId w:val="0"/>
        </w:numPr>
        <w:spacing w:before="0"/>
        <w:ind w:left="851" w:hanging="851"/>
        <w:jc w:val="both"/>
      </w:pPr>
      <w:bookmarkStart w:id="1037" w:name="_Toc370135671"/>
      <w:bookmarkStart w:id="1038" w:name="_Toc500826827"/>
      <w:bookmarkStart w:id="1039" w:name="_Toc528156091"/>
      <w:bookmarkStart w:id="1040" w:name="_Toc534018424"/>
      <w:bookmarkStart w:id="1041" w:name="_Toc52203486"/>
      <w:r w:rsidRPr="009359EA">
        <w:lastRenderedPageBreak/>
        <w:t>4.10</w:t>
      </w:r>
      <w:r w:rsidRPr="009359EA">
        <w:tab/>
        <w:t>BCA Registration Form Guidelines</w:t>
      </w:r>
      <w:bookmarkEnd w:id="1037"/>
      <w:bookmarkEnd w:id="1038"/>
      <w:bookmarkEnd w:id="1039"/>
      <w:bookmarkEnd w:id="1040"/>
      <w:bookmarkEnd w:id="1041"/>
      <w:r w:rsidRPr="009359EA">
        <w:t xml:space="preserve"> </w:t>
      </w:r>
    </w:p>
    <w:p w:rsidR="0054644A" w:rsidRPr="009359EA" w:rsidRDefault="00D53593">
      <w:pPr>
        <w:pStyle w:val="BodyTextIndent"/>
        <w:ind w:left="0"/>
      </w:pPr>
      <w:r w:rsidRPr="009359EA">
        <w:t>These guidelines are to be used to assist in the completion of the BCA Registrat</w:t>
      </w:r>
      <w:r w:rsidR="006D5146">
        <w:t>ion Form, given in Appendix 4.9</w:t>
      </w:r>
      <w:r w:rsidRPr="009359EA">
        <w:t xml:space="preserve">  The guidelines state who should complete each item on the form and whether it is mandatory or optional. They also give a brief description of the information that should be given for each item. For further guidance please contact BSCCo.</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Categorisation</w:t>
      </w:r>
      <w:r w:rsidRPr="009359EA">
        <w:rPr>
          <w:spacing w:val="-3"/>
        </w:rPr>
        <w:t xml:space="preserve"> – mandatory completion by applicant – tick all of the categories of Qualifying Organisations that the BCA will be representing.  Note that this may be more than one, e.g., an individual acting as the BCA for an organisation that is both a Supplier and Generator Party.</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Specify qualifying date from which category applies</w:t>
      </w:r>
      <w:r w:rsidRPr="009359EA">
        <w:rPr>
          <w:spacing w:val="-3"/>
        </w:rPr>
        <w:t xml:space="preserve"> – completion by applicant where applicable - the date on which the BCA appointment is to take place.  Where this is not completed, it is assumed that the BCA details will apply from the date the form is received by BSCCo.</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Nominated BCA Details</w:t>
      </w:r>
      <w:r w:rsidRPr="009359EA">
        <w:rPr>
          <w:spacing w:val="-3"/>
        </w:rPr>
        <w:t xml:space="preserve"> – mandatory completion by applicant - name, qualifying organisation, email address, telephone and fax number to allow circulation of change issues from the qualifying date.</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 xml:space="preserve">Authorisation – </w:t>
      </w:r>
      <w:r w:rsidRPr="009359EA">
        <w:rPr>
          <w:spacing w:val="-3"/>
        </w:rPr>
        <w:t>mandatory completion by a senior manager in qualifying organisation - name, qualifying organisation, position, telephone and fax number.</w:t>
      </w:r>
    </w:p>
    <w:p w:rsidR="0054644A" w:rsidRPr="009359EA" w:rsidRDefault="00D53593" w:rsidP="00B74FCA">
      <w:pPr>
        <w:suppressAutoHyphens/>
        <w:spacing w:after="240"/>
        <w:ind w:left="567"/>
        <w:jc w:val="both"/>
        <w:rPr>
          <w:spacing w:val="-3"/>
        </w:rPr>
      </w:pPr>
      <w:r w:rsidRPr="009359EA">
        <w:rPr>
          <w:spacing w:val="-3"/>
        </w:rPr>
        <w:t>NB: To submit a BCA Registration form via email, BSCCo require it to be sent from the named user account of the Senior Manager providing authorisation.</w:t>
      </w:r>
    </w:p>
    <w:p w:rsidR="0054644A" w:rsidRPr="009359EA" w:rsidRDefault="0054644A" w:rsidP="00B74FCA">
      <w:pPr>
        <w:suppressAutoHyphens/>
        <w:spacing w:after="240"/>
        <w:jc w:val="both"/>
        <w:rPr>
          <w:spacing w:val="-3"/>
        </w:rPr>
      </w:pPr>
    </w:p>
    <w:p w:rsidR="0054644A" w:rsidRPr="009359EA" w:rsidRDefault="00D53593">
      <w:pPr>
        <w:pStyle w:val="Heading2"/>
        <w:keepNext w:val="0"/>
        <w:pageBreakBefore/>
        <w:numPr>
          <w:ilvl w:val="0"/>
          <w:numId w:val="0"/>
        </w:numPr>
        <w:spacing w:before="0"/>
        <w:ind w:left="851" w:hanging="851"/>
      </w:pPr>
      <w:bookmarkStart w:id="1042" w:name="_Toc370135672"/>
      <w:bookmarkStart w:id="1043" w:name="_Toc500826828"/>
      <w:bookmarkStart w:id="1044" w:name="_Toc528156092"/>
      <w:bookmarkStart w:id="1045" w:name="_Toc534018425"/>
      <w:bookmarkStart w:id="1046" w:name="_Toc52203487"/>
      <w:r w:rsidRPr="009359EA">
        <w:lastRenderedPageBreak/>
        <w:t>4.11</w:t>
      </w:r>
      <w:r w:rsidRPr="009359EA">
        <w:tab/>
        <w:t>PACA Registration Form</w:t>
      </w:r>
      <w:bookmarkEnd w:id="1042"/>
      <w:bookmarkEnd w:id="1043"/>
      <w:bookmarkEnd w:id="1044"/>
      <w:bookmarkEnd w:id="1045"/>
      <w:bookmarkEnd w:id="10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54644A" w:rsidRPr="009359EA">
        <w:tc>
          <w:tcPr>
            <w:tcW w:w="2500" w:type="pct"/>
            <w:shd w:val="clear" w:color="auto" w:fill="auto"/>
            <w:tcMar>
              <w:top w:w="85" w:type="dxa"/>
              <w:left w:w="85" w:type="dxa"/>
              <w:bottom w:w="85" w:type="dxa"/>
              <w:right w:w="85" w:type="dxa"/>
            </w:tcMar>
          </w:tcPr>
          <w:p w:rsidR="0054644A" w:rsidRPr="009359EA" w:rsidRDefault="00D53593">
            <w:pPr>
              <w:suppressAutoHyphens/>
              <w:spacing w:after="120"/>
              <w:rPr>
                <w:b/>
                <w:spacing w:val="-3"/>
                <w:sz w:val="28"/>
                <w:szCs w:val="28"/>
              </w:rPr>
            </w:pPr>
            <w:r w:rsidRPr="009359EA">
              <w:rPr>
                <w:b/>
                <w:spacing w:val="-3"/>
                <w:sz w:val="28"/>
                <w:szCs w:val="28"/>
              </w:rPr>
              <w:t>PACA Registration Form BSCP40/06</w:t>
            </w:r>
          </w:p>
        </w:tc>
        <w:tc>
          <w:tcPr>
            <w:tcW w:w="2500" w:type="pct"/>
            <w:shd w:val="clear" w:color="auto" w:fill="auto"/>
            <w:tcMar>
              <w:top w:w="85" w:type="dxa"/>
              <w:left w:w="85" w:type="dxa"/>
              <w:bottom w:w="85" w:type="dxa"/>
              <w:right w:w="85" w:type="dxa"/>
            </w:tcMar>
          </w:tcPr>
          <w:p w:rsidR="0054644A" w:rsidRPr="009359EA" w:rsidRDefault="00D53593">
            <w:pPr>
              <w:pStyle w:val="BodyTextIndent"/>
              <w:spacing w:after="120"/>
              <w:ind w:left="0"/>
              <w:jc w:val="center"/>
              <w:rPr>
                <w:b/>
                <w:i/>
              </w:rPr>
            </w:pPr>
            <w:r w:rsidRPr="009359EA">
              <w:rPr>
                <w:b/>
                <w:i/>
              </w:rPr>
              <w:t>[Mandatory by applicant]</w:t>
            </w:r>
          </w:p>
        </w:tc>
      </w:tr>
      <w:tr w:rsidR="0054644A" w:rsidRPr="009359EA">
        <w:tc>
          <w:tcPr>
            <w:tcW w:w="5000" w:type="pct"/>
            <w:gridSpan w:val="2"/>
            <w:shd w:val="clear" w:color="auto" w:fill="auto"/>
            <w:tcMar>
              <w:top w:w="85" w:type="dxa"/>
              <w:left w:w="85" w:type="dxa"/>
              <w:bottom w:w="85" w:type="dxa"/>
              <w:right w:w="85" w:type="dxa"/>
            </w:tcMar>
          </w:tcPr>
          <w:p w:rsidR="0054644A" w:rsidRPr="009359EA" w:rsidRDefault="00D53593">
            <w:pPr>
              <w:pStyle w:val="BodyTextIndent"/>
              <w:spacing w:after="120"/>
              <w:ind w:left="0"/>
              <w:jc w:val="left"/>
              <w:rPr>
                <w:b/>
                <w:i/>
                <w:spacing w:val="-3"/>
                <w:sz w:val="20"/>
              </w:rPr>
            </w:pPr>
            <w:r w:rsidRPr="009359EA">
              <w:rPr>
                <w:b/>
                <w:i/>
                <w:spacing w:val="-3"/>
                <w:sz w:val="20"/>
              </w:rPr>
              <w:t>Part A – Categorisation (completed by Applicant)</w:t>
            </w:r>
          </w:p>
          <w:p w:rsidR="0054644A" w:rsidRPr="009359EA" w:rsidRDefault="00D53593">
            <w:pPr>
              <w:pStyle w:val="BodyTextIndent"/>
              <w:spacing w:after="0"/>
              <w:ind w:left="0"/>
              <w:jc w:val="left"/>
              <w:rPr>
                <w:sz w:val="20"/>
              </w:rPr>
            </w:pPr>
            <w:r w:rsidRPr="009359EA">
              <w:rPr>
                <w:sz w:val="20"/>
              </w:rPr>
              <w:t>Please tick one of the categorisations of Supplier Agents below:</w:t>
            </w:r>
          </w:p>
        </w:tc>
      </w:tr>
    </w:tbl>
    <w:p w:rsidR="0054644A" w:rsidRPr="009359EA" w:rsidRDefault="0054644A">
      <w:pPr>
        <w:spacing w:after="120"/>
      </w:pPr>
    </w:p>
    <w:tbl>
      <w:tblPr>
        <w:tblW w:w="9297" w:type="dxa"/>
        <w:tblLook w:val="04A0" w:firstRow="1" w:lastRow="0" w:firstColumn="1" w:lastColumn="0" w:noHBand="0" w:noVBand="1"/>
      </w:tblPr>
      <w:tblGrid>
        <w:gridCol w:w="737"/>
        <w:gridCol w:w="1984"/>
        <w:gridCol w:w="567"/>
        <w:gridCol w:w="737"/>
        <w:gridCol w:w="1984"/>
        <w:gridCol w:w="567"/>
        <w:gridCol w:w="737"/>
        <w:gridCol w:w="1984"/>
      </w:tblGrid>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CommentText"/>
            </w:pPr>
            <w:r w:rsidRPr="009359EA">
              <w:t>HHDC</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NHHDA</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PRS Provider</w:t>
            </w:r>
          </w:p>
        </w:tc>
      </w:tr>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NHHDC</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HHMOA</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Meter Administration</w:t>
            </w:r>
          </w:p>
        </w:tc>
      </w:tr>
      <w:tr w:rsidR="0054644A" w:rsidRPr="009359EA">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HHDA</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NHHMOA</w:t>
            </w:r>
          </w:p>
        </w:tc>
        <w:tc>
          <w:tcPr>
            <w:tcW w:w="567" w:type="dxa"/>
            <w:tcBorders>
              <w:left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737"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54644A">
            <w:pPr>
              <w:pStyle w:val="BodyTextIndent"/>
              <w:spacing w:after="0"/>
              <w:ind w:left="0"/>
              <w:jc w:val="left"/>
              <w:rPr>
                <w:sz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vAlign w:val="center"/>
          </w:tcPr>
          <w:p w:rsidR="0054644A" w:rsidRPr="009359EA" w:rsidRDefault="00D53593">
            <w:pPr>
              <w:pStyle w:val="BodyTextIndent"/>
              <w:spacing w:after="0"/>
              <w:ind w:left="0"/>
              <w:jc w:val="left"/>
              <w:rPr>
                <w:sz w:val="20"/>
              </w:rPr>
            </w:pPr>
            <w:r w:rsidRPr="009359EA">
              <w:rPr>
                <w:sz w:val="20"/>
              </w:rPr>
              <w:t>Data Transfer Service Provider</w:t>
            </w:r>
          </w:p>
        </w:tc>
      </w:tr>
    </w:tbl>
    <w:p w:rsidR="0054644A" w:rsidRPr="009359EA" w:rsidRDefault="0054644A">
      <w:pPr>
        <w:pStyle w:val="BodyTextIndent"/>
        <w:tabs>
          <w:tab w:val="right" w:leader="dot" w:pos="8505"/>
        </w:tabs>
        <w:spacing w:after="120"/>
        <w:ind w:left="0"/>
        <w:jc w:val="left"/>
        <w:rPr>
          <w:sz w:val="20"/>
        </w:rPr>
      </w:pPr>
    </w:p>
    <w:tbl>
      <w:tblPr>
        <w:tblW w:w="0" w:type="auto"/>
        <w:tblLook w:val="04A0" w:firstRow="1" w:lastRow="0" w:firstColumn="1" w:lastColumn="0" w:noHBand="0" w:noVBand="1"/>
      </w:tblPr>
      <w:tblGrid>
        <w:gridCol w:w="9241"/>
      </w:tblGrid>
      <w:tr w:rsidR="0054644A" w:rsidRPr="009359EA">
        <w:tc>
          <w:tcPr>
            <w:tcW w:w="9241"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vAlign w:val="center"/>
          </w:tcPr>
          <w:p w:rsidR="0054644A" w:rsidRPr="009359EA" w:rsidRDefault="00D53593">
            <w:pPr>
              <w:pStyle w:val="BodyTextIndent"/>
              <w:tabs>
                <w:tab w:val="right" w:leader="dot" w:pos="8505"/>
              </w:tabs>
              <w:spacing w:before="120" w:after="120"/>
              <w:ind w:left="0"/>
              <w:jc w:val="left"/>
              <w:rPr>
                <w:b/>
                <w:sz w:val="20"/>
              </w:rPr>
            </w:pPr>
            <w:r w:rsidRPr="009359EA">
              <w:rPr>
                <w:b/>
                <w:sz w:val="20"/>
              </w:rPr>
              <w:t>Specify the qualifying date from when category starts (if appropriate)</w:t>
            </w:r>
            <w:r w:rsidRPr="009359EA">
              <w:rPr>
                <w:b/>
                <w:sz w:val="20"/>
              </w:rPr>
              <w:tab/>
            </w:r>
          </w:p>
        </w:tc>
      </w:tr>
    </w:tbl>
    <w:p w:rsidR="0054644A" w:rsidRPr="009359EA" w:rsidRDefault="0054644A">
      <w:pPr>
        <w:pStyle w:val="BodyTextIndent"/>
        <w:spacing w:after="12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926"/>
      </w:tblGrid>
      <w:tr w:rsidR="0054644A" w:rsidRPr="009359EA">
        <w:tc>
          <w:tcPr>
            <w:tcW w:w="9241" w:type="dxa"/>
            <w:gridSpan w:val="2"/>
            <w:tcBorders>
              <w:bottom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0"/>
              <w:ind w:left="0"/>
              <w:jc w:val="left"/>
              <w:rPr>
                <w:b/>
                <w:i/>
                <w:spacing w:val="-3"/>
                <w:sz w:val="20"/>
              </w:rPr>
            </w:pPr>
            <w:r w:rsidRPr="009359EA">
              <w:rPr>
                <w:b/>
                <w:i/>
                <w:spacing w:val="-3"/>
                <w:sz w:val="20"/>
              </w:rPr>
              <w:t>Part B - Details of Nominated PACA (completed by Applicant)</w:t>
            </w: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Name</w:t>
            </w:r>
          </w:p>
        </w:tc>
        <w:tc>
          <w:tcPr>
            <w:tcW w:w="692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Organisation</w:t>
            </w:r>
          </w:p>
        </w:tc>
        <w:tc>
          <w:tcPr>
            <w:tcW w:w="692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Telephone Number</w:t>
            </w:r>
          </w:p>
        </w:tc>
        <w:tc>
          <w:tcPr>
            <w:tcW w:w="692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Fax Number</w:t>
            </w:r>
          </w:p>
        </w:tc>
        <w:tc>
          <w:tcPr>
            <w:tcW w:w="692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Email Address</w:t>
            </w:r>
          </w:p>
        </w:tc>
        <w:tc>
          <w:tcPr>
            <w:tcW w:w="6926"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bl>
    <w:p w:rsidR="0054644A" w:rsidRPr="009359EA" w:rsidRDefault="0054644A">
      <w:pPr>
        <w:pStyle w:val="BodyTextIndent"/>
        <w:spacing w:after="120"/>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928"/>
      </w:tblGrid>
      <w:tr w:rsidR="0054644A" w:rsidRPr="009359EA">
        <w:tc>
          <w:tcPr>
            <w:tcW w:w="9243" w:type="dxa"/>
            <w:gridSpan w:val="2"/>
            <w:tcBorders>
              <w:bottom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0"/>
              <w:ind w:left="0"/>
              <w:jc w:val="left"/>
              <w:rPr>
                <w:b/>
                <w:i/>
                <w:spacing w:val="-3"/>
                <w:sz w:val="20"/>
              </w:rPr>
            </w:pPr>
            <w:r w:rsidRPr="009359EA">
              <w:rPr>
                <w:b/>
                <w:i/>
                <w:spacing w:val="-3"/>
                <w:sz w:val="20"/>
              </w:rPr>
              <w:t>Part C - Authoriser Details (completed by Senior Manager of Applicant Organisation)</w:t>
            </w: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Name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Organisation</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Position</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Telephone Number</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Fax Number</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Signature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r w:rsidR="0054644A" w:rsidRPr="009359EA">
        <w:trPr>
          <w:cantSplit/>
        </w:trPr>
        <w:tc>
          <w:tcPr>
            <w:tcW w:w="2315"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D53593">
            <w:pPr>
              <w:pStyle w:val="BodyTextIndent"/>
              <w:spacing w:after="120"/>
              <w:ind w:left="0"/>
              <w:rPr>
                <w:b/>
                <w:sz w:val="20"/>
              </w:rPr>
            </w:pPr>
            <w:r w:rsidRPr="009359EA">
              <w:rPr>
                <w:b/>
                <w:sz w:val="20"/>
              </w:rPr>
              <w:t>Date</w:t>
            </w:r>
          </w:p>
        </w:tc>
        <w:tc>
          <w:tcPr>
            <w:tcW w:w="6928" w:type="dxa"/>
            <w:tcBorders>
              <w:top w:val="single" w:sz="4" w:space="0" w:color="auto"/>
              <w:left w:val="single" w:sz="4" w:space="0" w:color="auto"/>
              <w:bottom w:val="single" w:sz="4" w:space="0" w:color="auto"/>
              <w:right w:val="single" w:sz="4" w:space="0" w:color="auto"/>
            </w:tcBorders>
            <w:shd w:val="clear" w:color="auto" w:fill="auto"/>
            <w:tcMar>
              <w:top w:w="85" w:type="dxa"/>
              <w:left w:w="85" w:type="dxa"/>
              <w:bottom w:w="85" w:type="dxa"/>
              <w:right w:w="85" w:type="dxa"/>
            </w:tcMar>
          </w:tcPr>
          <w:p w:rsidR="0054644A" w:rsidRPr="009359EA" w:rsidRDefault="0054644A">
            <w:pPr>
              <w:pStyle w:val="BodyTextIndent"/>
              <w:spacing w:after="120"/>
              <w:ind w:left="0"/>
              <w:rPr>
                <w:sz w:val="20"/>
              </w:rPr>
            </w:pPr>
          </w:p>
        </w:tc>
      </w:tr>
    </w:tbl>
    <w:p w:rsidR="0054644A" w:rsidRPr="009359EA" w:rsidRDefault="0054644A">
      <w:pPr>
        <w:rPr>
          <w:u w:val="single"/>
        </w:rPr>
      </w:pPr>
    </w:p>
    <w:p w:rsidR="0054644A" w:rsidRPr="009359EA" w:rsidRDefault="00D53593">
      <w:pPr>
        <w:pStyle w:val="Heading2"/>
        <w:keepNext w:val="0"/>
        <w:pageBreakBefore/>
        <w:numPr>
          <w:ilvl w:val="0"/>
          <w:numId w:val="0"/>
        </w:numPr>
        <w:spacing w:before="0"/>
        <w:ind w:left="851" w:hanging="851"/>
      </w:pPr>
      <w:bookmarkStart w:id="1047" w:name="_Toc370135673"/>
      <w:bookmarkStart w:id="1048" w:name="_Toc500826829"/>
      <w:bookmarkStart w:id="1049" w:name="_Toc528156093"/>
      <w:bookmarkStart w:id="1050" w:name="_Toc534018426"/>
      <w:bookmarkStart w:id="1051" w:name="_Toc52203488"/>
      <w:r w:rsidRPr="009359EA">
        <w:lastRenderedPageBreak/>
        <w:t>4.12.</w:t>
      </w:r>
      <w:r w:rsidRPr="009359EA">
        <w:tab/>
        <w:t>PACA Registration Form Guidelines</w:t>
      </w:r>
      <w:bookmarkEnd w:id="1047"/>
      <w:bookmarkEnd w:id="1048"/>
      <w:bookmarkEnd w:id="1049"/>
      <w:bookmarkEnd w:id="1050"/>
      <w:bookmarkEnd w:id="1051"/>
    </w:p>
    <w:p w:rsidR="0054644A" w:rsidRPr="009359EA" w:rsidRDefault="00D53593">
      <w:pPr>
        <w:pStyle w:val="BodyTextIndent"/>
        <w:ind w:left="0"/>
      </w:pPr>
      <w:r w:rsidRPr="009359EA">
        <w:t>These guidelines are to be used to assist in the completion of the PACA Registration Form, given in Appendix 4.11.  The guidelines state who should complete each item on the form and whether it is mandatory or optional.  They also give a brief description of the information that should be given for each item.  For further guidance please contact BSCCo.</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Categorisation</w:t>
      </w:r>
      <w:r w:rsidRPr="009359EA">
        <w:rPr>
          <w:spacing w:val="-3"/>
        </w:rPr>
        <w:t xml:space="preserve"> – mandatory completion by applicant.  Tick all of the categories of Party Agents that the PACA will be representing.  Note that an organisation may choose to have only one PACA to cover all of the agency services that it provides or is planning to provide.  Conversely it may choose to have a separate PACA for any combination of these.</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Specify qualifying date from which category applies</w:t>
      </w:r>
      <w:r w:rsidRPr="009359EA">
        <w:rPr>
          <w:spacing w:val="-3"/>
        </w:rPr>
        <w:t xml:space="preserve"> – completion by applicant where applicable - the date on which the PACA appointment is to take place.  Where this is not completed, it is assumed that the PACA details will apply from the date on which the form is received by BSCCo.</w:t>
      </w:r>
    </w:p>
    <w:p w:rsidR="0054644A" w:rsidRPr="009359EA" w:rsidRDefault="00D53593" w:rsidP="000E3C39">
      <w:pPr>
        <w:numPr>
          <w:ilvl w:val="0"/>
          <w:numId w:val="20"/>
        </w:numPr>
        <w:tabs>
          <w:tab w:val="clear" w:pos="360"/>
        </w:tabs>
        <w:spacing w:after="240"/>
        <w:ind w:left="851" w:hanging="567"/>
        <w:jc w:val="both"/>
        <w:rPr>
          <w:spacing w:val="-3"/>
        </w:rPr>
      </w:pPr>
      <w:r w:rsidRPr="009359EA">
        <w:rPr>
          <w:b/>
          <w:spacing w:val="-3"/>
        </w:rPr>
        <w:t>Nominated PACA Details</w:t>
      </w:r>
      <w:r w:rsidRPr="009359EA">
        <w:rPr>
          <w:spacing w:val="-3"/>
        </w:rPr>
        <w:t xml:space="preserve"> – mandatory completion by applicant - name, organisation, telephone and fax number and email address to allow circulation of change issues.</w:t>
      </w:r>
    </w:p>
    <w:p w:rsidR="0054644A" w:rsidRPr="009359EA" w:rsidRDefault="00D53593" w:rsidP="000E3C39">
      <w:pPr>
        <w:numPr>
          <w:ilvl w:val="0"/>
          <w:numId w:val="20"/>
        </w:numPr>
        <w:tabs>
          <w:tab w:val="clear" w:pos="360"/>
        </w:tabs>
        <w:spacing w:after="240"/>
        <w:ind w:left="851" w:hanging="567"/>
        <w:jc w:val="both"/>
      </w:pPr>
      <w:r w:rsidRPr="009359EA">
        <w:rPr>
          <w:b/>
          <w:spacing w:val="-3"/>
        </w:rPr>
        <w:t>Authorisation</w:t>
      </w:r>
      <w:r w:rsidRPr="009359EA">
        <w:rPr>
          <w:spacing w:val="-3"/>
        </w:rPr>
        <w:t xml:space="preserve"> – mandatory completion by a Senior Manager in Party Agent organisation – name, qualifying organisation, position, telephone and fax number.</w:t>
      </w:r>
    </w:p>
    <w:p w:rsidR="0054644A" w:rsidRDefault="00D53593">
      <w:pPr>
        <w:suppressAutoHyphens/>
        <w:spacing w:after="240"/>
        <w:ind w:left="567"/>
        <w:jc w:val="both"/>
      </w:pPr>
      <w:r w:rsidRPr="009359EA">
        <w:rPr>
          <w:spacing w:val="-3"/>
        </w:rPr>
        <w:t>NB: To submit a PACA Registration Form via email, BSCCo require it to be sent from the named user account of the Senior Manager providing authorisation.</w:t>
      </w:r>
    </w:p>
    <w:p w:rsidR="0054644A" w:rsidRDefault="0054644A">
      <w:pPr>
        <w:suppressAutoHyphens/>
        <w:spacing w:after="240"/>
        <w:jc w:val="both"/>
      </w:pPr>
    </w:p>
    <w:p w:rsidR="00124CB5" w:rsidRDefault="00124CB5" w:rsidP="002F5C54">
      <w:pPr>
        <w:pStyle w:val="Heading2"/>
        <w:keepNext w:val="0"/>
        <w:pageBreakBefore/>
        <w:numPr>
          <w:ilvl w:val="0"/>
          <w:numId w:val="0"/>
        </w:numPr>
        <w:ind w:left="851" w:hanging="851"/>
      </w:pPr>
      <w:bookmarkStart w:id="1052" w:name="_Toc52203489"/>
      <w:r>
        <w:lastRenderedPageBreak/>
        <w:t>4.13</w:t>
      </w:r>
      <w:r>
        <w:tab/>
        <w:t>Designation Request Form</w:t>
      </w:r>
      <w:bookmarkEnd w:id="10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2"/>
        <w:gridCol w:w="2517"/>
      </w:tblGrid>
      <w:tr w:rsidR="00124CB5" w:rsidTr="007A0549">
        <w:trPr>
          <w:cantSplit/>
        </w:trPr>
        <w:tc>
          <w:tcPr>
            <w:tcW w:w="3645" w:type="pct"/>
          </w:tcPr>
          <w:p w:rsidR="00124CB5" w:rsidRPr="002F5C54" w:rsidRDefault="00124CB5" w:rsidP="007A0549">
            <w:pPr>
              <w:spacing w:after="120"/>
              <w:jc w:val="center"/>
              <w:rPr>
                <w:b/>
                <w:i/>
                <w:sz w:val="28"/>
                <w:szCs w:val="28"/>
              </w:rPr>
            </w:pPr>
            <w:r w:rsidRPr="002F5C54">
              <w:rPr>
                <w:b/>
                <w:sz w:val="28"/>
                <w:szCs w:val="28"/>
              </w:rPr>
              <w:t>Designation Request Form - BSCP40/07</w:t>
            </w:r>
          </w:p>
        </w:tc>
        <w:tc>
          <w:tcPr>
            <w:tcW w:w="1355" w:type="pct"/>
          </w:tcPr>
          <w:p w:rsidR="00124CB5" w:rsidRPr="00B048D9" w:rsidRDefault="00124CB5" w:rsidP="007A0549">
            <w:pPr>
              <w:spacing w:after="120"/>
              <w:rPr>
                <w:b/>
                <w:sz w:val="28"/>
                <w:szCs w:val="28"/>
              </w:rPr>
            </w:pPr>
            <w:r>
              <w:rPr>
                <w:b/>
                <w:sz w:val="28"/>
                <w:szCs w:val="28"/>
              </w:rPr>
              <w:t>Request</w:t>
            </w:r>
            <w:r w:rsidRPr="00B048D9">
              <w:rPr>
                <w:b/>
                <w:sz w:val="28"/>
                <w:szCs w:val="28"/>
              </w:rPr>
              <w:t xml:space="preserve"> Number</w:t>
            </w:r>
          </w:p>
          <w:p w:rsidR="00124CB5" w:rsidRDefault="00124CB5" w:rsidP="007A0549">
            <w:pPr>
              <w:spacing w:after="120"/>
              <w:rPr>
                <w:b/>
                <w:i/>
                <w:sz w:val="32"/>
              </w:rPr>
            </w:pPr>
            <w:r w:rsidRPr="00B048D9">
              <w:rPr>
                <w:i/>
                <w:spacing w:val="-3"/>
                <w:sz w:val="20"/>
              </w:rPr>
              <w:t>(mandatory by BSCCo)</w:t>
            </w:r>
          </w:p>
        </w:tc>
      </w:tr>
      <w:tr w:rsidR="00124CB5" w:rsidTr="007A0549">
        <w:trPr>
          <w:cantSplit/>
        </w:trPr>
        <w:tc>
          <w:tcPr>
            <w:tcW w:w="5000" w:type="pct"/>
            <w:gridSpan w:val="2"/>
          </w:tcPr>
          <w:p w:rsidR="00124CB5" w:rsidRDefault="00124CB5" w:rsidP="007A0549">
            <w:pPr>
              <w:spacing w:after="240"/>
              <w:rPr>
                <w:i/>
                <w:sz w:val="20"/>
              </w:rPr>
            </w:pPr>
            <w:r>
              <w:rPr>
                <w:b/>
                <w:szCs w:val="24"/>
              </w:rPr>
              <w:t xml:space="preserve">Title of proposed Modification </w:t>
            </w:r>
            <w:r>
              <w:rPr>
                <w:b/>
                <w:i/>
                <w:sz w:val="20"/>
              </w:rPr>
              <w:t>(</w:t>
            </w:r>
            <w:r>
              <w:rPr>
                <w:i/>
                <w:sz w:val="20"/>
              </w:rPr>
              <w:t>Mandatory by originator – please also attach draft Modification Proposal Form, which can be found on the BSC Website and must meet the requirement in Section F2.1.2 of the BSC, and the signed letter from section 4.15)</w:t>
            </w:r>
          </w:p>
          <w:p w:rsidR="00124CB5" w:rsidRDefault="00124CB5" w:rsidP="007A0549">
            <w:pPr>
              <w:spacing w:after="240"/>
              <w:rPr>
                <w:sz w:val="20"/>
              </w:rPr>
            </w:pPr>
          </w:p>
        </w:tc>
      </w:tr>
      <w:tr w:rsidR="00124CB5" w:rsidTr="007A0549">
        <w:trPr>
          <w:cantSplit/>
        </w:trPr>
        <w:tc>
          <w:tcPr>
            <w:tcW w:w="5000" w:type="pct"/>
            <w:gridSpan w:val="2"/>
            <w:tcBorders>
              <w:bottom w:val="single" w:sz="4" w:space="0" w:color="auto"/>
            </w:tcBorders>
          </w:tcPr>
          <w:p w:rsidR="00124CB5" w:rsidRDefault="00124CB5" w:rsidP="007A0549">
            <w:pPr>
              <w:spacing w:after="240"/>
              <w:rPr>
                <w:i/>
                <w:sz w:val="20"/>
              </w:rPr>
            </w:pPr>
            <w:r>
              <w:rPr>
                <w:b/>
                <w:szCs w:val="24"/>
              </w:rPr>
              <w:t xml:space="preserve">Rationale for Requesting Designation </w:t>
            </w:r>
            <w:r>
              <w:rPr>
                <w:i/>
                <w:sz w:val="20"/>
              </w:rPr>
              <w:t>(Mandatory by originator – this must include</w:t>
            </w:r>
            <w:r w:rsidRPr="00FC2AD1">
              <w:rPr>
                <w:i/>
                <w:sz w:val="20"/>
              </w:rPr>
              <w:t xml:space="preserve"> any information on what other steps, if any, have been taken to have the Code issue or defect addressed</w:t>
            </w:r>
            <w:r>
              <w:rPr>
                <w:i/>
                <w:sz w:val="20"/>
              </w:rPr>
              <w:t>)</w:t>
            </w:r>
          </w:p>
          <w:p w:rsidR="00124CB5" w:rsidRDefault="00124CB5" w:rsidP="007A0549">
            <w:pPr>
              <w:spacing w:after="240"/>
              <w:rPr>
                <w:sz w:val="20"/>
              </w:rPr>
            </w:pPr>
          </w:p>
        </w:tc>
      </w:tr>
      <w:tr w:rsidR="00124CB5" w:rsidTr="007A0549">
        <w:trPr>
          <w:cantSplit/>
        </w:trPr>
        <w:tc>
          <w:tcPr>
            <w:tcW w:w="5000" w:type="pct"/>
            <w:gridSpan w:val="2"/>
          </w:tcPr>
          <w:p w:rsidR="00124CB5" w:rsidRDefault="00124CB5" w:rsidP="007A0549">
            <w:pPr>
              <w:spacing w:after="240"/>
              <w:rPr>
                <w:i/>
                <w:sz w:val="20"/>
              </w:rPr>
            </w:pPr>
            <w:r>
              <w:rPr>
                <w:b/>
                <w:szCs w:val="24"/>
              </w:rPr>
              <w:t xml:space="preserve">Reasons why Applicant has an interest in the Code/issue </w:t>
            </w:r>
            <w:r>
              <w:rPr>
                <w:i/>
                <w:sz w:val="20"/>
              </w:rPr>
              <w:t>(Mandatory by originator – this may include evidence of being materially affected by the issue)</w:t>
            </w:r>
          </w:p>
          <w:p w:rsidR="00124CB5" w:rsidRDefault="00124CB5" w:rsidP="007A0549">
            <w:pPr>
              <w:spacing w:after="240"/>
              <w:rPr>
                <w:b/>
              </w:rPr>
            </w:pPr>
          </w:p>
        </w:tc>
      </w:tr>
      <w:tr w:rsidR="00124CB5" w:rsidTr="007A0549">
        <w:trPr>
          <w:cantSplit/>
        </w:trPr>
        <w:tc>
          <w:tcPr>
            <w:tcW w:w="5000" w:type="pct"/>
            <w:gridSpan w:val="2"/>
          </w:tcPr>
          <w:p w:rsidR="00124CB5" w:rsidRDefault="00124CB5" w:rsidP="007A0549">
            <w:pPr>
              <w:spacing w:after="240"/>
              <w:rPr>
                <w:i/>
                <w:sz w:val="20"/>
              </w:rPr>
            </w:pPr>
            <w:r>
              <w:rPr>
                <w:b/>
                <w:szCs w:val="24"/>
              </w:rPr>
              <w:t xml:space="preserve">Additional Details which may support the application </w:t>
            </w:r>
            <w:r>
              <w:rPr>
                <w:i/>
                <w:sz w:val="20"/>
              </w:rPr>
              <w:t>(Optional by originator)</w:t>
            </w:r>
          </w:p>
          <w:p w:rsidR="00124CB5" w:rsidRDefault="00124CB5" w:rsidP="007A0549">
            <w:pPr>
              <w:spacing w:after="240"/>
              <w:rPr>
                <w:sz w:val="20"/>
              </w:rPr>
            </w:pPr>
          </w:p>
        </w:tc>
      </w:tr>
      <w:tr w:rsidR="00124CB5" w:rsidTr="007A0549">
        <w:trPr>
          <w:cantSplit/>
        </w:trPr>
        <w:tc>
          <w:tcPr>
            <w:tcW w:w="5000" w:type="pct"/>
            <w:gridSpan w:val="2"/>
          </w:tcPr>
          <w:p w:rsidR="00124CB5" w:rsidRDefault="00124CB5" w:rsidP="007A0549">
            <w:pPr>
              <w:spacing w:after="240"/>
              <w:rPr>
                <w:b/>
                <w:i/>
              </w:rPr>
            </w:pPr>
            <w:r>
              <w:rPr>
                <w:b/>
                <w:i/>
              </w:rPr>
              <w:t>Proposer Name</w:t>
            </w:r>
          </w:p>
          <w:p w:rsidR="00124CB5" w:rsidRDefault="00124CB5" w:rsidP="007A0549">
            <w:pPr>
              <w:spacing w:after="240"/>
              <w:rPr>
                <w:szCs w:val="24"/>
              </w:rPr>
            </w:pPr>
          </w:p>
        </w:tc>
      </w:tr>
      <w:tr w:rsidR="00124CB5" w:rsidTr="007A0549">
        <w:trPr>
          <w:cantSplit/>
        </w:trPr>
        <w:tc>
          <w:tcPr>
            <w:tcW w:w="5000" w:type="pct"/>
            <w:gridSpan w:val="2"/>
          </w:tcPr>
          <w:p w:rsidR="00124CB5" w:rsidRDefault="00124CB5" w:rsidP="007A0549">
            <w:pPr>
              <w:spacing w:after="240"/>
              <w:rPr>
                <w:b/>
                <w:i/>
              </w:rPr>
            </w:pPr>
            <w:r>
              <w:rPr>
                <w:b/>
                <w:i/>
              </w:rPr>
              <w:t>Organisation</w:t>
            </w:r>
          </w:p>
          <w:p w:rsidR="00124CB5" w:rsidRDefault="00124CB5" w:rsidP="007A0549">
            <w:pPr>
              <w:spacing w:after="240"/>
              <w:rPr>
                <w:szCs w:val="24"/>
              </w:rPr>
            </w:pPr>
          </w:p>
        </w:tc>
      </w:tr>
      <w:tr w:rsidR="00124CB5" w:rsidTr="007A0549">
        <w:trPr>
          <w:cantSplit/>
        </w:trPr>
        <w:tc>
          <w:tcPr>
            <w:tcW w:w="5000" w:type="pct"/>
            <w:gridSpan w:val="2"/>
          </w:tcPr>
          <w:p w:rsidR="00124CB5" w:rsidRDefault="00124CB5" w:rsidP="007A0549">
            <w:pPr>
              <w:spacing w:after="240"/>
              <w:rPr>
                <w:b/>
                <w:i/>
              </w:rPr>
            </w:pPr>
            <w:r>
              <w:rPr>
                <w:b/>
                <w:i/>
              </w:rPr>
              <w:t>Email Address</w:t>
            </w:r>
          </w:p>
          <w:p w:rsidR="00124CB5" w:rsidRDefault="00124CB5" w:rsidP="007A0549">
            <w:pPr>
              <w:spacing w:after="240"/>
              <w:rPr>
                <w:szCs w:val="24"/>
              </w:rPr>
            </w:pPr>
          </w:p>
        </w:tc>
      </w:tr>
      <w:tr w:rsidR="00124CB5" w:rsidTr="007A0549">
        <w:trPr>
          <w:cantSplit/>
        </w:trPr>
        <w:tc>
          <w:tcPr>
            <w:tcW w:w="5000" w:type="pct"/>
            <w:gridSpan w:val="2"/>
          </w:tcPr>
          <w:p w:rsidR="00124CB5" w:rsidRDefault="00124CB5" w:rsidP="007A0549">
            <w:pPr>
              <w:spacing w:after="240"/>
              <w:rPr>
                <w:b/>
                <w:i/>
                <w:spacing w:val="-3"/>
              </w:rPr>
            </w:pPr>
            <w:r>
              <w:rPr>
                <w:b/>
                <w:i/>
                <w:spacing w:val="-3"/>
              </w:rPr>
              <w:t>Telephone Number</w:t>
            </w:r>
          </w:p>
          <w:p w:rsidR="00124CB5" w:rsidRDefault="00124CB5" w:rsidP="007A0549">
            <w:pPr>
              <w:spacing w:after="240"/>
              <w:rPr>
                <w:szCs w:val="24"/>
              </w:rPr>
            </w:pPr>
          </w:p>
        </w:tc>
      </w:tr>
      <w:tr w:rsidR="00124CB5" w:rsidTr="007A0549">
        <w:trPr>
          <w:cantSplit/>
        </w:trPr>
        <w:tc>
          <w:tcPr>
            <w:tcW w:w="5000" w:type="pct"/>
            <w:gridSpan w:val="2"/>
          </w:tcPr>
          <w:p w:rsidR="00124CB5" w:rsidRDefault="00124CB5" w:rsidP="007A0549">
            <w:pPr>
              <w:spacing w:after="240"/>
              <w:rPr>
                <w:b/>
                <w:i/>
                <w:spacing w:val="-3"/>
              </w:rPr>
            </w:pPr>
            <w:r>
              <w:rPr>
                <w:b/>
                <w:i/>
                <w:szCs w:val="24"/>
              </w:rPr>
              <w:t>Date</w:t>
            </w:r>
          </w:p>
        </w:tc>
      </w:tr>
    </w:tbl>
    <w:p w:rsidR="00124CB5" w:rsidRPr="002F5C54" w:rsidRDefault="00124CB5" w:rsidP="002F5C54">
      <w:pPr>
        <w:spacing w:after="240"/>
      </w:pPr>
    </w:p>
    <w:p w:rsidR="00124CB5" w:rsidRDefault="00124CB5" w:rsidP="002F5C54">
      <w:pPr>
        <w:pStyle w:val="Heading2"/>
        <w:keepNext w:val="0"/>
        <w:pageBreakBefore/>
        <w:numPr>
          <w:ilvl w:val="0"/>
          <w:numId w:val="0"/>
        </w:numPr>
        <w:spacing w:before="0"/>
        <w:ind w:left="851" w:hanging="851"/>
      </w:pPr>
      <w:bookmarkStart w:id="1053" w:name="_Toc52203490"/>
      <w:r>
        <w:lastRenderedPageBreak/>
        <w:t>4.14.</w:t>
      </w:r>
      <w:r>
        <w:tab/>
        <w:t>Designation Request Form Guidelines</w:t>
      </w:r>
      <w:bookmarkEnd w:id="1053"/>
    </w:p>
    <w:p w:rsidR="00124CB5" w:rsidRDefault="00124CB5" w:rsidP="00124CB5">
      <w:pPr>
        <w:pStyle w:val="BodyTextIndent"/>
        <w:ind w:left="0"/>
      </w:pPr>
      <w:r w:rsidRPr="00EA3510">
        <w:t xml:space="preserve">These guidelines are to be used to assist in the completion of the </w:t>
      </w:r>
      <w:r>
        <w:t xml:space="preserve">Designation Request </w:t>
      </w:r>
      <w:r w:rsidRPr="00EA3510">
        <w:t>Form, given in Appendix 4.1</w:t>
      </w:r>
      <w:r>
        <w:t xml:space="preserve">3. </w:t>
      </w:r>
      <w:r w:rsidRPr="00EA3510">
        <w:t>The guidelines state who should complete each item on the form and whether it is mandatory or optional.  They also give a brief description of the information that should be given for each item.  For further guidance please contact BSCCo.</w:t>
      </w:r>
    </w:p>
    <w:p w:rsidR="00124CB5" w:rsidRPr="00B048D9" w:rsidRDefault="00124CB5" w:rsidP="002F5C54">
      <w:pPr>
        <w:numPr>
          <w:ilvl w:val="0"/>
          <w:numId w:val="20"/>
        </w:numPr>
        <w:tabs>
          <w:tab w:val="clear" w:pos="360"/>
        </w:tabs>
        <w:spacing w:after="240"/>
        <w:ind w:left="851" w:hanging="567"/>
        <w:jc w:val="both"/>
      </w:pPr>
      <w:r>
        <w:rPr>
          <w:b/>
          <w:spacing w:val="-3"/>
        </w:rPr>
        <w:t>Request</w:t>
      </w:r>
      <w:r w:rsidRPr="00B048D9">
        <w:rPr>
          <w:b/>
          <w:spacing w:val="-3"/>
        </w:rPr>
        <w:t xml:space="preserve"> Number</w:t>
      </w:r>
      <w:r>
        <w:t xml:space="preserve"> </w:t>
      </w:r>
      <w:r w:rsidRPr="00B048D9">
        <w:rPr>
          <w:spacing w:val="-3"/>
        </w:rPr>
        <w:t xml:space="preserve">–mandatory to be completed by BSCCo once the </w:t>
      </w:r>
      <w:r>
        <w:rPr>
          <w:spacing w:val="-3"/>
        </w:rPr>
        <w:t>request</w:t>
      </w:r>
      <w:r w:rsidRPr="00B048D9">
        <w:rPr>
          <w:spacing w:val="-3"/>
        </w:rPr>
        <w:t xml:space="preserve"> has been received. This is a unique number.</w:t>
      </w:r>
    </w:p>
    <w:p w:rsidR="00124CB5" w:rsidRDefault="00124CB5" w:rsidP="002F5C54">
      <w:pPr>
        <w:numPr>
          <w:ilvl w:val="0"/>
          <w:numId w:val="20"/>
        </w:numPr>
        <w:tabs>
          <w:tab w:val="clear" w:pos="360"/>
        </w:tabs>
        <w:spacing w:after="240"/>
        <w:ind w:left="851" w:hanging="567"/>
        <w:jc w:val="both"/>
      </w:pPr>
      <w:r w:rsidRPr="00B048D9">
        <w:rPr>
          <w:b/>
          <w:spacing w:val="-3"/>
        </w:rPr>
        <w:t>Title</w:t>
      </w:r>
      <w:r>
        <w:rPr>
          <w:b/>
          <w:spacing w:val="-3"/>
        </w:rPr>
        <w:t xml:space="preserve"> of Proposed Modification</w:t>
      </w:r>
      <w:r>
        <w:t xml:space="preserve"> – mandatory and is completed by the originator at the time the request is raised. This must match </w:t>
      </w:r>
      <w:r w:rsidRPr="002F5C54">
        <w:rPr>
          <w:spacing w:val="-3"/>
        </w:rPr>
        <w:t>the</w:t>
      </w:r>
      <w:r>
        <w:t xml:space="preserve"> title on the draft Modification Proposal Form that accompanies your </w:t>
      </w:r>
      <w:r w:rsidRPr="007C6D9D">
        <w:rPr>
          <w:spacing w:val="-3"/>
        </w:rPr>
        <w:t>Designation</w:t>
      </w:r>
      <w:r>
        <w:t xml:space="preserve"> Request.</w:t>
      </w:r>
    </w:p>
    <w:p w:rsidR="00124CB5" w:rsidRDefault="00124CB5" w:rsidP="002F5C54">
      <w:pPr>
        <w:numPr>
          <w:ilvl w:val="0"/>
          <w:numId w:val="20"/>
        </w:numPr>
        <w:tabs>
          <w:tab w:val="clear" w:pos="360"/>
        </w:tabs>
        <w:spacing w:after="240"/>
        <w:ind w:left="851" w:hanging="567"/>
        <w:jc w:val="both"/>
      </w:pPr>
      <w:r w:rsidRPr="001B21A7">
        <w:rPr>
          <w:b/>
          <w:spacing w:val="-3"/>
        </w:rPr>
        <w:t xml:space="preserve">Rationale for Requesting Designation </w:t>
      </w:r>
      <w:r>
        <w:t xml:space="preserve">– mandatory and is completed by the originator. You should include as much detail as possible on your reasons for requesting Designation. This should include any </w:t>
      </w:r>
      <w:r w:rsidRPr="002F5C54">
        <w:rPr>
          <w:spacing w:val="-3"/>
        </w:rPr>
        <w:t>information</w:t>
      </w:r>
      <w:r>
        <w:t xml:space="preserve"> on your attempts to find a Party to raise the Modification, </w:t>
      </w:r>
      <w:r w:rsidRPr="007C6D9D">
        <w:rPr>
          <w:spacing w:val="-3"/>
        </w:rPr>
        <w:t>the</w:t>
      </w:r>
      <w:r>
        <w:t xml:space="preserve"> reason they will not raise or ‘sponsor’ this Modification and any information on other industry discussions or forum discussion you have had on the Modification.</w:t>
      </w:r>
    </w:p>
    <w:p w:rsidR="00124CB5" w:rsidRDefault="00124CB5" w:rsidP="002F5C54">
      <w:pPr>
        <w:numPr>
          <w:ilvl w:val="0"/>
          <w:numId w:val="20"/>
        </w:numPr>
        <w:tabs>
          <w:tab w:val="clear" w:pos="360"/>
        </w:tabs>
        <w:spacing w:after="240"/>
        <w:ind w:left="851" w:hanging="567"/>
        <w:jc w:val="both"/>
      </w:pPr>
      <w:r w:rsidRPr="00033C0F">
        <w:rPr>
          <w:b/>
          <w:spacing w:val="-3"/>
        </w:rPr>
        <w:t>Reasons why Applicant has an interest in the Code/issue</w:t>
      </w:r>
      <w:r w:rsidRPr="001B21A7">
        <w:rPr>
          <w:b/>
          <w:spacing w:val="-3"/>
        </w:rPr>
        <w:t xml:space="preserve"> </w:t>
      </w:r>
      <w:r>
        <w:t>– mandatory by originator. You need to explain how the issue impacts you and what it is about the proposed Modification that makes you an interested party in it. I</w:t>
      </w:r>
      <w:r w:rsidRPr="00A576B3">
        <w:t xml:space="preserve">f </w:t>
      </w:r>
      <w:r>
        <w:t>you are</w:t>
      </w:r>
      <w:r w:rsidRPr="00A576B3">
        <w:t xml:space="preserve"> acting for another party/parties (for example, a trade association acting for its members) this should be explained</w:t>
      </w:r>
      <w:r>
        <w:t>.</w:t>
      </w:r>
    </w:p>
    <w:p w:rsidR="00124CB5" w:rsidRPr="00B048D9" w:rsidRDefault="00124CB5" w:rsidP="002F5C54">
      <w:pPr>
        <w:numPr>
          <w:ilvl w:val="0"/>
          <w:numId w:val="20"/>
        </w:numPr>
        <w:tabs>
          <w:tab w:val="clear" w:pos="360"/>
        </w:tabs>
        <w:spacing w:after="240"/>
        <w:ind w:left="851" w:hanging="567"/>
        <w:jc w:val="both"/>
      </w:pPr>
      <w:r>
        <w:rPr>
          <w:b/>
          <w:szCs w:val="24"/>
        </w:rPr>
        <w:t>Additional Details which may support the application</w:t>
      </w:r>
      <w:r w:rsidRPr="00A576B3">
        <w:t xml:space="preserve"> </w:t>
      </w:r>
      <w:r>
        <w:t>–</w:t>
      </w:r>
      <w:r w:rsidRPr="00A576B3">
        <w:t xml:space="preserve"> </w:t>
      </w:r>
      <w:r>
        <w:t>optional by originator – if there are any other details that you believe will support your request, please include them.</w:t>
      </w:r>
    </w:p>
    <w:p w:rsidR="00124CB5" w:rsidRDefault="00124CB5" w:rsidP="002F5C54">
      <w:pPr>
        <w:numPr>
          <w:ilvl w:val="0"/>
          <w:numId w:val="20"/>
        </w:numPr>
        <w:tabs>
          <w:tab w:val="clear" w:pos="360"/>
        </w:tabs>
        <w:spacing w:after="240"/>
        <w:ind w:left="851" w:hanging="567"/>
        <w:jc w:val="both"/>
      </w:pPr>
      <w:r w:rsidRPr="00B048D9">
        <w:rPr>
          <w:b/>
          <w:spacing w:val="-3"/>
        </w:rPr>
        <w:t>Proposer’s Details</w:t>
      </w:r>
      <w:r>
        <w:t xml:space="preserve"> – mandatory completion by originator – the name, organisation, email address and telephone number of the applicant.</w:t>
      </w:r>
    </w:p>
    <w:p w:rsidR="00124CB5" w:rsidRDefault="00124CB5" w:rsidP="00124CB5"/>
    <w:p w:rsidR="00124CB5" w:rsidRPr="002F5C54" w:rsidRDefault="00124CB5" w:rsidP="002F5C54">
      <w:pPr>
        <w:pStyle w:val="Heading2"/>
        <w:keepNext w:val="0"/>
        <w:pageBreakBefore/>
        <w:numPr>
          <w:ilvl w:val="0"/>
          <w:numId w:val="0"/>
        </w:numPr>
        <w:spacing w:before="0"/>
        <w:ind w:left="851" w:hanging="851"/>
        <w:rPr>
          <w:szCs w:val="24"/>
        </w:rPr>
      </w:pPr>
      <w:bookmarkStart w:id="1054" w:name="_Toc52203491"/>
      <w:r w:rsidRPr="002F5C54">
        <w:rPr>
          <w:szCs w:val="24"/>
        </w:rPr>
        <w:lastRenderedPageBreak/>
        <w:t>4.15</w:t>
      </w:r>
      <w:r w:rsidRPr="002F5C54">
        <w:rPr>
          <w:szCs w:val="24"/>
        </w:rPr>
        <w:tab/>
        <w:t>Pro Forma Letter from Third Party Proposer</w:t>
      </w:r>
      <w:bookmarkEnd w:id="1054"/>
    </w:p>
    <w:p w:rsidR="00124CB5" w:rsidRDefault="00124CB5">
      <w:pPr>
        <w:pStyle w:val="BodyTextIndent"/>
        <w:ind w:left="0"/>
      </w:pPr>
      <w:r>
        <w:t>To:</w:t>
      </w:r>
    </w:p>
    <w:p w:rsidR="00124CB5" w:rsidRDefault="00124CB5">
      <w:pPr>
        <w:pStyle w:val="BodyTextIndent"/>
        <w:ind w:left="0"/>
      </w:pPr>
      <w:r>
        <w:t>ELEXON Limited as the Balancing and Settlement Code (the “BSC”) Company (“BSCCo”)</w:t>
      </w:r>
    </w:p>
    <w:p w:rsidR="00124CB5" w:rsidRDefault="00124CB5">
      <w:pPr>
        <w:pStyle w:val="BodyTextIndent"/>
        <w:ind w:left="0"/>
      </w:pPr>
      <w:r>
        <w:t>[insert registered office address]</w:t>
      </w:r>
    </w:p>
    <w:p w:rsidR="00124CB5" w:rsidRDefault="00124CB5">
      <w:pPr>
        <w:pStyle w:val="BodyTextIndent"/>
        <w:ind w:left="0"/>
      </w:pPr>
      <w:r>
        <w:t>[insert date]</w:t>
      </w:r>
    </w:p>
    <w:p w:rsidR="00124CB5" w:rsidRDefault="00124CB5">
      <w:pPr>
        <w:pStyle w:val="BodyTextIndent"/>
        <w:ind w:left="0"/>
      </w:pPr>
      <w:r>
        <w:t>Dear Sirs,</w:t>
      </w:r>
    </w:p>
    <w:p w:rsidR="00124CB5" w:rsidRPr="00B048D9" w:rsidRDefault="00124CB5">
      <w:pPr>
        <w:pStyle w:val="BodyTextIndent"/>
        <w:ind w:left="0"/>
        <w:rPr>
          <w:b/>
        </w:rPr>
      </w:pPr>
      <w:r w:rsidRPr="00B048D9">
        <w:rPr>
          <w:b/>
        </w:rPr>
        <w:t>Application to be designated by the Panel as a Third Party Proposer pursuant to Section F2.1A.1 of the Balancing and Settlement Code</w:t>
      </w:r>
    </w:p>
    <w:p w:rsidR="00124CB5" w:rsidRDefault="00124CB5">
      <w:pPr>
        <w:pStyle w:val="BodyTextIndent"/>
        <w:ind w:left="0"/>
      </w:pPr>
      <w:r>
        <w:t>By writing this letter, and submitting a Designation Request Form and a draft Modification Proposal Form we are applying to be designated as a Third Party Proposer under the Section F (Modification Procedures) of the BSC.</w:t>
      </w:r>
    </w:p>
    <w:p w:rsidR="00124CB5" w:rsidRDefault="00124CB5">
      <w:pPr>
        <w:pStyle w:val="BodyTextIndent"/>
        <w:ind w:left="0"/>
      </w:pPr>
      <w:r>
        <w:t>Unless otherwise stated, or the context otherwise requires, any capitalised term in this letter shall have the meaning given to it in the BSC.</w:t>
      </w:r>
    </w:p>
    <w:p w:rsidR="00124CB5" w:rsidRDefault="00124CB5">
      <w:pPr>
        <w:pStyle w:val="BodyTextIndent"/>
        <w:ind w:left="0"/>
      </w:pPr>
      <w:r>
        <w:t>We acknowledge that we have obtained a copy of the latest versions of Section B (The Panel), Section C (BSCCo and its Subsidiaries), Section F and Section H (General) and Section X-1 (General Glossary) of the BSC as well as BSC Procedure 40 from the BSC Website.</w:t>
      </w:r>
    </w:p>
    <w:p w:rsidR="00124CB5" w:rsidRDefault="00124CB5">
      <w:pPr>
        <w:pStyle w:val="BodyTextIndent"/>
        <w:ind w:left="0"/>
      </w:pPr>
      <w:r>
        <w:t>In consideration of BSCCo and/or the Panel considering our application to be designated as a Third Party Proposer, we hereby agree with each of you that we shall be bound by:</w:t>
      </w:r>
    </w:p>
    <w:p w:rsidR="00124CB5" w:rsidRDefault="00124CB5">
      <w:pPr>
        <w:pStyle w:val="BodyTextIndent"/>
        <w:ind w:left="1702" w:hanging="851"/>
      </w:pPr>
      <w:r>
        <w:t>a)</w:t>
      </w:r>
      <w:r>
        <w:tab/>
        <w:t>the terms of Section B1, B3 and B4.6 (the Panel); Section C1 and C3 (BSCCo and its Subsidiaries), Section F (Modification Procedures) and Section H7.1, H8 and H9 (General) of the BSC; and</w:t>
      </w:r>
    </w:p>
    <w:p w:rsidR="00124CB5" w:rsidRDefault="00124CB5">
      <w:pPr>
        <w:pStyle w:val="BodyTextIndent"/>
        <w:ind w:left="1702" w:hanging="851"/>
      </w:pPr>
      <w:r>
        <w:t>b)</w:t>
      </w:r>
      <w:r>
        <w:tab/>
        <w:t>the terms of BSC Procedure 40,</w:t>
      </w:r>
    </w:p>
    <w:p w:rsidR="00124CB5" w:rsidRDefault="00124CB5">
      <w:pPr>
        <w:pStyle w:val="BodyTextIndent"/>
        <w:ind w:left="0"/>
      </w:pPr>
      <w:r>
        <w:t>for the purposes of our application to be designated as a Third Party Proposer and the consideration of our modification proposal under the Modification Procedures as if we were a party to the BSC for the purposes of those Sections and BSC Procedures.</w:t>
      </w:r>
    </w:p>
    <w:p w:rsidR="00124CB5" w:rsidRDefault="00124CB5">
      <w:pPr>
        <w:pStyle w:val="BodyTextIndent"/>
        <w:ind w:left="0"/>
      </w:pPr>
      <w:r>
        <w:t>We acknowledge and agree that:</w:t>
      </w:r>
    </w:p>
    <w:p w:rsidR="00124CB5" w:rsidRDefault="00124CB5">
      <w:pPr>
        <w:pStyle w:val="BodyTextIndent"/>
        <w:ind w:left="1702" w:hanging="851"/>
      </w:pPr>
      <w:r>
        <w:t>a)</w:t>
      </w:r>
      <w:r>
        <w:tab/>
        <w:t>during our application to be appointed as a Third Party Proposer the provisions of paragraph 2.1A of Section F (Modification Procedures) of the BSC provide a right of appeal to the Authority should the Panel reject our application and that should our application be rejected our sole and exclusive remedy will be to refer the matter for determination to the Authority in accordance with that paragraph and we accept that its determination will be final, conclusive and binding; and</w:t>
      </w:r>
    </w:p>
    <w:p w:rsidR="00124CB5" w:rsidRDefault="00124CB5">
      <w:pPr>
        <w:pStyle w:val="BodyTextIndent"/>
        <w:ind w:left="1702" w:hanging="851"/>
      </w:pPr>
      <w:r>
        <w:t>b)</w:t>
      </w:r>
      <w:r>
        <w:tab/>
        <w:t xml:space="preserve">we will not make any claim in damages or any other claim of a financial nature against ELEXON Limited or any Panel Member and we hereby waive (to the fullest extent permitted by law) any such claim against </w:t>
      </w:r>
      <w:r>
        <w:lastRenderedPageBreak/>
        <w:t>ELEXON Limited or any Panel Member and release each from any such liability in respect of any breach by ELEXON Limited or the Panel of any provision of the Code or in tort (including negligence) or otherwise.</w:t>
      </w:r>
    </w:p>
    <w:p w:rsidR="00124CB5" w:rsidRDefault="00124CB5">
      <w:pPr>
        <w:pStyle w:val="BodyTextIndent"/>
        <w:ind w:left="0"/>
      </w:pPr>
      <w:r>
        <w:t>Nothing in this letter shall exclude or limit liability for death or personal injury resulting from negligence by ELEXON Limited or any Panel Member or resulting from fraudulent misrepresentation.</w:t>
      </w:r>
    </w:p>
    <w:p w:rsidR="00124CB5" w:rsidRDefault="00124CB5">
      <w:pPr>
        <w:pStyle w:val="BodyTextIndent"/>
        <w:ind w:left="0"/>
      </w:pPr>
      <w:r>
        <w:t>This letter shall expire following the later of:</w:t>
      </w:r>
    </w:p>
    <w:p w:rsidR="00124CB5" w:rsidRDefault="00124CB5">
      <w:pPr>
        <w:pStyle w:val="BodyTextIndent"/>
        <w:ind w:left="1702" w:hanging="851"/>
      </w:pPr>
      <w:r>
        <w:t>a)</w:t>
      </w:r>
      <w:r>
        <w:tab/>
        <w:t>the final determination (whether by the Panel or the Authority) that we have not been designated as a Third Party Proposer;</w:t>
      </w:r>
    </w:p>
    <w:p w:rsidR="00124CB5" w:rsidRDefault="00124CB5">
      <w:pPr>
        <w:pStyle w:val="BodyTextIndent"/>
        <w:ind w:left="1702" w:hanging="851"/>
      </w:pPr>
      <w:r>
        <w:t>b)</w:t>
      </w:r>
      <w:r>
        <w:tab/>
        <w:t>the withdrawal of the Modification Proposal proposed by us; or</w:t>
      </w:r>
    </w:p>
    <w:p w:rsidR="00124CB5" w:rsidRDefault="00124CB5">
      <w:pPr>
        <w:pStyle w:val="BodyTextIndent"/>
        <w:ind w:left="1702" w:hanging="851"/>
      </w:pPr>
      <w:r>
        <w:t>c)</w:t>
      </w:r>
      <w:r>
        <w:tab/>
        <w:t>the final determination (whether by the Panel or the Authority) as to whether the Modification Proposal proposed by us should be approved or rejected.</w:t>
      </w:r>
    </w:p>
    <w:p w:rsidR="00124CB5" w:rsidRDefault="00124CB5">
      <w:pPr>
        <w:pStyle w:val="BodyTextIndent"/>
        <w:ind w:left="0"/>
      </w:pPr>
      <w:r>
        <w:t>This letter shall be governed by, and construed in all respects in accordance with, the laws of England and Wales.</w:t>
      </w:r>
    </w:p>
    <w:p w:rsidR="00124CB5" w:rsidRDefault="00124CB5">
      <w:pPr>
        <w:pStyle w:val="BodyTextIndent"/>
        <w:ind w:left="0"/>
      </w:pPr>
      <w:r>
        <w:t>Yours faithfully,</w:t>
      </w:r>
    </w:p>
    <w:p w:rsidR="00124CB5" w:rsidRDefault="00124CB5">
      <w:pPr>
        <w:pStyle w:val="BodyTextIndent"/>
        <w:ind w:left="0"/>
      </w:pPr>
    </w:p>
    <w:p w:rsidR="00124CB5" w:rsidRDefault="00124CB5">
      <w:pPr>
        <w:pStyle w:val="BodyTextIndent"/>
        <w:ind w:left="0"/>
      </w:pPr>
    </w:p>
    <w:p w:rsidR="00124CB5" w:rsidRDefault="00124CB5">
      <w:pPr>
        <w:pStyle w:val="BodyTextIndent"/>
        <w:ind w:left="0"/>
      </w:pPr>
      <w:r>
        <w:t>……………………………………………………………..</w:t>
      </w:r>
    </w:p>
    <w:p w:rsidR="00124CB5" w:rsidRPr="0048393B" w:rsidRDefault="00124CB5">
      <w:pPr>
        <w:pStyle w:val="BodyTextIndent"/>
        <w:ind w:left="0"/>
      </w:pPr>
      <w:r>
        <w:t>signed by [</w:t>
      </w:r>
      <w:r w:rsidRPr="00B048D9">
        <w:rPr>
          <w:b/>
        </w:rPr>
        <w:t>insert name</w:t>
      </w:r>
      <w:r>
        <w:t>] being a Director and signing this letter for and on behalf of [</w:t>
      </w:r>
      <w:r w:rsidRPr="00B048D9">
        <w:rPr>
          <w:b/>
        </w:rPr>
        <w:t>insert full name of company</w:t>
      </w:r>
      <w:r>
        <w:t>]</w:t>
      </w:r>
    </w:p>
    <w:p w:rsidR="0054644A" w:rsidRDefault="0054644A" w:rsidP="00124CB5">
      <w:pPr>
        <w:suppressAutoHyphens/>
        <w:spacing w:after="240"/>
      </w:pPr>
    </w:p>
    <w:p w:rsidR="0054644A" w:rsidRDefault="0054644A" w:rsidP="00124CB5">
      <w:pPr>
        <w:spacing w:after="240"/>
      </w:pPr>
    </w:p>
    <w:sectPr w:rsidR="0054644A">
      <w:headerReference w:type="even" r:id="rId17"/>
      <w:headerReference w:type="default" r:id="rId18"/>
      <w:footerReference w:type="default" r:id="rId19"/>
      <w:headerReference w:type="first" r:id="rId20"/>
      <w:endnotePr>
        <w:numFmt w:val="decimal"/>
      </w:endnotePr>
      <w:pgSz w:w="11909" w:h="16834"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2BF" w:rsidRDefault="000102BF">
      <w:pPr>
        <w:spacing w:line="20" w:lineRule="exact"/>
      </w:pPr>
    </w:p>
  </w:endnote>
  <w:endnote w:type="continuationSeparator" w:id="0">
    <w:p w:rsidR="000102BF" w:rsidRDefault="000102BF">
      <w:r>
        <w:t xml:space="preserve"> </w:t>
      </w:r>
    </w:p>
  </w:endnote>
  <w:endnote w:type="continuationNotice" w:id="1">
    <w:p w:rsidR="000102BF" w:rsidRDefault="000102B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Footer"/>
      <w:pBdr>
        <w:top w:val="single" w:sz="2" w:space="6" w:color="auto"/>
      </w:pBdr>
      <w:tabs>
        <w:tab w:val="clear" w:pos="4320"/>
        <w:tab w:val="clear" w:pos="8640"/>
        <w:tab w:val="clear" w:pos="8784"/>
        <w:tab w:val="center" w:pos="4536"/>
        <w:tab w:val="right" w:pos="9072"/>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D33051">
      <w:rPr>
        <w:rStyle w:val="PageNumber"/>
        <w:rFonts w:ascii="CG Times (W1)" w:hAnsi="CG Times (W1)"/>
        <w:b/>
        <w:noProof/>
      </w:rPr>
      <w:t>11</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D33051">
      <w:rPr>
        <w:rStyle w:val="PageNumber"/>
        <w:b/>
        <w:noProof/>
      </w:rPr>
      <w:t>59</w:t>
    </w:r>
    <w:r>
      <w:rPr>
        <w:rStyle w:val="PageNumber"/>
        <w:b/>
      </w:rPr>
      <w:fldChar w:fldCharType="end"/>
    </w:r>
    <w:r>
      <w:rPr>
        <w:rStyle w:val="PageNumber"/>
        <w:b/>
      </w:rPr>
      <w:tab/>
    </w:r>
    <w:del w:id="741" w:author="RCC" w:date="2020-09-28T16:29:00Z">
      <w:r w:rsidDel="000102BF">
        <w:rPr>
          <w:rStyle w:val="PageNumber"/>
          <w:b/>
        </w:rPr>
        <w:fldChar w:fldCharType="begin"/>
      </w:r>
      <w:r w:rsidDel="000102BF">
        <w:rPr>
          <w:rStyle w:val="PageNumber"/>
          <w:b/>
        </w:rPr>
        <w:delInstrText xml:space="preserve"> DOCPROPERTY  "Effective Date"  \* MERGEFORMAT </w:delInstrText>
      </w:r>
      <w:r w:rsidDel="000102BF">
        <w:rPr>
          <w:rStyle w:val="PageNumber"/>
          <w:b/>
        </w:rPr>
        <w:fldChar w:fldCharType="separate"/>
      </w:r>
      <w:r w:rsidDel="000102BF">
        <w:rPr>
          <w:rStyle w:val="PageNumber"/>
          <w:b/>
        </w:rPr>
        <w:delText>16 June 2020</w:delText>
      </w:r>
      <w:r w:rsidDel="000102BF">
        <w:rPr>
          <w:rStyle w:val="PageNumber"/>
          <w:b/>
        </w:rPr>
        <w:fldChar w:fldCharType="end"/>
      </w:r>
    </w:del>
  </w:p>
  <w:p w:rsidR="000102BF" w:rsidRDefault="000102BF">
    <w:pPr>
      <w:pStyle w:val="Footer"/>
      <w:tabs>
        <w:tab w:val="clear" w:pos="4320"/>
        <w:tab w:val="clear" w:pos="8640"/>
        <w:tab w:val="clear" w:pos="8784"/>
      </w:tabs>
      <w:jc w:val="center"/>
      <w:rPr>
        <w:b/>
      </w:rPr>
    </w:pPr>
    <w:r>
      <w:rPr>
        <w:rStyle w:val="PageNumber"/>
        <w:b/>
      </w:rPr>
      <w:t xml:space="preserve">© </w:t>
    </w:r>
    <w:del w:id="742" w:author="RCC" w:date="2020-09-28T16:29:00Z">
      <w:r w:rsidDel="000102BF">
        <w:rPr>
          <w:rStyle w:val="PageNumber"/>
          <w:b/>
        </w:rPr>
        <w:delText xml:space="preserve">ELEXON </w:delText>
      </w:r>
    </w:del>
    <w:ins w:id="743" w:author="RCC" w:date="2020-09-28T16:29:00Z">
      <w:r>
        <w:rPr>
          <w:rStyle w:val="PageNumber"/>
          <w:b/>
        </w:rPr>
        <w:t xml:space="preserve">Elexon </w:t>
      </w:r>
    </w:ins>
    <w:r>
      <w:rPr>
        <w:rStyle w:val="PageNumber"/>
        <w:b/>
      </w:rPr>
      <w:t>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Footer"/>
      <w:pBdr>
        <w:top w:val="single" w:sz="2" w:space="6" w:color="auto"/>
      </w:pBdr>
      <w:tabs>
        <w:tab w:val="clear" w:pos="4320"/>
        <w:tab w:val="clear" w:pos="8640"/>
        <w:tab w:val="clear" w:pos="8784"/>
        <w:tab w:val="center" w:pos="7088"/>
        <w:tab w:val="right" w:pos="14033"/>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D33051">
      <w:rPr>
        <w:rStyle w:val="PageNumber"/>
        <w:rFonts w:ascii="CG Times (W1)" w:hAnsi="CG Times (W1)"/>
        <w:b/>
        <w:noProof/>
      </w:rPr>
      <w:t>20</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D33051">
      <w:rPr>
        <w:rStyle w:val="PageNumber"/>
        <w:b/>
        <w:noProof/>
      </w:rPr>
      <w:t>59</w:t>
    </w:r>
    <w:r>
      <w:rPr>
        <w:rStyle w:val="PageNumber"/>
        <w:b/>
      </w:rPr>
      <w:fldChar w:fldCharType="end"/>
    </w:r>
    <w:r>
      <w:rPr>
        <w:rStyle w:val="PageNumber"/>
        <w:b/>
      </w:rPr>
      <w:tab/>
    </w:r>
    <w:del w:id="960" w:author="RCC" w:date="2020-09-28T16:36:00Z">
      <w:r w:rsidDel="006D5146">
        <w:rPr>
          <w:rStyle w:val="PageNumber"/>
          <w:b/>
        </w:rPr>
        <w:fldChar w:fldCharType="begin"/>
      </w:r>
      <w:r w:rsidDel="006D5146">
        <w:rPr>
          <w:rStyle w:val="PageNumber"/>
          <w:b/>
        </w:rPr>
        <w:delInstrText xml:space="preserve"> DOCPROPERTY  "Effective Date"  \* MERGEFORMAT </w:delInstrText>
      </w:r>
      <w:r w:rsidDel="006D5146">
        <w:rPr>
          <w:rStyle w:val="PageNumber"/>
          <w:b/>
        </w:rPr>
        <w:fldChar w:fldCharType="separate"/>
      </w:r>
      <w:r w:rsidDel="006D5146">
        <w:rPr>
          <w:rStyle w:val="PageNumber"/>
          <w:b/>
        </w:rPr>
        <w:delText>16 June 2020</w:delText>
      </w:r>
      <w:r w:rsidDel="006D5146">
        <w:rPr>
          <w:rStyle w:val="PageNumber"/>
          <w:b/>
        </w:rPr>
        <w:fldChar w:fldCharType="end"/>
      </w:r>
    </w:del>
  </w:p>
  <w:p w:rsidR="000102BF" w:rsidRDefault="000102BF">
    <w:pPr>
      <w:pStyle w:val="Footer"/>
      <w:tabs>
        <w:tab w:val="clear" w:pos="4320"/>
        <w:tab w:val="clear" w:pos="8640"/>
        <w:tab w:val="clear" w:pos="8784"/>
      </w:tabs>
      <w:jc w:val="center"/>
    </w:pPr>
    <w:r>
      <w:rPr>
        <w:rStyle w:val="PageNumber"/>
        <w:b/>
      </w:rPr>
      <w:t>©</w:t>
    </w:r>
    <w:del w:id="961" w:author="RCC" w:date="2020-09-28T16:36:00Z">
      <w:r w:rsidDel="006D5146">
        <w:rPr>
          <w:rStyle w:val="PageNumber"/>
          <w:b/>
        </w:rPr>
        <w:delText xml:space="preserve">ELEXON </w:delText>
      </w:r>
    </w:del>
    <w:ins w:id="962" w:author="RCC" w:date="2020-09-28T16:36:00Z">
      <w:r w:rsidR="006D5146">
        <w:rPr>
          <w:rStyle w:val="PageNumber"/>
          <w:b/>
        </w:rPr>
        <w:t xml:space="preserve">Elexon </w:t>
      </w:r>
    </w:ins>
    <w:r>
      <w:rPr>
        <w:rStyle w:val="PageNumber"/>
        <w:b/>
      </w:rPr>
      <w:t>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Footer"/>
      <w:pBdr>
        <w:top w:val="single" w:sz="2" w:space="6" w:color="auto"/>
      </w:pBdr>
      <w:tabs>
        <w:tab w:val="clear" w:pos="4320"/>
        <w:tab w:val="clear" w:pos="8640"/>
        <w:tab w:val="clear" w:pos="8784"/>
        <w:tab w:val="center" w:pos="4536"/>
        <w:tab w:val="right" w:pos="9072"/>
      </w:tabs>
      <w:jc w:val="left"/>
      <w:rPr>
        <w:rStyle w:val="PageNumber"/>
        <w:b/>
        <w:spacing w:val="0"/>
        <w:sz w:val="24"/>
        <w:lang w:val="en-GB"/>
      </w:rPr>
    </w:pPr>
    <w:r>
      <w:rPr>
        <w:b/>
      </w:rPr>
      <w:t>Balancing and Settlement Code</w:t>
    </w:r>
    <w:r>
      <w:rPr>
        <w:b/>
      </w:rPr>
      <w:tab/>
      <w:t>Page</w:t>
    </w:r>
    <w:r>
      <w:rPr>
        <w:rFonts w:ascii="CG Times (W1)" w:hAnsi="CG Times (W1)"/>
        <w:b/>
      </w:rPr>
      <w:t xml:space="preserve"> </w:t>
    </w:r>
    <w:r>
      <w:rPr>
        <w:rStyle w:val="PageNumber"/>
        <w:rFonts w:ascii="CG Times (W1)" w:hAnsi="CG Times (W1)"/>
        <w:b/>
      </w:rPr>
      <w:fldChar w:fldCharType="begin"/>
    </w:r>
    <w:r>
      <w:rPr>
        <w:rStyle w:val="PageNumber"/>
        <w:rFonts w:ascii="CG Times (W1)" w:hAnsi="CG Times (W1)"/>
        <w:b/>
      </w:rPr>
      <w:instrText xml:space="preserve"> PAGE </w:instrText>
    </w:r>
    <w:r>
      <w:rPr>
        <w:rStyle w:val="PageNumber"/>
        <w:rFonts w:ascii="CG Times (W1)" w:hAnsi="CG Times (W1)"/>
        <w:b/>
      </w:rPr>
      <w:fldChar w:fldCharType="separate"/>
    </w:r>
    <w:r w:rsidR="00D33051">
      <w:rPr>
        <w:rStyle w:val="PageNumber"/>
        <w:rFonts w:ascii="CG Times (W1)" w:hAnsi="CG Times (W1)"/>
        <w:b/>
        <w:noProof/>
      </w:rPr>
      <w:t>59</w:t>
    </w:r>
    <w:r>
      <w:rPr>
        <w:rStyle w:val="PageNumber"/>
        <w:rFonts w:ascii="CG Times (W1)" w:hAnsi="CG Times (W1)"/>
        <w:b/>
      </w:rPr>
      <w:fldChar w:fldCharType="end"/>
    </w:r>
    <w:r>
      <w:rPr>
        <w:b/>
      </w:rPr>
      <w:t xml:space="preserve"> </w:t>
    </w:r>
    <w:r>
      <w:rPr>
        <w:rStyle w:val="PageNumber"/>
        <w:b/>
      </w:rPr>
      <w:t xml:space="preserve">of </w:t>
    </w:r>
    <w:r>
      <w:rPr>
        <w:rStyle w:val="PageNumber"/>
        <w:b/>
      </w:rPr>
      <w:fldChar w:fldCharType="begin"/>
    </w:r>
    <w:r>
      <w:rPr>
        <w:rStyle w:val="PageNumber"/>
        <w:b/>
      </w:rPr>
      <w:instrText xml:space="preserve"> NUMPAGES </w:instrText>
    </w:r>
    <w:r>
      <w:rPr>
        <w:rStyle w:val="PageNumber"/>
        <w:b/>
      </w:rPr>
      <w:fldChar w:fldCharType="separate"/>
    </w:r>
    <w:r w:rsidR="00D33051">
      <w:rPr>
        <w:rStyle w:val="PageNumber"/>
        <w:b/>
        <w:noProof/>
      </w:rPr>
      <w:t>59</w:t>
    </w:r>
    <w:r>
      <w:rPr>
        <w:rStyle w:val="PageNumber"/>
        <w:b/>
      </w:rPr>
      <w:fldChar w:fldCharType="end"/>
    </w:r>
    <w:r>
      <w:rPr>
        <w:rStyle w:val="PageNumber"/>
        <w:b/>
      </w:rPr>
      <w:tab/>
    </w:r>
    <w:del w:id="1058" w:author="RCC" w:date="2020-09-28T16:36:00Z">
      <w:r w:rsidDel="006D5146">
        <w:fldChar w:fldCharType="begin"/>
      </w:r>
      <w:r w:rsidDel="006D5146">
        <w:delInstrText xml:space="preserve"> DOCPROPERTY  "Effective Date"  \* MERGEFORMAT </w:delInstrText>
      </w:r>
      <w:r w:rsidDel="006D5146">
        <w:fldChar w:fldCharType="separate"/>
      </w:r>
      <w:r w:rsidRPr="007C18DF" w:rsidDel="006D5146">
        <w:rPr>
          <w:b/>
        </w:rPr>
        <w:delText>16 June 2020</w:delText>
      </w:r>
      <w:r w:rsidDel="006D5146">
        <w:rPr>
          <w:b/>
        </w:rPr>
        <w:fldChar w:fldCharType="end"/>
      </w:r>
    </w:del>
  </w:p>
  <w:p w:rsidR="000102BF" w:rsidRDefault="000102BF">
    <w:pPr>
      <w:pStyle w:val="Footer"/>
      <w:tabs>
        <w:tab w:val="clear" w:pos="4320"/>
        <w:tab w:val="clear" w:pos="8640"/>
        <w:tab w:val="clear" w:pos="8784"/>
      </w:tabs>
      <w:jc w:val="center"/>
      <w:rPr>
        <w:b/>
      </w:rPr>
    </w:pPr>
    <w:r>
      <w:rPr>
        <w:rStyle w:val="PageNumber"/>
        <w:b/>
      </w:rPr>
      <w:t xml:space="preserve">© </w:t>
    </w:r>
    <w:del w:id="1059" w:author="RCC" w:date="2020-09-28T16:36:00Z">
      <w:r w:rsidDel="006D5146">
        <w:rPr>
          <w:rStyle w:val="PageNumber"/>
          <w:b/>
        </w:rPr>
        <w:delText xml:space="preserve">ELEXON </w:delText>
      </w:r>
    </w:del>
    <w:ins w:id="1060" w:author="RCC" w:date="2020-09-28T16:36:00Z">
      <w:r w:rsidR="006D5146">
        <w:rPr>
          <w:rStyle w:val="PageNumber"/>
          <w:b/>
        </w:rPr>
        <w:t xml:space="preserve">Elexon </w:t>
      </w:r>
    </w:ins>
    <w:r>
      <w:rPr>
        <w:rStyle w:val="PageNumber"/>
        <w:b/>
      </w:rPr>
      <w:t>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2BF" w:rsidRDefault="000102BF">
      <w:r>
        <w:separator/>
      </w:r>
    </w:p>
  </w:footnote>
  <w:footnote w:type="continuationSeparator" w:id="0">
    <w:p w:rsidR="000102BF" w:rsidRDefault="000102BF">
      <w:r>
        <w:continuationSeparator/>
      </w:r>
    </w:p>
  </w:footnote>
  <w:footnote w:id="1">
    <w:p w:rsidR="000102BF" w:rsidRDefault="000102BF">
      <w:pPr>
        <w:pStyle w:val="FootnoteText"/>
        <w:rPr>
          <w:sz w:val="16"/>
          <w:szCs w:val="16"/>
        </w:rPr>
      </w:pPr>
      <w:r>
        <w:rPr>
          <w:rStyle w:val="FootnoteReference"/>
          <w:sz w:val="16"/>
        </w:rPr>
        <w:footnoteRef/>
      </w:r>
      <w:r>
        <w:rPr>
          <w:sz w:val="16"/>
        </w:rPr>
        <w:t xml:space="preserve"> The BSC Baseline Statement specifies which Panel Committee(s) are responsible for the approval of each BSC Configurable Item.</w:t>
      </w:r>
    </w:p>
  </w:footnote>
  <w:footnote w:id="2">
    <w:p w:rsidR="000102BF" w:rsidRDefault="000102BF">
      <w:pPr>
        <w:pStyle w:val="FootnoteText"/>
        <w:rPr>
          <w:sz w:val="16"/>
          <w:szCs w:val="16"/>
        </w:rPr>
      </w:pPr>
      <w:r>
        <w:rPr>
          <w:rStyle w:val="FootnoteReference"/>
          <w:sz w:val="16"/>
          <w:szCs w:val="16"/>
        </w:rPr>
        <w:footnoteRef/>
      </w:r>
      <w:r>
        <w:rPr>
          <w:sz w:val="16"/>
          <w:szCs w:val="16"/>
        </w:rPr>
        <w:t xml:space="preserve"> Proposals raised by BSC Agents will only be validated and logged as a CP with BSCCo’s consent.</w:t>
      </w:r>
    </w:p>
  </w:footnote>
  <w:footnote w:id="3">
    <w:p w:rsidR="000102BF" w:rsidRDefault="000102BF" w:rsidP="00543B9C">
      <w:pPr>
        <w:pStyle w:val="FootnoteText"/>
      </w:pPr>
      <w:r w:rsidRPr="005F48A0">
        <w:rPr>
          <w:rStyle w:val="FootnoteReference"/>
          <w:sz w:val="16"/>
        </w:rPr>
        <w:footnoteRef/>
      </w:r>
      <w:r w:rsidRPr="005F48A0">
        <w:rPr>
          <w:sz w:val="16"/>
        </w:rPr>
        <w:t xml:space="preserve"> The relevant Committee will determine whether a CP should be progressed as a De Minimis BMRS CP</w:t>
      </w:r>
    </w:p>
  </w:footnote>
  <w:footnote w:id="4">
    <w:p w:rsidR="000102BF" w:rsidRDefault="000102BF">
      <w:pPr>
        <w:pStyle w:val="FootnoteText"/>
        <w:rPr>
          <w:sz w:val="16"/>
          <w:szCs w:val="16"/>
        </w:rPr>
      </w:pPr>
      <w:r>
        <w:rPr>
          <w:rStyle w:val="FootnoteReference"/>
          <w:sz w:val="16"/>
          <w:szCs w:val="16"/>
        </w:rPr>
        <w:footnoteRef/>
      </w:r>
      <w:r>
        <w:rPr>
          <w:sz w:val="16"/>
          <w:szCs w:val="16"/>
        </w:rPr>
        <w:t xml:space="preserve"> Proposals raised by BSC Agents will only be validated and logged as a DCP with BSCCo’s consent.</w:t>
      </w:r>
    </w:p>
  </w:footnote>
  <w:footnote w:id="5">
    <w:p w:rsidR="000102BF" w:rsidRDefault="000102BF" w:rsidP="00317A3F">
      <w:pPr>
        <w:pStyle w:val="FootnoteText"/>
        <w:rPr>
          <w:sz w:val="16"/>
          <w:szCs w:val="16"/>
        </w:rPr>
      </w:pPr>
      <w:r>
        <w:rPr>
          <w:rStyle w:val="FootnoteReference"/>
          <w:sz w:val="16"/>
          <w:szCs w:val="16"/>
        </w:rPr>
        <w:footnoteRef/>
      </w:r>
      <w:r>
        <w:rPr>
          <w:sz w:val="16"/>
          <w:szCs w:val="16"/>
        </w:rPr>
        <w:t xml:space="preserve"> The relevant Panel Committee will decide whether a CP should be progressed as a Housekeeping CP.</w:t>
      </w:r>
    </w:p>
  </w:footnote>
  <w:footnote w:id="6">
    <w:p w:rsidR="000102BF" w:rsidRDefault="000102BF">
      <w:pPr>
        <w:pStyle w:val="FootnoteText"/>
        <w:rPr>
          <w:sz w:val="16"/>
          <w:szCs w:val="16"/>
        </w:rPr>
      </w:pPr>
      <w:r>
        <w:rPr>
          <w:rStyle w:val="FootnoteReference"/>
          <w:sz w:val="16"/>
          <w:szCs w:val="16"/>
        </w:rPr>
        <w:footnoteRef/>
      </w:r>
      <w:r>
        <w:rPr>
          <w:sz w:val="16"/>
          <w:szCs w:val="16"/>
        </w:rPr>
        <w:t xml:space="preserve"> Originators should be aware that if Central Costs are needed this can take between 5 and 15 Working Days.</w:t>
      </w:r>
    </w:p>
  </w:footnote>
  <w:footnote w:id="7">
    <w:p w:rsidR="000102BF" w:rsidRDefault="000102BF">
      <w:pPr>
        <w:pStyle w:val="FootnoteText"/>
        <w:rPr>
          <w:sz w:val="16"/>
          <w:szCs w:val="16"/>
        </w:rPr>
      </w:pPr>
      <w:r>
        <w:rPr>
          <w:rStyle w:val="FootnoteReference"/>
          <w:sz w:val="16"/>
          <w:szCs w:val="16"/>
        </w:rPr>
        <w:footnoteRef/>
      </w:r>
      <w:r>
        <w:rPr>
          <w:sz w:val="16"/>
          <w:szCs w:val="16"/>
        </w:rPr>
        <w:t xml:space="preserve"> The Change Submission Deadline is produced as part of the CPC batching timetable in Section 3.1.</w:t>
      </w:r>
    </w:p>
  </w:footnote>
  <w:footnote w:id="8">
    <w:p w:rsidR="000102BF" w:rsidRDefault="000102BF">
      <w:pPr>
        <w:pStyle w:val="FootnoteText"/>
        <w:rPr>
          <w:sz w:val="16"/>
          <w:szCs w:val="16"/>
        </w:rPr>
      </w:pPr>
      <w:r>
        <w:rPr>
          <w:rStyle w:val="FootnoteReference"/>
          <w:sz w:val="16"/>
          <w:szCs w:val="16"/>
        </w:rPr>
        <w:footnoteRef/>
      </w:r>
      <w:r>
        <w:rPr>
          <w:sz w:val="16"/>
          <w:szCs w:val="16"/>
        </w:rPr>
        <w:t xml:space="preserve"> Please note lack of any response to a CPC does not indicate a negative response.</w:t>
      </w:r>
    </w:p>
  </w:footnote>
  <w:footnote w:id="9">
    <w:p w:rsidR="000102BF" w:rsidRDefault="000102BF">
      <w:pPr>
        <w:pStyle w:val="FootnoteText"/>
        <w:rPr>
          <w:sz w:val="16"/>
          <w:szCs w:val="16"/>
        </w:rPr>
      </w:pPr>
      <w:r>
        <w:rPr>
          <w:rStyle w:val="FootnoteReference"/>
          <w:sz w:val="16"/>
          <w:szCs w:val="16"/>
        </w:rPr>
        <w:footnoteRef/>
      </w:r>
      <w:r>
        <w:rPr>
          <w:sz w:val="16"/>
          <w:szCs w:val="16"/>
        </w:rPr>
        <w:t xml:space="preserve"> Timescales for publication are determined in Section 3.1.</w:t>
      </w:r>
    </w:p>
  </w:footnote>
  <w:footnote w:id="10">
    <w:p w:rsidR="000102BF" w:rsidRDefault="000102BF">
      <w:pPr>
        <w:pStyle w:val="FootnoteText"/>
        <w:rPr>
          <w:sz w:val="16"/>
          <w:szCs w:val="16"/>
        </w:rPr>
      </w:pPr>
      <w:r>
        <w:rPr>
          <w:rStyle w:val="FootnoteReference"/>
          <w:sz w:val="16"/>
          <w:szCs w:val="16"/>
        </w:rPr>
        <w:footnoteRef/>
      </w:r>
      <w:r>
        <w:rPr>
          <w:sz w:val="16"/>
          <w:szCs w:val="16"/>
        </w:rPr>
        <w:t xml:space="preserve"> Where the Working Group consists of only BSCCo and the originator, with the aim of producing redline text in a CP, no approval will be sought from the Panel Committees.</w:t>
      </w:r>
    </w:p>
  </w:footnote>
  <w:footnote w:id="11">
    <w:p w:rsidR="000102BF" w:rsidRDefault="000102BF">
      <w:pPr>
        <w:pStyle w:val="FootnoteText"/>
        <w:rPr>
          <w:sz w:val="16"/>
          <w:szCs w:val="16"/>
        </w:rPr>
      </w:pPr>
      <w:r>
        <w:rPr>
          <w:rStyle w:val="FootnoteReference"/>
          <w:sz w:val="16"/>
          <w:szCs w:val="16"/>
        </w:rPr>
        <w:footnoteRef/>
      </w:r>
      <w:r>
        <w:rPr>
          <w:sz w:val="16"/>
          <w:szCs w:val="16"/>
        </w:rPr>
        <w:t xml:space="preserve"> Only one of the Panel Committees need agree that a Working Group is required in order for a Working Group to be established.</w:t>
      </w:r>
    </w:p>
  </w:footnote>
  <w:footnote w:id="12">
    <w:p w:rsidR="000102BF" w:rsidRDefault="000102BF">
      <w:pPr>
        <w:pStyle w:val="FootnoteText"/>
        <w:rPr>
          <w:sz w:val="16"/>
          <w:szCs w:val="16"/>
        </w:rPr>
      </w:pPr>
      <w:r>
        <w:rPr>
          <w:rStyle w:val="FootnoteReference"/>
          <w:sz w:val="16"/>
          <w:szCs w:val="16"/>
        </w:rPr>
        <w:footnoteRef/>
      </w:r>
      <w:r>
        <w:rPr>
          <w:sz w:val="16"/>
          <w:szCs w:val="16"/>
        </w:rPr>
        <w:t xml:space="preserve"> Some BSC Configurable Items are jointly owned by more than one Panel Committee, as specified in the BSC Baseline Statement, and so will require approval by each relevant Panel Committee</w:t>
      </w:r>
    </w:p>
  </w:footnote>
  <w:footnote w:id="13">
    <w:p w:rsidR="000102BF" w:rsidRDefault="000102BF">
      <w:pPr>
        <w:pStyle w:val="FootnoteText"/>
        <w:rPr>
          <w:sz w:val="16"/>
          <w:szCs w:val="16"/>
        </w:rPr>
      </w:pPr>
      <w:r>
        <w:rPr>
          <w:rStyle w:val="FootnoteReference"/>
          <w:sz w:val="16"/>
          <w:szCs w:val="16"/>
        </w:rPr>
        <w:footnoteRef/>
      </w:r>
      <w:r>
        <w:rPr>
          <w:sz w:val="16"/>
          <w:szCs w:val="16"/>
        </w:rPr>
        <w:t xml:space="preserve"> The Originating BCA may attend the Panel Committee meeting.</w:t>
      </w:r>
    </w:p>
  </w:footnote>
  <w:footnote w:id="14">
    <w:p w:rsidR="000102BF" w:rsidRDefault="000102BF">
      <w:pPr>
        <w:pStyle w:val="FootnoteText"/>
        <w:rPr>
          <w:sz w:val="16"/>
          <w:szCs w:val="16"/>
        </w:rPr>
      </w:pPr>
      <w:r>
        <w:rPr>
          <w:rStyle w:val="FootnoteReference"/>
          <w:sz w:val="16"/>
          <w:szCs w:val="16"/>
        </w:rPr>
        <w:footnoteRef/>
      </w:r>
      <w:r>
        <w:rPr>
          <w:sz w:val="16"/>
          <w:szCs w:val="16"/>
        </w:rPr>
        <w:t xml:space="preserve"> Implementation cut off is 6 months for system changes and 4 months for document only changes or as agreed by the Panel Committee.</w:t>
      </w:r>
    </w:p>
  </w:footnote>
  <w:footnote w:id="15">
    <w:p w:rsidR="000102BF" w:rsidRDefault="000102BF">
      <w:pPr>
        <w:pStyle w:val="FootnoteText"/>
        <w:rPr>
          <w:sz w:val="16"/>
          <w:szCs w:val="16"/>
        </w:rPr>
      </w:pPr>
      <w:r>
        <w:rPr>
          <w:rStyle w:val="FootnoteReference"/>
          <w:sz w:val="16"/>
          <w:szCs w:val="16"/>
        </w:rPr>
        <w:footnoteRef/>
      </w:r>
      <w:r>
        <w:rPr>
          <w:sz w:val="16"/>
          <w:szCs w:val="16"/>
        </w:rPr>
        <w:t xml:space="preserve"> This request should only be made where ELEXON has identified that there would be insufficient time to develop the necessary changes to Configurable Items with the appropriate amount of notice to participants following notification of the Authority’s decision. </w:t>
      </w:r>
      <w:r>
        <w:rPr>
          <w:spacing w:val="-3"/>
          <w:sz w:val="16"/>
          <w:szCs w:val="16"/>
        </w:rPr>
        <w:t>The development of such changes would not commence until after submission of the relevant Final Modification Report to the Authority. If the Modification were subsequently rejected by the Authority, such changes would not be implemented.</w:t>
      </w:r>
    </w:p>
  </w:footnote>
  <w:footnote w:id="16">
    <w:p w:rsidR="000102BF" w:rsidRDefault="000102BF">
      <w:pPr>
        <w:pStyle w:val="FootnoteText"/>
        <w:rPr>
          <w:sz w:val="16"/>
          <w:szCs w:val="16"/>
        </w:rPr>
      </w:pPr>
      <w:r>
        <w:rPr>
          <w:rStyle w:val="FootnoteReference"/>
          <w:sz w:val="16"/>
          <w:szCs w:val="16"/>
        </w:rPr>
        <w:footnoteRef/>
      </w:r>
      <w:r>
        <w:rPr>
          <w:sz w:val="16"/>
          <w:szCs w:val="16"/>
        </w:rPr>
        <w:t xml:space="preserve"> Except where a Modification Proposal is considered to be a Self-Governance Modification Proposal</w:t>
      </w:r>
    </w:p>
  </w:footnote>
  <w:footnote w:id="17">
    <w:p w:rsidR="000102BF" w:rsidRDefault="000102BF">
      <w:pPr>
        <w:pStyle w:val="FootnoteText"/>
        <w:rPr>
          <w:sz w:val="16"/>
          <w:szCs w:val="16"/>
        </w:rPr>
      </w:pPr>
      <w:r>
        <w:rPr>
          <w:rStyle w:val="FootnoteReference"/>
          <w:sz w:val="16"/>
          <w:szCs w:val="16"/>
        </w:rPr>
        <w:footnoteRef/>
      </w:r>
      <w:r>
        <w:rPr>
          <w:sz w:val="16"/>
          <w:szCs w:val="16"/>
        </w:rPr>
        <w:t xml:space="preserve"> If Registration Forms are submitted by email, they must be sent from the named user account of the Senior Manager within the Qualifying Organisation.</w:t>
      </w:r>
    </w:p>
  </w:footnote>
  <w:footnote w:id="18">
    <w:p w:rsidR="000102BF" w:rsidRPr="007C6D9D" w:rsidRDefault="000102BF" w:rsidP="00145A55">
      <w:pPr>
        <w:pStyle w:val="FootnoteText"/>
        <w:rPr>
          <w:sz w:val="16"/>
          <w:szCs w:val="16"/>
        </w:rPr>
      </w:pPr>
      <w:r w:rsidRPr="00DF6DDE">
        <w:rPr>
          <w:rStyle w:val="FootnoteReference"/>
          <w:sz w:val="16"/>
          <w:szCs w:val="16"/>
        </w:rPr>
        <w:footnoteRef/>
      </w:r>
      <w:r w:rsidRPr="007C6D9D">
        <w:rPr>
          <w:sz w:val="16"/>
          <w:szCs w:val="16"/>
        </w:rPr>
        <w:t xml:space="preserve"> Please note that Third Party Applicants can also appeal to the Authority where they disagree with the Panel’s decision not to designate them as a Third Party Proposer.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Bdr>
        <w:bottom w:val="single" w:sz="2" w:space="6" w:color="auto"/>
      </w:pBdr>
      <w:tabs>
        <w:tab w:val="center" w:pos="4536"/>
        <w:tab w:val="right" w:pos="9072"/>
      </w:tabs>
      <w:suppressAutoHyphens/>
      <w:rPr>
        <w:b/>
        <w:spacing w:val="-3"/>
      </w:rPr>
    </w:pPr>
    <w:r>
      <w:rPr>
        <w:b/>
        <w:spacing w:val="-3"/>
        <w:sz w:val="20"/>
      </w:rPr>
      <w:t>BSCP40</w:t>
    </w:r>
    <w:r>
      <w:rPr>
        <w:b/>
        <w:spacing w:val="-3"/>
        <w:sz w:val="20"/>
      </w:rPr>
      <w:tab/>
      <w:t>Change Management</w:t>
    </w:r>
    <w:r>
      <w:rPr>
        <w:b/>
        <w:spacing w:val="-3"/>
        <w:sz w:val="20"/>
      </w:rPr>
      <w:tab/>
    </w:r>
    <w:r>
      <w:rPr>
        <w:b/>
        <w:spacing w:val="-3"/>
        <w:sz w:val="20"/>
      </w:rPr>
      <w:fldChar w:fldCharType="begin"/>
    </w:r>
    <w:r>
      <w:rPr>
        <w:b/>
        <w:spacing w:val="-3"/>
        <w:sz w:val="20"/>
      </w:rPr>
      <w:instrText xml:space="preserve"> DOCPROPERTY  "Version Number"  \* MERGEFORMAT </w:instrText>
    </w:r>
    <w:r>
      <w:rPr>
        <w:b/>
        <w:spacing w:val="-3"/>
        <w:sz w:val="20"/>
      </w:rPr>
      <w:fldChar w:fldCharType="separate"/>
    </w:r>
    <w:ins w:id="739" w:author="RCC" w:date="2020-10-08T14:54:00Z">
      <w:r w:rsidR="00E2694C">
        <w:rPr>
          <w:b/>
          <w:spacing w:val="-3"/>
          <w:sz w:val="20"/>
        </w:rPr>
        <w:t>Version 20.2</w:t>
      </w:r>
    </w:ins>
    <w:del w:id="740" w:author="RCC" w:date="2020-09-28T16:29:00Z">
      <w:r w:rsidDel="000102BF">
        <w:rPr>
          <w:b/>
          <w:spacing w:val="-3"/>
          <w:sz w:val="20"/>
        </w:rPr>
        <w:delText>Version 20.0</w:delText>
      </w:r>
    </w:del>
    <w:r>
      <w:rPr>
        <w:b/>
        <w:spacing w:val="-3"/>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Bdr>
        <w:bottom w:val="single" w:sz="2" w:space="6" w:color="auto"/>
      </w:pBdr>
      <w:tabs>
        <w:tab w:val="center" w:pos="7088"/>
        <w:tab w:val="right" w:pos="14033"/>
      </w:tabs>
      <w:suppressAutoHyphens/>
      <w:rPr>
        <w:b/>
        <w:spacing w:val="-3"/>
      </w:rPr>
    </w:pPr>
    <w:r>
      <w:rPr>
        <w:b/>
        <w:spacing w:val="-3"/>
        <w:sz w:val="20"/>
      </w:rPr>
      <w:t>BSCP40</w:t>
    </w:r>
    <w:r>
      <w:rPr>
        <w:b/>
        <w:spacing w:val="-3"/>
        <w:sz w:val="20"/>
      </w:rPr>
      <w:tab/>
      <w:t>Change Management</w:t>
    </w:r>
    <w:r>
      <w:rPr>
        <w:b/>
        <w:spacing w:val="-3"/>
        <w:sz w:val="20"/>
      </w:rPr>
      <w:tab/>
    </w:r>
    <w:r>
      <w:rPr>
        <w:b/>
        <w:spacing w:val="-3"/>
        <w:sz w:val="20"/>
      </w:rPr>
      <w:fldChar w:fldCharType="begin"/>
    </w:r>
    <w:r>
      <w:rPr>
        <w:b/>
        <w:spacing w:val="-3"/>
        <w:sz w:val="20"/>
      </w:rPr>
      <w:instrText xml:space="preserve"> DOCPROPERTY  "Version Number"  \* MERGEFORMAT </w:instrText>
    </w:r>
    <w:r>
      <w:rPr>
        <w:b/>
        <w:spacing w:val="-3"/>
        <w:sz w:val="20"/>
      </w:rPr>
      <w:fldChar w:fldCharType="separate"/>
    </w:r>
    <w:ins w:id="958" w:author="RCC" w:date="2020-09-28T16:37:00Z">
      <w:r w:rsidR="006D5146">
        <w:rPr>
          <w:b/>
          <w:spacing w:val="-3"/>
          <w:sz w:val="20"/>
        </w:rPr>
        <w:t>Version 20.1</w:t>
      </w:r>
    </w:ins>
    <w:del w:id="959" w:author="RCC" w:date="2020-09-28T16:37:00Z">
      <w:r w:rsidDel="006D5146">
        <w:rPr>
          <w:b/>
          <w:spacing w:val="-3"/>
          <w:sz w:val="20"/>
        </w:rPr>
        <w:delText>Version 20.0</w:delText>
      </w:r>
    </w:del>
    <w:r>
      <w:rPr>
        <w:b/>
        <w:spacing w:val="-3"/>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Bdr>
        <w:bottom w:val="single" w:sz="2" w:space="6" w:color="auto"/>
      </w:pBdr>
      <w:tabs>
        <w:tab w:val="center" w:pos="4536"/>
        <w:tab w:val="right" w:pos="9072"/>
      </w:tabs>
      <w:suppressAutoHyphens/>
      <w:rPr>
        <w:b/>
        <w:spacing w:val="-3"/>
      </w:rPr>
    </w:pPr>
    <w:r>
      <w:rPr>
        <w:b/>
        <w:spacing w:val="-3"/>
        <w:sz w:val="20"/>
      </w:rPr>
      <w:t>BSCP40</w:t>
    </w:r>
    <w:r>
      <w:rPr>
        <w:b/>
        <w:spacing w:val="-3"/>
        <w:sz w:val="20"/>
      </w:rPr>
      <w:tab/>
      <w:t>Change Management</w:t>
    </w:r>
    <w:r>
      <w:rPr>
        <w:b/>
        <w:spacing w:val="-3"/>
        <w:sz w:val="20"/>
      </w:rPr>
      <w:tab/>
    </w:r>
    <w:fldSimple w:instr=" DOCPROPERTY  &quot;Version Number&quot;  \* MERGEFORMAT ">
      <w:ins w:id="1055" w:author="RCC" w:date="2020-10-08T14:54:00Z">
        <w:r w:rsidR="00E2694C" w:rsidRPr="00E2694C">
          <w:rPr>
            <w:b/>
            <w:spacing w:val="-3"/>
            <w:sz w:val="20"/>
            <w:rPrChange w:id="1056" w:author="RCC" w:date="2020-10-08T14:54:00Z">
              <w:rPr/>
            </w:rPrChange>
          </w:rPr>
          <w:t>Version 20.2</w:t>
        </w:r>
      </w:ins>
      <w:del w:id="1057" w:author="RCC" w:date="2020-09-28T16:36:00Z">
        <w:r w:rsidRPr="007C18DF" w:rsidDel="006D5146">
          <w:rPr>
            <w:b/>
            <w:spacing w:val="-3"/>
            <w:sz w:val="20"/>
          </w:rPr>
          <w:delText>Version 20.0</w:delText>
        </w:r>
      </w:del>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BF" w:rsidRDefault="000102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82382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682A1A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BB41E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47C78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34FC9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58B98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86026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6B307A5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5F6E99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6245762"/>
    <w:lvl w:ilvl="0">
      <w:start w:val="1"/>
      <w:numFmt w:val="decimal"/>
      <w:pStyle w:val="Heading1"/>
      <w:lvlText w:val="%1."/>
      <w:lvlJc w:val="left"/>
      <w:pPr>
        <w:tabs>
          <w:tab w:val="num" w:pos="0"/>
        </w:tabs>
        <w:ind w:left="720" w:hanging="720"/>
      </w:pPr>
      <w:rPr>
        <w:rFonts w:hint="default"/>
        <w:u w:val="none"/>
      </w:rPr>
    </w:lvl>
    <w:lvl w:ilvl="1">
      <w:start w:val="1"/>
      <w:numFmt w:val="decimal"/>
      <w:pStyle w:val="Heading2"/>
      <w:lvlText w:val="%1.%2."/>
      <w:lvlJc w:val="left"/>
      <w:pPr>
        <w:tabs>
          <w:tab w:val="num" w:pos="0"/>
        </w:tabs>
        <w:ind w:left="1146" w:hanging="720"/>
      </w:pPr>
      <w:rPr>
        <w:rFonts w:hint="default"/>
        <w:color w:val="000000"/>
        <w:u w:val="none"/>
      </w:rPr>
    </w:lvl>
    <w:lvl w:ilvl="2">
      <w:start w:val="1"/>
      <w:numFmt w:val="decimal"/>
      <w:pStyle w:val="Heading3"/>
      <w:lvlText w:val="%3.%1.%2"/>
      <w:lvlJc w:val="left"/>
      <w:pPr>
        <w:tabs>
          <w:tab w:val="num" w:pos="0"/>
        </w:tabs>
        <w:ind w:left="2160" w:hanging="720"/>
      </w:pPr>
      <w:rPr>
        <w:rFonts w:hint="default"/>
      </w:rPr>
    </w:lvl>
    <w:lvl w:ilvl="3">
      <w:start w:val="1"/>
      <w:numFmt w:val="decimal"/>
      <w:pStyle w:val="Heading4"/>
      <w:lvlText w:val="%1.%2.%3.%4."/>
      <w:lvlJc w:val="left"/>
      <w:pPr>
        <w:tabs>
          <w:tab w:val="num" w:pos="0"/>
        </w:tabs>
        <w:ind w:left="2880" w:hanging="720"/>
      </w:pPr>
      <w:rPr>
        <w:rFonts w:hint="default"/>
      </w:rPr>
    </w:lvl>
    <w:lvl w:ilvl="4">
      <w:start w:val="1"/>
      <w:numFmt w:val="decimal"/>
      <w:pStyle w:val="Heading5"/>
      <w:lvlText w:val="%1.%2.%3.%4.%5."/>
      <w:lvlJc w:val="left"/>
      <w:pPr>
        <w:tabs>
          <w:tab w:val="num" w:pos="0"/>
        </w:tabs>
        <w:ind w:left="3600" w:hanging="720"/>
      </w:pPr>
      <w:rPr>
        <w:rFonts w:hint="default"/>
      </w:rPr>
    </w:lvl>
    <w:lvl w:ilvl="5">
      <w:start w:val="1"/>
      <w:numFmt w:val="decimal"/>
      <w:pStyle w:val="Heading6"/>
      <w:lvlText w:val="%1.%2.%3.%4.%5.%6."/>
      <w:lvlJc w:val="left"/>
      <w:pPr>
        <w:tabs>
          <w:tab w:val="num" w:pos="0"/>
        </w:tabs>
        <w:ind w:left="4320" w:hanging="720"/>
      </w:pPr>
      <w:rPr>
        <w:rFonts w:hint="default"/>
      </w:rPr>
    </w:lvl>
    <w:lvl w:ilvl="6">
      <w:start w:val="1"/>
      <w:numFmt w:val="decimal"/>
      <w:pStyle w:val="Heading7"/>
      <w:lvlText w:val="%1.%2.%3.%4.%5.%6.%7."/>
      <w:lvlJc w:val="left"/>
      <w:pPr>
        <w:tabs>
          <w:tab w:val="num" w:pos="0"/>
        </w:tabs>
        <w:ind w:left="5040" w:hanging="720"/>
      </w:pPr>
      <w:rPr>
        <w:rFonts w:hint="default"/>
      </w:rPr>
    </w:lvl>
    <w:lvl w:ilvl="7">
      <w:start w:val="1"/>
      <w:numFmt w:val="decimal"/>
      <w:pStyle w:val="Heading8"/>
      <w:lvlText w:val="%1.%2.%3.%4.%5.%6.%7.%8."/>
      <w:lvlJc w:val="left"/>
      <w:pPr>
        <w:tabs>
          <w:tab w:val="num" w:pos="0"/>
        </w:tabs>
        <w:ind w:left="5760" w:hanging="720"/>
      </w:pPr>
      <w:rPr>
        <w:rFonts w:hint="default"/>
      </w:rPr>
    </w:lvl>
    <w:lvl w:ilvl="8">
      <w:start w:val="1"/>
      <w:numFmt w:val="decimal"/>
      <w:pStyle w:val="Heading9"/>
      <w:lvlText w:val="%1.%2.%3.%4.%5.%6.%7.%8.%9."/>
      <w:lvlJc w:val="left"/>
      <w:pPr>
        <w:tabs>
          <w:tab w:val="num" w:pos="0"/>
        </w:tabs>
        <w:ind w:left="6480" w:hanging="720"/>
      </w:pPr>
      <w:rPr>
        <w:rFonts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0478F6"/>
    <w:multiLevelType w:val="hybridMultilevel"/>
    <w:tmpl w:val="860861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3A86E19"/>
    <w:multiLevelType w:val="hybridMultilevel"/>
    <w:tmpl w:val="F746DC32"/>
    <w:lvl w:ilvl="0" w:tplc="08090003">
      <w:start w:val="1"/>
      <w:numFmt w:val="bullet"/>
      <w:lvlText w:val="o"/>
      <w:lvlJc w:val="left"/>
      <w:pPr>
        <w:ind w:left="2062" w:hanging="360"/>
      </w:pPr>
      <w:rPr>
        <w:rFonts w:ascii="Courier New" w:hAnsi="Courier New" w:cs="Courier New"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3" w15:restartNumberingAfterBreak="0">
    <w:nsid w:val="0401521A"/>
    <w:multiLevelType w:val="hybridMultilevel"/>
    <w:tmpl w:val="ED965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C3B6FD7"/>
    <w:multiLevelType w:val="hybridMultilevel"/>
    <w:tmpl w:val="B932355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11010D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CFD5766"/>
    <w:multiLevelType w:val="hybridMultilevel"/>
    <w:tmpl w:val="2C4602BE"/>
    <w:lvl w:ilvl="0" w:tplc="0396FB60">
      <w:start w:val="1"/>
      <w:numFmt w:val="lowerLetter"/>
      <w:pStyle w:val="ELEXONHeading1"/>
      <w:lvlText w:val="%1)"/>
      <w:lvlJc w:val="left"/>
      <w:pPr>
        <w:tabs>
          <w:tab w:val="num" w:pos="2237"/>
        </w:tabs>
        <w:ind w:left="2237" w:hanging="360"/>
      </w:pPr>
      <w:rPr>
        <w:rFonts w:hint="default"/>
      </w:rPr>
    </w:lvl>
    <w:lvl w:ilvl="1" w:tplc="08090019" w:tentative="1">
      <w:start w:val="1"/>
      <w:numFmt w:val="lowerLetter"/>
      <w:pStyle w:val="ELEXONHeading2"/>
      <w:lvlText w:val="%2."/>
      <w:lvlJc w:val="left"/>
      <w:pPr>
        <w:tabs>
          <w:tab w:val="num" w:pos="2957"/>
        </w:tabs>
        <w:ind w:left="2957" w:hanging="360"/>
      </w:pPr>
    </w:lvl>
    <w:lvl w:ilvl="2" w:tplc="0809001B" w:tentative="1">
      <w:start w:val="1"/>
      <w:numFmt w:val="lowerRoman"/>
      <w:pStyle w:val="ELEXONHeading3"/>
      <w:lvlText w:val="%3."/>
      <w:lvlJc w:val="right"/>
      <w:pPr>
        <w:tabs>
          <w:tab w:val="num" w:pos="3677"/>
        </w:tabs>
        <w:ind w:left="3677" w:hanging="180"/>
      </w:pPr>
    </w:lvl>
    <w:lvl w:ilvl="3" w:tplc="0809000F" w:tentative="1">
      <w:start w:val="1"/>
      <w:numFmt w:val="decimal"/>
      <w:pStyle w:val="ELEXONHeading4"/>
      <w:lvlText w:val="%4."/>
      <w:lvlJc w:val="left"/>
      <w:pPr>
        <w:tabs>
          <w:tab w:val="num" w:pos="4397"/>
        </w:tabs>
        <w:ind w:left="4397" w:hanging="360"/>
      </w:pPr>
    </w:lvl>
    <w:lvl w:ilvl="4" w:tplc="08090019" w:tentative="1">
      <w:start w:val="1"/>
      <w:numFmt w:val="lowerLetter"/>
      <w:lvlText w:val="%5."/>
      <w:lvlJc w:val="left"/>
      <w:pPr>
        <w:tabs>
          <w:tab w:val="num" w:pos="5117"/>
        </w:tabs>
        <w:ind w:left="5117" w:hanging="360"/>
      </w:pPr>
    </w:lvl>
    <w:lvl w:ilvl="5" w:tplc="0809001B" w:tentative="1">
      <w:start w:val="1"/>
      <w:numFmt w:val="lowerRoman"/>
      <w:lvlText w:val="%6."/>
      <w:lvlJc w:val="right"/>
      <w:pPr>
        <w:tabs>
          <w:tab w:val="num" w:pos="5837"/>
        </w:tabs>
        <w:ind w:left="5837" w:hanging="180"/>
      </w:pPr>
    </w:lvl>
    <w:lvl w:ilvl="6" w:tplc="0809000F" w:tentative="1">
      <w:start w:val="1"/>
      <w:numFmt w:val="decimal"/>
      <w:lvlText w:val="%7."/>
      <w:lvlJc w:val="left"/>
      <w:pPr>
        <w:tabs>
          <w:tab w:val="num" w:pos="6557"/>
        </w:tabs>
        <w:ind w:left="6557" w:hanging="360"/>
      </w:pPr>
    </w:lvl>
    <w:lvl w:ilvl="7" w:tplc="08090019" w:tentative="1">
      <w:start w:val="1"/>
      <w:numFmt w:val="lowerLetter"/>
      <w:lvlText w:val="%8."/>
      <w:lvlJc w:val="left"/>
      <w:pPr>
        <w:tabs>
          <w:tab w:val="num" w:pos="7277"/>
        </w:tabs>
        <w:ind w:left="7277" w:hanging="360"/>
      </w:pPr>
    </w:lvl>
    <w:lvl w:ilvl="8" w:tplc="0809001B" w:tentative="1">
      <w:start w:val="1"/>
      <w:numFmt w:val="lowerRoman"/>
      <w:lvlText w:val="%9."/>
      <w:lvlJc w:val="right"/>
      <w:pPr>
        <w:tabs>
          <w:tab w:val="num" w:pos="7997"/>
        </w:tabs>
        <w:ind w:left="7997" w:hanging="180"/>
      </w:pPr>
    </w:lvl>
  </w:abstractNum>
  <w:abstractNum w:abstractNumId="17" w15:restartNumberingAfterBreak="0">
    <w:nsid w:val="240A426C"/>
    <w:multiLevelType w:val="hybridMultilevel"/>
    <w:tmpl w:val="22B61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213151"/>
    <w:multiLevelType w:val="hybridMultilevel"/>
    <w:tmpl w:val="54800632"/>
    <w:lvl w:ilvl="0" w:tplc="08090005">
      <w:start w:val="1"/>
      <w:numFmt w:val="bullet"/>
      <w:lvlText w:val=""/>
      <w:lvlJc w:val="left"/>
      <w:pPr>
        <w:tabs>
          <w:tab w:val="num" w:pos="2062"/>
        </w:tabs>
        <w:ind w:left="2062" w:hanging="360"/>
      </w:pPr>
      <w:rPr>
        <w:rFonts w:ascii="Wingdings" w:hAnsi="Wingdings" w:hint="default"/>
      </w:rPr>
    </w:lvl>
    <w:lvl w:ilvl="1" w:tplc="08090003" w:tentative="1">
      <w:start w:val="1"/>
      <w:numFmt w:val="bullet"/>
      <w:lvlText w:val="o"/>
      <w:lvlJc w:val="left"/>
      <w:pPr>
        <w:tabs>
          <w:tab w:val="num" w:pos="2782"/>
        </w:tabs>
        <w:ind w:left="2782" w:hanging="360"/>
      </w:pPr>
      <w:rPr>
        <w:rFonts w:ascii="Courier New" w:hAnsi="Courier New" w:cs="Courier New" w:hint="default"/>
      </w:rPr>
    </w:lvl>
    <w:lvl w:ilvl="2" w:tplc="08090005" w:tentative="1">
      <w:start w:val="1"/>
      <w:numFmt w:val="bullet"/>
      <w:lvlText w:val=""/>
      <w:lvlJc w:val="left"/>
      <w:pPr>
        <w:tabs>
          <w:tab w:val="num" w:pos="3502"/>
        </w:tabs>
        <w:ind w:left="3502" w:hanging="360"/>
      </w:pPr>
      <w:rPr>
        <w:rFonts w:ascii="Wingdings" w:hAnsi="Wingdings" w:hint="default"/>
      </w:rPr>
    </w:lvl>
    <w:lvl w:ilvl="3" w:tplc="08090001" w:tentative="1">
      <w:start w:val="1"/>
      <w:numFmt w:val="bullet"/>
      <w:lvlText w:val=""/>
      <w:lvlJc w:val="left"/>
      <w:pPr>
        <w:tabs>
          <w:tab w:val="num" w:pos="4222"/>
        </w:tabs>
        <w:ind w:left="4222" w:hanging="360"/>
      </w:pPr>
      <w:rPr>
        <w:rFonts w:ascii="Symbol" w:hAnsi="Symbol" w:hint="default"/>
      </w:rPr>
    </w:lvl>
    <w:lvl w:ilvl="4" w:tplc="08090003" w:tentative="1">
      <w:start w:val="1"/>
      <w:numFmt w:val="bullet"/>
      <w:lvlText w:val="o"/>
      <w:lvlJc w:val="left"/>
      <w:pPr>
        <w:tabs>
          <w:tab w:val="num" w:pos="4942"/>
        </w:tabs>
        <w:ind w:left="4942" w:hanging="360"/>
      </w:pPr>
      <w:rPr>
        <w:rFonts w:ascii="Courier New" w:hAnsi="Courier New" w:cs="Courier New" w:hint="default"/>
      </w:rPr>
    </w:lvl>
    <w:lvl w:ilvl="5" w:tplc="08090005" w:tentative="1">
      <w:start w:val="1"/>
      <w:numFmt w:val="bullet"/>
      <w:lvlText w:val=""/>
      <w:lvlJc w:val="left"/>
      <w:pPr>
        <w:tabs>
          <w:tab w:val="num" w:pos="5662"/>
        </w:tabs>
        <w:ind w:left="5662" w:hanging="360"/>
      </w:pPr>
      <w:rPr>
        <w:rFonts w:ascii="Wingdings" w:hAnsi="Wingdings" w:hint="default"/>
      </w:rPr>
    </w:lvl>
    <w:lvl w:ilvl="6" w:tplc="08090001" w:tentative="1">
      <w:start w:val="1"/>
      <w:numFmt w:val="bullet"/>
      <w:lvlText w:val=""/>
      <w:lvlJc w:val="left"/>
      <w:pPr>
        <w:tabs>
          <w:tab w:val="num" w:pos="6382"/>
        </w:tabs>
        <w:ind w:left="6382" w:hanging="360"/>
      </w:pPr>
      <w:rPr>
        <w:rFonts w:ascii="Symbol" w:hAnsi="Symbol" w:hint="default"/>
      </w:rPr>
    </w:lvl>
    <w:lvl w:ilvl="7" w:tplc="08090003" w:tentative="1">
      <w:start w:val="1"/>
      <w:numFmt w:val="bullet"/>
      <w:lvlText w:val="o"/>
      <w:lvlJc w:val="left"/>
      <w:pPr>
        <w:tabs>
          <w:tab w:val="num" w:pos="7102"/>
        </w:tabs>
        <w:ind w:left="7102" w:hanging="360"/>
      </w:pPr>
      <w:rPr>
        <w:rFonts w:ascii="Courier New" w:hAnsi="Courier New" w:cs="Courier New" w:hint="default"/>
      </w:rPr>
    </w:lvl>
    <w:lvl w:ilvl="8" w:tplc="08090005" w:tentative="1">
      <w:start w:val="1"/>
      <w:numFmt w:val="bullet"/>
      <w:lvlText w:val=""/>
      <w:lvlJc w:val="left"/>
      <w:pPr>
        <w:tabs>
          <w:tab w:val="num" w:pos="7822"/>
        </w:tabs>
        <w:ind w:left="7822" w:hanging="360"/>
      </w:pPr>
      <w:rPr>
        <w:rFonts w:ascii="Wingdings" w:hAnsi="Wingdings" w:hint="default"/>
      </w:rPr>
    </w:lvl>
  </w:abstractNum>
  <w:abstractNum w:abstractNumId="19" w15:restartNumberingAfterBreak="0">
    <w:nsid w:val="383F7EF2"/>
    <w:multiLevelType w:val="hybridMultilevel"/>
    <w:tmpl w:val="B50ABD7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A93904"/>
    <w:multiLevelType w:val="singleLevel"/>
    <w:tmpl w:val="FFFFFFFF"/>
    <w:lvl w:ilvl="0">
      <w:numFmt w:val="decimal"/>
      <w:lvlText w:val="*"/>
      <w:lvlJc w:val="left"/>
    </w:lvl>
  </w:abstractNum>
  <w:abstractNum w:abstractNumId="21" w15:restartNumberingAfterBreak="0">
    <w:nsid w:val="3DFD4371"/>
    <w:multiLevelType w:val="hybridMultilevel"/>
    <w:tmpl w:val="EDFEB87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30B42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182273"/>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4" w15:restartNumberingAfterBreak="0">
    <w:nsid w:val="542B2F1C"/>
    <w:multiLevelType w:val="hybridMultilevel"/>
    <w:tmpl w:val="E7BA7F2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60887CFD"/>
    <w:multiLevelType w:val="hybridMultilevel"/>
    <w:tmpl w:val="42BECF56"/>
    <w:lvl w:ilvl="0" w:tplc="04090017">
      <w:start w:val="1"/>
      <w:numFmt w:val="lowerLetter"/>
      <w:lvlText w:val="%1)"/>
      <w:lvlJc w:val="left"/>
      <w:pPr>
        <w:tabs>
          <w:tab w:val="num" w:pos="2160"/>
        </w:tabs>
        <w:ind w:left="2160" w:hanging="360"/>
      </w:pPr>
      <w:rPr>
        <w:rFonts w:hint="default"/>
      </w:rPr>
    </w:lvl>
    <w:lvl w:ilvl="1" w:tplc="C2888382">
      <w:numFmt w:val="bullet"/>
      <w:lvlText w:val="•"/>
      <w:lvlJc w:val="left"/>
      <w:pPr>
        <w:ind w:left="2880" w:hanging="360"/>
      </w:pPr>
      <w:rPr>
        <w:rFonts w:ascii="Times New Roman" w:eastAsia="Times New Roman" w:hAnsi="Times New Roman" w:cs="Times New Roman"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181631E"/>
    <w:multiLevelType w:val="hybridMultilevel"/>
    <w:tmpl w:val="3184EBF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4CC2841"/>
    <w:multiLevelType w:val="hybridMultilevel"/>
    <w:tmpl w:val="B44EA0C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7311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13F5232"/>
    <w:multiLevelType w:val="hybridMultilevel"/>
    <w:tmpl w:val="F9D87972"/>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71D662F2"/>
    <w:multiLevelType w:val="hybridMultilevel"/>
    <w:tmpl w:val="77C661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CB9093E"/>
    <w:multiLevelType w:val="hybridMultilevel"/>
    <w:tmpl w:val="7B968E0C"/>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2" w15:restartNumberingAfterBreak="0">
    <w:nsid w:val="7D8775C3"/>
    <w:multiLevelType w:val="multilevel"/>
    <w:tmpl w:val="E290683E"/>
    <w:lvl w:ilvl="0">
      <w:start w:val="1"/>
      <w:numFmt w:val="decimal"/>
      <w:lvlText w:val="%1."/>
      <w:lvlJc w:val="left"/>
      <w:pPr>
        <w:tabs>
          <w:tab w:val="num" w:pos="720"/>
        </w:tabs>
        <w:ind w:left="720" w:hanging="360"/>
      </w:pPr>
      <w:rPr>
        <w:rFonts w:hint="default"/>
      </w:rPr>
    </w:lvl>
    <w:lvl w:ilvl="1">
      <w:start w:val="9"/>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3" w15:restartNumberingAfterBreak="0">
    <w:nsid w:val="7DEC2CD9"/>
    <w:multiLevelType w:val="hybridMultilevel"/>
    <w:tmpl w:val="98B03D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23"/>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32"/>
  </w:num>
  <w:num w:numId="12">
    <w:abstractNumId w:val="16"/>
  </w:num>
  <w:num w:numId="13">
    <w:abstractNumId w:val="25"/>
  </w:num>
  <w:num w:numId="14">
    <w:abstractNumId w:val="10"/>
    <w:lvlOverride w:ilvl="0">
      <w:lvl w:ilvl="0">
        <w:start w:val="1"/>
        <w:numFmt w:val="bullet"/>
        <w:lvlText w:val=""/>
        <w:legacy w:legacy="1" w:legacySpace="0" w:legacyIndent="360"/>
        <w:lvlJc w:val="left"/>
        <w:pPr>
          <w:ind w:left="2062" w:hanging="360"/>
        </w:pPr>
        <w:rPr>
          <w:rFonts w:ascii="Symbol" w:hAnsi="Symbol" w:hint="default"/>
        </w:rPr>
      </w:lvl>
    </w:lvlOverride>
  </w:num>
  <w:num w:numId="15">
    <w:abstractNumId w:val="30"/>
  </w:num>
  <w:num w:numId="16">
    <w:abstractNumId w:val="21"/>
  </w:num>
  <w:num w:numId="17">
    <w:abstractNumId w:val="26"/>
  </w:num>
  <w:num w:numId="18">
    <w:abstractNumId w:val="29"/>
  </w:num>
  <w:num w:numId="19">
    <w:abstractNumId w:val="15"/>
  </w:num>
  <w:num w:numId="20">
    <w:abstractNumId w:val="22"/>
  </w:num>
  <w:num w:numId="21">
    <w:abstractNumId w:val="28"/>
  </w:num>
  <w:num w:numId="22">
    <w:abstractNumId w:val="27"/>
  </w:num>
  <w:num w:numId="23">
    <w:abstractNumId w:val="18"/>
  </w:num>
  <w:num w:numId="24">
    <w:abstractNumId w:val="19"/>
  </w:num>
  <w:num w:numId="25">
    <w:abstractNumId w:val="9"/>
  </w:num>
  <w:num w:numId="26">
    <w:abstractNumId w:val="12"/>
  </w:num>
  <w:num w:numId="27">
    <w:abstractNumId w:val="14"/>
  </w:num>
  <w:num w:numId="28">
    <w:abstractNumId w:val="9"/>
  </w:num>
  <w:num w:numId="29">
    <w:abstractNumId w:val="11"/>
  </w:num>
  <w:num w:numId="30">
    <w:abstractNumId w:val="33"/>
  </w:num>
  <w:num w:numId="31">
    <w:abstractNumId w:val="20"/>
  </w:num>
  <w:num w:numId="32">
    <w:abstractNumId w:val="31"/>
  </w:num>
  <w:num w:numId="33">
    <w:abstractNumId w:val="17"/>
  </w:num>
  <w:num w:numId="34">
    <w:abstractNumId w:val="24"/>
  </w:num>
  <w:num w:numId="35">
    <w:abstractNumId w:val="1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4A"/>
    <w:rsid w:val="000102BF"/>
    <w:rsid w:val="0009004E"/>
    <w:rsid w:val="000B0253"/>
    <w:rsid w:val="000E3C39"/>
    <w:rsid w:val="00112FED"/>
    <w:rsid w:val="00114C19"/>
    <w:rsid w:val="00124CB5"/>
    <w:rsid w:val="0013221C"/>
    <w:rsid w:val="00145A55"/>
    <w:rsid w:val="00196473"/>
    <w:rsid w:val="001D103A"/>
    <w:rsid w:val="00207C10"/>
    <w:rsid w:val="002152CD"/>
    <w:rsid w:val="002914C6"/>
    <w:rsid w:val="002B1485"/>
    <w:rsid w:val="002D0328"/>
    <w:rsid w:val="002D4304"/>
    <w:rsid w:val="002D7CE2"/>
    <w:rsid w:val="002F5C54"/>
    <w:rsid w:val="002F6A80"/>
    <w:rsid w:val="002F6F0B"/>
    <w:rsid w:val="00317A3F"/>
    <w:rsid w:val="00340C84"/>
    <w:rsid w:val="0039508D"/>
    <w:rsid w:val="003B4D68"/>
    <w:rsid w:val="00464FFA"/>
    <w:rsid w:val="00474439"/>
    <w:rsid w:val="0054168B"/>
    <w:rsid w:val="00543B9C"/>
    <w:rsid w:val="0054644A"/>
    <w:rsid w:val="005A48D7"/>
    <w:rsid w:val="005E1A31"/>
    <w:rsid w:val="006062BC"/>
    <w:rsid w:val="00633EAC"/>
    <w:rsid w:val="006530F3"/>
    <w:rsid w:val="006825FF"/>
    <w:rsid w:val="006D48AA"/>
    <w:rsid w:val="006D5146"/>
    <w:rsid w:val="006E32B4"/>
    <w:rsid w:val="006E68DD"/>
    <w:rsid w:val="006F7B44"/>
    <w:rsid w:val="00793536"/>
    <w:rsid w:val="007A023E"/>
    <w:rsid w:val="007A0549"/>
    <w:rsid w:val="007C18DF"/>
    <w:rsid w:val="007F220C"/>
    <w:rsid w:val="00811353"/>
    <w:rsid w:val="008318FB"/>
    <w:rsid w:val="008B6F92"/>
    <w:rsid w:val="00931A54"/>
    <w:rsid w:val="009359EA"/>
    <w:rsid w:val="00952D17"/>
    <w:rsid w:val="009801CC"/>
    <w:rsid w:val="00993E09"/>
    <w:rsid w:val="009A020B"/>
    <w:rsid w:val="009A6A2D"/>
    <w:rsid w:val="009B002E"/>
    <w:rsid w:val="009B66C9"/>
    <w:rsid w:val="00A10311"/>
    <w:rsid w:val="00A34A6C"/>
    <w:rsid w:val="00AA798F"/>
    <w:rsid w:val="00AC5D9E"/>
    <w:rsid w:val="00AC7F78"/>
    <w:rsid w:val="00B10E48"/>
    <w:rsid w:val="00B16C90"/>
    <w:rsid w:val="00B74FCA"/>
    <w:rsid w:val="00BB5A79"/>
    <w:rsid w:val="00BD72AF"/>
    <w:rsid w:val="00C4425D"/>
    <w:rsid w:val="00C611A6"/>
    <w:rsid w:val="00CA7E8E"/>
    <w:rsid w:val="00CB3392"/>
    <w:rsid w:val="00D32257"/>
    <w:rsid w:val="00D33051"/>
    <w:rsid w:val="00D445FC"/>
    <w:rsid w:val="00D53593"/>
    <w:rsid w:val="00D6146E"/>
    <w:rsid w:val="00D87075"/>
    <w:rsid w:val="00DF36DC"/>
    <w:rsid w:val="00E2694C"/>
    <w:rsid w:val="00F0511F"/>
    <w:rsid w:val="00F35A23"/>
    <w:rsid w:val="00FE68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38F171"/>
  <w15:docId w15:val="{A21DA99F-8A4A-429E-A515-96A5798E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numPr>
        <w:numId w:val="25"/>
      </w:numPr>
      <w:spacing w:before="240" w:after="240"/>
      <w:outlineLvl w:val="0"/>
    </w:pPr>
    <w:rPr>
      <w:b/>
      <w:kern w:val="28"/>
      <w:u w:val="single"/>
    </w:rPr>
  </w:style>
  <w:style w:type="paragraph" w:styleId="Heading2">
    <w:name w:val="heading 2"/>
    <w:basedOn w:val="Normal"/>
    <w:next w:val="BodyTextIndent"/>
    <w:link w:val="Heading2Char"/>
    <w:qFormat/>
    <w:pPr>
      <w:keepNext/>
      <w:numPr>
        <w:ilvl w:val="1"/>
        <w:numId w:val="25"/>
      </w:numPr>
      <w:spacing w:before="240" w:after="240"/>
      <w:outlineLvl w:val="1"/>
    </w:pPr>
    <w:rPr>
      <w:b/>
    </w:rPr>
  </w:style>
  <w:style w:type="paragraph" w:styleId="Heading3">
    <w:name w:val="heading 3"/>
    <w:basedOn w:val="Normal"/>
    <w:next w:val="BodyTextIndent"/>
    <w:qFormat/>
    <w:pPr>
      <w:keepNext/>
      <w:numPr>
        <w:ilvl w:val="2"/>
        <w:numId w:val="25"/>
      </w:numPr>
      <w:spacing w:after="240"/>
      <w:outlineLvl w:val="2"/>
    </w:pPr>
    <w:rPr>
      <w:i/>
    </w:rPr>
  </w:style>
  <w:style w:type="paragraph" w:styleId="Heading4">
    <w:name w:val="heading 4"/>
    <w:basedOn w:val="Normal"/>
    <w:next w:val="Normal"/>
    <w:qFormat/>
    <w:pPr>
      <w:keepNext/>
      <w:numPr>
        <w:ilvl w:val="3"/>
        <w:numId w:val="25"/>
      </w:numPr>
      <w:spacing w:before="240" w:after="60"/>
      <w:outlineLvl w:val="3"/>
    </w:pPr>
    <w:rPr>
      <w:b/>
      <w:i/>
    </w:rPr>
  </w:style>
  <w:style w:type="paragraph" w:styleId="Heading5">
    <w:name w:val="heading 5"/>
    <w:aliases w:val="Heading 5   Appendix A to X,Appendix A to X"/>
    <w:basedOn w:val="Normal"/>
    <w:next w:val="Normal"/>
    <w:qFormat/>
    <w:pPr>
      <w:numPr>
        <w:ilvl w:val="4"/>
        <w:numId w:val="25"/>
      </w:numPr>
      <w:spacing w:before="240" w:after="60"/>
      <w:outlineLvl w:val="4"/>
    </w:pPr>
    <w:rPr>
      <w:rFonts w:ascii="Arial" w:hAnsi="Arial"/>
      <w:sz w:val="22"/>
    </w:rPr>
  </w:style>
  <w:style w:type="paragraph" w:styleId="Heading6">
    <w:name w:val="heading 6"/>
    <w:basedOn w:val="Normal"/>
    <w:next w:val="Normal"/>
    <w:qFormat/>
    <w:pPr>
      <w:numPr>
        <w:ilvl w:val="5"/>
        <w:numId w:val="25"/>
      </w:numPr>
      <w:spacing w:before="240" w:after="60"/>
      <w:outlineLvl w:val="5"/>
    </w:pPr>
    <w:rPr>
      <w:rFonts w:ascii="Arial" w:hAnsi="Arial"/>
      <w:i/>
      <w:sz w:val="22"/>
    </w:rPr>
  </w:style>
  <w:style w:type="paragraph" w:styleId="Heading7">
    <w:name w:val="heading 7"/>
    <w:basedOn w:val="Normal"/>
    <w:next w:val="Normal"/>
    <w:qFormat/>
    <w:pPr>
      <w:numPr>
        <w:ilvl w:val="6"/>
        <w:numId w:val="25"/>
      </w:numPr>
      <w:spacing w:before="240" w:after="60"/>
      <w:outlineLvl w:val="6"/>
    </w:pPr>
    <w:rPr>
      <w:rFonts w:ascii="Arial" w:hAnsi="Arial"/>
    </w:rPr>
  </w:style>
  <w:style w:type="paragraph" w:styleId="Heading8">
    <w:name w:val="heading 8"/>
    <w:basedOn w:val="Normal"/>
    <w:next w:val="Normal"/>
    <w:qFormat/>
    <w:pPr>
      <w:numPr>
        <w:ilvl w:val="7"/>
        <w:numId w:val="25"/>
      </w:numPr>
      <w:spacing w:before="240" w:after="60"/>
      <w:outlineLvl w:val="7"/>
    </w:pPr>
    <w:rPr>
      <w:rFonts w:ascii="Arial" w:hAnsi="Arial"/>
      <w:i/>
    </w:rPr>
  </w:style>
  <w:style w:type="paragraph" w:styleId="Heading9">
    <w:name w:val="heading 9"/>
    <w:basedOn w:val="Normal"/>
    <w:next w:val="Normal"/>
    <w:qFormat/>
    <w:pPr>
      <w:numPr>
        <w:ilvl w:val="8"/>
        <w:numId w:val="2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style>
  <w:style w:type="character" w:styleId="FootnoteReference">
    <w:name w:val="footnote reference"/>
    <w:basedOn w:val="DefaultParagraphFont"/>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G Times" w:hAnsi="CG Times"/>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firstLine="720"/>
    </w:pPr>
    <w:rPr>
      <w:b/>
      <w:sz w:val="28"/>
      <w:lang w:val="en-US"/>
    </w:rPr>
  </w:style>
  <w:style w:type="paragraph" w:customStyle="1" w:styleId="RightPar2">
    <w:name w:val="Right Par 2"/>
    <w:pPr>
      <w:tabs>
        <w:tab w:val="left" w:pos="-720"/>
        <w:tab w:val="left" w:pos="0"/>
        <w:tab w:val="left" w:pos="720"/>
        <w:tab w:val="decimal" w:pos="1440"/>
      </w:tabs>
      <w:suppressAutoHyphens/>
      <w:ind w:firstLine="1440"/>
    </w:pPr>
    <w:rPr>
      <w:b/>
      <w:sz w:val="28"/>
      <w:lang w:val="en-US"/>
    </w:rPr>
  </w:style>
  <w:style w:type="character" w:customStyle="1" w:styleId="Document3">
    <w:name w:val="Document 3"/>
    <w:basedOn w:val="DefaultParagraphFont"/>
    <w:rPr>
      <w:rFonts w:ascii="CG Times" w:hAnsi="CG Times"/>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firstLine="2160"/>
    </w:pPr>
    <w:rPr>
      <w:b/>
      <w:sz w:val="28"/>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firstLine="2880"/>
    </w:pPr>
    <w:rPr>
      <w:b/>
      <w:sz w:val="28"/>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b/>
      <w:sz w:val="28"/>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firstLine="4320"/>
    </w:pPr>
    <w:rPr>
      <w:b/>
      <w:sz w:val="28"/>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firstLine="5040"/>
    </w:pPr>
    <w:rPr>
      <w:b/>
      <w:sz w:val="28"/>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b/>
      <w:sz w:val="28"/>
      <w:lang w:val="en-US"/>
    </w:rPr>
  </w:style>
  <w:style w:type="paragraph" w:customStyle="1" w:styleId="Document1">
    <w:name w:val="Document 1"/>
    <w:pPr>
      <w:keepNext/>
      <w:keepLines/>
      <w:tabs>
        <w:tab w:val="left" w:pos="-720"/>
      </w:tabs>
      <w:suppressAutoHyphens/>
    </w:pPr>
    <w:rPr>
      <w:rFonts w:ascii="CG Times" w:hAnsi="CG Times"/>
      <w:sz w:val="24"/>
      <w:lang w:val="en-US"/>
    </w:rPr>
  </w:style>
  <w:style w:type="character" w:customStyle="1" w:styleId="TechInit">
    <w:name w:val="Tech Init"/>
    <w:basedOn w:val="DefaultParagraphFont"/>
    <w:rPr>
      <w:rFonts w:ascii="CG Times" w:hAnsi="CG Times"/>
      <w:noProof w:val="0"/>
      <w:sz w:val="24"/>
      <w:lang w:val="en-US"/>
    </w:rPr>
  </w:style>
  <w:style w:type="paragraph" w:customStyle="1" w:styleId="Technical5">
    <w:name w:val="Technical 5"/>
    <w:pPr>
      <w:tabs>
        <w:tab w:val="left" w:pos="-720"/>
      </w:tabs>
      <w:suppressAutoHyphens/>
      <w:ind w:firstLine="720"/>
    </w:pPr>
    <w:rPr>
      <w:rFonts w:ascii="CG Times" w:hAnsi="CG Times"/>
      <w:b/>
      <w:sz w:val="24"/>
      <w:lang w:val="en-US"/>
    </w:rPr>
  </w:style>
  <w:style w:type="paragraph" w:customStyle="1" w:styleId="Technical6">
    <w:name w:val="Technical 6"/>
    <w:pPr>
      <w:tabs>
        <w:tab w:val="left" w:pos="-720"/>
      </w:tabs>
      <w:suppressAutoHyphens/>
      <w:ind w:firstLine="720"/>
    </w:pPr>
    <w:rPr>
      <w:rFonts w:ascii="CG Times" w:hAnsi="CG Times"/>
      <w:b/>
      <w:sz w:val="24"/>
      <w:lang w:val="en-US"/>
    </w:rPr>
  </w:style>
  <w:style w:type="character" w:customStyle="1" w:styleId="Technical2">
    <w:name w:val="Technical 2"/>
    <w:basedOn w:val="DefaultParagraphFont"/>
    <w:rPr>
      <w:rFonts w:ascii="CG Times" w:hAnsi="CG Times"/>
      <w:noProof w:val="0"/>
      <w:sz w:val="24"/>
      <w:lang w:val="en-US"/>
    </w:rPr>
  </w:style>
  <w:style w:type="character" w:customStyle="1" w:styleId="Technical3">
    <w:name w:val="Technical 3"/>
    <w:basedOn w:val="DefaultParagraphFont"/>
    <w:rPr>
      <w:rFonts w:ascii="CG Times" w:hAnsi="CG Times"/>
      <w:noProof w:val="0"/>
      <w:sz w:val="24"/>
      <w:lang w:val="en-US"/>
    </w:rPr>
  </w:style>
  <w:style w:type="paragraph" w:customStyle="1" w:styleId="Technical4">
    <w:name w:val="Technical 4"/>
    <w:pPr>
      <w:tabs>
        <w:tab w:val="left" w:pos="-720"/>
      </w:tabs>
      <w:suppressAutoHyphens/>
    </w:pPr>
    <w:rPr>
      <w:rFonts w:ascii="CG Times" w:hAnsi="CG Times"/>
      <w:b/>
      <w:sz w:val="24"/>
      <w:lang w:val="en-US"/>
    </w:rPr>
  </w:style>
  <w:style w:type="character" w:customStyle="1" w:styleId="Technical1">
    <w:name w:val="Technical 1"/>
    <w:basedOn w:val="DefaultParagraphFont"/>
    <w:rPr>
      <w:rFonts w:ascii="CG Times" w:hAnsi="CG Times"/>
      <w:noProof w:val="0"/>
      <w:sz w:val="24"/>
      <w:lang w:val="en-US"/>
    </w:rPr>
  </w:style>
  <w:style w:type="paragraph" w:customStyle="1" w:styleId="Technical7">
    <w:name w:val="Technical 7"/>
    <w:pPr>
      <w:tabs>
        <w:tab w:val="left" w:pos="-720"/>
      </w:tabs>
      <w:suppressAutoHyphens/>
      <w:ind w:firstLine="720"/>
    </w:pPr>
    <w:rPr>
      <w:rFonts w:ascii="CG Times" w:hAnsi="CG Times"/>
      <w:b/>
      <w:sz w:val="24"/>
      <w:lang w:val="en-US"/>
    </w:rPr>
  </w:style>
  <w:style w:type="paragraph" w:customStyle="1" w:styleId="Technical8">
    <w:name w:val="Technical 8"/>
    <w:pPr>
      <w:tabs>
        <w:tab w:val="left" w:pos="-720"/>
      </w:tabs>
      <w:suppressAutoHyphens/>
      <w:ind w:firstLine="720"/>
    </w:pPr>
    <w:rPr>
      <w:rFonts w:ascii="CG Times" w:hAnsi="CG Times"/>
      <w:b/>
      <w:sz w:val="24"/>
      <w:lang w:val="en-US"/>
    </w:rPr>
  </w:style>
  <w:style w:type="character" w:customStyle="1" w:styleId="DocInit">
    <w:name w:val="Doc Init"/>
    <w:basedOn w:val="DefaultParagraphFont"/>
  </w:style>
  <w:style w:type="paragraph" w:styleId="TOC1">
    <w:name w:val="toc 1"/>
    <w:basedOn w:val="Normal"/>
    <w:next w:val="Normal"/>
    <w:uiPriority w:val="39"/>
    <w:rsid w:val="007C18DF"/>
    <w:pPr>
      <w:tabs>
        <w:tab w:val="left" w:pos="567"/>
        <w:tab w:val="right" w:pos="9072"/>
      </w:tabs>
      <w:spacing w:before="60" w:after="60"/>
    </w:pPr>
    <w:rPr>
      <w:rFonts w:ascii="Times New Roman Bold" w:hAnsi="Times New Roman Bold"/>
      <w:b/>
    </w:rPr>
  </w:style>
  <w:style w:type="paragraph" w:styleId="TOC2">
    <w:name w:val="toc 2"/>
    <w:basedOn w:val="Normal"/>
    <w:next w:val="Normal"/>
    <w:uiPriority w:val="39"/>
    <w:rsid w:val="007C18DF"/>
    <w:pPr>
      <w:tabs>
        <w:tab w:val="left" w:pos="567"/>
        <w:tab w:val="right" w:pos="9072"/>
      </w:tabs>
      <w:spacing w:before="120"/>
      <w:ind w:left="567" w:hanging="567"/>
    </w:pPr>
    <w:rPr>
      <w:rFonts w:ascii="Times New Roman Bold" w:hAnsi="Times New Roman Bold"/>
      <w:b/>
      <w:sz w:val="20"/>
    </w:rPr>
  </w:style>
  <w:style w:type="paragraph" w:styleId="TOC3">
    <w:name w:val="toc 3"/>
    <w:basedOn w:val="Normal"/>
    <w:next w:val="Normal"/>
    <w:uiPriority w:val="39"/>
    <w:pPr>
      <w:tabs>
        <w:tab w:val="right" w:leader="dot" w:pos="9648"/>
      </w:tabs>
      <w:ind w:left="480"/>
    </w:pPr>
    <w:rPr>
      <w:sz w:val="20"/>
    </w:rPr>
  </w:style>
  <w:style w:type="paragraph" w:styleId="TOC4">
    <w:name w:val="toc 4"/>
    <w:basedOn w:val="Normal"/>
    <w:next w:val="Normal"/>
    <w:semiHidden/>
    <w:pPr>
      <w:tabs>
        <w:tab w:val="right" w:leader="dot" w:pos="9648"/>
      </w:tabs>
      <w:ind w:left="720"/>
    </w:pPr>
    <w:rPr>
      <w:sz w:val="20"/>
    </w:rPr>
  </w:style>
  <w:style w:type="paragraph" w:styleId="TOC5">
    <w:name w:val="toc 5"/>
    <w:basedOn w:val="Normal"/>
    <w:next w:val="Normal"/>
    <w:semiHidden/>
    <w:pPr>
      <w:tabs>
        <w:tab w:val="right" w:leader="dot" w:pos="9648"/>
      </w:tabs>
      <w:ind w:left="960"/>
    </w:pPr>
    <w:rPr>
      <w:sz w:val="20"/>
    </w:rPr>
  </w:style>
  <w:style w:type="paragraph" w:styleId="TOC6">
    <w:name w:val="toc 6"/>
    <w:basedOn w:val="Normal"/>
    <w:next w:val="Normal"/>
    <w:semiHidden/>
    <w:pPr>
      <w:tabs>
        <w:tab w:val="right" w:leader="dot" w:pos="9648"/>
      </w:tabs>
      <w:ind w:left="1200"/>
    </w:pPr>
    <w:rPr>
      <w:sz w:val="20"/>
    </w:rPr>
  </w:style>
  <w:style w:type="paragraph" w:styleId="TOC7">
    <w:name w:val="toc 7"/>
    <w:basedOn w:val="Normal"/>
    <w:next w:val="Normal"/>
    <w:semiHidden/>
    <w:pPr>
      <w:tabs>
        <w:tab w:val="right" w:leader="dot" w:pos="9648"/>
      </w:tabs>
      <w:ind w:left="1440"/>
    </w:pPr>
    <w:rPr>
      <w:sz w:val="20"/>
    </w:rPr>
  </w:style>
  <w:style w:type="paragraph" w:styleId="TOC8">
    <w:name w:val="toc 8"/>
    <w:basedOn w:val="Normal"/>
    <w:next w:val="Normal"/>
    <w:semiHidden/>
    <w:pPr>
      <w:tabs>
        <w:tab w:val="right" w:leader="dot" w:pos="9648"/>
      </w:tabs>
      <w:ind w:left="1680"/>
    </w:pPr>
    <w:rPr>
      <w:sz w:val="20"/>
    </w:rPr>
  </w:style>
  <w:style w:type="paragraph" w:styleId="TOC9">
    <w:name w:val="toc 9"/>
    <w:basedOn w:val="Normal"/>
    <w:next w:val="Normal"/>
    <w:semiHidden/>
    <w:pPr>
      <w:tabs>
        <w:tab w:val="right" w:leader="dot" w:pos="9648"/>
      </w:tabs>
      <w:ind w:left="1920"/>
    </w:pPr>
    <w:rPr>
      <w:sz w:val="20"/>
    </w:rPr>
  </w:style>
  <w:style w:type="paragraph" w:styleId="Index1">
    <w:name w:val="index 1"/>
    <w:basedOn w:val="Normal"/>
    <w:next w:val="Normal"/>
    <w:semiHidden/>
    <w:pPr>
      <w:tabs>
        <w:tab w:val="left" w:leader="dot" w:pos="9000"/>
        <w:tab w:val="right" w:pos="9360"/>
      </w:tabs>
      <w:suppressAutoHyphens/>
      <w:ind w:left="1440" w:right="720" w:hanging="1440"/>
    </w:pPr>
    <w:rPr>
      <w:b/>
      <w:sz w:val="28"/>
      <w:lang w:val="en-US"/>
    </w:rPr>
  </w:style>
  <w:style w:type="paragraph" w:styleId="Index2">
    <w:name w:val="index 2"/>
    <w:basedOn w:val="Normal"/>
    <w:next w:val="Normal"/>
    <w:semiHidden/>
    <w:pPr>
      <w:tabs>
        <w:tab w:val="left" w:leader="dot" w:pos="9000"/>
        <w:tab w:val="right" w:pos="9360"/>
      </w:tabs>
      <w:suppressAutoHyphens/>
      <w:ind w:left="1440" w:right="720" w:hanging="720"/>
    </w:pPr>
    <w:rPr>
      <w:b/>
      <w:sz w:val="28"/>
      <w:lang w:val="en-US"/>
    </w:rPr>
  </w:style>
  <w:style w:type="paragraph" w:styleId="TOAHeading">
    <w:name w:val="toa heading"/>
    <w:basedOn w:val="Normal"/>
    <w:next w:val="Normal"/>
    <w:semiHidden/>
    <w:pPr>
      <w:tabs>
        <w:tab w:val="left" w:pos="9000"/>
        <w:tab w:val="right" w:pos="9360"/>
      </w:tabs>
      <w:suppressAutoHyphens/>
    </w:pPr>
    <w:rPr>
      <w:b/>
      <w:sz w:val="28"/>
      <w:lang w:val="en-US"/>
    </w:rPr>
  </w:style>
  <w:style w:type="paragraph" w:styleId="Caption">
    <w:name w:val="caption"/>
    <w:basedOn w:val="Normal"/>
    <w:next w:val="Normal"/>
    <w:qFormat/>
    <w:rPr>
      <w:rFonts w:ascii="Courier New" w:hAnsi="Courier New"/>
    </w:rPr>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320"/>
        <w:tab w:val="right" w:pos="8640"/>
        <w:tab w:val="right" w:pos="8784"/>
      </w:tabs>
      <w:suppressAutoHyphens/>
      <w:jc w:val="both"/>
    </w:pPr>
    <w:rPr>
      <w:spacing w:val="-2"/>
      <w:sz w:val="20"/>
      <w:lang w:val="en-US"/>
    </w:rPr>
  </w:style>
  <w:style w:type="character" w:styleId="PageNumber">
    <w:name w:val="page number"/>
    <w:basedOn w:val="DefaultParagraphFont"/>
  </w:style>
  <w:style w:type="character" w:customStyle="1" w:styleId="-Footer">
    <w:name w:val="- Footer"/>
    <w:basedOn w:val="DefaultParagraphFont"/>
    <w:rPr>
      <w:sz w:val="24"/>
    </w:rPr>
  </w:style>
  <w:style w:type="character" w:customStyle="1" w:styleId="-Header">
    <w:name w:val="- Header"/>
    <w:basedOn w:val="DefaultParagraphFont"/>
  </w:style>
  <w:style w:type="paragraph" w:customStyle="1" w:styleId="AppSection">
    <w:name w:val="App. Section"/>
    <w:pPr>
      <w:suppressAutoHyphens/>
    </w:pPr>
    <w:rPr>
      <w:rFonts w:ascii="CG Times" w:hAnsi="CG Times"/>
      <w:sz w:val="24"/>
      <w:lang w:val="en-US"/>
    </w:rPr>
  </w:style>
  <w:style w:type="paragraph" w:styleId="BodyText">
    <w:name w:val="Body Text"/>
    <w:basedOn w:val="Normal"/>
    <w:pPr>
      <w:spacing w:after="120"/>
      <w:jc w:val="both"/>
    </w:pPr>
  </w:style>
  <w:style w:type="paragraph" w:styleId="BodyTextIndent">
    <w:name w:val="Body Text Indent"/>
    <w:basedOn w:val="BodyText"/>
    <w:link w:val="BodyTextIndentChar"/>
    <w:pPr>
      <w:spacing w:after="240"/>
      <w:ind w:left="1418"/>
    </w:pPr>
  </w:style>
  <w:style w:type="character" w:customStyle="1" w:styleId="bullet1">
    <w:name w:val="bullet 1"/>
    <w:basedOn w:val="DefaultParagraphFont"/>
  </w:style>
  <w:style w:type="character" w:customStyle="1" w:styleId="bullet2">
    <w:name w:val="bullet 2"/>
    <w:basedOn w:val="DefaultParagraphFont"/>
  </w:style>
  <w:style w:type="character" w:customStyle="1" w:styleId="BulletList">
    <w:name w:val="Bullet List"/>
    <w:basedOn w:val="DefaultParagraphFont"/>
  </w:style>
  <w:style w:type="character" w:customStyle="1" w:styleId="DefaultPara">
    <w:name w:val="Default Para"/>
    <w:basedOn w:val="DefaultParagraphFont"/>
  </w:style>
  <w:style w:type="paragraph" w:customStyle="1" w:styleId="LANDSEC">
    <w:name w:val="LANDSEC"/>
    <w:pPr>
      <w:tabs>
        <w:tab w:val="left" w:pos="-720"/>
      </w:tabs>
      <w:suppressAutoHyphens/>
    </w:pPr>
    <w:rPr>
      <w:rFonts w:ascii="Arial" w:hAnsi="Arial"/>
      <w:sz w:val="48"/>
      <w:lang w:val="en-US"/>
    </w:rPr>
  </w:style>
  <w:style w:type="paragraph" w:customStyle="1" w:styleId="lettbull">
    <w:name w:val="lettbull"/>
    <w:pPr>
      <w:tabs>
        <w:tab w:val="left" w:pos="-720"/>
      </w:tabs>
      <w:suppressAutoHyphens/>
      <w:ind w:firstLine="1080"/>
    </w:pPr>
    <w:rPr>
      <w:rFonts w:ascii="CG Times" w:hAnsi="CG Times"/>
      <w:sz w:val="24"/>
      <w:lang w:val="en-US"/>
    </w:rPr>
  </w:style>
  <w:style w:type="paragraph" w:customStyle="1" w:styleId="MainSection">
    <w:name w:val="Main Section"/>
    <w:pPr>
      <w:tabs>
        <w:tab w:val="left" w:pos="-720"/>
      </w:tabs>
      <w:suppressAutoHyphens/>
    </w:pPr>
    <w:rPr>
      <w:rFonts w:ascii="Arial" w:hAnsi="Arial"/>
      <w:sz w:val="48"/>
      <w:lang w:val="en-US"/>
    </w:rPr>
  </w:style>
  <w:style w:type="paragraph" w:customStyle="1" w:styleId="MAJOR">
    <w:name w:val="MAJOR"/>
    <w:pPr>
      <w:tabs>
        <w:tab w:val="left" w:pos="-720"/>
      </w:tabs>
      <w:suppressAutoHyphens/>
    </w:pPr>
    <w:rPr>
      <w:rFonts w:ascii="Arial" w:hAnsi="Arial"/>
      <w:sz w:val="36"/>
      <w:lang w:val="en-US"/>
    </w:rPr>
  </w:style>
  <w:style w:type="paragraph" w:customStyle="1" w:styleId="MINOR">
    <w:name w:val="MINOR"/>
    <w:pPr>
      <w:tabs>
        <w:tab w:val="left" w:pos="-720"/>
      </w:tabs>
      <w:suppressAutoHyphens/>
    </w:pPr>
    <w:rPr>
      <w:rFonts w:ascii="Arial" w:hAnsi="Arial"/>
      <w:sz w:val="28"/>
      <w:lang w:val="en-US"/>
    </w:rPr>
  </w:style>
  <w:style w:type="paragraph" w:customStyle="1" w:styleId="Pleading">
    <w:name w:val="Pleading"/>
    <w:pPr>
      <w:tabs>
        <w:tab w:val="left" w:pos="-720"/>
      </w:tabs>
      <w:suppressAutoHyphens/>
      <w:spacing w:line="240" w:lineRule="exact"/>
    </w:pPr>
    <w:rPr>
      <w:rFonts w:ascii="CG Times" w:hAnsi="CG Times"/>
      <w:sz w:val="24"/>
      <w:lang w:val="en-US"/>
    </w:rPr>
  </w:style>
  <w:style w:type="paragraph" w:customStyle="1" w:styleId="report">
    <w:name w:val="report"/>
    <w:pPr>
      <w:tabs>
        <w:tab w:val="left" w:pos="846"/>
        <w:tab w:val="left" w:pos="2124"/>
        <w:tab w:val="left" w:pos="2694"/>
        <w:tab w:val="left" w:pos="3258"/>
        <w:tab w:val="left" w:pos="3402"/>
        <w:tab w:val="left" w:pos="3828"/>
        <w:tab w:val="left" w:pos="5808"/>
        <w:tab w:val="left" w:pos="7200"/>
        <w:tab w:val="left" w:pos="7938"/>
      </w:tabs>
      <w:suppressAutoHyphens/>
      <w:jc w:val="both"/>
    </w:pPr>
    <w:rPr>
      <w:spacing w:val="-2"/>
      <w:sz w:val="16"/>
      <w:lang w:val="en-US"/>
    </w:rPr>
  </w:style>
  <w:style w:type="character" w:customStyle="1" w:styleId="Reporton">
    <w:name w:val="Report on"/>
    <w:basedOn w:val="DefaultParagraphFont"/>
    <w:rPr>
      <w:rFonts w:ascii="Arial" w:hAnsi="Arial"/>
      <w:noProof w:val="0"/>
      <w:sz w:val="24"/>
      <w:lang w:val="en-US"/>
    </w:rPr>
  </w:style>
  <w:style w:type="paragraph" w:customStyle="1" w:styleId="SECTION">
    <w:name w:val="SECTION"/>
    <w:pPr>
      <w:tabs>
        <w:tab w:val="left" w:pos="-720"/>
      </w:tabs>
      <w:suppressAutoHyphens/>
    </w:pPr>
    <w:rPr>
      <w:rFonts w:ascii="Arial" w:hAnsi="Arial"/>
      <w:sz w:val="48"/>
      <w:lang w:val="en-US"/>
    </w:rPr>
  </w:style>
  <w:style w:type="paragraph" w:customStyle="1" w:styleId="SUB-MINOR">
    <w:name w:val="SUB-MINOR"/>
    <w:pPr>
      <w:tabs>
        <w:tab w:val="left" w:pos="-720"/>
      </w:tabs>
      <w:suppressAutoHyphens/>
    </w:pPr>
    <w:rPr>
      <w:rFonts w:ascii="Arial" w:hAnsi="Arial"/>
      <w:sz w:val="24"/>
      <w:lang w:val="en-US"/>
    </w:rPr>
  </w:style>
  <w:style w:type="paragraph" w:customStyle="1" w:styleId="SUBHEADING">
    <w:name w:val="SUBHEADING"/>
    <w:pPr>
      <w:tabs>
        <w:tab w:val="left" w:pos="-720"/>
      </w:tabs>
      <w:suppressAutoHyphens/>
    </w:pPr>
    <w:rPr>
      <w:rFonts w:ascii="Arial" w:hAnsi="Arial"/>
      <w:b/>
      <w:sz w:val="36"/>
      <w:lang w:val="en-US"/>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ind w:left="720" w:hanging="360"/>
    </w:pPr>
  </w:style>
  <w:style w:type="paragraph" w:styleId="ListContinue2">
    <w:name w:val="List Continue 2"/>
    <w:basedOn w:val="Normal"/>
    <w:pPr>
      <w:spacing w:after="120"/>
      <w:ind w:left="720"/>
    </w:pPr>
  </w:style>
  <w:style w:type="paragraph" w:styleId="BodyText3">
    <w:name w:val="Body Text 3"/>
    <w:basedOn w:val="BodyTextIndent"/>
  </w:style>
  <w:style w:type="paragraph" w:styleId="BodyText2">
    <w:name w:val="Body Text 2"/>
    <w:basedOn w:val="Normal"/>
    <w:rPr>
      <w:sz w:val="20"/>
    </w:rPr>
  </w:style>
  <w:style w:type="paragraph" w:customStyle="1" w:styleId="qmstext">
    <w:name w:val="qmstext"/>
    <w:basedOn w:val="Normal"/>
    <w:pPr>
      <w:spacing w:after="120"/>
      <w:ind w:left="720"/>
    </w:pPr>
    <w:rPr>
      <w:rFonts w:ascii="Univers (W1)" w:hAnsi="Univers (W1)"/>
      <w:sz w:val="20"/>
    </w:rPr>
  </w:style>
  <w:style w:type="paragraph" w:customStyle="1" w:styleId="qmscell">
    <w:name w:val="qmscell"/>
    <w:basedOn w:val="Normal"/>
    <w:pPr>
      <w:spacing w:after="60"/>
    </w:pPr>
    <w:rPr>
      <w:rFonts w:ascii="Univers" w:hAnsi="Univers"/>
      <w:snapToGrid w:val="0"/>
      <w:sz w:val="20"/>
      <w:lang w:val="en-US" w:eastAsia="en-US"/>
    </w:rPr>
  </w:style>
  <w:style w:type="paragraph" w:styleId="BodyTextIndent2">
    <w:name w:val="Body Text Indent 2"/>
    <w:basedOn w:val="Normal"/>
    <w:pPr>
      <w:ind w:left="1418"/>
    </w:p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styleId="BlockText">
    <w:name w:val="Block Text"/>
    <w:basedOn w:val="Normal"/>
    <w:pPr>
      <w:spacing w:after="120"/>
      <w:ind w:left="1440" w:right="1440"/>
    </w:pPr>
  </w:style>
  <w:style w:type="paragraph" w:styleId="BodyTextFirstIndent">
    <w:name w:val="Body Text First Indent"/>
    <w:basedOn w:val="BodyText"/>
    <w:pPr>
      <w:ind w:firstLine="210"/>
      <w:jc w:val="left"/>
    </w:pPr>
  </w:style>
  <w:style w:type="paragraph" w:styleId="BodyTextFirstIndent2">
    <w:name w:val="Body Text First Indent 2"/>
    <w:basedOn w:val="BodyTextIndent"/>
    <w:pPr>
      <w:spacing w:after="120"/>
      <w:ind w:left="283" w:firstLine="210"/>
      <w:jc w:val="left"/>
    </w:pPr>
  </w:style>
  <w:style w:type="paragraph" w:styleId="BodyTextIndent3">
    <w:name w:val="Body Text Indent 3"/>
    <w:basedOn w:val="Normal"/>
    <w:pPr>
      <w:spacing w:after="120"/>
      <w:ind w:left="283"/>
    </w:pPr>
    <w:rPr>
      <w:sz w:val="16"/>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283"/>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sz w:val="20"/>
    </w:rPr>
  </w:style>
  <w:style w:type="character" w:styleId="Hyperlink">
    <w:name w:val="Hyperlink"/>
    <w:basedOn w:val="DefaultParagraphFont"/>
    <w:uiPriority w:val="99"/>
    <w:rPr>
      <w:color w:val="0000FF"/>
      <w:u w:val="single"/>
    </w:rPr>
  </w:style>
  <w:style w:type="paragraph" w:customStyle="1" w:styleId="ELEXONBody">
    <w:name w:val="ELEXON Body"/>
    <w:basedOn w:val="Normal"/>
    <w:pPr>
      <w:spacing w:after="140" w:line="280" w:lineRule="exact"/>
      <w:ind w:left="1080"/>
    </w:pPr>
    <w:rPr>
      <w:rFonts w:ascii="Tahoma" w:hAnsi="Tahoma"/>
      <w:sz w:val="20"/>
      <w:lang w:eastAsia="en-US"/>
    </w:rPr>
  </w:style>
  <w:style w:type="paragraph" w:styleId="BalloonText">
    <w:name w:val="Balloon Text"/>
    <w:basedOn w:val="Normal"/>
    <w:semiHidden/>
    <w:rPr>
      <w:rFonts w:ascii="Tahoma" w:hAnsi="Tahoma" w:cs="Tahoma"/>
      <w:sz w:val="16"/>
      <w:szCs w:val="16"/>
    </w:rPr>
  </w:style>
  <w:style w:type="paragraph" w:customStyle="1" w:styleId="NormalCentered">
    <w:name w:val="Normal + Centered"/>
    <w:basedOn w:val="Normal"/>
    <w:pPr>
      <w:jc w:val="center"/>
    </w:pPr>
  </w:style>
  <w:style w:type="paragraph" w:customStyle="1" w:styleId="ELEXONHeading1">
    <w:name w:val="ELEXON Heading 1"/>
    <w:basedOn w:val="Heading1"/>
    <w:next w:val="ELEXONBody"/>
    <w:pPr>
      <w:pageBreakBefore/>
      <w:numPr>
        <w:numId w:val="12"/>
      </w:numPr>
      <w:tabs>
        <w:tab w:val="right" w:pos="9072"/>
      </w:tabs>
      <w:spacing w:before="280" w:after="140" w:line="280" w:lineRule="exact"/>
    </w:pPr>
    <w:rPr>
      <w:rFonts w:ascii="Tahoma" w:eastAsia="Times" w:hAnsi="Tahoma"/>
      <w:caps/>
      <w:kern w:val="0"/>
      <w:u w:val="none"/>
      <w:lang w:eastAsia="en-US"/>
    </w:rPr>
  </w:style>
  <w:style w:type="paragraph" w:customStyle="1" w:styleId="ELEXONHeading2">
    <w:name w:val="ELEXON Heading 2"/>
    <w:basedOn w:val="ELEXONHeading1"/>
    <w:next w:val="ELEXONBody"/>
    <w:pPr>
      <w:pageBreakBefore w:val="0"/>
      <w:numPr>
        <w:ilvl w:val="1"/>
      </w:numPr>
      <w:spacing w:before="140"/>
    </w:pPr>
    <w:rPr>
      <w:caps w:val="0"/>
    </w:rPr>
  </w:style>
  <w:style w:type="paragraph" w:customStyle="1" w:styleId="ELEXONHeading3">
    <w:name w:val="ELEXON Heading 3"/>
    <w:basedOn w:val="Heading2"/>
    <w:next w:val="ELEXONBody"/>
    <w:pPr>
      <w:numPr>
        <w:ilvl w:val="2"/>
        <w:numId w:val="12"/>
      </w:numPr>
      <w:spacing w:before="140" w:after="140" w:line="280" w:lineRule="exact"/>
    </w:pPr>
    <w:rPr>
      <w:rFonts w:ascii="Tahoma" w:eastAsia="Times" w:hAnsi="Tahoma"/>
      <w:b w:val="0"/>
      <w:sz w:val="20"/>
      <w:lang w:eastAsia="en-US"/>
    </w:rPr>
  </w:style>
  <w:style w:type="paragraph" w:customStyle="1" w:styleId="ELEXONHeading4">
    <w:name w:val="ELEXON Heading 4"/>
    <w:basedOn w:val="Heading1"/>
    <w:next w:val="ELEXONBody"/>
    <w:pPr>
      <w:numPr>
        <w:ilvl w:val="3"/>
        <w:numId w:val="12"/>
      </w:numPr>
      <w:tabs>
        <w:tab w:val="left" w:pos="1080"/>
      </w:tabs>
      <w:spacing w:before="140" w:after="0" w:line="280" w:lineRule="exact"/>
    </w:pPr>
    <w:rPr>
      <w:rFonts w:ascii="Tahoma" w:eastAsia="Times" w:hAnsi="Tahoma"/>
      <w:i/>
      <w:kern w:val="0"/>
      <w:sz w:val="20"/>
      <w:u w:val="none"/>
      <w:lang w:eastAsia="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customStyle="1" w:styleId="StyleHeading1Before0pt">
    <w:name w:val="Style Heading 1 + Before:  0 pt"/>
    <w:basedOn w:val="Heading1"/>
    <w:pPr>
      <w:spacing w:before="0"/>
    </w:pPr>
    <w:rPr>
      <w:b w:val="0"/>
      <w:bCs/>
      <w:sz w:val="28"/>
      <w:u w:val="none"/>
    </w:rPr>
  </w:style>
  <w:style w:type="character" w:styleId="FollowedHyperlink">
    <w:name w:val="FollowedHyperlink"/>
    <w:basedOn w:val="DefaultParagraphFont"/>
    <w:rPr>
      <w:color w:val="800080"/>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rPr>
      <w:b/>
      <w:sz w:val="24"/>
    </w:rPr>
  </w:style>
  <w:style w:type="character" w:customStyle="1" w:styleId="BodyTextIndentChar">
    <w:name w:val="Body Text Indent Char"/>
    <w:basedOn w:val="DefaultParagraphFont"/>
    <w:link w:val="BodyTextIndent"/>
    <w:rPr>
      <w:sz w:val="24"/>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uiPriority w:val="99"/>
    <w:semiHidden/>
    <w:rPr>
      <w:b/>
      <w:bCs/>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semiHidden/>
    <w:rsid w:val="004744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0A923-326E-4D44-8022-FB2D9F98F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EFA000-E738-412E-8F35-27204196244C}">
  <ds:schemaRefs>
    <ds:schemaRef ds:uri="http://schemas.microsoft.com/sharepoint/v3/contenttype/forms"/>
  </ds:schemaRefs>
</ds:datastoreItem>
</file>

<file path=customXml/itemProps3.xml><?xml version="1.0" encoding="utf-8"?>
<ds:datastoreItem xmlns:ds="http://schemas.openxmlformats.org/officeDocument/2006/customXml" ds:itemID="{09C79609-60F4-42B3-9D3E-15726B4D64EF}">
  <ds:schemaRefs>
    <ds:schemaRef ds:uri="http://schemas.microsoft.com/office/infopath/2007/PartnerControls"/>
    <ds:schemaRef ds:uri="94222f57-d223-4504-931f-d4f2be842914"/>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F6F914EC-C555-40EF-B5AF-9822D4C17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12916</Words>
  <Characters>73623</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BSCP40: Change Management</vt:lpstr>
    </vt:vector>
  </TitlesOfParts>
  <Company>ELEXON</Company>
  <LinksUpToDate>false</LinksUpToDate>
  <CharactersWithSpaces>86367</CharactersWithSpaces>
  <SharedDoc>false</SharedDoc>
  <HLinks>
    <vt:vector size="6" baseType="variant">
      <vt:variant>
        <vt:i4>2490460</vt:i4>
      </vt:variant>
      <vt:variant>
        <vt:i4>123</vt:i4>
      </vt:variant>
      <vt:variant>
        <vt:i4>0</vt:i4>
      </vt:variant>
      <vt:variant>
        <vt:i4>5</vt:i4>
      </vt:variant>
      <vt:variant>
        <vt:lpwstr/>
      </vt:variant>
      <vt:variant>
        <vt:lpwstr>_2.2_List_of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BSCP40: Change Management</dc:title>
  <dc:subject>BSCP40 sets out the detailed process by which Parties can raise Change Proposals (CPs) to amend BSC Configurable Items. It also provides further information on changing the BSC through Modification Proposals, supporting the rules in BSC Section F.</dc:subject>
  <dc:creator>ELEXON</dc:creator>
  <cp:keywords>BSCP40,Change,Management,Modification,Change,Proposal</cp:keywords>
  <cp:lastModifiedBy>RCC</cp:lastModifiedBy>
  <cp:revision>4</cp:revision>
  <cp:lastPrinted>2019-03-28T09:06:00Z</cp:lastPrinted>
  <dcterms:created xsi:type="dcterms:W3CDTF">2020-10-08T13:53:00Z</dcterms:created>
  <dcterms:modified xsi:type="dcterms:W3CDTF">2020-11-11T14:27:00Z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16 June 2020</vt:lpwstr>
  </property>
  <property fmtid="{D5CDD505-2E9C-101B-9397-08002B2CF9AE}" pid="3" name="Version Number">
    <vt:lpwstr>Version 20.2</vt:lpwstr>
  </property>
  <property fmtid="{D5CDD505-2E9C-101B-9397-08002B2CF9AE}" pid="4" name="ContentTypeId">
    <vt:lpwstr>0x0101007FC8D8AC803AD04E81581A734F970BC7</vt:lpwstr>
  </property>
</Properties>
</file>