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4C220B3B" w:rsidR="002F2C55" w:rsidRPr="006605C4" w:rsidRDefault="008D7292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QUEST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5115AF4C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8D7292">
              <w:rPr>
                <w:rFonts w:eastAsia="Times New Roman"/>
                <w:sz w:val="24"/>
              </w:rPr>
              <w:t>2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0FBCCC4B" w:rsidR="002F2C55" w:rsidRPr="006605C4" w:rsidRDefault="008D7292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Section 2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23BFD55F" w:rsidR="002F2C55" w:rsidRPr="006605C4" w:rsidRDefault="008D7292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18/08/20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775098D9" w:rsidR="002F2C55" w:rsidRPr="006605C4" w:rsidRDefault="008D7292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20/08/20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3F4D2E14" w:rsidR="002F2C55" w:rsidRPr="006605C4" w:rsidRDefault="008D7292" w:rsidP="001F6E93">
            <w:pPr>
              <w:pStyle w:val="Heading1"/>
              <w:rPr>
                <w:rFonts w:eastAsia="Times New Roman"/>
                <w:sz w:val="24"/>
              </w:rPr>
            </w:pPr>
            <w:r w:rsidRPr="008D7292">
              <w:rPr>
                <w:rFonts w:eastAsia="Times New Roman"/>
                <w:sz w:val="24"/>
              </w:rPr>
              <w:t>The “Centralised Overarching Software” will “optimise” the network voltages. What does “optimise” mean in this context.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07A55EEC" w14:textId="334274B7" w:rsidR="002F2C55" w:rsidRPr="001F6E93" w:rsidRDefault="00112FF4" w:rsidP="002F2C55">
      <w:r>
        <w:t xml:space="preserve">Through dynamically </w:t>
      </w:r>
      <w:r w:rsidR="00875EEF">
        <w:t xml:space="preserve">setting </w:t>
      </w:r>
      <w:r>
        <w:t>the target voltage for all controllable devices and taking a whole</w:t>
      </w:r>
      <w:r w:rsidR="00C84DF6">
        <w:t xml:space="preserve"> distribution </w:t>
      </w:r>
      <w:r>
        <w:t>system view of the network centrally within the NMS, QUEST will</w:t>
      </w:r>
      <w:r w:rsidR="001C3BE5">
        <w:t xml:space="preserve"> optimise </w:t>
      </w:r>
      <w:r w:rsidR="00025F4A">
        <w:t xml:space="preserve">the voltages </w:t>
      </w:r>
      <w:r>
        <w:t>across the</w:t>
      </w:r>
      <w:r w:rsidR="00025F4A">
        <w:t xml:space="preserve"> distribution system</w:t>
      </w:r>
      <w:r w:rsidR="0058737B">
        <w:t>.</w:t>
      </w:r>
      <w:r w:rsidR="001B381F">
        <w:t xml:space="preserve"> </w:t>
      </w:r>
      <w:r w:rsidR="0058737B">
        <w:t>This will</w:t>
      </w:r>
      <w:r w:rsidR="00025F4A">
        <w:t xml:space="preserve"> provid</w:t>
      </w:r>
      <w:r w:rsidR="0058737B">
        <w:t>e</w:t>
      </w:r>
      <w:r w:rsidR="00025F4A">
        <w:t xml:space="preserve"> overall maximum value for customers</w:t>
      </w:r>
      <w:r>
        <w:t xml:space="preserve"> and </w:t>
      </w:r>
      <w:r w:rsidR="0058737B">
        <w:t xml:space="preserve">ensure </w:t>
      </w:r>
      <w:r w:rsidR="00875EEF">
        <w:t>that potential clashes are avoided.</w:t>
      </w:r>
      <w:bookmarkStart w:id="1" w:name="_GoBack"/>
      <w:bookmarkEnd w:id="1"/>
    </w:p>
    <w:p w14:paraId="7ABADACB" w14:textId="626004E2" w:rsidR="002F2C55" w:rsidRPr="001F6E93" w:rsidRDefault="002F2C55" w:rsidP="001F6E93"/>
    <w:sectPr w:rsidR="002F2C55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41C00" w14:textId="77777777" w:rsidR="00967DAE" w:rsidRDefault="00967DAE" w:rsidP="001F6E93">
      <w:r>
        <w:separator/>
      </w:r>
    </w:p>
  </w:endnote>
  <w:endnote w:type="continuationSeparator" w:id="0">
    <w:p w14:paraId="779FE54A" w14:textId="77777777" w:rsidR="00967DAE" w:rsidRDefault="00967DAE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2D0E7CD1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605C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2374F" w14:textId="77777777" w:rsidR="002F2C55" w:rsidRDefault="002F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10302" w14:textId="77777777" w:rsidR="00967DAE" w:rsidRDefault="00967DAE" w:rsidP="001F6E93">
      <w:r>
        <w:separator/>
      </w:r>
    </w:p>
  </w:footnote>
  <w:footnote w:type="continuationSeparator" w:id="0">
    <w:p w14:paraId="71151E11" w14:textId="77777777" w:rsidR="00967DAE" w:rsidRDefault="00967DAE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29368" w14:textId="77777777" w:rsidR="002F2C55" w:rsidRDefault="002F2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E962F" w14:textId="77777777" w:rsidR="002F2C55" w:rsidRDefault="002F2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25F4A"/>
    <w:rsid w:val="00032FE3"/>
    <w:rsid w:val="00087FA2"/>
    <w:rsid w:val="000F4635"/>
    <w:rsid w:val="00112FF4"/>
    <w:rsid w:val="001431F3"/>
    <w:rsid w:val="00177460"/>
    <w:rsid w:val="001A68F2"/>
    <w:rsid w:val="001B381F"/>
    <w:rsid w:val="001C06F4"/>
    <w:rsid w:val="001C3BE5"/>
    <w:rsid w:val="001F6E93"/>
    <w:rsid w:val="00265B97"/>
    <w:rsid w:val="002A27A4"/>
    <w:rsid w:val="002F2C55"/>
    <w:rsid w:val="002F48C3"/>
    <w:rsid w:val="00331426"/>
    <w:rsid w:val="003D0181"/>
    <w:rsid w:val="003E0EED"/>
    <w:rsid w:val="004824AC"/>
    <w:rsid w:val="004D5FA0"/>
    <w:rsid w:val="005331D0"/>
    <w:rsid w:val="00536E5B"/>
    <w:rsid w:val="0058737B"/>
    <w:rsid w:val="005A5E1D"/>
    <w:rsid w:val="005D4DAC"/>
    <w:rsid w:val="005F0460"/>
    <w:rsid w:val="005F6CC3"/>
    <w:rsid w:val="006605C4"/>
    <w:rsid w:val="006D211B"/>
    <w:rsid w:val="0077468A"/>
    <w:rsid w:val="007A4F15"/>
    <w:rsid w:val="007C0D12"/>
    <w:rsid w:val="007C7E9B"/>
    <w:rsid w:val="007D6A38"/>
    <w:rsid w:val="007F1638"/>
    <w:rsid w:val="008517F4"/>
    <w:rsid w:val="0086475A"/>
    <w:rsid w:val="00875EEF"/>
    <w:rsid w:val="0089032C"/>
    <w:rsid w:val="008D7292"/>
    <w:rsid w:val="00967DAE"/>
    <w:rsid w:val="009905C7"/>
    <w:rsid w:val="009944E4"/>
    <w:rsid w:val="009B7453"/>
    <w:rsid w:val="00A17F94"/>
    <w:rsid w:val="00AA4841"/>
    <w:rsid w:val="00B51F6B"/>
    <w:rsid w:val="00C5030B"/>
    <w:rsid w:val="00C570BB"/>
    <w:rsid w:val="00C84DF6"/>
    <w:rsid w:val="00D217DF"/>
    <w:rsid w:val="00D61087"/>
    <w:rsid w:val="00D82FB9"/>
    <w:rsid w:val="00D948CF"/>
    <w:rsid w:val="00D94E5E"/>
    <w:rsid w:val="00DC00BF"/>
    <w:rsid w:val="00DD6730"/>
    <w:rsid w:val="00E108AC"/>
    <w:rsid w:val="00E21BF6"/>
    <w:rsid w:val="00E60B51"/>
    <w:rsid w:val="00E73F40"/>
    <w:rsid w:val="00F53EB9"/>
    <w:rsid w:val="00F64250"/>
    <w:rsid w:val="00F90EF8"/>
    <w:rsid w:val="00F92DE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112F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F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F4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F4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FF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FF4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86F8F8950BDB4F867D2A4EF86A69A6" ma:contentTypeVersion="13" ma:contentTypeDescription="Create a new document." ma:contentTypeScope="" ma:versionID="a918be416f153087bf330739e26e65ac">
  <xsd:schema xmlns:xsd="http://www.w3.org/2001/XMLSchema" xmlns:xs="http://www.w3.org/2001/XMLSchema" xmlns:p="http://schemas.microsoft.com/office/2006/metadata/properties" xmlns:ns3="8ee83236-fdac-4f9a-9e29-1b313e18c3d5" xmlns:ns4="8015c716-7638-4fbc-b740-dc4a67044737" targetNamespace="http://schemas.microsoft.com/office/2006/metadata/properties" ma:root="true" ma:fieldsID="9bdd53230ba4d705b92557545efdabd5" ns3:_="" ns4:_="">
    <xsd:import namespace="8ee83236-fdac-4f9a-9e29-1b313e18c3d5"/>
    <xsd:import namespace="8015c716-7638-4fbc-b740-dc4a6704473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83236-fdac-4f9a-9e29-1b313e18c3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5c716-7638-4fbc-b740-dc4a6704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B6FF5B-3AEB-4958-8F9A-3BECEC9B70F1}">
  <ds:schemaRefs>
    <ds:schemaRef ds:uri="http://purl.org/dc/elements/1.1/"/>
    <ds:schemaRef ds:uri="http://schemas.microsoft.com/office/2006/metadata/properties"/>
    <ds:schemaRef ds:uri="8015c716-7638-4fbc-b740-dc4a67044737"/>
    <ds:schemaRef ds:uri="http://schemas.openxmlformats.org/package/2006/metadata/core-properties"/>
    <ds:schemaRef ds:uri="http://purl.org/dc/terms/"/>
    <ds:schemaRef ds:uri="8ee83236-fdac-4f9a-9e29-1b313e18c3d5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109469-8D14-4446-B42F-44C35EBC8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e83236-fdac-4f9a-9e29-1b313e18c3d5"/>
    <ds:schemaRef ds:uri="8015c716-7638-4fbc-b740-dc4a67044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BB7822C-1AA1-4F2A-B0F1-507A374FD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Pattison, Elizabeth</cp:lastModifiedBy>
  <cp:revision>6</cp:revision>
  <dcterms:created xsi:type="dcterms:W3CDTF">2020-08-19T08:50:00Z</dcterms:created>
  <dcterms:modified xsi:type="dcterms:W3CDTF">2020-08-20T13:17:00Z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0x0101005A86F8F8950BDB4F867D2A4EF86A69A6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