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7391"/>
      </w:tblGrid>
      <w:tr w:rsidR="00133BD9" w:rsidRPr="0037140B" w14:paraId="373E21CB" w14:textId="77777777" w:rsidTr="0037140B">
        <w:trPr>
          <w:trHeight w:val="315"/>
        </w:trPr>
        <w:tc>
          <w:tcPr>
            <w:tcW w:w="10208" w:type="dxa"/>
            <w:gridSpan w:val="2"/>
            <w:tcBorders>
              <w:top w:val="nil"/>
              <w:left w:val="nil"/>
              <w:bottom w:val="nil"/>
              <w:right w:val="nil"/>
            </w:tcBorders>
            <w:shd w:val="clear" w:color="auto" w:fill="auto"/>
            <w:noWrap/>
            <w:vAlign w:val="center"/>
            <w:hideMark/>
          </w:tcPr>
          <w:p w14:paraId="373E21CA" w14:textId="68C85E52" w:rsidR="00133BD9" w:rsidRPr="0037140B" w:rsidRDefault="00A27E92" w:rsidP="00A27E92">
            <w:pPr>
              <w:rPr>
                <w:rFonts w:asciiTheme="minorHAnsi" w:hAnsiTheme="minorHAnsi" w:cs="Arial"/>
                <w:b/>
                <w:bCs/>
                <w:sz w:val="22"/>
              </w:rPr>
            </w:pPr>
            <w:r w:rsidRPr="0037140B">
              <w:rPr>
                <w:rFonts w:asciiTheme="minorHAnsi" w:hAnsiTheme="minorHAnsi" w:cs="Arial"/>
                <w:b/>
                <w:bCs/>
                <w:sz w:val="22"/>
              </w:rPr>
              <w:t>Draft</w:t>
            </w:r>
            <w:r w:rsidR="00A0584E" w:rsidRPr="0037140B">
              <w:rPr>
                <w:rFonts w:asciiTheme="minorHAnsi" w:hAnsiTheme="minorHAnsi" w:cs="Arial"/>
                <w:b/>
                <w:bCs/>
                <w:sz w:val="22"/>
              </w:rPr>
              <w:t xml:space="preserve"> </w:t>
            </w:r>
            <w:r w:rsidRPr="0037140B">
              <w:rPr>
                <w:rFonts w:asciiTheme="minorHAnsi" w:hAnsiTheme="minorHAnsi" w:cs="Arial"/>
                <w:b/>
                <w:bCs/>
                <w:sz w:val="22"/>
              </w:rPr>
              <w:t>Determination Publication</w:t>
            </w:r>
          </w:p>
        </w:tc>
      </w:tr>
      <w:tr w:rsidR="00133BD9" w:rsidRPr="0037140B" w14:paraId="373E21CD" w14:textId="77777777" w:rsidTr="0037140B">
        <w:trPr>
          <w:trHeight w:val="315"/>
        </w:trPr>
        <w:tc>
          <w:tcPr>
            <w:tcW w:w="10208" w:type="dxa"/>
            <w:gridSpan w:val="2"/>
            <w:tcBorders>
              <w:top w:val="nil"/>
              <w:left w:val="nil"/>
              <w:right w:val="nil"/>
            </w:tcBorders>
            <w:shd w:val="clear" w:color="auto" w:fill="auto"/>
            <w:noWrap/>
            <w:vAlign w:val="center"/>
            <w:hideMark/>
          </w:tcPr>
          <w:p w14:paraId="373E21CC" w14:textId="33A0B307" w:rsidR="00BB682C" w:rsidRPr="0037140B" w:rsidRDefault="00A27E92" w:rsidP="00F24B54">
            <w:pPr>
              <w:rPr>
                <w:rFonts w:asciiTheme="minorHAnsi" w:hAnsiTheme="minorHAnsi" w:cs="Arial"/>
                <w:b/>
                <w:bCs/>
                <w:sz w:val="22"/>
              </w:rPr>
            </w:pPr>
            <w:r w:rsidRPr="0037140B">
              <w:rPr>
                <w:rFonts w:asciiTheme="minorHAnsi" w:hAnsiTheme="minorHAnsi" w:cs="Arial"/>
                <w:b/>
                <w:bCs/>
                <w:sz w:val="22"/>
              </w:rPr>
              <w:t xml:space="preserve">Network </w:t>
            </w:r>
            <w:r w:rsidR="00F24B54" w:rsidRPr="0037140B">
              <w:rPr>
                <w:rFonts w:asciiTheme="minorHAnsi" w:hAnsiTheme="minorHAnsi" w:cs="Arial"/>
                <w:b/>
                <w:bCs/>
                <w:sz w:val="22"/>
              </w:rPr>
              <w:t>Queries</w:t>
            </w:r>
          </w:p>
        </w:tc>
      </w:tr>
      <w:tr w:rsidR="00133BD9" w:rsidRPr="0037140B" w14:paraId="373E21D0" w14:textId="77777777" w:rsidTr="0037140B">
        <w:trPr>
          <w:trHeight w:val="614"/>
        </w:trPr>
        <w:tc>
          <w:tcPr>
            <w:tcW w:w="2817" w:type="dxa"/>
            <w:shd w:val="clear" w:color="auto" w:fill="auto"/>
            <w:vAlign w:val="center"/>
            <w:hideMark/>
          </w:tcPr>
          <w:p w14:paraId="373E21CE" w14:textId="2E2FC708" w:rsidR="00133BD9" w:rsidRPr="0037140B" w:rsidRDefault="00504295" w:rsidP="00A06191">
            <w:pPr>
              <w:rPr>
                <w:rFonts w:asciiTheme="minorHAnsi" w:hAnsiTheme="minorHAnsi" w:cs="Arial"/>
                <w:b/>
                <w:bCs/>
                <w:sz w:val="22"/>
              </w:rPr>
            </w:pPr>
            <w:r w:rsidRPr="0037140B">
              <w:rPr>
                <w:rFonts w:asciiTheme="minorHAnsi" w:hAnsiTheme="minorHAnsi" w:cs="Arial"/>
                <w:b/>
                <w:bCs/>
                <w:sz w:val="22"/>
              </w:rPr>
              <w:t>Network</w:t>
            </w:r>
            <w:r w:rsidR="00A0584E" w:rsidRPr="0037140B">
              <w:rPr>
                <w:rFonts w:asciiTheme="minorHAnsi" w:hAnsiTheme="minorHAnsi" w:cs="Arial"/>
                <w:b/>
                <w:bCs/>
                <w:sz w:val="22"/>
              </w:rPr>
              <w:t xml:space="preserve"> </w:t>
            </w:r>
            <w:r w:rsidR="00133BD9" w:rsidRPr="0037140B">
              <w:rPr>
                <w:rFonts w:asciiTheme="minorHAnsi" w:hAnsiTheme="minorHAnsi" w:cs="Arial"/>
                <w:b/>
                <w:bCs/>
                <w:sz w:val="22"/>
              </w:rPr>
              <w:t>Reference</w:t>
            </w:r>
            <w:r w:rsidR="00A06191" w:rsidRPr="0037140B">
              <w:rPr>
                <w:rFonts w:asciiTheme="minorHAnsi" w:hAnsiTheme="minorHAnsi" w:cs="Arial"/>
                <w:b/>
                <w:bCs/>
                <w:sz w:val="22"/>
              </w:rPr>
              <w:t xml:space="preserve"> number</w:t>
            </w:r>
          </w:p>
        </w:tc>
        <w:tc>
          <w:tcPr>
            <w:tcW w:w="7391" w:type="dxa"/>
            <w:shd w:val="clear" w:color="auto" w:fill="auto"/>
            <w:vAlign w:val="center"/>
          </w:tcPr>
          <w:p w14:paraId="373E21CF" w14:textId="6DE3C1CA" w:rsidR="00133BD9" w:rsidRPr="0037140B" w:rsidRDefault="0037140B" w:rsidP="00504295">
            <w:pPr>
              <w:rPr>
                <w:rFonts w:asciiTheme="minorHAnsi" w:hAnsiTheme="minorHAnsi" w:cs="Arial"/>
                <w:sz w:val="22"/>
              </w:rPr>
            </w:pPr>
            <w:r w:rsidRPr="0037140B">
              <w:rPr>
                <w:rFonts w:asciiTheme="minorHAnsi" w:hAnsiTheme="minorHAnsi" w:cs="Arial"/>
                <w:sz w:val="22"/>
              </w:rPr>
              <w:t>SGN</w:t>
            </w:r>
            <w:r w:rsidR="006279ED" w:rsidRPr="0037140B">
              <w:rPr>
                <w:rFonts w:asciiTheme="minorHAnsi" w:hAnsiTheme="minorHAnsi" w:cs="Arial"/>
                <w:sz w:val="22"/>
              </w:rPr>
              <w:t>_</w:t>
            </w:r>
            <w:r w:rsidR="006B18F6" w:rsidRPr="0037140B">
              <w:rPr>
                <w:rFonts w:asciiTheme="minorHAnsi" w:hAnsiTheme="minorHAnsi" w:cs="Arial"/>
                <w:sz w:val="22"/>
              </w:rPr>
              <w:t>DDQ_</w:t>
            </w:r>
            <w:r w:rsidRPr="0037140B">
              <w:rPr>
                <w:rFonts w:asciiTheme="minorHAnsi" w:hAnsiTheme="minorHAnsi" w:cs="Arial"/>
                <w:sz w:val="22"/>
              </w:rPr>
              <w:t>Q</w:t>
            </w:r>
            <w:r w:rsidR="003A04B4">
              <w:rPr>
                <w:rFonts w:asciiTheme="minorHAnsi" w:hAnsiTheme="minorHAnsi" w:cs="Arial"/>
                <w:sz w:val="22"/>
              </w:rPr>
              <w:t>8</w:t>
            </w:r>
            <w:r w:rsidR="002A24C2">
              <w:rPr>
                <w:rFonts w:asciiTheme="minorHAnsi" w:hAnsiTheme="minorHAnsi" w:cs="Arial"/>
                <w:sz w:val="22"/>
              </w:rPr>
              <w:t>8</w:t>
            </w:r>
          </w:p>
        </w:tc>
      </w:tr>
      <w:tr w:rsidR="00A06191" w:rsidRPr="0037140B" w14:paraId="373E21D3" w14:textId="77777777" w:rsidTr="0037140B">
        <w:trPr>
          <w:trHeight w:val="127"/>
        </w:trPr>
        <w:tc>
          <w:tcPr>
            <w:tcW w:w="2817" w:type="dxa"/>
            <w:shd w:val="clear" w:color="auto" w:fill="auto"/>
            <w:vAlign w:val="center"/>
          </w:tcPr>
          <w:p w14:paraId="373E21D1" w14:textId="16AF9048" w:rsidR="00A06191" w:rsidRPr="0037140B" w:rsidRDefault="00504295" w:rsidP="00A0584E">
            <w:pPr>
              <w:rPr>
                <w:rFonts w:asciiTheme="minorHAnsi" w:hAnsiTheme="minorHAnsi" w:cs="Arial"/>
                <w:b/>
                <w:bCs/>
                <w:sz w:val="22"/>
              </w:rPr>
            </w:pPr>
            <w:r w:rsidRPr="0037140B">
              <w:rPr>
                <w:rFonts w:asciiTheme="minorHAnsi" w:hAnsiTheme="minorHAnsi" w:cs="Arial"/>
                <w:b/>
                <w:bCs/>
                <w:sz w:val="22"/>
              </w:rPr>
              <w:t>Licence</w:t>
            </w:r>
          </w:p>
        </w:tc>
        <w:tc>
          <w:tcPr>
            <w:tcW w:w="7391" w:type="dxa"/>
            <w:shd w:val="clear" w:color="auto" w:fill="auto"/>
            <w:vAlign w:val="center"/>
          </w:tcPr>
          <w:p w14:paraId="373E21D2" w14:textId="04172F39" w:rsidR="00A06191" w:rsidRPr="0037140B" w:rsidRDefault="0037140B" w:rsidP="00A0584E">
            <w:pPr>
              <w:rPr>
                <w:rFonts w:asciiTheme="minorHAnsi" w:hAnsiTheme="minorHAnsi" w:cs="Arial"/>
                <w:sz w:val="22"/>
              </w:rPr>
            </w:pPr>
            <w:r>
              <w:rPr>
                <w:rFonts w:asciiTheme="minorHAnsi" w:hAnsiTheme="minorHAnsi" w:cs="Arial"/>
                <w:sz w:val="22"/>
              </w:rPr>
              <w:t>SGN</w:t>
            </w:r>
          </w:p>
        </w:tc>
      </w:tr>
      <w:tr w:rsidR="00A06191" w:rsidRPr="0037140B" w14:paraId="373E21D6" w14:textId="77777777" w:rsidTr="0037140B">
        <w:trPr>
          <w:trHeight w:val="127"/>
        </w:trPr>
        <w:tc>
          <w:tcPr>
            <w:tcW w:w="2817" w:type="dxa"/>
            <w:shd w:val="clear" w:color="auto" w:fill="auto"/>
            <w:vAlign w:val="center"/>
          </w:tcPr>
          <w:p w14:paraId="373E21D4"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Topic/Activity:</w:t>
            </w:r>
          </w:p>
        </w:tc>
        <w:tc>
          <w:tcPr>
            <w:tcW w:w="7391" w:type="dxa"/>
            <w:shd w:val="clear" w:color="auto" w:fill="auto"/>
            <w:vAlign w:val="center"/>
          </w:tcPr>
          <w:p w14:paraId="373E21D5" w14:textId="60B9A3FB" w:rsidR="00A06191" w:rsidRPr="0037140B" w:rsidRDefault="00912B22" w:rsidP="00D37E67">
            <w:pPr>
              <w:rPr>
                <w:rFonts w:asciiTheme="minorHAnsi" w:hAnsiTheme="minorHAnsi" w:cs="Arial"/>
                <w:sz w:val="22"/>
              </w:rPr>
            </w:pPr>
            <w:r>
              <w:rPr>
                <w:rFonts w:asciiTheme="minorHAnsi" w:hAnsiTheme="minorHAnsi" w:cs="Arial"/>
                <w:sz w:val="22"/>
              </w:rPr>
              <w:t xml:space="preserve">Cost </w:t>
            </w:r>
            <w:r w:rsidR="002A24C2">
              <w:rPr>
                <w:rFonts w:asciiTheme="minorHAnsi" w:hAnsiTheme="minorHAnsi" w:cs="Arial"/>
                <w:sz w:val="22"/>
              </w:rPr>
              <w:t>Efficiency</w:t>
            </w:r>
          </w:p>
        </w:tc>
      </w:tr>
      <w:tr w:rsidR="00A06191" w:rsidRPr="0037140B" w14:paraId="373E21D9" w14:textId="77777777" w:rsidTr="0037140B">
        <w:trPr>
          <w:trHeight w:val="127"/>
        </w:trPr>
        <w:tc>
          <w:tcPr>
            <w:tcW w:w="2817" w:type="dxa"/>
            <w:shd w:val="clear" w:color="auto" w:fill="auto"/>
            <w:vAlign w:val="center"/>
          </w:tcPr>
          <w:p w14:paraId="373E21D7"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Question:</w:t>
            </w:r>
          </w:p>
        </w:tc>
        <w:tc>
          <w:tcPr>
            <w:tcW w:w="7391" w:type="dxa"/>
            <w:shd w:val="clear" w:color="auto" w:fill="auto"/>
            <w:vAlign w:val="center"/>
          </w:tcPr>
          <w:p w14:paraId="073DF9B2" w14:textId="7546373E" w:rsidR="002A24C2" w:rsidRDefault="002A24C2" w:rsidP="00912B22">
            <w:pPr>
              <w:rPr>
                <w:rFonts w:asciiTheme="minorHAnsi" w:hAnsiTheme="minorHAnsi" w:cs="Arial"/>
                <w:sz w:val="22"/>
              </w:rPr>
            </w:pPr>
            <w:r>
              <w:rPr>
                <w:rFonts w:asciiTheme="minorHAnsi" w:hAnsiTheme="minorHAnsi" w:cs="Arial"/>
                <w:sz w:val="22"/>
              </w:rPr>
              <w:t>Relating to model (10) OngoingEfficiency.</w:t>
            </w:r>
          </w:p>
          <w:p w14:paraId="373E21D8" w14:textId="586DCC28" w:rsidR="00DA0018" w:rsidRPr="0037140B" w:rsidRDefault="002A24C2" w:rsidP="00912B22">
            <w:pPr>
              <w:rPr>
                <w:rFonts w:asciiTheme="minorHAnsi" w:hAnsiTheme="minorHAnsi" w:cs="Arial"/>
                <w:sz w:val="22"/>
              </w:rPr>
            </w:pPr>
            <w:r w:rsidRPr="002A24C2">
              <w:rPr>
                <w:rFonts w:asciiTheme="minorHAnsi" w:hAnsiTheme="minorHAnsi" w:cs="Arial"/>
                <w:sz w:val="22"/>
              </w:rPr>
              <w:t>We note that the calculation of the compound annual growth rate for the average embedded ongoing efficiency is calculated using five periods rather than four periods. Could Ofgem please explain why five periods have been used in this calculation, rather than four periods, given there are four increments across the five years used for the calculation? For reference, see [10] Ongoing Efficiency, tab “Inp_NetworkOE_GD”, rows 152-156.</w:t>
            </w:r>
          </w:p>
        </w:tc>
      </w:tr>
      <w:tr w:rsidR="003A04B4" w:rsidRPr="0037140B" w14:paraId="3157BAFC" w14:textId="77777777" w:rsidTr="0037140B">
        <w:trPr>
          <w:trHeight w:val="127"/>
        </w:trPr>
        <w:tc>
          <w:tcPr>
            <w:tcW w:w="2817" w:type="dxa"/>
            <w:shd w:val="clear" w:color="auto" w:fill="auto"/>
            <w:vAlign w:val="center"/>
          </w:tcPr>
          <w:p w14:paraId="00BF55CE" w14:textId="65C2C8E9" w:rsidR="003A04B4" w:rsidRPr="0037140B" w:rsidRDefault="003A04B4" w:rsidP="00945C7C">
            <w:pPr>
              <w:rPr>
                <w:rFonts w:asciiTheme="minorHAnsi" w:hAnsiTheme="minorHAnsi" w:cs="Arial"/>
                <w:b/>
                <w:bCs/>
                <w:sz w:val="22"/>
              </w:rPr>
            </w:pPr>
            <w:r>
              <w:rPr>
                <w:rFonts w:asciiTheme="minorHAnsi" w:hAnsiTheme="minorHAnsi" w:cs="Arial"/>
                <w:b/>
                <w:bCs/>
                <w:sz w:val="22"/>
              </w:rPr>
              <w:t>Confidential [Yes/No]</w:t>
            </w:r>
          </w:p>
        </w:tc>
        <w:tc>
          <w:tcPr>
            <w:tcW w:w="7391" w:type="dxa"/>
            <w:shd w:val="clear" w:color="auto" w:fill="auto"/>
            <w:vAlign w:val="center"/>
          </w:tcPr>
          <w:p w14:paraId="474B5DBB" w14:textId="7FD20F93" w:rsidR="003A04B4" w:rsidRPr="0037140B" w:rsidRDefault="003A04B4" w:rsidP="00887390">
            <w:pPr>
              <w:rPr>
                <w:rFonts w:asciiTheme="minorHAnsi" w:hAnsiTheme="minorHAnsi" w:cs="Arial"/>
                <w:sz w:val="22"/>
              </w:rPr>
            </w:pPr>
            <w:r>
              <w:rPr>
                <w:rFonts w:asciiTheme="minorHAnsi" w:hAnsiTheme="minorHAnsi" w:cs="Arial"/>
                <w:sz w:val="22"/>
              </w:rPr>
              <w:t>No</w:t>
            </w:r>
          </w:p>
        </w:tc>
      </w:tr>
      <w:tr w:rsidR="00947682" w:rsidRPr="0037140B" w14:paraId="3683392D" w14:textId="77777777" w:rsidTr="0037140B">
        <w:trPr>
          <w:trHeight w:val="127"/>
        </w:trPr>
        <w:tc>
          <w:tcPr>
            <w:tcW w:w="2817" w:type="dxa"/>
            <w:shd w:val="clear" w:color="auto" w:fill="auto"/>
            <w:vAlign w:val="center"/>
          </w:tcPr>
          <w:p w14:paraId="22B19954" w14:textId="1C953726" w:rsidR="00947682" w:rsidRPr="0037140B" w:rsidRDefault="00947682" w:rsidP="00947682">
            <w:pPr>
              <w:rPr>
                <w:rFonts w:asciiTheme="minorHAnsi" w:hAnsiTheme="minorHAnsi" w:cs="Arial"/>
                <w:b/>
                <w:bCs/>
                <w:sz w:val="22"/>
              </w:rPr>
            </w:pPr>
            <w:r w:rsidRPr="0037140B">
              <w:rPr>
                <w:rFonts w:asciiTheme="minorHAnsi" w:hAnsiTheme="minorHAnsi" w:cs="Arial"/>
                <w:b/>
                <w:bCs/>
                <w:sz w:val="22"/>
              </w:rPr>
              <w:t xml:space="preserve">DDQ raised by </w:t>
            </w:r>
          </w:p>
        </w:tc>
        <w:tc>
          <w:tcPr>
            <w:tcW w:w="7391" w:type="dxa"/>
            <w:shd w:val="clear" w:color="auto" w:fill="auto"/>
            <w:vAlign w:val="center"/>
          </w:tcPr>
          <w:p w14:paraId="1253DE48" w14:textId="48B02F15" w:rsidR="00947682" w:rsidRPr="0037140B" w:rsidRDefault="00947682" w:rsidP="00947682">
            <w:pPr>
              <w:rPr>
                <w:rFonts w:asciiTheme="minorHAnsi" w:hAnsiTheme="minorHAnsi" w:cs="Arial"/>
                <w:sz w:val="22"/>
              </w:rPr>
            </w:pPr>
            <w:r w:rsidRPr="0037140B">
              <w:rPr>
                <w:rFonts w:asciiTheme="minorHAnsi" w:hAnsiTheme="minorHAnsi" w:cs="Arial"/>
                <w:sz w:val="22"/>
              </w:rPr>
              <w:t xml:space="preserve"> </w:t>
            </w:r>
            <w:r w:rsidR="0037140B">
              <w:rPr>
                <w:rFonts w:asciiTheme="minorHAnsi" w:hAnsiTheme="minorHAnsi" w:cs="Arial"/>
                <w:sz w:val="22"/>
              </w:rPr>
              <w:t xml:space="preserve">Danny </w:t>
            </w:r>
            <w:r w:rsidR="00683F48">
              <w:rPr>
                <w:rFonts w:asciiTheme="minorHAnsi" w:hAnsiTheme="minorHAnsi" w:cs="Arial"/>
                <w:sz w:val="22"/>
              </w:rPr>
              <w:t>S</w:t>
            </w:r>
            <w:r w:rsidR="0037140B">
              <w:rPr>
                <w:rFonts w:asciiTheme="minorHAnsi" w:hAnsiTheme="minorHAnsi" w:cs="Arial"/>
                <w:sz w:val="22"/>
              </w:rPr>
              <w:t>ymes</w:t>
            </w:r>
          </w:p>
        </w:tc>
      </w:tr>
      <w:tr w:rsidR="00A06191" w:rsidRPr="0037140B" w14:paraId="373E21DF" w14:textId="77777777" w:rsidTr="0037140B">
        <w:trPr>
          <w:trHeight w:val="127"/>
        </w:trPr>
        <w:tc>
          <w:tcPr>
            <w:tcW w:w="2817" w:type="dxa"/>
            <w:shd w:val="clear" w:color="auto" w:fill="auto"/>
            <w:vAlign w:val="center"/>
          </w:tcPr>
          <w:p w14:paraId="373E21DD" w14:textId="25DD465C" w:rsidR="00A06191" w:rsidRPr="0037140B" w:rsidRDefault="00A06191" w:rsidP="00504295">
            <w:pPr>
              <w:rPr>
                <w:rFonts w:asciiTheme="minorHAnsi" w:hAnsiTheme="minorHAnsi" w:cs="Arial"/>
                <w:b/>
                <w:bCs/>
                <w:sz w:val="22"/>
              </w:rPr>
            </w:pPr>
            <w:r w:rsidRPr="0037140B">
              <w:rPr>
                <w:rFonts w:asciiTheme="minorHAnsi" w:hAnsiTheme="minorHAnsi" w:cs="Arial"/>
                <w:b/>
                <w:bCs/>
                <w:sz w:val="22"/>
              </w:rPr>
              <w:t xml:space="preserve">Date </w:t>
            </w:r>
            <w:r w:rsidR="001E129D" w:rsidRPr="0037140B">
              <w:rPr>
                <w:rFonts w:asciiTheme="minorHAnsi" w:hAnsiTheme="minorHAnsi" w:cs="Arial"/>
                <w:b/>
                <w:bCs/>
                <w:sz w:val="22"/>
              </w:rPr>
              <w:t xml:space="preserve">query raised </w:t>
            </w:r>
          </w:p>
        </w:tc>
        <w:tc>
          <w:tcPr>
            <w:tcW w:w="7391" w:type="dxa"/>
            <w:shd w:val="clear" w:color="auto" w:fill="auto"/>
            <w:vAlign w:val="center"/>
          </w:tcPr>
          <w:p w14:paraId="373E21DE" w14:textId="29222256" w:rsidR="00F82AB4" w:rsidRPr="0037140B" w:rsidRDefault="003A04B4" w:rsidP="00504295">
            <w:pPr>
              <w:rPr>
                <w:rFonts w:asciiTheme="minorHAnsi" w:hAnsiTheme="minorHAnsi" w:cs="Arial"/>
                <w:sz w:val="22"/>
              </w:rPr>
            </w:pPr>
            <w:r>
              <w:rPr>
                <w:rFonts w:asciiTheme="minorHAnsi" w:hAnsiTheme="minorHAnsi" w:cs="Arial"/>
                <w:sz w:val="22"/>
              </w:rPr>
              <w:t>03</w:t>
            </w:r>
            <w:r w:rsidR="00CF22EF" w:rsidRPr="0037140B">
              <w:rPr>
                <w:rFonts w:asciiTheme="minorHAnsi" w:hAnsiTheme="minorHAnsi" w:cs="Arial"/>
                <w:sz w:val="22"/>
              </w:rPr>
              <w:t>/0</w:t>
            </w:r>
            <w:r w:rsidR="0037140B">
              <w:rPr>
                <w:rFonts w:asciiTheme="minorHAnsi" w:hAnsiTheme="minorHAnsi" w:cs="Arial"/>
                <w:sz w:val="22"/>
              </w:rPr>
              <w:t>7</w:t>
            </w:r>
            <w:r w:rsidR="00CF22EF" w:rsidRPr="0037140B">
              <w:rPr>
                <w:rFonts w:asciiTheme="minorHAnsi" w:hAnsiTheme="minorHAnsi" w:cs="Arial"/>
                <w:sz w:val="22"/>
              </w:rPr>
              <w:t>/</w:t>
            </w:r>
            <w:r w:rsidR="00937BF5" w:rsidRPr="0037140B">
              <w:rPr>
                <w:rFonts w:asciiTheme="minorHAnsi" w:hAnsiTheme="minorHAnsi" w:cs="Arial"/>
                <w:sz w:val="22"/>
              </w:rPr>
              <w:t>2020</w:t>
            </w:r>
          </w:p>
        </w:tc>
      </w:tr>
      <w:tr w:rsidR="00F24B54" w:rsidRPr="0037140B" w14:paraId="503D9E6E" w14:textId="77777777" w:rsidTr="0037140B">
        <w:trPr>
          <w:trHeight w:val="127"/>
        </w:trPr>
        <w:tc>
          <w:tcPr>
            <w:tcW w:w="2817" w:type="dxa"/>
            <w:shd w:val="clear" w:color="auto" w:fill="auto"/>
            <w:vAlign w:val="center"/>
          </w:tcPr>
          <w:p w14:paraId="35266493" w14:textId="4FD775E6"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Expected response date</w:t>
            </w:r>
          </w:p>
        </w:tc>
        <w:tc>
          <w:tcPr>
            <w:tcW w:w="7391" w:type="dxa"/>
            <w:shd w:val="clear" w:color="auto" w:fill="auto"/>
            <w:vAlign w:val="center"/>
          </w:tcPr>
          <w:p w14:paraId="1CED21FD" w14:textId="3CFC2E67" w:rsidR="00F24B54" w:rsidRPr="0037140B" w:rsidRDefault="003A04B4" w:rsidP="00F24B54">
            <w:pPr>
              <w:rPr>
                <w:rFonts w:asciiTheme="minorHAnsi" w:hAnsiTheme="minorHAnsi" w:cs="Arial"/>
                <w:sz w:val="22"/>
              </w:rPr>
            </w:pPr>
            <w:r>
              <w:rPr>
                <w:rFonts w:asciiTheme="minorHAnsi" w:hAnsiTheme="minorHAnsi" w:cs="Arial"/>
                <w:sz w:val="22"/>
              </w:rPr>
              <w:t>10</w:t>
            </w:r>
            <w:r w:rsidR="00F24B54" w:rsidRPr="0037140B">
              <w:rPr>
                <w:rFonts w:asciiTheme="minorHAnsi" w:hAnsiTheme="minorHAnsi" w:cs="Arial"/>
                <w:sz w:val="22"/>
              </w:rPr>
              <w:t>/0</w:t>
            </w:r>
            <w:r w:rsidR="005E32AD">
              <w:rPr>
                <w:rFonts w:asciiTheme="minorHAnsi" w:hAnsiTheme="minorHAnsi" w:cs="Arial"/>
                <w:sz w:val="22"/>
              </w:rPr>
              <w:t>8</w:t>
            </w:r>
            <w:r w:rsidR="00F24B54" w:rsidRPr="0037140B">
              <w:rPr>
                <w:rFonts w:asciiTheme="minorHAnsi" w:hAnsiTheme="minorHAnsi" w:cs="Arial"/>
                <w:sz w:val="22"/>
              </w:rPr>
              <w:t>/2020</w:t>
            </w:r>
          </w:p>
        </w:tc>
      </w:tr>
      <w:tr w:rsidR="00F24B54" w:rsidRPr="0037140B" w14:paraId="373E21F0" w14:textId="77777777" w:rsidTr="0037140B">
        <w:trPr>
          <w:trHeight w:val="1978"/>
        </w:trPr>
        <w:tc>
          <w:tcPr>
            <w:tcW w:w="10208" w:type="dxa"/>
            <w:gridSpan w:val="2"/>
            <w:shd w:val="clear" w:color="auto" w:fill="auto"/>
            <w:vAlign w:val="center"/>
            <w:hideMark/>
          </w:tcPr>
          <w:p w14:paraId="6004FDFE" w14:textId="3FDEBD02"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Ofgem Response:</w:t>
            </w:r>
            <w:r w:rsidR="00514377">
              <w:rPr>
                <w:rFonts w:asciiTheme="minorHAnsi" w:hAnsiTheme="minorHAnsi" w:cs="Arial"/>
                <w:b/>
                <w:bCs/>
                <w:sz w:val="22"/>
              </w:rPr>
              <w:t xml:space="preserve"> </w:t>
            </w:r>
          </w:p>
          <w:p w14:paraId="373E21EF" w14:textId="685D5475" w:rsidR="00514377" w:rsidRPr="00AD507E" w:rsidRDefault="006B418C" w:rsidP="00AD507E">
            <w:pPr>
              <w:rPr>
                <w:rFonts w:asciiTheme="minorHAnsi" w:hAnsiTheme="minorHAnsi" w:cstheme="minorHAnsi"/>
                <w:sz w:val="22"/>
              </w:rPr>
            </w:pPr>
            <w:r>
              <w:rPr>
                <w:rFonts w:asciiTheme="minorHAnsi" w:hAnsiTheme="minorHAnsi" w:cstheme="minorHAnsi"/>
                <w:sz w:val="22"/>
              </w:rPr>
              <w:t>This appears to be an error. The cells should reference the previous year (prior to RIIO2).</w:t>
            </w:r>
            <w:bookmarkStart w:id="0" w:name="_GoBack"/>
            <w:bookmarkEnd w:id="0"/>
          </w:p>
        </w:tc>
      </w:tr>
      <w:tr w:rsidR="00F24B54" w:rsidRPr="0037140B" w14:paraId="373E21F2" w14:textId="77777777" w:rsidTr="0037140B">
        <w:trPr>
          <w:trHeight w:val="2226"/>
        </w:trPr>
        <w:tc>
          <w:tcPr>
            <w:tcW w:w="10208" w:type="dxa"/>
            <w:gridSpan w:val="2"/>
            <w:shd w:val="clear" w:color="auto" w:fill="auto"/>
            <w:noWrap/>
            <w:vAlign w:val="center"/>
            <w:hideMark/>
          </w:tcPr>
          <w:p w14:paraId="373E21F1" w14:textId="77777777" w:rsidR="00F24B54" w:rsidRPr="0037140B" w:rsidRDefault="00F24B54" w:rsidP="00F24B54">
            <w:pPr>
              <w:rPr>
                <w:rFonts w:asciiTheme="minorHAnsi" w:hAnsiTheme="minorHAnsi" w:cs="Arial"/>
                <w:sz w:val="22"/>
              </w:rPr>
            </w:pPr>
            <w:r w:rsidRPr="0037140B">
              <w:rPr>
                <w:rFonts w:asciiTheme="minorHAnsi" w:hAnsiTheme="minorHAnsi" w:cs="Arial"/>
                <w:b/>
                <w:noProof/>
                <w:sz w:val="22"/>
                <w:lang w:eastAsia="en-GB"/>
              </w:rPr>
              <w:t xml:space="preserve">Attachments: </w:t>
            </w:r>
          </w:p>
        </w:tc>
      </w:tr>
    </w:tbl>
    <w:p w14:paraId="373E21F3" w14:textId="77777777" w:rsidR="00133BD9" w:rsidRDefault="00133BD9" w:rsidP="00133BD9"/>
    <w:p w14:paraId="373E21F4" w14:textId="77777777" w:rsidR="00945C7C" w:rsidRDefault="00945C7C"/>
    <w:sectPr w:rsidR="00945C7C" w:rsidSect="00945C7C">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DB2E69" w14:textId="77777777" w:rsidR="003F0CD2" w:rsidRDefault="003F0CD2" w:rsidP="00526623">
      <w:pPr>
        <w:spacing w:after="0" w:line="240" w:lineRule="auto"/>
      </w:pPr>
      <w:r>
        <w:separator/>
      </w:r>
    </w:p>
  </w:endnote>
  <w:endnote w:type="continuationSeparator" w:id="0">
    <w:p w14:paraId="1A79FDC6" w14:textId="77777777" w:rsidR="003F0CD2" w:rsidRDefault="003F0CD2"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9DA1F" w14:textId="5E875ED9" w:rsidR="0037140B" w:rsidRDefault="0037140B">
    <w:pPr>
      <w:pStyle w:val="Footer"/>
    </w:pPr>
    <w:r>
      <w:rPr>
        <w:noProof/>
        <w:lang w:eastAsia="en-GB"/>
      </w:rPr>
      <mc:AlternateContent>
        <mc:Choice Requires="wps">
          <w:drawing>
            <wp:anchor distT="0" distB="0" distL="114300" distR="114300" simplePos="0" relativeHeight="251659264" behindDoc="0" locked="0" layoutInCell="0" allowOverlap="1" wp14:anchorId="0A4E8653" wp14:editId="4536A095">
              <wp:simplePos x="0" y="0"/>
              <wp:positionH relativeFrom="page">
                <wp:posOffset>0</wp:posOffset>
              </wp:positionH>
              <wp:positionV relativeFrom="page">
                <wp:posOffset>10227945</wp:posOffset>
              </wp:positionV>
              <wp:extent cx="7560310" cy="273050"/>
              <wp:effectExtent l="0" t="0" r="0" b="12700"/>
              <wp:wrapNone/>
              <wp:docPr id="1" name="MSIPCM9f0443329dddaa3f8eda8151"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A4E8653" id="_x0000_t202" coordsize="21600,21600" o:spt="202" path="m,l,21600r21600,l21600,xe">
              <v:stroke joinstyle="miter"/>
              <v:path gradientshapeok="t" o:connecttype="rect"/>
            </v:shapetype>
            <v:shape id="MSIPCM9f0443329dddaa3f8eda8151"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" o:allowincell="f" filled="f" stroked="f" strokeweight=".5pt">
              <v:textbox inset="20pt,0,,0">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EE54F0" w14:textId="77777777" w:rsidR="003F0CD2" w:rsidRDefault="003F0CD2" w:rsidP="00526623">
      <w:pPr>
        <w:spacing w:after="0" w:line="240" w:lineRule="auto"/>
      </w:pPr>
      <w:r>
        <w:separator/>
      </w:r>
    </w:p>
  </w:footnote>
  <w:footnote w:type="continuationSeparator" w:id="0">
    <w:p w14:paraId="0DF4EFCA" w14:textId="77777777" w:rsidR="003F0CD2" w:rsidRDefault="003F0CD2"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255D168B"/>
    <w:multiLevelType w:val="hybridMultilevel"/>
    <w:tmpl w:val="32567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8147180"/>
    <w:multiLevelType w:val="hybridMultilevel"/>
    <w:tmpl w:val="39861E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2A52D18"/>
    <w:multiLevelType w:val="hybridMultilevel"/>
    <w:tmpl w:val="7180D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2"/>
  </w:num>
  <w:num w:numId="2">
    <w:abstractNumId w:val="0"/>
  </w:num>
  <w:num w:numId="3">
    <w:abstractNumId w:val="5"/>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6923"/>
    <w:rsid w:val="00007AB6"/>
    <w:rsid w:val="000436C2"/>
    <w:rsid w:val="00084162"/>
    <w:rsid w:val="00090251"/>
    <w:rsid w:val="000C3A79"/>
    <w:rsid w:val="000F1652"/>
    <w:rsid w:val="0010126C"/>
    <w:rsid w:val="00107296"/>
    <w:rsid w:val="00133BD9"/>
    <w:rsid w:val="00133CFC"/>
    <w:rsid w:val="00137DC1"/>
    <w:rsid w:val="00172809"/>
    <w:rsid w:val="001C3000"/>
    <w:rsid w:val="001D5F88"/>
    <w:rsid w:val="001E129D"/>
    <w:rsid w:val="00206D5F"/>
    <w:rsid w:val="00230D0C"/>
    <w:rsid w:val="00231D67"/>
    <w:rsid w:val="00257F3E"/>
    <w:rsid w:val="002707B1"/>
    <w:rsid w:val="00291D51"/>
    <w:rsid w:val="002A24C2"/>
    <w:rsid w:val="002A4AD8"/>
    <w:rsid w:val="002B4955"/>
    <w:rsid w:val="0030132D"/>
    <w:rsid w:val="003043A4"/>
    <w:rsid w:val="003452B0"/>
    <w:rsid w:val="00355F21"/>
    <w:rsid w:val="00360385"/>
    <w:rsid w:val="0037140B"/>
    <w:rsid w:val="00371F0D"/>
    <w:rsid w:val="00372D1E"/>
    <w:rsid w:val="003820EF"/>
    <w:rsid w:val="003A04B4"/>
    <w:rsid w:val="003B3576"/>
    <w:rsid w:val="003B7E55"/>
    <w:rsid w:val="003E53F4"/>
    <w:rsid w:val="003F0CD2"/>
    <w:rsid w:val="003F22F3"/>
    <w:rsid w:val="004145D1"/>
    <w:rsid w:val="004302F8"/>
    <w:rsid w:val="00471BC8"/>
    <w:rsid w:val="00503895"/>
    <w:rsid w:val="00504295"/>
    <w:rsid w:val="00507163"/>
    <w:rsid w:val="00514377"/>
    <w:rsid w:val="00526623"/>
    <w:rsid w:val="00526A8E"/>
    <w:rsid w:val="00534E92"/>
    <w:rsid w:val="00584F30"/>
    <w:rsid w:val="005A506C"/>
    <w:rsid w:val="005A74DE"/>
    <w:rsid w:val="005E2894"/>
    <w:rsid w:val="005E32AD"/>
    <w:rsid w:val="0060723D"/>
    <w:rsid w:val="006279ED"/>
    <w:rsid w:val="00646349"/>
    <w:rsid w:val="00683F48"/>
    <w:rsid w:val="006847DA"/>
    <w:rsid w:val="006B18F6"/>
    <w:rsid w:val="006B418C"/>
    <w:rsid w:val="006D1433"/>
    <w:rsid w:val="006D2D0A"/>
    <w:rsid w:val="006E3AE8"/>
    <w:rsid w:val="007055CE"/>
    <w:rsid w:val="00716508"/>
    <w:rsid w:val="007400B7"/>
    <w:rsid w:val="00740377"/>
    <w:rsid w:val="00753976"/>
    <w:rsid w:val="007649AC"/>
    <w:rsid w:val="00796C90"/>
    <w:rsid w:val="007974DA"/>
    <w:rsid w:val="007B29A9"/>
    <w:rsid w:val="007B4F5B"/>
    <w:rsid w:val="007D7648"/>
    <w:rsid w:val="007E4B38"/>
    <w:rsid w:val="007E53E6"/>
    <w:rsid w:val="008170C7"/>
    <w:rsid w:val="0085400C"/>
    <w:rsid w:val="00887390"/>
    <w:rsid w:val="0089547E"/>
    <w:rsid w:val="008A0DEA"/>
    <w:rsid w:val="008A37EF"/>
    <w:rsid w:val="008B3636"/>
    <w:rsid w:val="008C2259"/>
    <w:rsid w:val="008C5A35"/>
    <w:rsid w:val="008E744C"/>
    <w:rsid w:val="009016EB"/>
    <w:rsid w:val="00904FB4"/>
    <w:rsid w:val="00907A21"/>
    <w:rsid w:val="00912B22"/>
    <w:rsid w:val="009249AE"/>
    <w:rsid w:val="00924DEC"/>
    <w:rsid w:val="009353F3"/>
    <w:rsid w:val="00937BF5"/>
    <w:rsid w:val="00942721"/>
    <w:rsid w:val="00945C7C"/>
    <w:rsid w:val="00946125"/>
    <w:rsid w:val="00947682"/>
    <w:rsid w:val="00970B1C"/>
    <w:rsid w:val="009F7DBB"/>
    <w:rsid w:val="00A054D1"/>
    <w:rsid w:val="00A0584E"/>
    <w:rsid w:val="00A06191"/>
    <w:rsid w:val="00A21D26"/>
    <w:rsid w:val="00A27E92"/>
    <w:rsid w:val="00A37BA8"/>
    <w:rsid w:val="00A43B6A"/>
    <w:rsid w:val="00A64C3D"/>
    <w:rsid w:val="00A71151"/>
    <w:rsid w:val="00A922CF"/>
    <w:rsid w:val="00A96EF9"/>
    <w:rsid w:val="00AB2E81"/>
    <w:rsid w:val="00AB6C07"/>
    <w:rsid w:val="00AC6418"/>
    <w:rsid w:val="00AC7911"/>
    <w:rsid w:val="00AD507E"/>
    <w:rsid w:val="00B82400"/>
    <w:rsid w:val="00B86DDF"/>
    <w:rsid w:val="00BA4154"/>
    <w:rsid w:val="00BB682C"/>
    <w:rsid w:val="00C17C74"/>
    <w:rsid w:val="00C57345"/>
    <w:rsid w:val="00C657A4"/>
    <w:rsid w:val="00C814D0"/>
    <w:rsid w:val="00C87FDE"/>
    <w:rsid w:val="00C919C3"/>
    <w:rsid w:val="00CA4297"/>
    <w:rsid w:val="00CC7214"/>
    <w:rsid w:val="00CE4B79"/>
    <w:rsid w:val="00CF22EF"/>
    <w:rsid w:val="00D37E67"/>
    <w:rsid w:val="00D50036"/>
    <w:rsid w:val="00DA0018"/>
    <w:rsid w:val="00E040EA"/>
    <w:rsid w:val="00E525E0"/>
    <w:rsid w:val="00E60E79"/>
    <w:rsid w:val="00EB179A"/>
    <w:rsid w:val="00EB2613"/>
    <w:rsid w:val="00EC3A72"/>
    <w:rsid w:val="00F00954"/>
    <w:rsid w:val="00F129C1"/>
    <w:rsid w:val="00F23B18"/>
    <w:rsid w:val="00F24B54"/>
    <w:rsid w:val="00F678C1"/>
    <w:rsid w:val="00F82AB4"/>
    <w:rsid w:val="00F82DBC"/>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customStyle="1" w:styleId="Default">
    <w:name w:val="Default"/>
    <w:rsid w:val="00514377"/>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3A04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04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3076643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_Status xmlns="http://schemas.microsoft.com/sharepoint/v3/fields">Draft</_Status>
    <Ref_x0020_No xmlns="631298fc-6a88-4548-b7d9-3b164918c4a3" xsi:nil="true"/>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Recipient xmlns="631298fc-6a88-4548-b7d9-3b164918c4a3" xsi:nil="true"/>
    <Publication_x0020_Date_x003a_ xmlns="631298fc-6a88-4548-b7d9-3b164918c4a3">2015-07-28T10:49:18+00:00</Publication_x0020_Date_x003a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OfgemExternalPublication" ma:contentTypeID="0x01010062488AB1AA15E14D84DFA7E22D330EDE006934E7B349974346B3F5D8E0355AC183" ma:contentTypeVersion="14" ma:contentTypeDescription="Documents published externally eg Consultation" ma:contentTypeScope="" ma:versionID="55cb7d6aee2bee73bf436f6814cb25ee">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0319788228fc4504bf556bff8898360a" ns2:_="" ns3:_="">
    <xsd:import namespace="631298fc-6a88-4548-b7d9-3b164918c4a3"/>
    <xsd:import namespace="http://schemas.microsoft.com/sharepoint/v3/fields"/>
    <xsd:element name="properties">
      <xsd:complexType>
        <xsd:sequence>
          <xsd:element name="documentManagement">
            <xsd:complexType>
              <xsd:all>
                <xsd:element ref="ns2:_x003a_" minOccurs="0"/>
                <xsd:element ref="ns2:_x003a__x003a_" minOccurs="0"/>
                <xsd:element ref="ns2:Ref_x0020_No" minOccurs="0"/>
                <xsd:element ref="ns2:Recipient" minOccurs="0"/>
                <xsd:element ref="ns2:Classification" minOccurs="0"/>
                <xsd:element ref="ns2:Descriptor" minOccurs="0"/>
                <xsd:element ref="ns3:_Status" minOccurs="0"/>
                <xsd:element ref="ns2:Publication_x0020_Date_x003a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_x003a_" ma:index="8"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9"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Ref_x0020_No" ma:index="10" nillable="true" ma:displayName="Ref No" ma:description="Generally the Ofgem Reference Number assigned by Comms for external publication" ma:internalName="Ref_x0020_No">
      <xsd:simpleType>
        <xsd:restriction base="dms:Text">
          <xsd:maxLength value="255"/>
        </xsd:restriction>
      </xsd:simpleType>
    </xsd:element>
    <xsd:element name="Recipient" ma:index="11" nillable="true" ma:displayName="Recipient" ma:description="Internal or external person(s) or group (eg Exec, SMT or Authority).  For Legal Advice put recipient of advice." ma:internalName="Recipient">
      <xsd:simpleType>
        <xsd:restriction base="dms:Text">
          <xsd:maxLength value="255"/>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element name="Publication_x0020_Date_x003a_" ma:index="15" nillable="true" ma:displayName="Publication Date:" ma:default="[today]" ma:description="The Publication Date" ma:format="DateOnly" ma:internalName="Publication_x0020_Date_x003A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4"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a9306fc-8436-45f0-b931-e34f519be3a3" ContentTypeId="0x01010062488AB1AA15E14D84DFA7E22D330EDE" PreviousValue="true"/>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DADD9686-A806-4D0B-BBC0-71266FA194C8}">
  <ds:schemaRefs>
    <ds:schemaRef ds:uri="http://purl.org/dc/terms/"/>
    <ds:schemaRef ds:uri="http://purl.org/dc/elements/1.1/"/>
    <ds:schemaRef ds:uri="http://schemas.openxmlformats.org/package/2006/metadata/core-properties"/>
    <ds:schemaRef ds:uri="http://purl.org/dc/dcmitype/"/>
    <ds:schemaRef ds:uri="631298fc-6a88-4548-b7d9-3b164918c4a3"/>
    <ds:schemaRef ds:uri="http://schemas.microsoft.com/office/2006/metadata/properties"/>
    <ds:schemaRef ds:uri="http://schemas.microsoft.com/office/2006/documentManagement/types"/>
    <ds:schemaRef ds:uri="http://schemas.microsoft.com/office/infopath/2007/PartnerControl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3.xml><?xml version="1.0" encoding="utf-8"?>
<ds:datastoreItem xmlns:ds="http://schemas.openxmlformats.org/officeDocument/2006/customXml" ds:itemID="{74797CEF-9E9E-4AED-AE60-625DDA16C1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7F604C-814A-40C7-9D69-DAD5A655D520}">
  <ds:schemaRefs>
    <ds:schemaRef ds:uri="Microsoft.SharePoint.Taxonomy.ContentTypeSync"/>
  </ds:schemaRefs>
</ds:datastoreItem>
</file>

<file path=customXml/itemProps5.xml><?xml version="1.0" encoding="utf-8"?>
<ds:datastoreItem xmlns:ds="http://schemas.openxmlformats.org/officeDocument/2006/customXml" ds:itemID="{E2DC2305-69E7-4D6B-BDB9-6E586AF7268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130</Words>
  <Characters>742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Emma Christie</dc:creator>
  <cp:lastModifiedBy>Chris Brown</cp:lastModifiedBy>
  <cp:revision>3</cp:revision>
  <dcterms:created xsi:type="dcterms:W3CDTF">2020-08-10T13:29:00Z</dcterms:created>
  <dcterms:modified xsi:type="dcterms:W3CDTF">2020-08-10T13:31:00Z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0x01010062488AB1AA15E14D84DFA7E22D330EDE006934E7B349974346B3F5D8E0355AC183</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MSIP_Label_7a28ff59-1dd3-406f-be87-f82473b549be_Enabled">
    <vt:lpwstr>True</vt:lpwstr>
  </property>
  <property fmtid="{D5CDD505-2E9C-101B-9397-08002B2CF9AE}" pid="36" name="MSIP_Label_7a28ff59-1dd3-406f-be87-f82473b549be_SiteId">
    <vt:lpwstr>de0d74aa-9914-4bb9-9235-fbefe83b1769</vt:lpwstr>
  </property>
  <property fmtid="{D5CDD505-2E9C-101B-9397-08002B2CF9AE}" pid="37" name="MSIP_Label_7a28ff59-1dd3-406f-be87-f82473b549be_Owner">
    <vt:lpwstr>Yvonne.Reid-Healy@cadentgas.com</vt:lpwstr>
  </property>
  <property fmtid="{D5CDD505-2E9C-101B-9397-08002B2CF9AE}" pid="38" name="MSIP_Label_7a28ff59-1dd3-406f-be87-f82473b549be_SetDate">
    <vt:lpwstr>2020-01-24T13:37:08.5127760Z</vt:lpwstr>
  </property>
  <property fmtid="{D5CDD505-2E9C-101B-9397-08002B2CF9AE}" pid="39" name="MSIP_Label_7a28ff59-1dd3-406f-be87-f82473b549be_Name">
    <vt:lpwstr>Cadent - Official</vt:lpwstr>
  </property>
  <property fmtid="{D5CDD505-2E9C-101B-9397-08002B2CF9AE}" pid="40" name="MSIP_Label_7a28ff59-1dd3-406f-be87-f82473b549be_Application">
    <vt:lpwstr>Microsoft Azure Information Protection</vt:lpwstr>
  </property>
  <property fmtid="{D5CDD505-2E9C-101B-9397-08002B2CF9AE}" pid="41" name="MSIP_Label_7a28ff59-1dd3-406f-be87-f82473b549be_Extended_MSFT_Method">
    <vt:lpwstr>Automatic</vt:lpwstr>
  </property>
  <property fmtid="{D5CDD505-2E9C-101B-9397-08002B2CF9AE}" pid="42" name="Sensitivity">
    <vt:lpwstr>Cadent - Official</vt:lpwstr>
  </property>
  <property fmtid="{D5CDD505-2E9C-101B-9397-08002B2CF9AE}" pid="43" name="MSIP_Label_2b73dd0b-afe1-4a46-943f-1bdb914b8a49_Enabled">
    <vt:lpwstr>true</vt:lpwstr>
  </property>
  <property fmtid="{D5CDD505-2E9C-101B-9397-08002B2CF9AE}" pid="44" name="MSIP_Label_2b73dd0b-afe1-4a46-943f-1bdb914b8a49_SetDate">
    <vt:lpwstr>2020-07-23T07:05:01Z</vt:lpwstr>
  </property>
  <property fmtid="{D5CDD505-2E9C-101B-9397-08002B2CF9AE}" pid="45" name="MSIP_Label_2b73dd0b-afe1-4a46-943f-1bdb914b8a49_Method">
    <vt:lpwstr>Standard</vt:lpwstr>
  </property>
  <property fmtid="{D5CDD505-2E9C-101B-9397-08002B2CF9AE}" pid="46" name="MSIP_Label_2b73dd0b-afe1-4a46-943f-1bdb914b8a49_Name">
    <vt:lpwstr>Internal</vt:lpwstr>
  </property>
  <property fmtid="{D5CDD505-2E9C-101B-9397-08002B2CF9AE}" pid="47" name="MSIP_Label_2b73dd0b-afe1-4a46-943f-1bdb914b8a49_SiteId">
    <vt:lpwstr>b9563cbc-9874-41ab-b448-7e0f61aff3eb</vt:lpwstr>
  </property>
  <property fmtid="{D5CDD505-2E9C-101B-9397-08002B2CF9AE}" pid="48" name="MSIP_Label_2b73dd0b-afe1-4a46-943f-1bdb914b8a49_ActionId">
    <vt:lpwstr>d67db859-95fb-40a5-bb6c-0000077aa3f9</vt:lpwstr>
  </property>
  <property fmtid="{D5CDD505-2E9C-101B-9397-08002B2CF9AE}" pid="49" name="MSIP_Label_2b73dd0b-afe1-4a46-943f-1bdb914b8a49_ContentBits">
    <vt:lpwstr>2</vt:lpwstr>
  </property>
  <property fmtid="{D5CDD505-2E9C-101B-9397-08002B2CF9AE}" pid="50" name="bjDocumentSecurityLabel">
    <vt:lpwstr>This item has no classification</vt:lpwstr>
  </property>
</Properties>
</file>