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EB6A66A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4323A5">
              <w:rPr>
                <w:rFonts w:asciiTheme="minorHAnsi" w:hAnsiTheme="minorHAnsi" w:cs="Arial"/>
                <w:sz w:val="22"/>
              </w:rPr>
              <w:t>7</w:t>
            </w:r>
            <w:r w:rsidR="00886E15">
              <w:rPr>
                <w:rFonts w:asciiTheme="minorHAnsi" w:hAnsiTheme="minorHAnsi" w:cs="Arial"/>
                <w:sz w:val="22"/>
              </w:rPr>
              <w:t>7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782BDB2" w:rsidR="00A06191" w:rsidRPr="0037140B" w:rsidRDefault="00394FAF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</w:t>
            </w:r>
          </w:p>
        </w:tc>
      </w:tr>
      <w:tr w:rsidR="008C52D0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3A73A0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372B513" w14:textId="26EB757B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4323A5">
              <w:rPr>
                <w:rFonts w:asciiTheme="minorHAnsi" w:hAnsiTheme="minorHAnsi" w:cs="Arial"/>
                <w:sz w:val="22"/>
              </w:rPr>
              <w:t>model (</w:t>
            </w:r>
            <w:r w:rsidR="00886E15">
              <w:rPr>
                <w:rFonts w:asciiTheme="minorHAnsi" w:hAnsiTheme="minorHAnsi" w:cs="Arial"/>
                <w:sz w:val="22"/>
              </w:rPr>
              <w:t>7</w:t>
            </w:r>
            <w:r w:rsidR="004323A5">
              <w:rPr>
                <w:rFonts w:asciiTheme="minorHAnsi" w:hAnsiTheme="minorHAnsi" w:cs="Arial"/>
                <w:sz w:val="22"/>
              </w:rPr>
              <w:t xml:space="preserve">) </w:t>
            </w:r>
            <w:proofErr w:type="spellStart"/>
            <w:r w:rsidR="00886E15">
              <w:rPr>
                <w:rFonts w:asciiTheme="minorHAnsi" w:hAnsiTheme="minorHAnsi" w:cs="Arial"/>
                <w:sz w:val="22"/>
              </w:rPr>
              <w:t>CostAssessment</w:t>
            </w:r>
            <w:proofErr w:type="spellEnd"/>
            <w:r w:rsidR="007054D5">
              <w:rPr>
                <w:rFonts w:asciiTheme="minorHAnsi" w:hAnsiTheme="minorHAnsi" w:cs="Arial"/>
                <w:sz w:val="22"/>
              </w:rPr>
              <w:t xml:space="preserve"> (tab</w:t>
            </w:r>
            <w:r w:rsidR="004323A5">
              <w:rPr>
                <w:rFonts w:asciiTheme="minorHAnsi" w:hAnsiTheme="minorHAnsi" w:cs="Arial"/>
                <w:sz w:val="22"/>
              </w:rPr>
              <w:t xml:space="preserve"> </w:t>
            </w:r>
            <w:proofErr w:type="spellStart"/>
            <w:r w:rsidR="004323A5">
              <w:rPr>
                <w:rFonts w:asciiTheme="minorHAnsi" w:hAnsiTheme="minorHAnsi" w:cs="Arial"/>
                <w:sz w:val="22"/>
              </w:rPr>
              <w:t>Cal</w:t>
            </w:r>
            <w:r w:rsidR="00886E15">
              <w:rPr>
                <w:rFonts w:asciiTheme="minorHAnsi" w:hAnsiTheme="minorHAnsi" w:cs="Arial"/>
                <w:sz w:val="22"/>
              </w:rPr>
              <w:t>_WorkloadAdj</w:t>
            </w:r>
            <w:proofErr w:type="spellEnd"/>
            <w:r w:rsidR="00886E15">
              <w:rPr>
                <w:rFonts w:asciiTheme="minorHAnsi" w:hAnsiTheme="minorHAnsi" w:cs="Arial"/>
                <w:sz w:val="22"/>
              </w:rPr>
              <w:t>)</w:t>
            </w:r>
          </w:p>
          <w:p w14:paraId="5EAAB5FE" w14:textId="77777777" w:rsidR="008C52D0" w:rsidRDefault="004323A5" w:rsidP="004323A5">
            <w:pPr>
              <w:rPr>
                <w:rFonts w:asciiTheme="minorHAnsi" w:hAnsiTheme="minorHAnsi" w:cs="Arial"/>
                <w:sz w:val="22"/>
              </w:rPr>
            </w:pPr>
            <w:r w:rsidRPr="004323A5">
              <w:rPr>
                <w:rFonts w:asciiTheme="minorHAnsi" w:hAnsiTheme="minorHAnsi" w:cs="Arial"/>
                <w:sz w:val="22"/>
              </w:rPr>
              <w:t>Can we please be provided the detail behind how these costs have been determined for each DN?</w:t>
            </w:r>
          </w:p>
          <w:p w14:paraId="373E21D8" w14:textId="7B0D08BF" w:rsidR="004323A5" w:rsidRPr="0037140B" w:rsidRDefault="004323A5" w:rsidP="004323A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We </w:t>
            </w:r>
            <w:r w:rsidRPr="004323A5">
              <w:rPr>
                <w:rFonts w:asciiTheme="minorHAnsi" w:hAnsiTheme="minorHAnsi" w:cs="Arial"/>
                <w:sz w:val="22"/>
              </w:rPr>
              <w:t>require this to determine if the methodology and application within the regression modelling is correct.</w:t>
            </w:r>
          </w:p>
        </w:tc>
      </w:tr>
      <w:tr w:rsidR="008C52D0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Danny Symes</w:t>
            </w:r>
          </w:p>
        </w:tc>
      </w:tr>
      <w:tr w:rsidR="008C52D0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27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04E88112" w:rsidR="008C52D0" w:rsidRDefault="002F71E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sz w:val="22"/>
              </w:rPr>
              <w:t>Ofgem</w:t>
            </w:r>
            <w:proofErr w:type="spellEnd"/>
            <w:r>
              <w:rPr>
                <w:rFonts w:asciiTheme="minorHAnsi" w:hAnsiTheme="minorHAnsi" w:cs="Arial"/>
                <w:b/>
                <w:bCs/>
                <w:sz w:val="22"/>
              </w:rPr>
              <w:t xml:space="preserve"> r</w:t>
            </w:r>
            <w:r w:rsidR="008C52D0" w:rsidRPr="0037140B">
              <w:rPr>
                <w:rFonts w:asciiTheme="minorHAnsi" w:hAnsiTheme="minorHAnsi" w:cs="Arial"/>
                <w:b/>
                <w:bCs/>
                <w:sz w:val="22"/>
              </w:rPr>
              <w:t>esponse:</w:t>
            </w:r>
          </w:p>
          <w:p w14:paraId="66AC366D" w14:textId="5EE96A39" w:rsidR="002F71E0" w:rsidRDefault="0010777F" w:rsidP="008C52D0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 xml:space="preserve">This worksheet calculates the difference between modelled costs using unadjusted cost drivers and modelled costs using adjusted cost drivers. </w:t>
            </w:r>
          </w:p>
          <w:p w14:paraId="373E21EF" w14:textId="0B086B0B" w:rsidR="008C52D0" w:rsidRPr="0037140B" w:rsidRDefault="0010777F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 xml:space="preserve">These adjustments </w:t>
            </w:r>
            <w:proofErr w:type="gramStart"/>
            <w:r>
              <w:rPr>
                <w:rFonts w:asciiTheme="minorHAnsi" w:hAnsiTheme="minorHAnsi" w:cs="Arial"/>
                <w:bCs/>
                <w:sz w:val="22"/>
              </w:rPr>
              <w:t>are applied</w:t>
            </w:r>
            <w:proofErr w:type="gramEnd"/>
            <w:r>
              <w:rPr>
                <w:rFonts w:asciiTheme="minorHAnsi" w:hAnsiTheme="minorHAnsi" w:cs="Arial"/>
                <w:bCs/>
                <w:sz w:val="22"/>
              </w:rPr>
              <w:t xml:space="preserve"> to the modelled costs using the unadjusted cost drivers in the respective Post Analysis file.</w:t>
            </w:r>
            <w:bookmarkStart w:id="0" w:name="_GoBack"/>
            <w:bookmarkEnd w:id="0"/>
          </w:p>
        </w:tc>
      </w:tr>
      <w:tr w:rsidR="008C52D0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DC9D1" w14:textId="77777777" w:rsidR="00963C47" w:rsidRDefault="00963C47" w:rsidP="00526623">
      <w:pPr>
        <w:spacing w:after="0" w:line="240" w:lineRule="auto"/>
      </w:pPr>
      <w:r>
        <w:separator/>
      </w:r>
    </w:p>
  </w:endnote>
  <w:endnote w:type="continuationSeparator" w:id="0">
    <w:p w14:paraId="02A3330B" w14:textId="77777777" w:rsidR="00963C47" w:rsidRDefault="00963C47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2F30C" w14:textId="77777777" w:rsidR="00963C47" w:rsidRDefault="00963C47" w:rsidP="00526623">
      <w:pPr>
        <w:spacing w:after="0" w:line="240" w:lineRule="auto"/>
      </w:pPr>
      <w:r>
        <w:separator/>
      </w:r>
    </w:p>
  </w:footnote>
  <w:footnote w:type="continuationSeparator" w:id="0">
    <w:p w14:paraId="6E38C0EA" w14:textId="77777777" w:rsidR="00963C47" w:rsidRDefault="00963C47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7B68"/>
    <w:multiLevelType w:val="hybridMultilevel"/>
    <w:tmpl w:val="14FEDD5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56619"/>
    <w:rsid w:val="00090251"/>
    <w:rsid w:val="000C3A79"/>
    <w:rsid w:val="000D2A1B"/>
    <w:rsid w:val="000F1652"/>
    <w:rsid w:val="000F6051"/>
    <w:rsid w:val="0010126C"/>
    <w:rsid w:val="00107296"/>
    <w:rsid w:val="0010777F"/>
    <w:rsid w:val="00133BD9"/>
    <w:rsid w:val="00133CFC"/>
    <w:rsid w:val="00137DC1"/>
    <w:rsid w:val="00172809"/>
    <w:rsid w:val="00183057"/>
    <w:rsid w:val="001B2224"/>
    <w:rsid w:val="001C709D"/>
    <w:rsid w:val="001D5F88"/>
    <w:rsid w:val="001E129D"/>
    <w:rsid w:val="00206D5F"/>
    <w:rsid w:val="00231D67"/>
    <w:rsid w:val="00257F3E"/>
    <w:rsid w:val="002707B1"/>
    <w:rsid w:val="00291D51"/>
    <w:rsid w:val="002A4AD8"/>
    <w:rsid w:val="002A7934"/>
    <w:rsid w:val="002B4955"/>
    <w:rsid w:val="002F71E0"/>
    <w:rsid w:val="003043A4"/>
    <w:rsid w:val="00320A79"/>
    <w:rsid w:val="00345057"/>
    <w:rsid w:val="003452B0"/>
    <w:rsid w:val="00360385"/>
    <w:rsid w:val="0037140B"/>
    <w:rsid w:val="00372D1E"/>
    <w:rsid w:val="003820EF"/>
    <w:rsid w:val="00394FAF"/>
    <w:rsid w:val="003B3576"/>
    <w:rsid w:val="003E53F4"/>
    <w:rsid w:val="003F22F3"/>
    <w:rsid w:val="004145D1"/>
    <w:rsid w:val="004302F8"/>
    <w:rsid w:val="004323A5"/>
    <w:rsid w:val="00471BC8"/>
    <w:rsid w:val="00472C72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29A2"/>
    <w:rsid w:val="00683F48"/>
    <w:rsid w:val="006847DA"/>
    <w:rsid w:val="006B18F6"/>
    <w:rsid w:val="006E151E"/>
    <w:rsid w:val="007054D5"/>
    <w:rsid w:val="00716508"/>
    <w:rsid w:val="007400B7"/>
    <w:rsid w:val="00753976"/>
    <w:rsid w:val="007649AC"/>
    <w:rsid w:val="00773A54"/>
    <w:rsid w:val="00796C90"/>
    <w:rsid w:val="007974DA"/>
    <w:rsid w:val="007B29A9"/>
    <w:rsid w:val="007B4F5B"/>
    <w:rsid w:val="007D7648"/>
    <w:rsid w:val="007E53E6"/>
    <w:rsid w:val="00811E39"/>
    <w:rsid w:val="008170C7"/>
    <w:rsid w:val="00826A5C"/>
    <w:rsid w:val="0085400C"/>
    <w:rsid w:val="00877550"/>
    <w:rsid w:val="00886E15"/>
    <w:rsid w:val="0089547E"/>
    <w:rsid w:val="008A37EF"/>
    <w:rsid w:val="008B3636"/>
    <w:rsid w:val="008C52D0"/>
    <w:rsid w:val="008C5A35"/>
    <w:rsid w:val="008D0E04"/>
    <w:rsid w:val="008D5E14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63C47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00878"/>
    <w:rsid w:val="00C4706C"/>
    <w:rsid w:val="00C57345"/>
    <w:rsid w:val="00C657A4"/>
    <w:rsid w:val="00C814D0"/>
    <w:rsid w:val="00C919C3"/>
    <w:rsid w:val="00CA4297"/>
    <w:rsid w:val="00CC1849"/>
    <w:rsid w:val="00CC7214"/>
    <w:rsid w:val="00CE4B79"/>
    <w:rsid w:val="00CF22EF"/>
    <w:rsid w:val="00D50036"/>
    <w:rsid w:val="00DA38E5"/>
    <w:rsid w:val="00DC3F85"/>
    <w:rsid w:val="00E040EA"/>
    <w:rsid w:val="00E525E0"/>
    <w:rsid w:val="00E60E79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A7233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2020-08-07T10:18:48+00:00</Publication_x0020_Date_x003a_>
  </documentManagement>
</p:properties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schemas.microsoft.com/sharepoint/v3/fields"/>
    <ds:schemaRef ds:uri="http://schemas.openxmlformats.org/package/2006/metadata/core-properties"/>
    <ds:schemaRef ds:uri="631298fc-6a88-4548-b7d9-3b164918c4a3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FC60976E-9B96-453F-9CBB-332EDBAF1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5E3473B-887B-4BB2-A052-7297992EEF25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Pat Devlin</cp:lastModifiedBy>
  <cp:revision>3</cp:revision>
  <dcterms:created xsi:type="dcterms:W3CDTF">2020-08-07T10:18:00Z</dcterms:created>
  <dcterms:modified xsi:type="dcterms:W3CDTF">2020-08-07T10:30:00Z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