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16908" w14:textId="1EB1F588" w:rsidR="00E05E51" w:rsidRPr="004E1B15" w:rsidRDefault="006E006C" w:rsidP="00754324">
      <w:pPr>
        <w:pBdr>
          <w:bottom w:val="single" w:sz="18" w:space="1" w:color="262626" w:themeColor="text1" w:themeTint="D9"/>
        </w:pBdr>
        <w:rPr>
          <w:b/>
          <w:color w:val="262626" w:themeColor="text1" w:themeTint="D9"/>
          <w:sz w:val="36"/>
        </w:rPr>
      </w:pPr>
      <w:r w:rsidRPr="004E1B15">
        <w:rPr>
          <w:b/>
          <w:color w:val="262626" w:themeColor="text1" w:themeTint="D9"/>
          <w:sz w:val="36"/>
        </w:rPr>
        <w:t xml:space="preserve">RIIO-2 </w:t>
      </w:r>
      <w:r w:rsidR="00DF72E4">
        <w:rPr>
          <w:b/>
          <w:color w:val="262626" w:themeColor="text1" w:themeTint="D9"/>
          <w:sz w:val="36"/>
        </w:rPr>
        <w:t>Draft Determinations Q</w:t>
      </w:r>
      <w:r w:rsidR="000842D3" w:rsidRPr="004E1B15">
        <w:rPr>
          <w:b/>
          <w:color w:val="262626" w:themeColor="text1" w:themeTint="D9"/>
          <w:sz w:val="36"/>
        </w:rPr>
        <w:t>ue</w:t>
      </w:r>
      <w:r w:rsidR="00A70344">
        <w:rPr>
          <w:b/>
          <w:color w:val="262626" w:themeColor="text1" w:themeTint="D9"/>
          <w:sz w:val="36"/>
        </w:rPr>
        <w:t>stions</w:t>
      </w:r>
    </w:p>
    <w:p w14:paraId="42937095" w14:textId="12CE39CE" w:rsidR="000842D3" w:rsidRPr="004E1B15" w:rsidRDefault="000842D3">
      <w:pPr>
        <w:rPr>
          <w:b/>
          <w:color w:val="262626" w:themeColor="text1" w:themeTint="D9"/>
          <w:sz w:val="32"/>
        </w:rPr>
      </w:pPr>
      <w:r w:rsidRPr="004E1B15">
        <w:rPr>
          <w:b/>
          <w:color w:val="262626" w:themeColor="text1" w:themeTint="D9"/>
          <w:sz w:val="32"/>
        </w:rPr>
        <w:t>Wales &amp; West Utilities</w:t>
      </w:r>
    </w:p>
    <w:p w14:paraId="0F759672" w14:textId="62FEF75E" w:rsidR="000842D3" w:rsidRDefault="00A70344">
      <w:pPr>
        <w:rPr>
          <w:b/>
          <w:sz w:val="28"/>
        </w:rPr>
      </w:pPr>
      <w:r>
        <w:rPr>
          <w:b/>
          <w:noProof/>
          <w:sz w:val="28"/>
          <w:lang w:eastAsia="en-GB"/>
        </w:rPr>
        <mc:AlternateContent>
          <mc:Choice Requires="wps">
            <w:drawing>
              <wp:anchor distT="0" distB="0" distL="114300" distR="114300" simplePos="0" relativeHeight="251659264" behindDoc="0" locked="0" layoutInCell="1" allowOverlap="1" wp14:anchorId="15CE686E" wp14:editId="5B7F17AA">
                <wp:simplePos x="0" y="0"/>
                <wp:positionH relativeFrom="page">
                  <wp:posOffset>796066</wp:posOffset>
                </wp:positionH>
                <wp:positionV relativeFrom="paragraph">
                  <wp:posOffset>206226</wp:posOffset>
                </wp:positionV>
                <wp:extent cx="5943600" cy="882127"/>
                <wp:effectExtent l="0" t="0" r="19050" b="13335"/>
                <wp:wrapNone/>
                <wp:docPr id="7" name="Rounded Rectangle 7"/>
                <wp:cNvGraphicFramePr/>
                <a:graphic xmlns:a="http://schemas.openxmlformats.org/drawingml/2006/main">
                  <a:graphicData uri="http://schemas.microsoft.com/office/word/2010/wordprocessingShape">
                    <wps:wsp>
                      <wps:cNvSpPr/>
                      <wps:spPr>
                        <a:xfrm>
                          <a:off x="0" y="0"/>
                          <a:ext cx="5943600" cy="882127"/>
                        </a:xfrm>
                        <a:prstGeom prst="roundRect">
                          <a:avLst/>
                        </a:prstGeom>
                        <a:no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TableGrid"/>
                              <w:tblW w:w="8974"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57" w:type="dxa"/>
                                <w:right w:w="57" w:type="dxa"/>
                              </w:tblCellMar>
                              <w:tblLook w:val="04A0" w:firstRow="1" w:lastRow="0" w:firstColumn="1" w:lastColumn="0" w:noHBand="0" w:noVBand="1"/>
                            </w:tblPr>
                            <w:tblGrid>
                              <w:gridCol w:w="964"/>
                              <w:gridCol w:w="1162"/>
                              <w:gridCol w:w="1672"/>
                              <w:gridCol w:w="426"/>
                              <w:gridCol w:w="2268"/>
                              <w:gridCol w:w="2438"/>
                              <w:gridCol w:w="44"/>
                            </w:tblGrid>
                            <w:tr w:rsidR="009046EF" w14:paraId="036479D7" w14:textId="77777777" w:rsidTr="00351A86">
                              <w:trPr>
                                <w:trHeight w:val="461"/>
                                <w:jc w:val="center"/>
                              </w:trPr>
                              <w:tc>
                                <w:tcPr>
                                  <w:tcW w:w="2127" w:type="dxa"/>
                                  <w:gridSpan w:val="2"/>
                                </w:tcPr>
                                <w:p w14:paraId="01331CB3" w14:textId="5B38E3C7" w:rsidR="00A70344" w:rsidRPr="009046EF" w:rsidRDefault="00A70344" w:rsidP="00A70344">
                                  <w:pPr>
                                    <w:jc w:val="right"/>
                                    <w:rPr>
                                      <w:b/>
                                      <w:color w:val="595959" w:themeColor="text1" w:themeTint="A6"/>
                                    </w:rPr>
                                  </w:pPr>
                                  <w:r w:rsidRPr="00351A86">
                                    <w:rPr>
                                      <w:b/>
                                      <w:color w:val="262626" w:themeColor="text1" w:themeTint="D9"/>
                                      <w:u w:val="single"/>
                                    </w:rPr>
                                    <w:t>Que</w:t>
                                  </w:r>
                                  <w:r w:rsidR="009046EF" w:rsidRPr="00351A86">
                                    <w:rPr>
                                      <w:b/>
                                      <w:color w:val="262626" w:themeColor="text1" w:themeTint="D9"/>
                                      <w:u w:val="single"/>
                                    </w:rPr>
                                    <w:t>stion</w:t>
                                  </w:r>
                                  <w:r w:rsidRPr="00351A86">
                                    <w:rPr>
                                      <w:b/>
                                      <w:color w:val="262626" w:themeColor="text1" w:themeTint="D9"/>
                                      <w:u w:val="single"/>
                                    </w:rPr>
                                    <w:t xml:space="preserve"> reference:</w:t>
                                  </w:r>
                                </w:p>
                              </w:tc>
                              <w:tc>
                                <w:tcPr>
                                  <w:tcW w:w="2098" w:type="dxa"/>
                                  <w:gridSpan w:val="2"/>
                                </w:tcPr>
                                <w:p w14:paraId="20E0A5C4" w14:textId="5A5B1A4B" w:rsidR="00A70344" w:rsidRPr="009046EF" w:rsidRDefault="00A70344" w:rsidP="00A70344">
                                  <w:pPr>
                                    <w:rPr>
                                      <w:color w:val="262626" w:themeColor="text1" w:themeTint="D9"/>
                                    </w:rPr>
                                  </w:pPr>
                                  <w:r w:rsidRPr="009046EF">
                                    <w:rPr>
                                      <w:color w:val="262626" w:themeColor="text1" w:themeTint="D9"/>
                                    </w:rPr>
                                    <w:t>WWU_DD</w:t>
                                  </w:r>
                                  <w:r w:rsidR="00F13DD1" w:rsidRPr="009046EF">
                                    <w:rPr>
                                      <w:color w:val="262626" w:themeColor="text1" w:themeTint="D9"/>
                                    </w:rPr>
                                    <w:t>Q</w:t>
                                  </w:r>
                                  <w:r w:rsidR="00EB201D">
                                    <w:rPr>
                                      <w:color w:val="262626" w:themeColor="text1" w:themeTint="D9"/>
                                    </w:rPr>
                                    <w:t>_</w:t>
                                  </w:r>
                                  <w:r w:rsidR="00E33CCD">
                                    <w:rPr>
                                      <w:color w:val="262626" w:themeColor="text1" w:themeTint="D9"/>
                                    </w:rPr>
                                    <w:t>02</w:t>
                                  </w:r>
                                </w:p>
                              </w:tc>
                              <w:tc>
                                <w:tcPr>
                                  <w:tcW w:w="2268" w:type="dxa"/>
                                </w:tcPr>
                                <w:p w14:paraId="65442685" w14:textId="77777777" w:rsidR="00A70344" w:rsidRPr="00351A86" w:rsidRDefault="00A70344" w:rsidP="00A70344">
                                  <w:pPr>
                                    <w:jc w:val="right"/>
                                    <w:rPr>
                                      <w:b/>
                                      <w:color w:val="262626" w:themeColor="text1" w:themeTint="D9"/>
                                      <w:u w:val="single"/>
                                    </w:rPr>
                                  </w:pPr>
                                  <w:r w:rsidRPr="00351A86">
                                    <w:rPr>
                                      <w:b/>
                                      <w:color w:val="262626" w:themeColor="text1" w:themeTint="D9"/>
                                      <w:u w:val="single"/>
                                    </w:rPr>
                                    <w:t>Date Raised:</w:t>
                                  </w:r>
                                </w:p>
                              </w:tc>
                              <w:tc>
                                <w:tcPr>
                                  <w:tcW w:w="2481" w:type="dxa"/>
                                  <w:gridSpan w:val="2"/>
                                </w:tcPr>
                                <w:p w14:paraId="0286AB40" w14:textId="7CAFA5F5" w:rsidR="00A70344" w:rsidRPr="009046EF" w:rsidRDefault="00E33CCD" w:rsidP="00A70344">
                                  <w:pPr>
                                    <w:rPr>
                                      <w:color w:val="262626" w:themeColor="text1" w:themeTint="D9"/>
                                    </w:rPr>
                                  </w:pPr>
                                  <w:r>
                                    <w:rPr>
                                      <w:color w:val="262626" w:themeColor="text1" w:themeTint="D9"/>
                                    </w:rPr>
                                    <w:t>16/07/2020</w:t>
                                  </w:r>
                                </w:p>
                              </w:tc>
                            </w:tr>
                            <w:tr w:rsidR="009046EF" w14:paraId="1E04DBAD" w14:textId="77777777" w:rsidTr="00351A86">
                              <w:trPr>
                                <w:gridAfter w:val="1"/>
                                <w:wAfter w:w="44" w:type="dxa"/>
                                <w:trHeight w:val="560"/>
                                <w:jc w:val="center"/>
                              </w:trPr>
                              <w:tc>
                                <w:tcPr>
                                  <w:tcW w:w="964" w:type="dxa"/>
                                </w:tcPr>
                                <w:p w14:paraId="40A2DA71" w14:textId="77777777" w:rsidR="00A70344" w:rsidRPr="00351A86" w:rsidRDefault="00A70344" w:rsidP="00A70344">
                                  <w:pPr>
                                    <w:jc w:val="right"/>
                                    <w:rPr>
                                      <w:b/>
                                      <w:color w:val="262626" w:themeColor="text1" w:themeTint="D9"/>
                                      <w:u w:val="single"/>
                                    </w:rPr>
                                  </w:pPr>
                                  <w:r w:rsidRPr="00351A86">
                                    <w:rPr>
                                      <w:b/>
                                      <w:color w:val="262626" w:themeColor="text1" w:themeTint="D9"/>
                                      <w:u w:val="single"/>
                                    </w:rPr>
                                    <w:t>Subject:</w:t>
                                  </w:r>
                                </w:p>
                              </w:tc>
                              <w:tc>
                                <w:tcPr>
                                  <w:tcW w:w="2835" w:type="dxa"/>
                                  <w:gridSpan w:val="2"/>
                                </w:tcPr>
                                <w:p w14:paraId="42A2E766" w14:textId="293F8EEC" w:rsidR="00A70344" w:rsidRPr="009046EF" w:rsidRDefault="00E33CCD" w:rsidP="00EB201D">
                                  <w:pPr>
                                    <w:rPr>
                                      <w:color w:val="262626" w:themeColor="text1" w:themeTint="D9"/>
                                    </w:rPr>
                                  </w:pPr>
                                  <w:r>
                                    <w:rPr>
                                      <w:color w:val="262626" w:themeColor="text1" w:themeTint="D9"/>
                                    </w:rPr>
                                    <w:t>Innovation</w:t>
                                  </w:r>
                                </w:p>
                              </w:tc>
                              <w:tc>
                                <w:tcPr>
                                  <w:tcW w:w="2693" w:type="dxa"/>
                                  <w:gridSpan w:val="2"/>
                                </w:tcPr>
                                <w:p w14:paraId="7E94141C" w14:textId="77777777" w:rsidR="00A70344" w:rsidRPr="00351A86" w:rsidRDefault="00A70344" w:rsidP="00A70344">
                                  <w:pPr>
                                    <w:jc w:val="right"/>
                                    <w:rPr>
                                      <w:b/>
                                      <w:color w:val="262626" w:themeColor="text1" w:themeTint="D9"/>
                                      <w:u w:val="single"/>
                                    </w:rPr>
                                  </w:pPr>
                                  <w:r w:rsidRPr="00351A86">
                                    <w:rPr>
                                      <w:b/>
                                      <w:color w:val="262626" w:themeColor="text1" w:themeTint="D9"/>
                                      <w:u w:val="single"/>
                                    </w:rPr>
                                    <w:t>Document reference:</w:t>
                                  </w:r>
                                </w:p>
                              </w:tc>
                              <w:tc>
                                <w:tcPr>
                                  <w:tcW w:w="2438" w:type="dxa"/>
                                </w:tcPr>
                                <w:p w14:paraId="163CBCC6" w14:textId="77777777" w:rsidR="00A70344" w:rsidRDefault="00E33CCD" w:rsidP="00A70344">
                                  <w:pPr>
                                    <w:rPr>
                                      <w:color w:val="262626" w:themeColor="text1" w:themeTint="D9"/>
                                    </w:rPr>
                                  </w:pPr>
                                  <w:r>
                                    <w:rPr>
                                      <w:color w:val="262626" w:themeColor="text1" w:themeTint="D9"/>
                                    </w:rPr>
                                    <w:t>Core Document</w:t>
                                  </w:r>
                                </w:p>
                                <w:p w14:paraId="11D47122" w14:textId="2B726AD3" w:rsidR="00E33CCD" w:rsidRPr="009046EF" w:rsidRDefault="00E33CCD" w:rsidP="00A70344">
                                  <w:pPr>
                                    <w:rPr>
                                      <w:color w:val="262626" w:themeColor="text1" w:themeTint="D9"/>
                                    </w:rPr>
                                  </w:pPr>
                                  <w:r>
                                    <w:rPr>
                                      <w:color w:val="262626" w:themeColor="text1" w:themeTint="D9"/>
                                    </w:rPr>
                                    <w:t>Pages 49-50</w:t>
                                  </w:r>
                                </w:p>
                              </w:tc>
                            </w:tr>
                          </w:tbl>
                          <w:p w14:paraId="17C64855" w14:textId="77777777" w:rsidR="00A70344" w:rsidRDefault="00A70344" w:rsidP="00A703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5CE686E" id="Rounded Rectangle 7" o:spid="_x0000_s1026" style="position:absolute;margin-left:62.7pt;margin-top:16.25pt;width:468pt;height:69.4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" filled="f" strokecolor="#272727 [2749]" strokeweight="1pt">
                <v:stroke joinstyle="miter"/>
                <v:textbox>
                  <w:txbxContent>
                    <w:tbl>
                      <w:tblPr>
                        <w:tblStyle w:val="TableGrid"/>
                        <w:tblW w:w="8974"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57" w:type="dxa"/>
                          <w:right w:w="57" w:type="dxa"/>
                        </w:tblCellMar>
                        <w:tblLook w:val="04A0" w:firstRow="1" w:lastRow="0" w:firstColumn="1" w:lastColumn="0" w:noHBand="0" w:noVBand="1"/>
                      </w:tblPr>
                      <w:tblGrid>
                        <w:gridCol w:w="964"/>
                        <w:gridCol w:w="1162"/>
                        <w:gridCol w:w="1672"/>
                        <w:gridCol w:w="426"/>
                        <w:gridCol w:w="2268"/>
                        <w:gridCol w:w="2438"/>
                        <w:gridCol w:w="44"/>
                      </w:tblGrid>
                      <w:tr w:rsidR="009046EF" w14:paraId="036479D7" w14:textId="77777777" w:rsidTr="00351A86">
                        <w:trPr>
                          <w:trHeight w:val="461"/>
                          <w:jc w:val="center"/>
                        </w:trPr>
                        <w:tc>
                          <w:tcPr>
                            <w:tcW w:w="2127" w:type="dxa"/>
                            <w:gridSpan w:val="2"/>
                          </w:tcPr>
                          <w:p w14:paraId="01331CB3" w14:textId="5B38E3C7" w:rsidR="00A70344" w:rsidRPr="009046EF" w:rsidRDefault="00A70344" w:rsidP="00A70344">
                            <w:pPr>
                              <w:jc w:val="right"/>
                              <w:rPr>
                                <w:b/>
                                <w:color w:val="595959" w:themeColor="text1" w:themeTint="A6"/>
                              </w:rPr>
                            </w:pPr>
                            <w:r w:rsidRPr="00351A86">
                              <w:rPr>
                                <w:b/>
                                <w:color w:val="262626" w:themeColor="text1" w:themeTint="D9"/>
                                <w:u w:val="single"/>
                              </w:rPr>
                              <w:t>Que</w:t>
                            </w:r>
                            <w:r w:rsidR="009046EF" w:rsidRPr="00351A86">
                              <w:rPr>
                                <w:b/>
                                <w:color w:val="262626" w:themeColor="text1" w:themeTint="D9"/>
                                <w:u w:val="single"/>
                              </w:rPr>
                              <w:t>stion</w:t>
                            </w:r>
                            <w:r w:rsidRPr="00351A86">
                              <w:rPr>
                                <w:b/>
                                <w:color w:val="262626" w:themeColor="text1" w:themeTint="D9"/>
                                <w:u w:val="single"/>
                              </w:rPr>
                              <w:t xml:space="preserve"> reference:</w:t>
                            </w:r>
                          </w:p>
                        </w:tc>
                        <w:tc>
                          <w:tcPr>
                            <w:tcW w:w="2098" w:type="dxa"/>
                            <w:gridSpan w:val="2"/>
                          </w:tcPr>
                          <w:p w14:paraId="20E0A5C4" w14:textId="5A5B1A4B" w:rsidR="00A70344" w:rsidRPr="009046EF" w:rsidRDefault="00A70344" w:rsidP="00A70344">
                            <w:pPr>
                              <w:rPr>
                                <w:color w:val="262626" w:themeColor="text1" w:themeTint="D9"/>
                              </w:rPr>
                            </w:pPr>
                            <w:r w:rsidRPr="009046EF">
                              <w:rPr>
                                <w:color w:val="262626" w:themeColor="text1" w:themeTint="D9"/>
                              </w:rPr>
                              <w:t>WWU_DD</w:t>
                            </w:r>
                            <w:r w:rsidR="00F13DD1" w:rsidRPr="009046EF">
                              <w:rPr>
                                <w:color w:val="262626" w:themeColor="text1" w:themeTint="D9"/>
                              </w:rPr>
                              <w:t>Q</w:t>
                            </w:r>
                            <w:r w:rsidR="00EB201D">
                              <w:rPr>
                                <w:color w:val="262626" w:themeColor="text1" w:themeTint="D9"/>
                              </w:rPr>
                              <w:t>_</w:t>
                            </w:r>
                            <w:r w:rsidR="00E33CCD">
                              <w:rPr>
                                <w:color w:val="262626" w:themeColor="text1" w:themeTint="D9"/>
                              </w:rPr>
                              <w:t>02</w:t>
                            </w:r>
                          </w:p>
                        </w:tc>
                        <w:tc>
                          <w:tcPr>
                            <w:tcW w:w="2268" w:type="dxa"/>
                          </w:tcPr>
                          <w:p w14:paraId="65442685" w14:textId="77777777" w:rsidR="00A70344" w:rsidRPr="00351A86" w:rsidRDefault="00A70344" w:rsidP="00A70344">
                            <w:pPr>
                              <w:jc w:val="right"/>
                              <w:rPr>
                                <w:b/>
                                <w:color w:val="262626" w:themeColor="text1" w:themeTint="D9"/>
                                <w:u w:val="single"/>
                              </w:rPr>
                            </w:pPr>
                            <w:r w:rsidRPr="00351A86">
                              <w:rPr>
                                <w:b/>
                                <w:color w:val="262626" w:themeColor="text1" w:themeTint="D9"/>
                                <w:u w:val="single"/>
                              </w:rPr>
                              <w:t>Date Raised:</w:t>
                            </w:r>
                          </w:p>
                        </w:tc>
                        <w:tc>
                          <w:tcPr>
                            <w:tcW w:w="2481" w:type="dxa"/>
                            <w:gridSpan w:val="2"/>
                          </w:tcPr>
                          <w:p w14:paraId="0286AB40" w14:textId="7CAFA5F5" w:rsidR="00A70344" w:rsidRPr="009046EF" w:rsidRDefault="00E33CCD" w:rsidP="00A70344">
                            <w:pPr>
                              <w:rPr>
                                <w:color w:val="262626" w:themeColor="text1" w:themeTint="D9"/>
                              </w:rPr>
                            </w:pPr>
                            <w:r>
                              <w:rPr>
                                <w:color w:val="262626" w:themeColor="text1" w:themeTint="D9"/>
                              </w:rPr>
                              <w:t>16/07/2020</w:t>
                            </w:r>
                          </w:p>
                        </w:tc>
                      </w:tr>
                      <w:tr w:rsidR="009046EF" w14:paraId="1E04DBAD" w14:textId="77777777" w:rsidTr="00351A86">
                        <w:trPr>
                          <w:gridAfter w:val="1"/>
                          <w:wAfter w:w="44" w:type="dxa"/>
                          <w:trHeight w:val="560"/>
                          <w:jc w:val="center"/>
                        </w:trPr>
                        <w:tc>
                          <w:tcPr>
                            <w:tcW w:w="964" w:type="dxa"/>
                          </w:tcPr>
                          <w:p w14:paraId="40A2DA71" w14:textId="77777777" w:rsidR="00A70344" w:rsidRPr="00351A86" w:rsidRDefault="00A70344" w:rsidP="00A70344">
                            <w:pPr>
                              <w:jc w:val="right"/>
                              <w:rPr>
                                <w:b/>
                                <w:color w:val="262626" w:themeColor="text1" w:themeTint="D9"/>
                                <w:u w:val="single"/>
                              </w:rPr>
                            </w:pPr>
                            <w:r w:rsidRPr="00351A86">
                              <w:rPr>
                                <w:b/>
                                <w:color w:val="262626" w:themeColor="text1" w:themeTint="D9"/>
                                <w:u w:val="single"/>
                              </w:rPr>
                              <w:t>Subject:</w:t>
                            </w:r>
                          </w:p>
                        </w:tc>
                        <w:tc>
                          <w:tcPr>
                            <w:tcW w:w="2835" w:type="dxa"/>
                            <w:gridSpan w:val="2"/>
                          </w:tcPr>
                          <w:p w14:paraId="42A2E766" w14:textId="293F8EEC" w:rsidR="00A70344" w:rsidRPr="009046EF" w:rsidRDefault="00E33CCD" w:rsidP="00EB201D">
                            <w:pPr>
                              <w:rPr>
                                <w:color w:val="262626" w:themeColor="text1" w:themeTint="D9"/>
                              </w:rPr>
                            </w:pPr>
                            <w:r>
                              <w:rPr>
                                <w:color w:val="262626" w:themeColor="text1" w:themeTint="D9"/>
                              </w:rPr>
                              <w:t>Innovation</w:t>
                            </w:r>
                          </w:p>
                        </w:tc>
                        <w:tc>
                          <w:tcPr>
                            <w:tcW w:w="2693" w:type="dxa"/>
                            <w:gridSpan w:val="2"/>
                          </w:tcPr>
                          <w:p w14:paraId="7E94141C" w14:textId="77777777" w:rsidR="00A70344" w:rsidRPr="00351A86" w:rsidRDefault="00A70344" w:rsidP="00A70344">
                            <w:pPr>
                              <w:jc w:val="right"/>
                              <w:rPr>
                                <w:b/>
                                <w:color w:val="262626" w:themeColor="text1" w:themeTint="D9"/>
                                <w:u w:val="single"/>
                              </w:rPr>
                            </w:pPr>
                            <w:r w:rsidRPr="00351A86">
                              <w:rPr>
                                <w:b/>
                                <w:color w:val="262626" w:themeColor="text1" w:themeTint="D9"/>
                                <w:u w:val="single"/>
                              </w:rPr>
                              <w:t>Document reference:</w:t>
                            </w:r>
                          </w:p>
                        </w:tc>
                        <w:tc>
                          <w:tcPr>
                            <w:tcW w:w="2438" w:type="dxa"/>
                          </w:tcPr>
                          <w:p w14:paraId="163CBCC6" w14:textId="77777777" w:rsidR="00A70344" w:rsidRDefault="00E33CCD" w:rsidP="00A70344">
                            <w:pPr>
                              <w:rPr>
                                <w:color w:val="262626" w:themeColor="text1" w:themeTint="D9"/>
                              </w:rPr>
                            </w:pPr>
                            <w:r>
                              <w:rPr>
                                <w:color w:val="262626" w:themeColor="text1" w:themeTint="D9"/>
                              </w:rPr>
                              <w:t>Core Document</w:t>
                            </w:r>
                          </w:p>
                          <w:p w14:paraId="11D47122" w14:textId="2B726AD3" w:rsidR="00E33CCD" w:rsidRPr="009046EF" w:rsidRDefault="00E33CCD" w:rsidP="00A70344">
                            <w:pPr>
                              <w:rPr>
                                <w:color w:val="262626" w:themeColor="text1" w:themeTint="D9"/>
                              </w:rPr>
                            </w:pPr>
                            <w:r>
                              <w:rPr>
                                <w:color w:val="262626" w:themeColor="text1" w:themeTint="D9"/>
                              </w:rPr>
                              <w:t>Pages 49-50</w:t>
                            </w:r>
                          </w:p>
                        </w:tc>
                      </w:tr>
                    </w:tbl>
                    <w:p w14:paraId="17C64855" w14:textId="77777777" w:rsidR="00A70344" w:rsidRDefault="00A70344" w:rsidP="00A70344">
                      <w:pPr>
                        <w:jc w:val="center"/>
                      </w:pPr>
                    </w:p>
                  </w:txbxContent>
                </v:textbox>
                <w10:wrap anchorx="page"/>
              </v:roundrect>
            </w:pict>
          </mc:Fallback>
        </mc:AlternateContent>
      </w:r>
    </w:p>
    <w:p w14:paraId="6F39A40C" w14:textId="6CB97D8C" w:rsidR="00A70344" w:rsidRDefault="00A70344">
      <w:pPr>
        <w:rPr>
          <w:b/>
          <w:sz w:val="28"/>
        </w:rPr>
      </w:pPr>
    </w:p>
    <w:p w14:paraId="1879AA5F" w14:textId="40F371CF" w:rsidR="000842D3" w:rsidRDefault="000842D3">
      <w:pPr>
        <w:rPr>
          <w:sz w:val="28"/>
        </w:rPr>
      </w:pPr>
    </w:p>
    <w:p w14:paraId="433816F7" w14:textId="6F35847B" w:rsidR="00A70344" w:rsidRDefault="00A70344">
      <w:pPr>
        <w:rPr>
          <w:sz w:val="28"/>
        </w:rPr>
      </w:pPr>
    </w:p>
    <w:p w14:paraId="7DDF0FFD" w14:textId="4979DA0C" w:rsidR="00A70344" w:rsidRPr="000842D3" w:rsidRDefault="00A70344">
      <w:pPr>
        <w:rPr>
          <w:sz w:val="28"/>
        </w:rPr>
      </w:pPr>
    </w:p>
    <w:p w14:paraId="6F247380" w14:textId="77777777" w:rsidR="00A70344" w:rsidRDefault="00A70344" w:rsidP="00754324">
      <w:pPr>
        <w:pBdr>
          <w:bottom w:val="single" w:sz="12" w:space="1" w:color="595959" w:themeColor="text1" w:themeTint="A6"/>
        </w:pBdr>
        <w:rPr>
          <w:b/>
          <w:color w:val="262626" w:themeColor="text1" w:themeTint="D9"/>
          <w:sz w:val="28"/>
        </w:rPr>
      </w:pPr>
    </w:p>
    <w:p w14:paraId="537568F8" w14:textId="066797C6" w:rsidR="000842D3" w:rsidRPr="004E1B15" w:rsidRDefault="00A70344" w:rsidP="00754324">
      <w:pPr>
        <w:pBdr>
          <w:bottom w:val="single" w:sz="12" w:space="1" w:color="595959" w:themeColor="text1" w:themeTint="A6"/>
        </w:pBdr>
        <w:rPr>
          <w:b/>
          <w:color w:val="595959" w:themeColor="text1" w:themeTint="A6"/>
        </w:rPr>
      </w:pPr>
      <w:r w:rsidRPr="00A70344">
        <w:rPr>
          <w:b/>
          <w:color w:val="262626" w:themeColor="text1" w:themeTint="D9"/>
          <w:sz w:val="28"/>
        </w:rPr>
        <w:t>Question</w:t>
      </w:r>
      <w:r>
        <w:rPr>
          <w:b/>
          <w:color w:val="595959" w:themeColor="text1" w:themeTint="A6"/>
        </w:rPr>
        <w:t xml:space="preserve"> - </w:t>
      </w:r>
      <w:r w:rsidR="004E1B15" w:rsidRPr="00351A86">
        <w:rPr>
          <w:color w:val="262626" w:themeColor="text1" w:themeTint="D9"/>
        </w:rPr>
        <w:t>c</w:t>
      </w:r>
      <w:r w:rsidR="000842D3" w:rsidRPr="00351A86">
        <w:rPr>
          <w:color w:val="262626" w:themeColor="text1" w:themeTint="D9"/>
        </w:rPr>
        <w:t>ompleted by WWU</w:t>
      </w:r>
    </w:p>
    <w:p w14:paraId="4C0DDFBA" w14:textId="77777777" w:rsidR="00F13DD1" w:rsidRDefault="00F13DD1" w:rsidP="00F13DD1">
      <w:pPr>
        <w:rPr>
          <w:rFonts w:ascii="Calibri" w:eastAsia="Times New Roman" w:hAnsi="Calibri" w:cs="Calibri"/>
          <w:color w:val="000000"/>
          <w:sz w:val="22"/>
          <w:szCs w:val="22"/>
          <w:shd w:val="clear" w:color="auto" w:fill="FFFFFF"/>
        </w:rPr>
      </w:pPr>
    </w:p>
    <w:p w14:paraId="410187D9" w14:textId="6E0F40A9" w:rsidR="00A70344" w:rsidRDefault="00E33CCD">
      <w:pPr>
        <w:rPr>
          <w:sz w:val="28"/>
        </w:rPr>
      </w:pPr>
      <w:r>
        <w:t>Please can you explain how CFEPA’s “0.2% annual ongoing efficiency” has, if at all, been applied in our allowances?</w:t>
      </w:r>
    </w:p>
    <w:p w14:paraId="6D6B323F" w14:textId="44738DD4" w:rsidR="004E1B15" w:rsidRPr="004E1B15" w:rsidRDefault="004E1B15">
      <w:pPr>
        <w:rPr>
          <w:b/>
          <w:sz w:val="28"/>
        </w:rPr>
      </w:pPr>
    </w:p>
    <w:p w14:paraId="5898D606" w14:textId="04BE5C75" w:rsidR="004E1B15" w:rsidRPr="004E1B15" w:rsidRDefault="00A70344" w:rsidP="004E1B15">
      <w:pPr>
        <w:pBdr>
          <w:bottom w:val="single" w:sz="4" w:space="1" w:color="595959" w:themeColor="text1" w:themeTint="A6"/>
        </w:pBdr>
        <w:rPr>
          <w:b/>
          <w:color w:val="595959" w:themeColor="text1" w:themeTint="A6"/>
        </w:rPr>
      </w:pPr>
      <w:r w:rsidRPr="00A70344">
        <w:rPr>
          <w:b/>
          <w:color w:val="262626" w:themeColor="text1" w:themeTint="D9"/>
          <w:sz w:val="28"/>
        </w:rPr>
        <w:t xml:space="preserve">Response </w:t>
      </w:r>
      <w:r>
        <w:rPr>
          <w:b/>
          <w:color w:val="595959" w:themeColor="text1" w:themeTint="A6"/>
        </w:rPr>
        <w:t xml:space="preserve">- </w:t>
      </w:r>
      <w:r w:rsidR="004E1B15" w:rsidRPr="00351A86">
        <w:rPr>
          <w:color w:val="262626" w:themeColor="text1" w:themeTint="D9"/>
        </w:rPr>
        <w:t>completed by Ofgem</w:t>
      </w:r>
    </w:p>
    <w:p w14:paraId="79B3E4B2" w14:textId="35BBBBC9" w:rsidR="00754324" w:rsidRPr="00C7204A" w:rsidRDefault="00754324" w:rsidP="004E1B15">
      <w:pPr>
        <w:rPr>
          <w:b/>
          <w:color w:val="262626" w:themeColor="text1" w:themeTint="D9"/>
        </w:rPr>
      </w:pPr>
    </w:p>
    <w:p w14:paraId="79F77E7C" w14:textId="1906601E" w:rsidR="007F59F3" w:rsidRDefault="007F59F3">
      <w:r>
        <w:t xml:space="preserve">The 0.2% annual ongoing efficiency linked to innovation is added to our ongoing efficiency target across both opex and capex.  The </w:t>
      </w:r>
      <w:bookmarkStart w:id="0" w:name="_GoBack"/>
      <w:bookmarkEnd w:id="0"/>
      <w:r>
        <w:t xml:space="preserve">resulting Ongoing Efficiency target is then been used in setting our proposed allowance, net of the calculated embedded ongoing efficiency.  </w:t>
      </w:r>
    </w:p>
    <w:p w14:paraId="232236B5" w14:textId="77777777" w:rsidR="007F59F3" w:rsidRDefault="007F59F3"/>
    <w:p w14:paraId="4599F503" w14:textId="2A6E208D" w:rsidR="007F59F3" w:rsidRDefault="007F59F3">
      <w:r>
        <w:t xml:space="preserve">Details on the embedded ongoing efficiency incorporated our proposed view of costs (modelled and technically assessed) are provide in the ongoing efficiency model, which takes into account all submission from the GDNs (BPDT submission) and uses this to estimate the </w:t>
      </w:r>
      <w:r w:rsidR="00C0262B">
        <w:t>average ongoing efficiency included in our proposed view of costs.</w:t>
      </w:r>
    </w:p>
    <w:p w14:paraId="5DE38F85" w14:textId="0D2AE53A" w:rsidR="00C0262B" w:rsidRDefault="00C0262B"/>
    <w:p w14:paraId="41A8A6EE" w14:textId="0BBF60BA" w:rsidR="00C0262B" w:rsidRPr="00C7204A" w:rsidRDefault="00C0262B">
      <w:r>
        <w:t>The difference is applied (as for RPEs), as an annual rate compounded over the RIIO2 period.</w:t>
      </w:r>
    </w:p>
    <w:sectPr w:rsidR="00C0262B" w:rsidRPr="00C7204A" w:rsidSect="004E1B15">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DAB31" w14:textId="77777777" w:rsidR="00EC6FFF" w:rsidRDefault="00EC6FFF" w:rsidP="00754324">
      <w:r>
        <w:separator/>
      </w:r>
    </w:p>
  </w:endnote>
  <w:endnote w:type="continuationSeparator" w:id="0">
    <w:p w14:paraId="25856F0B" w14:textId="77777777" w:rsidR="00EC6FFF" w:rsidRDefault="00EC6FFF" w:rsidP="00754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E9490" w14:textId="77777777" w:rsidR="00EC6FFF" w:rsidRDefault="00EC6FFF" w:rsidP="00754324">
      <w:r>
        <w:separator/>
      </w:r>
    </w:p>
  </w:footnote>
  <w:footnote w:type="continuationSeparator" w:id="0">
    <w:p w14:paraId="385D2D0B" w14:textId="77777777" w:rsidR="00EC6FFF" w:rsidRDefault="00EC6FFF" w:rsidP="007543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06C"/>
    <w:rsid w:val="0006121B"/>
    <w:rsid w:val="000842D3"/>
    <w:rsid w:val="001B2662"/>
    <w:rsid w:val="00224FC1"/>
    <w:rsid w:val="00351A86"/>
    <w:rsid w:val="00382E5B"/>
    <w:rsid w:val="004E1B15"/>
    <w:rsid w:val="004E7BD1"/>
    <w:rsid w:val="00574D89"/>
    <w:rsid w:val="005F1765"/>
    <w:rsid w:val="00651A08"/>
    <w:rsid w:val="006C30FA"/>
    <w:rsid w:val="006E006C"/>
    <w:rsid w:val="006E0907"/>
    <w:rsid w:val="00754324"/>
    <w:rsid w:val="007F59F3"/>
    <w:rsid w:val="00832B81"/>
    <w:rsid w:val="008966C2"/>
    <w:rsid w:val="009046EF"/>
    <w:rsid w:val="00A27B8A"/>
    <w:rsid w:val="00A70344"/>
    <w:rsid w:val="00A76EAA"/>
    <w:rsid w:val="00BA338F"/>
    <w:rsid w:val="00C0262B"/>
    <w:rsid w:val="00C03A83"/>
    <w:rsid w:val="00C7204A"/>
    <w:rsid w:val="00D975AF"/>
    <w:rsid w:val="00DE663E"/>
    <w:rsid w:val="00DF72E4"/>
    <w:rsid w:val="00E1201B"/>
    <w:rsid w:val="00E33CCD"/>
    <w:rsid w:val="00EB201D"/>
    <w:rsid w:val="00EC6FFF"/>
    <w:rsid w:val="00EF20A7"/>
    <w:rsid w:val="00F13DD1"/>
    <w:rsid w:val="00F83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1C2D7B"/>
  <w14:defaultImageDpi w14:val="32767"/>
  <w15:chartTrackingRefBased/>
  <w15:docId w15:val="{8DF88D1C-66B6-C74D-AB88-F6AC02145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1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4324"/>
    <w:pPr>
      <w:tabs>
        <w:tab w:val="center" w:pos="4680"/>
        <w:tab w:val="right" w:pos="9360"/>
      </w:tabs>
    </w:pPr>
  </w:style>
  <w:style w:type="character" w:customStyle="1" w:styleId="HeaderChar">
    <w:name w:val="Header Char"/>
    <w:basedOn w:val="DefaultParagraphFont"/>
    <w:link w:val="Header"/>
    <w:uiPriority w:val="99"/>
    <w:rsid w:val="00754324"/>
  </w:style>
  <w:style w:type="paragraph" w:styleId="Footer">
    <w:name w:val="footer"/>
    <w:basedOn w:val="Normal"/>
    <w:link w:val="FooterChar"/>
    <w:uiPriority w:val="99"/>
    <w:unhideWhenUsed/>
    <w:rsid w:val="00754324"/>
    <w:pPr>
      <w:tabs>
        <w:tab w:val="center" w:pos="4680"/>
        <w:tab w:val="right" w:pos="9360"/>
      </w:tabs>
    </w:pPr>
  </w:style>
  <w:style w:type="character" w:customStyle="1" w:styleId="FooterChar">
    <w:name w:val="Footer Char"/>
    <w:basedOn w:val="DefaultParagraphFont"/>
    <w:link w:val="Footer"/>
    <w:uiPriority w:val="99"/>
    <w:rsid w:val="00754324"/>
  </w:style>
  <w:style w:type="character" w:customStyle="1" w:styleId="apple-converted-space">
    <w:name w:val="apple-converted-space"/>
    <w:basedOn w:val="DefaultParagraphFont"/>
    <w:rsid w:val="00F13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480393">
      <w:bodyDiv w:val="1"/>
      <w:marLeft w:val="0"/>
      <w:marRight w:val="0"/>
      <w:marTop w:val="0"/>
      <w:marBottom w:val="0"/>
      <w:divBdr>
        <w:top w:val="none" w:sz="0" w:space="0" w:color="auto"/>
        <w:left w:val="none" w:sz="0" w:space="0" w:color="auto"/>
        <w:bottom w:val="none" w:sz="0" w:space="0" w:color="auto"/>
        <w:right w:val="none" w:sz="0" w:space="0" w:color="auto"/>
      </w:divBdr>
    </w:div>
    <w:div w:id="839583885">
      <w:bodyDiv w:val="1"/>
      <w:marLeft w:val="0"/>
      <w:marRight w:val="0"/>
      <w:marTop w:val="0"/>
      <w:marBottom w:val="0"/>
      <w:divBdr>
        <w:top w:val="none" w:sz="0" w:space="0" w:color="auto"/>
        <w:left w:val="none" w:sz="0" w:space="0" w:color="auto"/>
        <w:bottom w:val="none" w:sz="0" w:space="0" w:color="auto"/>
        <w:right w:val="none" w:sz="0" w:space="0" w:color="auto"/>
      </w:divBdr>
    </w:div>
    <w:div w:id="1316571484">
      <w:bodyDiv w:val="1"/>
      <w:marLeft w:val="0"/>
      <w:marRight w:val="0"/>
      <w:marTop w:val="0"/>
      <w:marBottom w:val="0"/>
      <w:divBdr>
        <w:top w:val="none" w:sz="0" w:space="0" w:color="auto"/>
        <w:left w:val="none" w:sz="0" w:space="0" w:color="auto"/>
        <w:bottom w:val="none" w:sz="0" w:space="0" w:color="auto"/>
        <w:right w:val="none" w:sz="0" w:space="0" w:color="auto"/>
      </w:divBdr>
    </w:div>
    <w:div w:id="1405031147">
      <w:bodyDiv w:val="1"/>
      <w:marLeft w:val="0"/>
      <w:marRight w:val="0"/>
      <w:marTop w:val="0"/>
      <w:marBottom w:val="0"/>
      <w:divBdr>
        <w:top w:val="none" w:sz="0" w:space="0" w:color="auto"/>
        <w:left w:val="none" w:sz="0" w:space="0" w:color="auto"/>
        <w:bottom w:val="none" w:sz="0" w:space="0" w:color="auto"/>
        <w:right w:val="none" w:sz="0" w:space="0" w:color="auto"/>
      </w:divBdr>
    </w:div>
    <w:div w:id="204324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ca9306fc-8436-45f0-b931-e34f519be3a3" ContentTypeId="0x01010032640DAD0EFF63499F40C6F300FF9AAD" PreviousValue="true"/>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scriptor xmlns="631298fc-6a88-4548-b7d9-3b164918c4a3" xsi:nil="true"/>
    <Classification xmlns="631298fc-6a88-4548-b7d9-3b164918c4a3">Unclassified</Classification>
    <Select_x0020_Content_x0020_Type_x0020_Above xmlns="631298fc-6a88-4548-b7d9-3b164918c4a3"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D0CCF-20FE-445C-92EA-33502BE0229F}">
  <ds:schemaRefs>
    <ds:schemaRef ds:uri="http://schemas.microsoft.com/sharepoint/v3/contenttype/forms"/>
  </ds:schemaRefs>
</ds:datastoreItem>
</file>

<file path=customXml/itemProps2.xml><?xml version="1.0" encoding="utf-8"?>
<ds:datastoreItem xmlns:ds="http://schemas.openxmlformats.org/officeDocument/2006/customXml" ds:itemID="{3C0DBEB7-7A7D-4E4A-80E8-AF5C93BD7501}">
  <ds:schemaRefs>
    <ds:schemaRef ds:uri="Microsoft.SharePoint.Taxonomy.ContentTypeSync"/>
  </ds:schemaRefs>
</ds:datastoreItem>
</file>

<file path=customXml/itemProps3.xml><?xml version="1.0" encoding="utf-8"?>
<ds:datastoreItem xmlns:ds="http://schemas.openxmlformats.org/officeDocument/2006/customXml" ds:itemID="{AD7C3E5B-3BC7-4AC2-A8B9-B97B1B548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02C94A-0A2F-4EC9-A74D-605EAFCDF440}">
  <ds:schemaRef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schemas.microsoft.com/office/infopath/2007/PartnerControls"/>
    <ds:schemaRef ds:uri="631298fc-6a88-4548-b7d9-3b164918c4a3"/>
  </ds:schemaRefs>
</ds:datastoreItem>
</file>

<file path=customXml/itemProps5.xml><?xml version="1.0" encoding="utf-8"?>
<ds:datastoreItem xmlns:ds="http://schemas.openxmlformats.org/officeDocument/2006/customXml" ds:itemID="{E1B9FD9E-7973-4F59-8475-D187E30EE548}">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EE163A65-906D-467D-AF55-86A910310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Lyons</dc:creator>
  <cp:keywords/>
  <dc:description/>
  <cp:lastModifiedBy>Chris Brown</cp:lastModifiedBy>
  <cp:revision>3</cp:revision>
  <dcterms:created xsi:type="dcterms:W3CDTF">2020-08-10T12:50:00Z</dcterms:created>
  <dcterms:modified xsi:type="dcterms:W3CDTF">2020-08-10T13:01:00Z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ea10f8d6-4517-438e-bb00-39345b8d0b8d</vt:lpwstr>
  </property>
  <property fmtid="{D5CDD505-2E9C-101B-9397-08002B2CF9AE}" pid="3" name="bjSaver">
    <vt:lpwstr>QCS+Y1rudZF6xRZefJWS1a/Yj3Hy8n9W</vt:lpwstr>
  </property>
  <property fmtid="{D5CDD505-2E9C-101B-9397-08002B2CF9AE}" pid="4" name="bjDocumentSecurityLabel">
    <vt:lpwstr>This item has no classification</vt:lpwstr>
  </property>
  <property fmtid="{D5CDD505-2E9C-101B-9397-08002B2CF9AE}" pid="5" name="ContentTypeId">
    <vt:lpwstr>0x01010032640DAD0EFF63499F40C6F300FF9AAD00123D5A5992A1A14CBB089F7FB8774E59</vt:lpwstr>
  </property>
  <property fmtid="{D5CDD505-2E9C-101B-9397-08002B2CF9AE}" pid="6" name="BJSCc5a055b0-1bed-4579_x">
    <vt:lpwstr/>
  </property>
  <property fmtid="{D5CDD505-2E9C-101B-9397-08002B2CF9AE}" pid="7" name="BJSCdd9eba61-d6b9-469b_x">
    <vt:lpwstr/>
  </property>
  <property fmtid="{D5CDD505-2E9C-101B-9397-08002B2CF9AE}" pid="8" name="BJSCSummaryMarking">
    <vt:lpwstr>This item has no classification</vt:lpwstr>
  </property>
  <property fmtid="{D5CDD505-2E9C-101B-9397-08002B2CF9AE}" pid="9"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