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7928864B" w:rsidR="00133BD9" w:rsidRPr="00876240" w:rsidRDefault="00B851BD" w:rsidP="00504295">
            <w:pPr>
              <w:rPr>
                <w:rFonts w:ascii="Arial" w:hAnsi="Arial" w:cs="Arial"/>
                <w:sz w:val="24"/>
                <w:szCs w:val="24"/>
              </w:rPr>
            </w:pPr>
            <w:r>
              <w:rPr>
                <w:rFonts w:ascii="Arial" w:hAnsi="Arial" w:cs="Arial"/>
                <w:sz w:val="24"/>
                <w:szCs w:val="24"/>
              </w:rPr>
              <w:t>NGN</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5D0E30">
              <w:rPr>
                <w:rFonts w:ascii="Arial" w:hAnsi="Arial" w:cs="Arial"/>
                <w:sz w:val="24"/>
                <w:szCs w:val="24"/>
              </w:rPr>
              <w:t>50</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4908A308" w:rsidR="00A06191" w:rsidRPr="00876240" w:rsidRDefault="00B851BD" w:rsidP="00A0584E">
            <w:pPr>
              <w:rPr>
                <w:rFonts w:ascii="Arial" w:hAnsi="Arial" w:cs="Arial"/>
                <w:sz w:val="24"/>
                <w:szCs w:val="24"/>
              </w:rPr>
            </w:pPr>
            <w:r>
              <w:rPr>
                <w:rFonts w:ascii="Arial" w:hAnsi="Arial" w:cs="Arial"/>
                <w:sz w:val="24"/>
                <w:szCs w:val="24"/>
              </w:rPr>
              <w:t>Northern Gas Networks</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22F0241E" w:rsidR="00A06191" w:rsidRPr="00876240" w:rsidRDefault="00B851BD" w:rsidP="0060723D">
            <w:pPr>
              <w:rPr>
                <w:rFonts w:ascii="Arial" w:hAnsi="Arial" w:cs="Arial"/>
                <w:sz w:val="24"/>
                <w:szCs w:val="24"/>
              </w:rPr>
            </w:pPr>
            <w:r>
              <w:rPr>
                <w:rFonts w:ascii="Arial" w:hAnsi="Arial" w:cs="Arial"/>
                <w:sz w:val="24"/>
                <w:szCs w:val="24"/>
              </w:rPr>
              <w:t>Net Zero</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642C2F84" w14:textId="5FEE8B77" w:rsidR="0033031B" w:rsidRDefault="00E93C5F" w:rsidP="003F22F3">
            <w:pPr>
              <w:rPr>
                <w:rFonts w:ascii="Arial" w:hAnsi="Arial" w:cs="Arial"/>
                <w:sz w:val="24"/>
                <w:szCs w:val="24"/>
              </w:rPr>
            </w:pPr>
            <w:r>
              <w:rPr>
                <w:rFonts w:ascii="Arial" w:hAnsi="Arial" w:cs="Arial"/>
                <w:sz w:val="24"/>
                <w:szCs w:val="24"/>
              </w:rPr>
              <w:t>In the Core document, the Net Zero Advisory Group (NZAG) is described as follows</w:t>
            </w:r>
            <w:r w:rsidR="0033031B">
              <w:rPr>
                <w:rFonts w:ascii="Arial" w:hAnsi="Arial" w:cs="Arial"/>
                <w:sz w:val="24"/>
                <w:szCs w:val="24"/>
              </w:rPr>
              <w:t>:</w:t>
            </w:r>
          </w:p>
          <w:p w14:paraId="27C3D70C" w14:textId="7D4212F2" w:rsidR="00B851BD" w:rsidRPr="0033031B" w:rsidRDefault="0033031B" w:rsidP="003F22F3">
            <w:pPr>
              <w:rPr>
                <w:rFonts w:ascii="Arial" w:hAnsi="Arial" w:cs="Arial"/>
                <w:i/>
                <w:iCs/>
                <w:sz w:val="24"/>
                <w:szCs w:val="24"/>
              </w:rPr>
            </w:pPr>
            <w:r w:rsidRPr="0033031B">
              <w:rPr>
                <w:rFonts w:ascii="Arial" w:hAnsi="Arial" w:cs="Arial"/>
                <w:i/>
                <w:iCs/>
                <w:sz w:val="24"/>
                <w:szCs w:val="24"/>
              </w:rPr>
              <w:t>“</w:t>
            </w:r>
            <w:r w:rsidR="00E93C5F" w:rsidRPr="00E93C5F">
              <w:rPr>
                <w:rFonts w:ascii="Arial" w:hAnsi="Arial" w:cs="Arial"/>
                <w:i/>
                <w:iCs/>
                <w:sz w:val="24"/>
                <w:szCs w:val="24"/>
              </w:rPr>
              <w:t>A group set up but by Ofgem that is intended to strengthen strategic coordination among key government departments and public sector organisations involved in the energy system transition, including around the heat, power, and transport sectors.</w:t>
            </w:r>
            <w:r w:rsidR="00E93C5F">
              <w:rPr>
                <w:rFonts w:ascii="Arial" w:hAnsi="Arial" w:cs="Arial"/>
                <w:i/>
                <w:iCs/>
                <w:sz w:val="24"/>
                <w:szCs w:val="24"/>
              </w:rPr>
              <w:t>”</w:t>
            </w:r>
          </w:p>
          <w:p w14:paraId="5C942C46" w14:textId="7C354E20" w:rsidR="00504295" w:rsidRDefault="00B54CFD" w:rsidP="003F22F3">
            <w:pPr>
              <w:rPr>
                <w:rFonts w:ascii="Arial" w:hAnsi="Arial" w:cs="Arial"/>
                <w:sz w:val="24"/>
                <w:szCs w:val="24"/>
              </w:rPr>
            </w:pPr>
            <w:r>
              <w:rPr>
                <w:rFonts w:ascii="Arial" w:hAnsi="Arial" w:cs="Arial"/>
                <w:sz w:val="24"/>
                <w:szCs w:val="24"/>
              </w:rPr>
              <w:t xml:space="preserve">Will there be an opportunity for networks to </w:t>
            </w:r>
            <w:r w:rsidR="0053359E">
              <w:rPr>
                <w:rFonts w:ascii="Arial" w:hAnsi="Arial" w:cs="Arial"/>
                <w:sz w:val="24"/>
                <w:szCs w:val="24"/>
              </w:rPr>
              <w:t xml:space="preserve">participate in or present </w:t>
            </w:r>
            <w:r w:rsidR="004A2785">
              <w:rPr>
                <w:rFonts w:ascii="Arial" w:hAnsi="Arial" w:cs="Arial"/>
                <w:sz w:val="24"/>
                <w:szCs w:val="24"/>
              </w:rPr>
              <w:t>at</w:t>
            </w:r>
            <w:r w:rsidR="0053359E">
              <w:rPr>
                <w:rFonts w:ascii="Arial" w:hAnsi="Arial" w:cs="Arial"/>
                <w:sz w:val="24"/>
                <w:szCs w:val="24"/>
              </w:rPr>
              <w:t xml:space="preserve"> NZAG </w:t>
            </w:r>
            <w:r w:rsidR="004017FA">
              <w:rPr>
                <w:rFonts w:ascii="Arial" w:hAnsi="Arial" w:cs="Arial"/>
                <w:sz w:val="24"/>
                <w:szCs w:val="24"/>
              </w:rPr>
              <w:t>discussions</w:t>
            </w:r>
            <w:r w:rsidR="0053359E">
              <w:rPr>
                <w:rFonts w:ascii="Arial" w:hAnsi="Arial" w:cs="Arial"/>
                <w:sz w:val="24"/>
                <w:szCs w:val="24"/>
              </w:rPr>
              <w:t>/</w:t>
            </w:r>
            <w:r w:rsidR="004017FA">
              <w:rPr>
                <w:rFonts w:ascii="Arial" w:hAnsi="Arial" w:cs="Arial"/>
                <w:sz w:val="24"/>
                <w:szCs w:val="24"/>
              </w:rPr>
              <w:t>meetings</w:t>
            </w:r>
            <w:r w:rsidR="0053359E">
              <w:rPr>
                <w:rFonts w:ascii="Arial" w:hAnsi="Arial" w:cs="Arial"/>
                <w:sz w:val="24"/>
                <w:szCs w:val="24"/>
              </w:rPr>
              <w:t>?</w:t>
            </w:r>
            <w:r>
              <w:rPr>
                <w:rFonts w:ascii="Arial" w:hAnsi="Arial" w:cs="Arial"/>
                <w:sz w:val="24"/>
                <w:szCs w:val="24"/>
              </w:rPr>
              <w:t xml:space="preserve"> </w:t>
            </w:r>
          </w:p>
          <w:p w14:paraId="373E21D8" w14:textId="526C1C18" w:rsidR="00FD6ABC" w:rsidRPr="00876240" w:rsidRDefault="0081186E" w:rsidP="00194CAC">
            <w:pPr>
              <w:rPr>
                <w:rFonts w:ascii="Arial" w:hAnsi="Arial" w:cs="Arial"/>
                <w:sz w:val="24"/>
                <w:szCs w:val="24"/>
              </w:rPr>
            </w:pPr>
            <w:r>
              <w:rPr>
                <w:rFonts w:ascii="Arial" w:hAnsi="Arial" w:cs="Arial"/>
                <w:sz w:val="24"/>
                <w:szCs w:val="24"/>
              </w:rPr>
              <w:t xml:space="preserve">Given one of the </w:t>
            </w:r>
            <w:r w:rsidR="00194CAC">
              <w:rPr>
                <w:rFonts w:ascii="Arial" w:hAnsi="Arial" w:cs="Arial"/>
                <w:sz w:val="24"/>
                <w:szCs w:val="24"/>
              </w:rPr>
              <w:t xml:space="preserve">focuses </w:t>
            </w:r>
            <w:r>
              <w:rPr>
                <w:rFonts w:ascii="Arial" w:hAnsi="Arial" w:cs="Arial"/>
                <w:sz w:val="24"/>
                <w:szCs w:val="24"/>
              </w:rPr>
              <w:t>of the NZAG is to</w:t>
            </w:r>
            <w:r w:rsidR="00194CAC">
              <w:rPr>
                <w:rFonts w:ascii="Arial" w:hAnsi="Arial" w:cs="Arial"/>
                <w:sz w:val="24"/>
                <w:szCs w:val="24"/>
              </w:rPr>
              <w:t xml:space="preserve"> discuss</w:t>
            </w:r>
            <w:r>
              <w:rPr>
                <w:rFonts w:ascii="Arial" w:hAnsi="Arial" w:cs="Arial"/>
                <w:sz w:val="24"/>
                <w:szCs w:val="24"/>
              </w:rPr>
              <w:t xml:space="preserve">, </w:t>
            </w:r>
            <w:r w:rsidRPr="00194CAC">
              <w:rPr>
                <w:rFonts w:ascii="Arial" w:hAnsi="Arial" w:cs="Arial"/>
                <w:i/>
                <w:iCs/>
                <w:sz w:val="24"/>
                <w:szCs w:val="24"/>
              </w:rPr>
              <w:t>“any areas where Ofgem actions and policies may be counter to the achievement of net zero targets</w:t>
            </w:r>
            <w:r w:rsidR="00194CAC" w:rsidRPr="00194CAC">
              <w:rPr>
                <w:rFonts w:ascii="Arial" w:hAnsi="Arial" w:cs="Arial"/>
                <w:i/>
                <w:iCs/>
                <w:sz w:val="24"/>
                <w:szCs w:val="24"/>
              </w:rPr>
              <w:t>”</w:t>
            </w:r>
            <w:r w:rsidR="00194CAC">
              <w:rPr>
                <w:rFonts w:ascii="Arial" w:hAnsi="Arial" w:cs="Arial"/>
                <w:sz w:val="24"/>
                <w:szCs w:val="24"/>
              </w:rPr>
              <w:t xml:space="preserve">, when will </w:t>
            </w:r>
            <w:r w:rsidR="009B3BD0">
              <w:rPr>
                <w:rFonts w:ascii="Arial" w:hAnsi="Arial" w:cs="Arial"/>
                <w:sz w:val="24"/>
                <w:szCs w:val="24"/>
              </w:rPr>
              <w:t xml:space="preserve">the first NZAG meeting be held? (Prior to </w:t>
            </w:r>
            <w:r w:rsidR="00FD6ABC">
              <w:rPr>
                <w:rFonts w:ascii="Arial" w:hAnsi="Arial" w:cs="Arial"/>
                <w:sz w:val="24"/>
                <w:szCs w:val="24"/>
              </w:rPr>
              <w:t xml:space="preserve">gas distribution businesses’ </w:t>
            </w:r>
            <w:r w:rsidR="009B3BD0">
              <w:rPr>
                <w:rFonts w:ascii="Arial" w:hAnsi="Arial" w:cs="Arial"/>
                <w:sz w:val="24"/>
                <w:szCs w:val="24"/>
              </w:rPr>
              <w:t>final determinations</w:t>
            </w:r>
            <w:r w:rsidR="00FD6ABC">
              <w:rPr>
                <w:rFonts w:ascii="Arial" w:hAnsi="Arial" w:cs="Arial"/>
                <w:sz w:val="24"/>
                <w:szCs w:val="24"/>
              </w:rPr>
              <w:t>?)</w:t>
            </w:r>
          </w:p>
        </w:tc>
      </w:tr>
      <w:tr w:rsidR="00B851BD" w:rsidRPr="00876240" w14:paraId="7BE5158F" w14:textId="77777777" w:rsidTr="00AC6418">
        <w:trPr>
          <w:trHeight w:val="127"/>
        </w:trPr>
        <w:tc>
          <w:tcPr>
            <w:tcW w:w="2283" w:type="dxa"/>
            <w:shd w:val="clear" w:color="auto" w:fill="auto"/>
            <w:vAlign w:val="center"/>
          </w:tcPr>
          <w:p w14:paraId="55CF1DD2" w14:textId="371CC405" w:rsidR="00B851BD" w:rsidRDefault="00B851BD" w:rsidP="00945C7C">
            <w:pPr>
              <w:rPr>
                <w:rFonts w:ascii="Arial" w:hAnsi="Arial" w:cs="Arial"/>
                <w:b/>
                <w:bCs/>
              </w:rPr>
            </w:pPr>
            <w:r>
              <w:rPr>
                <w:rFonts w:ascii="Arial" w:hAnsi="Arial" w:cs="Arial"/>
                <w:b/>
                <w:bCs/>
              </w:rPr>
              <w:t>Confidential</w:t>
            </w:r>
          </w:p>
        </w:tc>
        <w:tc>
          <w:tcPr>
            <w:tcW w:w="7391" w:type="dxa"/>
            <w:shd w:val="clear" w:color="auto" w:fill="auto"/>
            <w:vAlign w:val="center"/>
          </w:tcPr>
          <w:p w14:paraId="05B7EBFE" w14:textId="18D93FE7" w:rsidR="00B851BD" w:rsidRPr="00B851BD" w:rsidRDefault="00B851BD" w:rsidP="00B851BD">
            <w:pPr>
              <w:rPr>
                <w:rFonts w:ascii="Arial" w:hAnsi="Arial" w:cs="Arial"/>
                <w:sz w:val="24"/>
                <w:szCs w:val="24"/>
              </w:rPr>
            </w:pPr>
            <w:r>
              <w:rPr>
                <w:rFonts w:ascii="Arial" w:hAnsi="Arial" w:cs="Arial"/>
                <w:sz w:val="24"/>
                <w:szCs w:val="24"/>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2249DBF4" w:rsidR="00947682" w:rsidRDefault="00B851BD" w:rsidP="00947682">
            <w:pPr>
              <w:rPr>
                <w:rFonts w:ascii="Arial" w:hAnsi="Arial" w:cs="Arial"/>
                <w:sz w:val="24"/>
                <w:szCs w:val="24"/>
              </w:rPr>
            </w:pPr>
            <w:r>
              <w:rPr>
                <w:rFonts w:ascii="Arial" w:hAnsi="Arial" w:cs="Arial"/>
                <w:sz w:val="24"/>
                <w:szCs w:val="24"/>
              </w:rPr>
              <w:t>Ashley Muldrew</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1CBCC530" w:rsidR="00F82AB4" w:rsidRPr="00876240" w:rsidRDefault="00B851BD" w:rsidP="00504295">
            <w:pPr>
              <w:rPr>
                <w:rFonts w:ascii="Arial" w:hAnsi="Arial" w:cs="Arial"/>
                <w:sz w:val="24"/>
                <w:szCs w:val="24"/>
              </w:rPr>
            </w:pPr>
            <w:r>
              <w:rPr>
                <w:rFonts w:ascii="Arial" w:hAnsi="Arial" w:cs="Arial"/>
                <w:sz w:val="24"/>
                <w:szCs w:val="24"/>
              </w:rPr>
              <w:t>14</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7D5EE59A" w:rsidR="00F24B54" w:rsidRDefault="00B851BD" w:rsidP="00F24B54">
            <w:pPr>
              <w:rPr>
                <w:rFonts w:ascii="Arial" w:hAnsi="Arial" w:cs="Arial"/>
                <w:sz w:val="24"/>
                <w:szCs w:val="24"/>
              </w:rPr>
            </w:pPr>
            <w:r>
              <w:rPr>
                <w:rFonts w:ascii="Arial" w:hAnsi="Arial" w:cs="Arial"/>
                <w:sz w:val="24"/>
                <w:szCs w:val="24"/>
              </w:rPr>
              <w:t>21</w:t>
            </w:r>
            <w:r w:rsidR="00F24B54">
              <w:rPr>
                <w:rFonts w:ascii="Arial" w:hAnsi="Arial" w:cs="Arial"/>
                <w:sz w:val="24"/>
                <w:szCs w:val="24"/>
              </w:rPr>
              <w:t>/0</w:t>
            </w:r>
            <w:r>
              <w:rPr>
                <w:rFonts w:ascii="Arial" w:hAnsi="Arial" w:cs="Arial"/>
                <w:sz w:val="24"/>
                <w:szCs w:val="24"/>
              </w:rPr>
              <w:t>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7E76B4C8" w:rsidR="00F24B54" w:rsidRPr="002707B1" w:rsidRDefault="00930700" w:rsidP="00DD28C8">
            <w:pPr>
              <w:spacing w:after="160" w:line="252" w:lineRule="auto"/>
              <w:rPr>
                <w:rFonts w:ascii="Arial" w:hAnsi="Arial" w:cs="Arial"/>
                <w:b/>
                <w:bCs/>
                <w:sz w:val="24"/>
                <w:szCs w:val="24"/>
              </w:rPr>
            </w:pPr>
            <w:r w:rsidRPr="00930700">
              <w:rPr>
                <w:rFonts w:ascii="Arial" w:hAnsi="Arial" w:cs="Arial"/>
                <w:sz w:val="24"/>
                <w:szCs w:val="24"/>
              </w:rPr>
              <w:t xml:space="preserve">The terms of reference for the Net Zero Advisory Group (which are now available on Ofgem’s website here: </w:t>
            </w:r>
            <w:hyperlink r:id="rId12" w:history="1">
              <w:r w:rsidRPr="00930700">
                <w:rPr>
                  <w:rStyle w:val="Hyperlink"/>
                  <w:rFonts w:ascii="Arial" w:hAnsi="Arial" w:cs="Arial"/>
                  <w:sz w:val="24"/>
                  <w:szCs w:val="24"/>
                </w:rPr>
                <w:t>https://www.ofgem.gov.uk/system/files/docs/2020/08/terms_of_reference_-_net_zero_advisory_group_0.pdf</w:t>
              </w:r>
            </w:hyperlink>
            <w:r w:rsidRPr="00930700">
              <w:rPr>
                <w:rFonts w:ascii="Arial" w:hAnsi="Arial" w:cs="Arial"/>
                <w:sz w:val="24"/>
                <w:szCs w:val="24"/>
              </w:rPr>
              <w:t>) stat</w:t>
            </w:r>
            <w:r>
              <w:rPr>
                <w:rFonts w:ascii="Arial" w:hAnsi="Arial" w:cs="Arial"/>
                <w:sz w:val="24"/>
                <w:szCs w:val="24"/>
              </w:rPr>
              <w:t>e</w:t>
            </w:r>
            <w:r w:rsidRPr="00930700">
              <w:rPr>
                <w:rFonts w:ascii="Arial" w:hAnsi="Arial" w:cs="Arial"/>
                <w:sz w:val="24"/>
                <w:szCs w:val="24"/>
              </w:rPr>
              <w:t xml:space="preserve"> that there is scope to invite external participants</w:t>
            </w:r>
            <w:r w:rsidR="00DD28C8">
              <w:rPr>
                <w:rFonts w:ascii="Arial" w:hAnsi="Arial" w:cs="Arial"/>
                <w:sz w:val="24"/>
                <w:szCs w:val="24"/>
              </w:rPr>
              <w:t xml:space="preserve"> to meetings of the Group</w:t>
            </w:r>
            <w:r w:rsidRPr="00930700">
              <w:rPr>
                <w:rFonts w:ascii="Arial" w:hAnsi="Arial" w:cs="Arial"/>
                <w:sz w:val="24"/>
                <w:szCs w:val="24"/>
              </w:rPr>
              <w:t xml:space="preserve"> but it will be for the Group to decide where it thinks that is appropriate. The </w:t>
            </w:r>
            <w:r w:rsidR="00DD28C8">
              <w:rPr>
                <w:rFonts w:ascii="Arial" w:hAnsi="Arial" w:cs="Arial"/>
                <w:sz w:val="24"/>
                <w:szCs w:val="24"/>
              </w:rPr>
              <w:t>G</w:t>
            </w:r>
            <w:r w:rsidRPr="00930700">
              <w:rPr>
                <w:rFonts w:ascii="Arial" w:hAnsi="Arial" w:cs="Arial"/>
                <w:sz w:val="24"/>
                <w:szCs w:val="24"/>
              </w:rPr>
              <w:t>roup had its first meeting in June and agreed that it would meet on a six</w:t>
            </w:r>
            <w:r w:rsidR="00DD28C8">
              <w:rPr>
                <w:rFonts w:ascii="Arial" w:hAnsi="Arial" w:cs="Arial"/>
                <w:sz w:val="24"/>
                <w:szCs w:val="24"/>
              </w:rPr>
              <w:t>-</w:t>
            </w:r>
            <w:bookmarkStart w:id="0" w:name="_GoBack"/>
            <w:bookmarkEnd w:id="0"/>
            <w:r w:rsidRPr="00930700">
              <w:rPr>
                <w:rFonts w:ascii="Arial" w:hAnsi="Arial" w:cs="Arial"/>
                <w:sz w:val="24"/>
                <w:szCs w:val="24"/>
              </w:rPr>
              <w:t xml:space="preserve">monthly basis. Minutes of this first meeting are also available on the Ofgem website here: </w:t>
            </w:r>
            <w:hyperlink r:id="rId13" w:history="1">
              <w:r w:rsidRPr="00930700">
                <w:rPr>
                  <w:rStyle w:val="Hyperlink"/>
                  <w:rFonts w:ascii="Arial" w:hAnsi="Arial" w:cs="Arial"/>
                  <w:sz w:val="24"/>
                  <w:szCs w:val="24"/>
                </w:rPr>
                <w:t>https://www.ofgem.gov.uk/publications-and-updates/net-zero-advisory-group-minutes-june-2020</w:t>
              </w:r>
            </w:hyperlink>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lastRenderedPageBreak/>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8272C" w14:textId="77777777" w:rsidR="00995149" w:rsidRDefault="00995149" w:rsidP="00526623">
      <w:pPr>
        <w:spacing w:after="0" w:line="240" w:lineRule="auto"/>
      </w:pPr>
      <w:r>
        <w:separator/>
      </w:r>
    </w:p>
  </w:endnote>
  <w:endnote w:type="continuationSeparator" w:id="0">
    <w:p w14:paraId="312A47E4" w14:textId="77777777" w:rsidR="00995149" w:rsidRDefault="00995149"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3710D" w14:textId="77777777" w:rsidR="00995149" w:rsidRDefault="00995149" w:rsidP="00526623">
      <w:pPr>
        <w:spacing w:after="0" w:line="240" w:lineRule="auto"/>
      </w:pPr>
      <w:r>
        <w:separator/>
      </w:r>
    </w:p>
  </w:footnote>
  <w:footnote w:type="continuationSeparator" w:id="0">
    <w:p w14:paraId="5641F37B" w14:textId="77777777" w:rsidR="00995149" w:rsidRDefault="00995149"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33BD9"/>
    <w:rsid w:val="00133CFC"/>
    <w:rsid w:val="00137DC1"/>
    <w:rsid w:val="00172809"/>
    <w:rsid w:val="00194CAC"/>
    <w:rsid w:val="001D5F88"/>
    <w:rsid w:val="001E129D"/>
    <w:rsid w:val="00206D5F"/>
    <w:rsid w:val="002174B9"/>
    <w:rsid w:val="00231D67"/>
    <w:rsid w:val="00257F3E"/>
    <w:rsid w:val="002707B1"/>
    <w:rsid w:val="00291D51"/>
    <w:rsid w:val="002A4AD8"/>
    <w:rsid w:val="002B4955"/>
    <w:rsid w:val="003043A4"/>
    <w:rsid w:val="0033031B"/>
    <w:rsid w:val="003452B0"/>
    <w:rsid w:val="00360385"/>
    <w:rsid w:val="00372D1E"/>
    <w:rsid w:val="003820EF"/>
    <w:rsid w:val="003B3576"/>
    <w:rsid w:val="003E53F4"/>
    <w:rsid w:val="003F22F3"/>
    <w:rsid w:val="004017FA"/>
    <w:rsid w:val="004145D1"/>
    <w:rsid w:val="004302F8"/>
    <w:rsid w:val="00471BC8"/>
    <w:rsid w:val="004A2785"/>
    <w:rsid w:val="00503895"/>
    <w:rsid w:val="00504295"/>
    <w:rsid w:val="00507163"/>
    <w:rsid w:val="00526623"/>
    <w:rsid w:val="00526A8E"/>
    <w:rsid w:val="0053359E"/>
    <w:rsid w:val="00534E92"/>
    <w:rsid w:val="00584F30"/>
    <w:rsid w:val="005A506C"/>
    <w:rsid w:val="005A74DE"/>
    <w:rsid w:val="005D0E30"/>
    <w:rsid w:val="005E2894"/>
    <w:rsid w:val="0060723D"/>
    <w:rsid w:val="006279ED"/>
    <w:rsid w:val="0068458A"/>
    <w:rsid w:val="006847DA"/>
    <w:rsid w:val="006B18F6"/>
    <w:rsid w:val="00716508"/>
    <w:rsid w:val="007400B7"/>
    <w:rsid w:val="00753976"/>
    <w:rsid w:val="007649AC"/>
    <w:rsid w:val="00796C90"/>
    <w:rsid w:val="007974DA"/>
    <w:rsid w:val="007B29A9"/>
    <w:rsid w:val="007B4F5B"/>
    <w:rsid w:val="007D7648"/>
    <w:rsid w:val="007E53E6"/>
    <w:rsid w:val="0081186E"/>
    <w:rsid w:val="008170C7"/>
    <w:rsid w:val="00817470"/>
    <w:rsid w:val="00845368"/>
    <w:rsid w:val="0085400C"/>
    <w:rsid w:val="0089547E"/>
    <w:rsid w:val="008A37EF"/>
    <w:rsid w:val="008B3636"/>
    <w:rsid w:val="008C5A35"/>
    <w:rsid w:val="008E744C"/>
    <w:rsid w:val="009249AE"/>
    <w:rsid w:val="00924DEC"/>
    <w:rsid w:val="00930700"/>
    <w:rsid w:val="00937BF5"/>
    <w:rsid w:val="00942721"/>
    <w:rsid w:val="00945C7C"/>
    <w:rsid w:val="00946125"/>
    <w:rsid w:val="00947682"/>
    <w:rsid w:val="00970B1C"/>
    <w:rsid w:val="00995149"/>
    <w:rsid w:val="009A6951"/>
    <w:rsid w:val="009B3BD0"/>
    <w:rsid w:val="00A054D1"/>
    <w:rsid w:val="00A0584E"/>
    <w:rsid w:val="00A06191"/>
    <w:rsid w:val="00A21D26"/>
    <w:rsid w:val="00A27E92"/>
    <w:rsid w:val="00A71151"/>
    <w:rsid w:val="00A922CF"/>
    <w:rsid w:val="00AC6418"/>
    <w:rsid w:val="00AF7AFC"/>
    <w:rsid w:val="00B3709A"/>
    <w:rsid w:val="00B54CFD"/>
    <w:rsid w:val="00B82400"/>
    <w:rsid w:val="00B851BD"/>
    <w:rsid w:val="00B86DDF"/>
    <w:rsid w:val="00BA4154"/>
    <w:rsid w:val="00BB682C"/>
    <w:rsid w:val="00C57345"/>
    <w:rsid w:val="00C657A4"/>
    <w:rsid w:val="00C814D0"/>
    <w:rsid w:val="00C919C3"/>
    <w:rsid w:val="00CA4297"/>
    <w:rsid w:val="00CC7214"/>
    <w:rsid w:val="00CE4B79"/>
    <w:rsid w:val="00CF22EF"/>
    <w:rsid w:val="00D50036"/>
    <w:rsid w:val="00D86B58"/>
    <w:rsid w:val="00DD28C8"/>
    <w:rsid w:val="00E040EA"/>
    <w:rsid w:val="00E130C6"/>
    <w:rsid w:val="00E525E0"/>
    <w:rsid w:val="00E60E79"/>
    <w:rsid w:val="00E93C5F"/>
    <w:rsid w:val="00EB179A"/>
    <w:rsid w:val="00EB2613"/>
    <w:rsid w:val="00F00954"/>
    <w:rsid w:val="00F129C1"/>
    <w:rsid w:val="00F23B18"/>
    <w:rsid w:val="00F24B54"/>
    <w:rsid w:val="00F446A0"/>
    <w:rsid w:val="00F678C1"/>
    <w:rsid w:val="00F82AB4"/>
    <w:rsid w:val="00FB0EC9"/>
    <w:rsid w:val="00FD22F1"/>
    <w:rsid w:val="00FD6A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BalloonText">
    <w:name w:val="Balloon Text"/>
    <w:basedOn w:val="Normal"/>
    <w:link w:val="BalloonTextChar"/>
    <w:uiPriority w:val="99"/>
    <w:semiHidden/>
    <w:unhideWhenUsed/>
    <w:rsid w:val="00B851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1BD"/>
    <w:rPr>
      <w:rFonts w:ascii="Segoe UI" w:hAnsi="Segoe UI" w:cs="Segoe UI"/>
      <w:sz w:val="18"/>
      <w:szCs w:val="18"/>
    </w:rPr>
  </w:style>
  <w:style w:type="character" w:styleId="Hyperlink">
    <w:name w:val="Hyperlink"/>
    <w:basedOn w:val="DefaultParagraphFont"/>
    <w:uiPriority w:val="99"/>
    <w:unhideWhenUsed/>
    <w:rsid w:val="009307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17700407">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ofgem.gov.uk/publications-and-updates/net-zero-advisory-group-minutes-june-202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ofgem.gov.uk/system/files/docs/2020/08/terms_of_reference_-_net_zero_advisory_group_0.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59917D4-F1C2-4078-9098-693DF9CD5312}">
  <ds:schemaRefs>
    <ds:schemaRef ds:uri="Microsoft.SharePoint.Taxonomy.ContentTypeSync"/>
  </ds:schemaRefs>
</ds:datastoreItem>
</file>

<file path=customXml/itemProps2.xml><?xml version="1.0" encoding="utf-8"?>
<ds:datastoreItem xmlns:ds="http://schemas.openxmlformats.org/officeDocument/2006/customXml" ds:itemID="{728B5F4A-6FCE-41AA-B875-8B2F4E702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97243052-57D9-4704-B482-BC8C49A0C7C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275</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Tom Wood</cp:lastModifiedBy>
  <cp:revision>18</cp:revision>
  <dcterms:created xsi:type="dcterms:W3CDTF">2020-08-14T11:37:00Z</dcterms:created>
  <dcterms:modified xsi:type="dcterms:W3CDTF">2020-08-21T16:07:00Z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