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133BD9" w:rsidRPr="00876240" w14:paraId="4572CC5C" w14:textId="77777777" w:rsidTr="002E3EFB">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54C5DB16" w14:textId="77777777" w:rsidR="00133BD9" w:rsidRPr="002E3EFB" w:rsidRDefault="00B378CC" w:rsidP="00B378CC">
            <w:pPr>
              <w:rPr>
                <w:rFonts w:ascii="Arial" w:hAnsi="Arial" w:cs="Arial"/>
                <w:b/>
                <w:bCs/>
                <w:sz w:val="32"/>
                <w:szCs w:val="32"/>
              </w:rPr>
            </w:pPr>
            <w:r>
              <w:rPr>
                <w:rFonts w:ascii="Arial" w:hAnsi="Arial" w:cs="Arial"/>
                <w:b/>
                <w:bCs/>
                <w:sz w:val="32"/>
                <w:szCs w:val="32"/>
              </w:rPr>
              <w:t xml:space="preserve">Cadent </w:t>
            </w:r>
            <w:r w:rsidR="002E3EFB" w:rsidRPr="002E3EFB">
              <w:rPr>
                <w:rFonts w:ascii="Arial" w:hAnsi="Arial" w:cs="Arial"/>
                <w:b/>
                <w:bCs/>
                <w:sz w:val="32"/>
                <w:szCs w:val="32"/>
              </w:rPr>
              <w:t>Draft Determination</w:t>
            </w:r>
            <w:r w:rsidR="00A0584E" w:rsidRPr="002E3EFB">
              <w:rPr>
                <w:rFonts w:ascii="Arial" w:hAnsi="Arial" w:cs="Arial"/>
                <w:b/>
                <w:bCs/>
                <w:sz w:val="32"/>
                <w:szCs w:val="32"/>
              </w:rPr>
              <w:t xml:space="preserve"> </w:t>
            </w:r>
          </w:p>
        </w:tc>
      </w:tr>
      <w:tr w:rsidR="00133BD9" w:rsidRPr="00876240" w14:paraId="62AEAAC7" w14:textId="77777777" w:rsidTr="002E3EFB">
        <w:trPr>
          <w:gridBefore w:val="1"/>
          <w:wBefore w:w="216" w:type="dxa"/>
          <w:trHeight w:val="315"/>
        </w:trPr>
        <w:tc>
          <w:tcPr>
            <w:tcW w:w="9674" w:type="dxa"/>
            <w:gridSpan w:val="3"/>
            <w:tcBorders>
              <w:top w:val="nil"/>
              <w:left w:val="nil"/>
              <w:right w:val="nil"/>
            </w:tcBorders>
            <w:shd w:val="clear" w:color="auto" w:fill="auto"/>
            <w:noWrap/>
            <w:vAlign w:val="center"/>
            <w:hideMark/>
          </w:tcPr>
          <w:p w14:paraId="6016B871" w14:textId="77777777" w:rsidR="00BB682C" w:rsidRPr="00876240" w:rsidRDefault="00D81399" w:rsidP="002E3EFB">
            <w:pPr>
              <w:rPr>
                <w:rFonts w:ascii="Arial" w:hAnsi="Arial" w:cs="Arial"/>
                <w:b/>
                <w:bCs/>
                <w:sz w:val="24"/>
                <w:szCs w:val="24"/>
              </w:rPr>
            </w:pPr>
            <w:r>
              <w:rPr>
                <w:rFonts w:ascii="Arial" w:hAnsi="Arial" w:cs="Arial"/>
                <w:b/>
                <w:bCs/>
              </w:rPr>
              <w:t>DD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308DDAD2" w14:textId="77777777" w:rsidTr="002E3EFB">
        <w:trPr>
          <w:gridBefore w:val="1"/>
          <w:wBefore w:w="216" w:type="dxa"/>
          <w:trHeight w:val="614"/>
        </w:trPr>
        <w:tc>
          <w:tcPr>
            <w:tcW w:w="2283" w:type="dxa"/>
            <w:shd w:val="clear" w:color="auto" w:fill="auto"/>
            <w:vAlign w:val="center"/>
            <w:hideMark/>
          </w:tcPr>
          <w:p w14:paraId="61DA8B6D" w14:textId="77777777" w:rsidR="00133BD9" w:rsidRPr="00876240" w:rsidRDefault="00A0584E" w:rsidP="00A06191">
            <w:pPr>
              <w:rPr>
                <w:rFonts w:ascii="Arial" w:hAnsi="Arial" w:cs="Arial"/>
                <w:b/>
                <w:bCs/>
                <w:sz w:val="24"/>
                <w:szCs w:val="24"/>
              </w:rPr>
            </w:pPr>
            <w:r>
              <w:rPr>
                <w:rFonts w:ascii="Arial" w:hAnsi="Arial" w:cs="Arial"/>
                <w:b/>
                <w:bCs/>
              </w:rPr>
              <w:t xml:space="preserve">SQ </w:t>
            </w:r>
            <w:r w:rsidR="00133BD9"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1823CD76" w14:textId="77777777" w:rsidR="00133BD9" w:rsidRPr="00876240" w:rsidRDefault="00C10D99" w:rsidP="00A0584E">
            <w:pPr>
              <w:rPr>
                <w:rFonts w:ascii="Arial" w:hAnsi="Arial" w:cs="Arial"/>
                <w:sz w:val="24"/>
                <w:szCs w:val="24"/>
              </w:rPr>
            </w:pPr>
            <w:r w:rsidRPr="00C10D99">
              <w:rPr>
                <w:rFonts w:ascii="Arial" w:hAnsi="Arial" w:cs="Arial"/>
                <w:sz w:val="24"/>
                <w:szCs w:val="24"/>
              </w:rPr>
              <w:t>CADENT_</w:t>
            </w:r>
            <w:r w:rsidR="00D81399">
              <w:rPr>
                <w:rFonts w:ascii="Arial" w:hAnsi="Arial" w:cs="Arial"/>
                <w:sz w:val="24"/>
                <w:szCs w:val="24"/>
              </w:rPr>
              <w:t>DD</w:t>
            </w:r>
            <w:r w:rsidR="00B378CC">
              <w:rPr>
                <w:rFonts w:ascii="Arial" w:hAnsi="Arial" w:cs="Arial"/>
                <w:sz w:val="24"/>
                <w:szCs w:val="24"/>
              </w:rPr>
              <w:t>Q_</w:t>
            </w:r>
            <w:r w:rsidR="007C5A36">
              <w:rPr>
                <w:rFonts w:ascii="Arial" w:hAnsi="Arial" w:cs="Arial"/>
                <w:sz w:val="24"/>
                <w:szCs w:val="24"/>
              </w:rPr>
              <w:t>14</w:t>
            </w:r>
          </w:p>
        </w:tc>
      </w:tr>
      <w:tr w:rsidR="00A06191" w:rsidRPr="00876240" w14:paraId="6EC112E6" w14:textId="77777777" w:rsidTr="002E3EFB">
        <w:trPr>
          <w:gridBefore w:val="1"/>
          <w:wBefore w:w="216" w:type="dxa"/>
          <w:trHeight w:val="127"/>
        </w:trPr>
        <w:tc>
          <w:tcPr>
            <w:tcW w:w="2283" w:type="dxa"/>
            <w:shd w:val="clear" w:color="auto" w:fill="auto"/>
            <w:vAlign w:val="center"/>
          </w:tcPr>
          <w:p w14:paraId="4D10718C" w14:textId="77777777" w:rsidR="00A06191" w:rsidRPr="00876240" w:rsidRDefault="00EE1C79" w:rsidP="00A0584E">
            <w:pPr>
              <w:rPr>
                <w:rFonts w:ascii="Arial" w:hAnsi="Arial" w:cs="Arial"/>
                <w:b/>
                <w:bCs/>
              </w:rPr>
            </w:pPr>
            <w:r>
              <w:rPr>
                <w:rFonts w:ascii="Arial" w:hAnsi="Arial" w:cs="Arial"/>
                <w:b/>
                <w:bCs/>
              </w:rPr>
              <w:t>Document Name</w:t>
            </w:r>
          </w:p>
        </w:tc>
        <w:tc>
          <w:tcPr>
            <w:tcW w:w="7391" w:type="dxa"/>
            <w:gridSpan w:val="2"/>
            <w:shd w:val="clear" w:color="auto" w:fill="auto"/>
            <w:vAlign w:val="center"/>
          </w:tcPr>
          <w:p w14:paraId="0AE0D7BD" w14:textId="77777777" w:rsidR="00A06191" w:rsidRPr="00876240" w:rsidRDefault="00FD726B" w:rsidP="00A0584E">
            <w:pPr>
              <w:rPr>
                <w:rFonts w:ascii="Arial" w:hAnsi="Arial" w:cs="Arial"/>
                <w:sz w:val="24"/>
                <w:szCs w:val="24"/>
              </w:rPr>
            </w:pPr>
            <w:r>
              <w:rPr>
                <w:rFonts w:ascii="Arial" w:hAnsi="Arial" w:cs="Arial"/>
                <w:sz w:val="24"/>
                <w:szCs w:val="24"/>
              </w:rPr>
              <w:t>RIIO-GD2 Engineering Justification Paper Reviews Annex (QEM) (002).</w:t>
            </w:r>
          </w:p>
        </w:tc>
      </w:tr>
      <w:tr w:rsidR="00A06191" w:rsidRPr="007032D9" w14:paraId="630BB2D5" w14:textId="77777777" w:rsidTr="002E3EFB">
        <w:trPr>
          <w:gridBefore w:val="1"/>
          <w:wBefore w:w="216" w:type="dxa"/>
          <w:trHeight w:val="127"/>
        </w:trPr>
        <w:tc>
          <w:tcPr>
            <w:tcW w:w="2283" w:type="dxa"/>
            <w:shd w:val="clear" w:color="auto" w:fill="auto"/>
            <w:vAlign w:val="center"/>
          </w:tcPr>
          <w:p w14:paraId="7FFEE5F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70C8D120" w14:textId="77777777" w:rsidR="00A06191" w:rsidRPr="00876240" w:rsidRDefault="00F72FEF" w:rsidP="0060723D">
            <w:pPr>
              <w:rPr>
                <w:rFonts w:ascii="Arial" w:hAnsi="Arial" w:cs="Arial"/>
                <w:sz w:val="24"/>
                <w:szCs w:val="24"/>
              </w:rPr>
            </w:pPr>
            <w:r>
              <w:rPr>
                <w:rFonts w:ascii="Arial" w:hAnsi="Arial" w:cs="Arial"/>
                <w:sz w:val="24"/>
                <w:szCs w:val="24"/>
              </w:rPr>
              <w:t>EJP Review</w:t>
            </w:r>
            <w:r w:rsidR="007032D9">
              <w:rPr>
                <w:rFonts w:ascii="Arial" w:hAnsi="Arial" w:cs="Arial"/>
                <w:sz w:val="24"/>
                <w:szCs w:val="24"/>
              </w:rPr>
              <w:t>, table page 23. Row ‘</w:t>
            </w:r>
            <w:r w:rsidR="007032D9" w:rsidRPr="007032D9">
              <w:rPr>
                <w:rFonts w:ascii="Arial" w:hAnsi="Arial" w:cs="Arial"/>
                <w:sz w:val="24"/>
                <w:szCs w:val="24"/>
              </w:rPr>
              <w:t>LTS Pipelines (Piggable and Non Piggable)’</w:t>
            </w:r>
          </w:p>
        </w:tc>
      </w:tr>
      <w:tr w:rsidR="00A06191" w:rsidRPr="00876240" w14:paraId="05B5B021" w14:textId="77777777" w:rsidTr="002E3EFB">
        <w:trPr>
          <w:gridBefore w:val="1"/>
          <w:wBefore w:w="216" w:type="dxa"/>
          <w:trHeight w:val="127"/>
        </w:trPr>
        <w:tc>
          <w:tcPr>
            <w:tcW w:w="2283" w:type="dxa"/>
            <w:shd w:val="clear" w:color="auto" w:fill="auto"/>
            <w:vAlign w:val="center"/>
          </w:tcPr>
          <w:p w14:paraId="52D8791C" w14:textId="77777777"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55AAF7F2" w14:textId="77777777" w:rsidR="007032D9" w:rsidRDefault="00F72FEF" w:rsidP="00FD726B">
            <w:pPr>
              <w:pStyle w:val="ListParagraph"/>
              <w:ind w:left="0"/>
              <w:rPr>
                <w:rFonts w:ascii="Arial" w:hAnsi="Arial" w:cs="Arial"/>
                <w:sz w:val="24"/>
                <w:szCs w:val="24"/>
              </w:rPr>
            </w:pPr>
            <w:r>
              <w:rPr>
                <w:rFonts w:ascii="Arial" w:hAnsi="Arial" w:cs="Arial"/>
                <w:sz w:val="24"/>
                <w:szCs w:val="24"/>
              </w:rPr>
              <w:t xml:space="preserve">For </w:t>
            </w:r>
            <w:r w:rsidRPr="00F72FEF">
              <w:rPr>
                <w:rFonts w:ascii="Arial" w:hAnsi="Arial" w:cs="Arial"/>
                <w:sz w:val="24"/>
                <w:szCs w:val="24"/>
              </w:rPr>
              <w:t>LTS Pipelines (Piggable and Non Piggable)</w:t>
            </w:r>
            <w:r>
              <w:rPr>
                <w:rFonts w:ascii="Arial" w:hAnsi="Arial" w:cs="Arial"/>
                <w:sz w:val="24"/>
                <w:szCs w:val="24"/>
              </w:rPr>
              <w:t xml:space="preserve">, </w:t>
            </w:r>
            <w:r w:rsidR="007F4BEC">
              <w:rPr>
                <w:rFonts w:ascii="Arial" w:hAnsi="Arial" w:cs="Arial"/>
                <w:sz w:val="24"/>
                <w:szCs w:val="24"/>
              </w:rPr>
              <w:t>it</w:t>
            </w:r>
            <w:r>
              <w:rPr>
                <w:rFonts w:ascii="Arial" w:hAnsi="Arial" w:cs="Arial"/>
                <w:sz w:val="24"/>
                <w:szCs w:val="24"/>
              </w:rPr>
              <w:t xml:space="preserve"> state</w:t>
            </w:r>
            <w:r w:rsidR="002C5391">
              <w:rPr>
                <w:rFonts w:ascii="Arial" w:hAnsi="Arial" w:cs="Arial"/>
                <w:sz w:val="24"/>
                <w:szCs w:val="24"/>
              </w:rPr>
              <w:t>s</w:t>
            </w:r>
            <w:r>
              <w:rPr>
                <w:rFonts w:ascii="Arial" w:hAnsi="Arial" w:cs="Arial"/>
                <w:sz w:val="24"/>
                <w:szCs w:val="24"/>
              </w:rPr>
              <w:t xml:space="preserve"> ‘a</w:t>
            </w:r>
            <w:r w:rsidR="00FD726B" w:rsidRPr="00FD726B">
              <w:rPr>
                <w:rFonts w:ascii="Arial" w:hAnsi="Arial" w:cs="Arial"/>
                <w:sz w:val="24"/>
                <w:szCs w:val="24"/>
              </w:rPr>
              <w:t>ccept (Modify Volume)</w:t>
            </w:r>
            <w:r w:rsidR="00FD726B">
              <w:rPr>
                <w:rFonts w:ascii="Arial" w:hAnsi="Arial" w:cs="Arial"/>
                <w:sz w:val="24"/>
                <w:szCs w:val="24"/>
              </w:rPr>
              <w:t xml:space="preserve"> </w:t>
            </w:r>
            <w:r w:rsidR="00FD726B" w:rsidRPr="00FD726B">
              <w:rPr>
                <w:rFonts w:ascii="Arial" w:hAnsi="Arial" w:cs="Arial"/>
                <w:sz w:val="24"/>
                <w:szCs w:val="24"/>
              </w:rPr>
              <w:t>&amp; Uncertainty Mech</w:t>
            </w:r>
            <w:r>
              <w:rPr>
                <w:rFonts w:ascii="Arial" w:hAnsi="Arial" w:cs="Arial"/>
                <w:sz w:val="24"/>
                <w:szCs w:val="24"/>
              </w:rPr>
              <w:t xml:space="preserve">’. </w:t>
            </w:r>
          </w:p>
          <w:p w14:paraId="1AF6D16A" w14:textId="77777777" w:rsidR="007032D9" w:rsidRDefault="007032D9" w:rsidP="00FD726B">
            <w:pPr>
              <w:pStyle w:val="ListParagraph"/>
              <w:ind w:left="0"/>
              <w:rPr>
                <w:rFonts w:ascii="Arial" w:hAnsi="Arial" w:cs="Arial"/>
                <w:sz w:val="24"/>
                <w:szCs w:val="24"/>
              </w:rPr>
            </w:pPr>
          </w:p>
          <w:p w14:paraId="09CC8276" w14:textId="77777777" w:rsidR="00A0584E" w:rsidRPr="00FD726B" w:rsidRDefault="00F72FEF" w:rsidP="00FD726B">
            <w:pPr>
              <w:pStyle w:val="ListParagraph"/>
              <w:ind w:left="0"/>
              <w:rPr>
                <w:rFonts w:ascii="Arial" w:hAnsi="Arial" w:cs="Arial"/>
                <w:sz w:val="24"/>
                <w:szCs w:val="24"/>
              </w:rPr>
            </w:pPr>
            <w:r>
              <w:rPr>
                <w:rFonts w:ascii="Arial" w:hAnsi="Arial" w:cs="Arial"/>
                <w:sz w:val="24"/>
                <w:szCs w:val="24"/>
              </w:rPr>
              <w:t>Please can you elaborate on this outcome and the modifications required?</w:t>
            </w:r>
            <w:r w:rsidR="007032D9">
              <w:rPr>
                <w:rFonts w:ascii="Arial" w:hAnsi="Arial" w:cs="Arial"/>
                <w:sz w:val="24"/>
                <w:szCs w:val="24"/>
              </w:rPr>
              <w:t xml:space="preserve"> What is the volume modification, what is the proposed UM and what is the basis for the proposed change.</w:t>
            </w:r>
          </w:p>
        </w:tc>
      </w:tr>
      <w:tr w:rsidR="00A06191" w:rsidRPr="00876240" w14:paraId="3818BEDA" w14:textId="77777777" w:rsidTr="002E3EFB">
        <w:trPr>
          <w:gridBefore w:val="1"/>
          <w:wBefore w:w="216" w:type="dxa"/>
          <w:trHeight w:val="127"/>
        </w:trPr>
        <w:tc>
          <w:tcPr>
            <w:tcW w:w="2283" w:type="dxa"/>
            <w:shd w:val="clear" w:color="auto" w:fill="auto"/>
            <w:vAlign w:val="center"/>
          </w:tcPr>
          <w:p w14:paraId="26328B80" w14:textId="77777777" w:rsidR="00A06191" w:rsidRDefault="00F20F23" w:rsidP="00A0584E">
            <w:pPr>
              <w:rPr>
                <w:rFonts w:ascii="Arial" w:hAnsi="Arial" w:cs="Arial"/>
                <w:b/>
                <w:bCs/>
              </w:rPr>
            </w:pPr>
            <w:r>
              <w:rPr>
                <w:rFonts w:ascii="Arial" w:hAnsi="Arial" w:cs="Arial"/>
                <w:b/>
                <w:bCs/>
              </w:rPr>
              <w:t>DD</w:t>
            </w:r>
            <w:r w:rsidR="00A0584E">
              <w:rPr>
                <w:rFonts w:ascii="Arial" w:hAnsi="Arial" w:cs="Arial"/>
                <w:b/>
                <w:bCs/>
              </w:rPr>
              <w:t xml:space="preserve">Q raised by </w:t>
            </w:r>
          </w:p>
        </w:tc>
        <w:tc>
          <w:tcPr>
            <w:tcW w:w="7391" w:type="dxa"/>
            <w:gridSpan w:val="2"/>
            <w:shd w:val="clear" w:color="auto" w:fill="auto"/>
            <w:vAlign w:val="center"/>
          </w:tcPr>
          <w:p w14:paraId="7C1E7919" w14:textId="77777777" w:rsidR="00A06191" w:rsidRPr="00876240" w:rsidRDefault="00F72FEF" w:rsidP="0060723D">
            <w:pPr>
              <w:rPr>
                <w:rFonts w:ascii="Arial" w:hAnsi="Arial" w:cs="Arial"/>
                <w:sz w:val="24"/>
                <w:szCs w:val="24"/>
              </w:rPr>
            </w:pPr>
            <w:r>
              <w:rPr>
                <w:rFonts w:ascii="Arial" w:hAnsi="Arial" w:cs="Arial"/>
                <w:sz w:val="24"/>
                <w:szCs w:val="24"/>
              </w:rPr>
              <w:t>Rachel Slater</w:t>
            </w:r>
          </w:p>
        </w:tc>
      </w:tr>
      <w:tr w:rsidR="00A06191" w:rsidRPr="00876240" w14:paraId="10B4F59F" w14:textId="77777777" w:rsidTr="002E3EFB">
        <w:trPr>
          <w:gridBefore w:val="1"/>
          <w:wBefore w:w="216" w:type="dxa"/>
          <w:trHeight w:val="127"/>
        </w:trPr>
        <w:tc>
          <w:tcPr>
            <w:tcW w:w="2283" w:type="dxa"/>
            <w:shd w:val="clear" w:color="auto" w:fill="auto"/>
            <w:vAlign w:val="center"/>
          </w:tcPr>
          <w:p w14:paraId="285E73F5" w14:textId="77777777"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4A9351C6" w14:textId="77777777" w:rsidR="00F37277" w:rsidRPr="00876240" w:rsidRDefault="00F37277" w:rsidP="00A0584E">
            <w:pPr>
              <w:rPr>
                <w:rFonts w:ascii="Arial" w:hAnsi="Arial" w:cs="Arial"/>
                <w:sz w:val="24"/>
                <w:szCs w:val="24"/>
              </w:rPr>
            </w:pPr>
            <w:r>
              <w:rPr>
                <w:rFonts w:ascii="Arial" w:hAnsi="Arial" w:cs="Arial"/>
                <w:sz w:val="24"/>
                <w:szCs w:val="24"/>
              </w:rPr>
              <w:t>16/07/2020</w:t>
            </w:r>
          </w:p>
        </w:tc>
      </w:tr>
      <w:tr w:rsidR="00A06191" w:rsidRPr="00876240" w14:paraId="5912C927" w14:textId="77777777" w:rsidTr="002E3EFB">
        <w:trPr>
          <w:gridBefore w:val="1"/>
          <w:wBefore w:w="216" w:type="dxa"/>
          <w:trHeight w:val="127"/>
        </w:trPr>
        <w:tc>
          <w:tcPr>
            <w:tcW w:w="2283" w:type="dxa"/>
            <w:shd w:val="clear" w:color="auto" w:fill="auto"/>
            <w:vAlign w:val="center"/>
          </w:tcPr>
          <w:p w14:paraId="093F7C54" w14:textId="77777777" w:rsidR="00A06191" w:rsidRDefault="00A06191" w:rsidP="00945C7C">
            <w:pPr>
              <w:rPr>
                <w:rFonts w:ascii="Arial" w:hAnsi="Arial" w:cs="Arial"/>
                <w:b/>
                <w:bCs/>
              </w:rPr>
            </w:pPr>
            <w:r>
              <w:rPr>
                <w:rFonts w:ascii="Arial" w:hAnsi="Arial" w:cs="Arial"/>
                <w:b/>
                <w:bCs/>
              </w:rPr>
              <w:t>Response Due</w:t>
            </w:r>
            <w:r w:rsidR="00F20F23">
              <w:rPr>
                <w:rFonts w:ascii="Arial" w:hAnsi="Arial" w:cs="Arial"/>
                <w:b/>
                <w:bCs/>
              </w:rPr>
              <w:t xml:space="preserve"> Date</w:t>
            </w:r>
          </w:p>
        </w:tc>
        <w:tc>
          <w:tcPr>
            <w:tcW w:w="7391" w:type="dxa"/>
            <w:gridSpan w:val="2"/>
            <w:shd w:val="clear" w:color="auto" w:fill="auto"/>
            <w:vAlign w:val="center"/>
          </w:tcPr>
          <w:p w14:paraId="63915265" w14:textId="77777777" w:rsidR="00A06191" w:rsidRPr="00876240" w:rsidRDefault="00F72FEF" w:rsidP="00A0584E">
            <w:pPr>
              <w:rPr>
                <w:rFonts w:ascii="Arial" w:hAnsi="Arial" w:cs="Arial"/>
                <w:sz w:val="24"/>
                <w:szCs w:val="24"/>
              </w:rPr>
            </w:pPr>
            <w:r>
              <w:rPr>
                <w:rFonts w:ascii="Arial" w:hAnsi="Arial" w:cs="Arial"/>
                <w:sz w:val="24"/>
                <w:szCs w:val="24"/>
              </w:rPr>
              <w:t>24/07/2020</w:t>
            </w:r>
          </w:p>
        </w:tc>
      </w:tr>
      <w:tr w:rsidR="00A06191" w:rsidRPr="00876240" w14:paraId="342C535B" w14:textId="77777777" w:rsidTr="002E3EFB">
        <w:trPr>
          <w:gridBefore w:val="1"/>
          <w:wBefore w:w="216" w:type="dxa"/>
          <w:trHeight w:val="127"/>
        </w:trPr>
        <w:tc>
          <w:tcPr>
            <w:tcW w:w="2283" w:type="dxa"/>
            <w:shd w:val="clear" w:color="auto" w:fill="auto"/>
            <w:vAlign w:val="center"/>
          </w:tcPr>
          <w:p w14:paraId="40BBBC8D" w14:textId="77777777" w:rsidR="00A06191" w:rsidRDefault="00A0584E" w:rsidP="00945C7C">
            <w:pPr>
              <w:rPr>
                <w:rFonts w:ascii="Arial" w:hAnsi="Arial" w:cs="Arial"/>
                <w:b/>
                <w:bCs/>
              </w:rPr>
            </w:pPr>
            <w:r>
              <w:rPr>
                <w:rFonts w:ascii="Arial" w:hAnsi="Arial" w:cs="Arial"/>
                <w:b/>
                <w:bCs/>
              </w:rPr>
              <w:t xml:space="preserve">Response </w:t>
            </w:r>
            <w:r w:rsidR="00F20F23">
              <w:rPr>
                <w:rFonts w:ascii="Arial" w:hAnsi="Arial" w:cs="Arial"/>
                <w:b/>
                <w:bCs/>
              </w:rPr>
              <w:t>Received</w:t>
            </w:r>
            <w:r>
              <w:rPr>
                <w:rFonts w:ascii="Arial" w:hAnsi="Arial" w:cs="Arial"/>
                <w:b/>
                <w:bCs/>
              </w:rPr>
              <w:t xml:space="preserve"> </w:t>
            </w:r>
          </w:p>
        </w:tc>
        <w:tc>
          <w:tcPr>
            <w:tcW w:w="7391" w:type="dxa"/>
            <w:gridSpan w:val="2"/>
            <w:shd w:val="clear" w:color="auto" w:fill="auto"/>
            <w:vAlign w:val="center"/>
          </w:tcPr>
          <w:p w14:paraId="7D3D4FD3" w14:textId="77777777" w:rsidR="00A06191" w:rsidRPr="00876240" w:rsidRDefault="00A06191" w:rsidP="0060723D">
            <w:pPr>
              <w:rPr>
                <w:rFonts w:ascii="Arial" w:hAnsi="Arial" w:cs="Arial"/>
                <w:sz w:val="24"/>
                <w:szCs w:val="24"/>
              </w:rPr>
            </w:pPr>
          </w:p>
        </w:tc>
      </w:tr>
      <w:tr w:rsidR="00133BD9" w:rsidRPr="00876240" w14:paraId="51F476D2" w14:textId="77777777" w:rsidTr="002E3EFB">
        <w:trPr>
          <w:gridBefore w:val="1"/>
          <w:wBefore w:w="216" w:type="dxa"/>
          <w:trHeight w:val="1978"/>
        </w:trPr>
        <w:tc>
          <w:tcPr>
            <w:tcW w:w="9674" w:type="dxa"/>
            <w:gridSpan w:val="3"/>
            <w:shd w:val="clear" w:color="auto" w:fill="auto"/>
            <w:vAlign w:val="center"/>
          </w:tcPr>
          <w:p w14:paraId="23868DB9" w14:textId="77777777" w:rsidR="000B4766" w:rsidRPr="000B4766" w:rsidRDefault="000B4766" w:rsidP="000B4766">
            <w:pPr>
              <w:rPr>
                <w:rFonts w:ascii="Arial" w:hAnsi="Arial" w:cs="Arial"/>
                <w:bCs/>
                <w:sz w:val="24"/>
                <w:szCs w:val="24"/>
              </w:rPr>
            </w:pPr>
            <w:r w:rsidRPr="000B4766">
              <w:rPr>
                <w:rFonts w:ascii="Arial" w:hAnsi="Arial" w:cs="Arial"/>
                <w:bCs/>
                <w:sz w:val="24"/>
                <w:szCs w:val="24"/>
              </w:rPr>
              <w:t>The EJP was assessed and the needs case i</w:t>
            </w:r>
            <w:r>
              <w:rPr>
                <w:rFonts w:ascii="Arial" w:hAnsi="Arial" w:cs="Arial"/>
                <w:bCs/>
                <w:sz w:val="24"/>
                <w:szCs w:val="24"/>
              </w:rPr>
              <w:t>s met but only 4 years of data wa</w:t>
            </w:r>
            <w:r w:rsidRPr="000B4766">
              <w:rPr>
                <w:rFonts w:ascii="Arial" w:hAnsi="Arial" w:cs="Arial"/>
                <w:bCs/>
                <w:sz w:val="24"/>
                <w:szCs w:val="24"/>
              </w:rPr>
              <w:t>s used to forecast future workload when there are many more available. Also the range of costs used is significant. There is no doubt that interventions will be required, but there needs to be more accuracy in volumes and cost justification.</w:t>
            </w:r>
          </w:p>
          <w:p w14:paraId="7BF7A681" w14:textId="77777777" w:rsidR="000B4766" w:rsidRPr="000B4766" w:rsidRDefault="000B4766" w:rsidP="000B4766">
            <w:pPr>
              <w:rPr>
                <w:rFonts w:ascii="Arial" w:hAnsi="Arial" w:cs="Arial"/>
                <w:bCs/>
                <w:sz w:val="24"/>
                <w:szCs w:val="24"/>
              </w:rPr>
            </w:pPr>
            <w:r w:rsidRPr="000B4766">
              <w:rPr>
                <w:rFonts w:ascii="Arial" w:hAnsi="Arial" w:cs="Arial"/>
                <w:bCs/>
                <w:sz w:val="24"/>
                <w:szCs w:val="24"/>
              </w:rPr>
              <w:t>In answer the specific questions</w:t>
            </w:r>
          </w:p>
          <w:p w14:paraId="66BB9AD2" w14:textId="77777777" w:rsidR="000B4766" w:rsidRPr="000B4766" w:rsidRDefault="000B4766" w:rsidP="000B4766">
            <w:pPr>
              <w:rPr>
                <w:rFonts w:ascii="Arial" w:hAnsi="Arial" w:cs="Arial"/>
                <w:bCs/>
                <w:sz w:val="24"/>
                <w:szCs w:val="24"/>
              </w:rPr>
            </w:pPr>
            <w:r w:rsidRPr="000B4766">
              <w:rPr>
                <w:rFonts w:ascii="Arial" w:hAnsi="Arial" w:cs="Arial"/>
                <w:bCs/>
                <w:sz w:val="24"/>
                <w:szCs w:val="24"/>
              </w:rPr>
              <w:t>1             What is the volume modification?</w:t>
            </w:r>
          </w:p>
          <w:p w14:paraId="462F6326" w14:textId="77777777" w:rsidR="000B4766" w:rsidRPr="000B4766" w:rsidRDefault="000B4766" w:rsidP="000B4766">
            <w:pPr>
              <w:rPr>
                <w:rFonts w:ascii="Arial" w:hAnsi="Arial" w:cs="Arial"/>
                <w:bCs/>
                <w:sz w:val="24"/>
                <w:szCs w:val="24"/>
              </w:rPr>
            </w:pPr>
            <w:r w:rsidRPr="000B4766">
              <w:rPr>
                <w:rFonts w:ascii="Arial" w:hAnsi="Arial" w:cs="Arial"/>
                <w:bCs/>
                <w:sz w:val="24"/>
                <w:szCs w:val="24"/>
              </w:rPr>
              <w:t xml:space="preserve">                We have not suggested a number unless further work is done by Cadent on a wider data set (more than the last 4 years). Until then it is not possible to suggest a volume modification.</w:t>
            </w:r>
          </w:p>
          <w:p w14:paraId="22FB821F" w14:textId="77777777" w:rsidR="000B4766" w:rsidRPr="000B4766" w:rsidRDefault="000B4766" w:rsidP="000B4766">
            <w:pPr>
              <w:rPr>
                <w:rFonts w:ascii="Arial" w:hAnsi="Arial" w:cs="Arial"/>
                <w:bCs/>
                <w:sz w:val="24"/>
                <w:szCs w:val="24"/>
              </w:rPr>
            </w:pPr>
            <w:r w:rsidRPr="000B4766">
              <w:rPr>
                <w:rFonts w:ascii="Arial" w:hAnsi="Arial" w:cs="Arial"/>
                <w:bCs/>
                <w:sz w:val="24"/>
                <w:szCs w:val="24"/>
              </w:rPr>
              <w:t>2              What is the proposed Uncertainty Mechanism UM?</w:t>
            </w:r>
          </w:p>
          <w:p w14:paraId="25BBA685" w14:textId="77777777" w:rsidR="000B4766" w:rsidRPr="000B4766" w:rsidRDefault="000B4766" w:rsidP="000B4766">
            <w:pPr>
              <w:rPr>
                <w:rFonts w:ascii="Arial" w:hAnsi="Arial" w:cs="Arial"/>
                <w:bCs/>
                <w:sz w:val="24"/>
                <w:szCs w:val="24"/>
              </w:rPr>
            </w:pPr>
            <w:r w:rsidRPr="000B4766">
              <w:rPr>
                <w:rFonts w:ascii="Arial" w:hAnsi="Arial" w:cs="Arial"/>
                <w:bCs/>
                <w:sz w:val="24"/>
                <w:szCs w:val="24"/>
              </w:rPr>
              <w:lastRenderedPageBreak/>
              <w:t xml:space="preserve">                The uncertainty is associated with the accuracy of the costs and the numbers of intervention types. </w:t>
            </w:r>
            <w:r w:rsidR="006E0E05">
              <w:rPr>
                <w:rFonts w:ascii="Arial" w:hAnsi="Arial" w:cs="Arial"/>
                <w:bCs/>
                <w:sz w:val="24"/>
                <w:szCs w:val="24"/>
              </w:rPr>
              <w:t>The Engineering Review recommended that this was a potential area where a UM may be appropriate. This recommendation was one of several factors considered by Ofgem when determining whether to include a UM at DDs and what form, if any, a UM might take</w:t>
            </w:r>
            <w:bookmarkStart w:id="0" w:name="_GoBack"/>
            <w:bookmarkEnd w:id="0"/>
            <w:r w:rsidR="006E0E05">
              <w:rPr>
                <w:rFonts w:ascii="Arial" w:hAnsi="Arial" w:cs="Arial"/>
                <w:bCs/>
                <w:sz w:val="24"/>
                <w:szCs w:val="24"/>
              </w:rPr>
              <w:t xml:space="preserve">. The recommendation alone does not mean that we have included a UM for a specific investment.  </w:t>
            </w:r>
          </w:p>
          <w:p w14:paraId="2AF00C31" w14:textId="77777777" w:rsidR="000B4766" w:rsidRPr="000B4766" w:rsidRDefault="000B4766" w:rsidP="000B4766">
            <w:pPr>
              <w:rPr>
                <w:rFonts w:ascii="Arial" w:hAnsi="Arial" w:cs="Arial"/>
                <w:bCs/>
                <w:sz w:val="24"/>
                <w:szCs w:val="24"/>
              </w:rPr>
            </w:pPr>
            <w:r w:rsidRPr="000B4766">
              <w:rPr>
                <w:rFonts w:ascii="Arial" w:hAnsi="Arial" w:cs="Arial"/>
                <w:bCs/>
                <w:sz w:val="24"/>
                <w:szCs w:val="24"/>
              </w:rPr>
              <w:t>3              What is the basis for the proposed change</w:t>
            </w:r>
          </w:p>
          <w:p w14:paraId="56107F67" w14:textId="77777777" w:rsidR="006224F4" w:rsidRPr="006B26DE" w:rsidRDefault="000B4766" w:rsidP="000B4766">
            <w:pPr>
              <w:rPr>
                <w:rFonts w:ascii="Arial" w:hAnsi="Arial" w:cs="Arial"/>
                <w:bCs/>
                <w:sz w:val="24"/>
                <w:szCs w:val="24"/>
              </w:rPr>
            </w:pPr>
            <w:r w:rsidRPr="000B4766">
              <w:rPr>
                <w:rFonts w:ascii="Arial" w:hAnsi="Arial" w:cs="Arial"/>
                <w:bCs/>
                <w:sz w:val="24"/>
                <w:szCs w:val="24"/>
              </w:rPr>
              <w:t xml:space="preserve">                The basis is a combination of the two issues identified in answers to question 1 and 2 above.</w:t>
            </w:r>
          </w:p>
        </w:tc>
      </w:tr>
      <w:tr w:rsidR="00133BD9" w:rsidRPr="00876240" w14:paraId="6EB09946" w14:textId="77777777" w:rsidTr="002E3EFB">
        <w:trPr>
          <w:gridBefore w:val="1"/>
          <w:wBefore w:w="216" w:type="dxa"/>
          <w:trHeight w:val="2226"/>
        </w:trPr>
        <w:tc>
          <w:tcPr>
            <w:tcW w:w="9674" w:type="dxa"/>
            <w:gridSpan w:val="3"/>
            <w:shd w:val="clear" w:color="auto" w:fill="auto"/>
            <w:noWrap/>
            <w:vAlign w:val="center"/>
            <w:hideMark/>
          </w:tcPr>
          <w:p w14:paraId="2A7F3F6A" w14:textId="77777777" w:rsidR="00133BD9" w:rsidRPr="006B26DE" w:rsidRDefault="00AC6418" w:rsidP="00AC6418">
            <w:pPr>
              <w:rPr>
                <w:rFonts w:cs="Arial"/>
                <w:szCs w:val="20"/>
              </w:rPr>
            </w:pPr>
            <w:r w:rsidRPr="006B26DE">
              <w:rPr>
                <w:rFonts w:ascii="Arial" w:hAnsi="Arial" w:cs="Arial"/>
                <w:noProof/>
                <w:szCs w:val="20"/>
                <w:lang w:eastAsia="en-GB"/>
              </w:rPr>
              <w:lastRenderedPageBreak/>
              <w:t>A</w:t>
            </w:r>
            <w:r w:rsidR="00133BD9" w:rsidRPr="006B26DE">
              <w:rPr>
                <w:rFonts w:ascii="Arial" w:hAnsi="Arial" w:cs="Arial"/>
                <w:noProof/>
                <w:szCs w:val="20"/>
                <w:lang w:eastAsia="en-GB"/>
              </w:rPr>
              <w:t xml:space="preserve">ttachments: </w:t>
            </w:r>
          </w:p>
        </w:tc>
      </w:tr>
    </w:tbl>
    <w:p w14:paraId="07F5157C" w14:textId="77777777" w:rsidR="00945C7C" w:rsidRDefault="00945C7C" w:rsidP="008A5062"/>
    <w:sectPr w:rsidR="00945C7C"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D0ACBB" w14:textId="77777777" w:rsidR="00D37961" w:rsidRDefault="00D37961" w:rsidP="00526623">
      <w:pPr>
        <w:spacing w:after="0" w:line="240" w:lineRule="auto"/>
      </w:pPr>
      <w:r>
        <w:separator/>
      </w:r>
    </w:p>
  </w:endnote>
  <w:endnote w:type="continuationSeparator" w:id="0">
    <w:p w14:paraId="3EB0CCEB" w14:textId="77777777" w:rsidR="00D37961" w:rsidRDefault="00D37961"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65FC8" w14:textId="77777777" w:rsidR="00D37961" w:rsidRDefault="00D37961" w:rsidP="00526623">
      <w:pPr>
        <w:spacing w:after="0" w:line="240" w:lineRule="auto"/>
      </w:pPr>
      <w:r>
        <w:separator/>
      </w:r>
    </w:p>
  </w:footnote>
  <w:footnote w:type="continuationSeparator" w:id="0">
    <w:p w14:paraId="0E53FB42" w14:textId="77777777" w:rsidR="00D37961" w:rsidRDefault="00D37961"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1711"/>
    <w:rsid w:val="000436C2"/>
    <w:rsid w:val="000473D3"/>
    <w:rsid w:val="00050C54"/>
    <w:rsid w:val="000B0536"/>
    <w:rsid w:val="000B4766"/>
    <w:rsid w:val="0010126C"/>
    <w:rsid w:val="00107296"/>
    <w:rsid w:val="00133BD9"/>
    <w:rsid w:val="00133CFC"/>
    <w:rsid w:val="00172809"/>
    <w:rsid w:val="00206D5F"/>
    <w:rsid w:val="002707B1"/>
    <w:rsid w:val="00291D51"/>
    <w:rsid w:val="00293724"/>
    <w:rsid w:val="002A4AD8"/>
    <w:rsid w:val="002B4955"/>
    <w:rsid w:val="002C5391"/>
    <w:rsid w:val="002E3EFB"/>
    <w:rsid w:val="003043A4"/>
    <w:rsid w:val="00342E6F"/>
    <w:rsid w:val="003452B0"/>
    <w:rsid w:val="00360385"/>
    <w:rsid w:val="00385085"/>
    <w:rsid w:val="003B3576"/>
    <w:rsid w:val="00400822"/>
    <w:rsid w:val="00405E22"/>
    <w:rsid w:val="004C4D2B"/>
    <w:rsid w:val="00503895"/>
    <w:rsid w:val="00526623"/>
    <w:rsid w:val="00526A8E"/>
    <w:rsid w:val="00534E92"/>
    <w:rsid w:val="00536220"/>
    <w:rsid w:val="00584F30"/>
    <w:rsid w:val="005A506C"/>
    <w:rsid w:val="005A74DE"/>
    <w:rsid w:val="005E2894"/>
    <w:rsid w:val="0060723D"/>
    <w:rsid w:val="006224F4"/>
    <w:rsid w:val="006279ED"/>
    <w:rsid w:val="006847DA"/>
    <w:rsid w:val="006B26DE"/>
    <w:rsid w:val="006E0E05"/>
    <w:rsid w:val="006F6065"/>
    <w:rsid w:val="007032D9"/>
    <w:rsid w:val="00716508"/>
    <w:rsid w:val="007400B7"/>
    <w:rsid w:val="00753976"/>
    <w:rsid w:val="007649AC"/>
    <w:rsid w:val="00772D1E"/>
    <w:rsid w:val="007974DA"/>
    <w:rsid w:val="007B29A9"/>
    <w:rsid w:val="007C2E37"/>
    <w:rsid w:val="007C5A36"/>
    <w:rsid w:val="007D7648"/>
    <w:rsid w:val="007F4BEC"/>
    <w:rsid w:val="008170C7"/>
    <w:rsid w:val="00845396"/>
    <w:rsid w:val="0085400C"/>
    <w:rsid w:val="008A5062"/>
    <w:rsid w:val="008B3636"/>
    <w:rsid w:val="008B7043"/>
    <w:rsid w:val="008C5A35"/>
    <w:rsid w:val="00924DEC"/>
    <w:rsid w:val="00937BF5"/>
    <w:rsid w:val="00942721"/>
    <w:rsid w:val="00945C7C"/>
    <w:rsid w:val="00946125"/>
    <w:rsid w:val="009845A8"/>
    <w:rsid w:val="009B26A0"/>
    <w:rsid w:val="009B7577"/>
    <w:rsid w:val="009D4F56"/>
    <w:rsid w:val="00A054D1"/>
    <w:rsid w:val="00A0584E"/>
    <w:rsid w:val="00A06191"/>
    <w:rsid w:val="00A52004"/>
    <w:rsid w:val="00A56CF3"/>
    <w:rsid w:val="00A922CF"/>
    <w:rsid w:val="00AC6418"/>
    <w:rsid w:val="00AE2C71"/>
    <w:rsid w:val="00AF2854"/>
    <w:rsid w:val="00B33BDA"/>
    <w:rsid w:val="00B378CC"/>
    <w:rsid w:val="00B41AEB"/>
    <w:rsid w:val="00B82400"/>
    <w:rsid w:val="00B86DDF"/>
    <w:rsid w:val="00BA4154"/>
    <w:rsid w:val="00BA5A79"/>
    <w:rsid w:val="00BB4793"/>
    <w:rsid w:val="00BB56A8"/>
    <w:rsid w:val="00BB682C"/>
    <w:rsid w:val="00BD48A8"/>
    <w:rsid w:val="00C10D99"/>
    <w:rsid w:val="00C37731"/>
    <w:rsid w:val="00C57345"/>
    <w:rsid w:val="00C814D0"/>
    <w:rsid w:val="00CA4297"/>
    <w:rsid w:val="00CB5DE6"/>
    <w:rsid w:val="00CC7214"/>
    <w:rsid w:val="00CF22EF"/>
    <w:rsid w:val="00D1736D"/>
    <w:rsid w:val="00D37961"/>
    <w:rsid w:val="00D50036"/>
    <w:rsid w:val="00D53135"/>
    <w:rsid w:val="00D81399"/>
    <w:rsid w:val="00DA4D94"/>
    <w:rsid w:val="00E040EA"/>
    <w:rsid w:val="00E525E0"/>
    <w:rsid w:val="00E55A7F"/>
    <w:rsid w:val="00E566F5"/>
    <w:rsid w:val="00EB123E"/>
    <w:rsid w:val="00EB179A"/>
    <w:rsid w:val="00EB1F0C"/>
    <w:rsid w:val="00EB2613"/>
    <w:rsid w:val="00EE1C79"/>
    <w:rsid w:val="00F129C1"/>
    <w:rsid w:val="00F20F23"/>
    <w:rsid w:val="00F23B18"/>
    <w:rsid w:val="00F31270"/>
    <w:rsid w:val="00F37277"/>
    <w:rsid w:val="00F5599E"/>
    <w:rsid w:val="00F678C1"/>
    <w:rsid w:val="00F72FEF"/>
    <w:rsid w:val="00F82AB4"/>
    <w:rsid w:val="00FB0EC9"/>
    <w:rsid w:val="00FD72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5963EC"/>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4C9F495A7355574383679A0A27B29121" PreviousValue="true"/>
</file>

<file path=customXml/item2.xml><?xml version="1.0" encoding="utf-8"?>
<ct:contentTypeSchema xmlns:ct="http://schemas.microsoft.com/office/2006/metadata/contentType" xmlns:ma="http://schemas.microsoft.com/office/2006/metadata/properties/metaAttributes" ct:_="" ma:_="" ma:contentTypeName="Analysis" ma:contentTypeID="0x0101004C9F495A7355574383679A0A27B29121006860359DA188FA4BB35C644A46FAA2E0" ma:contentTypeVersion="10" ma:contentTypeDescription="This is used to create spreadsheets" ma:contentTypeScope="" ma:versionID="58c9c5e7b169c4025e64a4c42cc48758">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93351eefed8a692a89572d1c8d4d5bec" ns2:_="" ns3:_="">
    <xsd:import namespace="631298fc-6a88-4548-b7d9-3b164918c4a3"/>
    <xsd:import namespace="http://schemas.microsoft.com/sharepoint/v3/fields"/>
    <xsd:element name="properties">
      <xsd:complexType>
        <xsd:sequence>
          <xsd:element name="documentManagement">
            <xsd:complexType>
              <xsd:all>
                <xsd:element ref="ns2:Applicable_x0020_Start_x0020_Date" minOccurs="0"/>
                <xsd:element ref="ns2:Applicable_x0020_Duration" minOccurs="0"/>
                <xsd:element ref="ns2:Organisation" minOccurs="0"/>
                <xsd:element ref="ns3:_Status"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Applicable_x0020_Start_x0020_Date" ma:index="8" nillable="true" ma:displayName="Applicable Start Date" ma:description="The Starting Date for the work - format is DD/MM/YYYY" ma:format="DateOnly" ma:internalName="Applicable_x0020_Start_x0020_Date">
      <xsd:simpleType>
        <xsd:restriction base="dms:DateTime"/>
      </xsd:simpleType>
    </xsd:element>
    <xsd:element name="Applicable_x0020_Duration" ma:index="9" nillable="true" ma:displayName="Applicable Duration" ma:default="-" ma:description="For how long is this document applicable, from the Applicable Start Date?" ma:format="Dropdown" ma:internalName="Applicable_x0020_Duration">
      <xsd:simpleType>
        <xsd:restriction base="dms:Choice">
          <xsd:enumeration value="-"/>
          <xsd:enumeration value="Day"/>
          <xsd:enumeration value="Week"/>
          <xsd:enumeration value="Month"/>
          <xsd:enumeration value="Quarter"/>
          <xsd:enumeration value="6 Months"/>
          <xsd:enumeration value="Winter"/>
          <xsd:enumeration value="Summer"/>
          <xsd:enumeration value="1 Year"/>
          <xsd:enumeration value="2 Years"/>
          <xsd:enumeration value="3 Years"/>
          <xsd:enumeration value="5 Years"/>
          <xsd:enumeration value="6 - 10 Years"/>
          <xsd:enumeration value="Enduring"/>
        </xsd:restriction>
      </xsd:simpleType>
    </xsd:element>
    <xsd:element name="Organisation" ma:index="10"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1"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Classification xmlns="631298fc-6a88-4548-b7d9-3b164918c4a3">Protect</Classification>
    <Organisation xmlns="631298fc-6a88-4548-b7d9-3b164918c4a3">Electricity North West</Organisation>
    <Applicable_x0020_Start_x0020_Date xmlns="631298fc-6a88-4548-b7d9-3b164918c4a3">2014-03-30T23:00:00+00:00</Applicable_x0020_Start_x0020_Date>
    <Applicable_x0020_Duration xmlns="631298fc-6a88-4548-b7d9-3b164918c4a3">-</Applicable_x0020_Duratio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AA3B04E9-9951-493C-B9D6-730751713E9E}"/>
</file>

<file path=customXml/itemProps2.xml><?xml version="1.0" encoding="utf-8"?>
<ds:datastoreItem xmlns:ds="http://schemas.openxmlformats.org/officeDocument/2006/customXml" ds:itemID="{D769197E-B102-4350-A15C-1CF0A5BD4867}"/>
</file>

<file path=customXml/itemProps3.xml><?xml version="1.0" encoding="utf-8"?>
<ds:datastoreItem xmlns:ds="http://schemas.openxmlformats.org/officeDocument/2006/customXml" ds:itemID="{DADD9686-A806-4D0B-BBC0-71266FA194C8}">
  <ds:schemaRefs>
    <ds:schemaRef ds:uri="http://schemas.microsoft.com/office/2006/documentManagement/types"/>
    <ds:schemaRef ds:uri="http://purl.org/dc/elements/1.1/"/>
    <ds:schemaRef ds:uri="http://schemas.microsoft.com/sharepoint/v3/fields"/>
    <ds:schemaRef ds:uri="http://purl.org/dc/dcmitype/"/>
    <ds:schemaRef ds:uri="http://schemas.microsoft.com/office/infopath/2007/PartnerControls"/>
    <ds:schemaRef ds:uri="631298fc-6a88-4548-b7d9-3b164918c4a3"/>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5.xml><?xml version="1.0" encoding="utf-8"?>
<ds:datastoreItem xmlns:ds="http://schemas.openxmlformats.org/officeDocument/2006/customXml" ds:itemID="{8B55935C-F18D-45FE-B9D5-50D34CC2ACA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Callum Mayfield</cp:lastModifiedBy>
  <cp:revision>3</cp:revision>
  <dcterms:created xsi:type="dcterms:W3CDTF">2020-07-24T10:34:00Z</dcterms:created>
  <dcterms:modified xsi:type="dcterms:W3CDTF">2020-07-24T10:38:00Z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0x0101004C9F495A7355574383679A0A27B29121006860359DA188FA4BB35C644A46FAA2E0</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297d56a1-6f37-4c5f-bee8-31f808cf6a3f</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MSIP_Label_7a28ff59-1dd3-406f-be87-f82473b549be_Enabled">
    <vt:lpwstr>True</vt:lpwstr>
  </property>
  <property fmtid="{D5CDD505-2E9C-101B-9397-08002B2CF9AE}" pid="36" name="MSIP_Label_7a28ff59-1dd3-406f-be87-f82473b549be_SiteId">
    <vt:lpwstr>de0d74aa-9914-4bb9-9235-fbefe83b1769</vt:lpwstr>
  </property>
  <property fmtid="{D5CDD505-2E9C-101B-9397-08002B2CF9AE}" pid="37" name="MSIP_Label_7a28ff59-1dd3-406f-be87-f82473b549be_Owner">
    <vt:lpwstr>Yvonne.Reid-Healy@cadentgas.com</vt:lpwstr>
  </property>
  <property fmtid="{D5CDD505-2E9C-101B-9397-08002B2CF9AE}" pid="38" name="MSIP_Label_7a28ff59-1dd3-406f-be87-f82473b549be_SetDate">
    <vt:lpwstr>2020-01-24T13:37:08.5127760Z</vt:lpwstr>
  </property>
  <property fmtid="{D5CDD505-2E9C-101B-9397-08002B2CF9AE}" pid="39" name="MSIP_Label_7a28ff59-1dd3-406f-be87-f82473b549be_Name">
    <vt:lpwstr>Cadent - Official</vt:lpwstr>
  </property>
  <property fmtid="{D5CDD505-2E9C-101B-9397-08002B2CF9AE}" pid="40" name="MSIP_Label_7a28ff59-1dd3-406f-be87-f82473b549be_Application">
    <vt:lpwstr>Microsoft Azure Information Protection</vt:lpwstr>
  </property>
  <property fmtid="{D5CDD505-2E9C-101B-9397-08002B2CF9AE}" pid="41" name="MSIP_Label_7a28ff59-1dd3-406f-be87-f82473b549be_Extended_MSFT_Method">
    <vt:lpwstr>Automatic</vt:lpwstr>
  </property>
  <property fmtid="{D5CDD505-2E9C-101B-9397-08002B2CF9AE}" pid="42" name="Sensitivity">
    <vt:lpwstr>Cadent - Official</vt:lpwstr>
  </property>
  <property fmtid="{D5CDD505-2E9C-101B-9397-08002B2CF9AE}" pid="43" name="bjDocumentSecurityLabel">
    <vt:lpwstr>This item has no classification</vt:lpwstr>
  </property>
</Properties>
</file>