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82288C0" w:rsidR="00133BD9" w:rsidRPr="00876240" w:rsidRDefault="003E51F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NGN_DDQ_</w:t>
            </w:r>
            <w:r w:rsidR="0052733E">
              <w:rPr>
                <w:rFonts w:ascii="Arial" w:hAnsi="Arial" w:cs="Arial"/>
                <w:sz w:val="24"/>
                <w:szCs w:val="24"/>
              </w:rPr>
              <w:t>5</w:t>
            </w:r>
            <w:r w:rsidR="004E291D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AF99681" w:rsidR="00A06191" w:rsidRPr="00876240" w:rsidRDefault="00C611A6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611A6">
              <w:rPr>
                <w:rFonts w:ascii="Arial" w:hAnsi="Arial" w:cs="Arial"/>
                <w:sz w:val="24"/>
                <w:szCs w:val="24"/>
              </w:rPr>
              <w:t>Gas Distribution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3A3227D" w:rsidR="00A06191" w:rsidRPr="00876240" w:rsidRDefault="003E0EAF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Formula Error in </w:t>
            </w:r>
            <w:r w:rsidR="00FA4FDF">
              <w:rPr>
                <w:rFonts w:ascii="Arial" w:hAnsi="Arial" w:cs="Arial"/>
                <w:sz w:val="24"/>
                <w:szCs w:val="24"/>
              </w:rPr>
              <w:t>[1] Labour Ratios &amp; [2] Normalisations</w:t>
            </w:r>
            <w:r w:rsidR="00AC2DAF">
              <w:rPr>
                <w:rFonts w:ascii="Arial" w:hAnsi="Arial" w:cs="Arial"/>
                <w:sz w:val="24"/>
                <w:szCs w:val="24"/>
              </w:rPr>
              <w:t xml:space="preserve"> spreadsheets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2B7A1537" w:rsidR="00504295" w:rsidRPr="00583E3E" w:rsidRDefault="00AC2DAF" w:rsidP="00B47222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WWU ratios have been excluded from the Industry weighted and GD1 &amp; GD2 industry non-weighted calculations. See tab named Cal_LabourRatios in[1]LabourRatio spreadsheet. This feeds into the normalisation process.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345457D4" w:rsidR="00947682" w:rsidRDefault="00AC6FCE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Nick Pollard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82F9DF4" w:rsidR="00F82AB4" w:rsidRPr="00876240" w:rsidRDefault="00455FF1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AC6FC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/0</w:t>
            </w:r>
            <w:r w:rsidR="00AC6FCE"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15CB5A28" w:rsidR="00F24B54" w:rsidRDefault="00F24B54" w:rsidP="00F24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67046885" w:rsidR="00F24B54" w:rsidRPr="002707B1" w:rsidRDefault="00F24B54" w:rsidP="004E39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5A2265" w:rsidRPr="005A2265">
              <w:rPr>
                <w:rFonts w:ascii="Arial" w:hAnsi="Arial" w:cs="Arial"/>
              </w:rPr>
              <w:t xml:space="preserve">Labour ratios for WWU are affected by ancillary transfers to capex and repex. </w:t>
            </w:r>
            <w:r w:rsidR="005A2265">
              <w:rPr>
                <w:rFonts w:ascii="Arial" w:hAnsi="Arial" w:cs="Arial"/>
              </w:rPr>
              <w:t>Thus, industry averages we</w:t>
            </w:r>
            <w:r w:rsidR="005A2265" w:rsidRPr="005A2265">
              <w:rPr>
                <w:rFonts w:ascii="Arial" w:hAnsi="Arial" w:cs="Arial"/>
              </w:rPr>
              <w:t>re calculated excluding WWU.</w:t>
            </w: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D7D42" w14:textId="77777777" w:rsidR="0074636B" w:rsidRDefault="0074636B" w:rsidP="00526623">
      <w:pPr>
        <w:spacing w:after="0" w:line="240" w:lineRule="auto"/>
      </w:pPr>
      <w:r>
        <w:separator/>
      </w:r>
    </w:p>
  </w:endnote>
  <w:endnote w:type="continuationSeparator" w:id="0">
    <w:p w14:paraId="6E367529" w14:textId="77777777" w:rsidR="0074636B" w:rsidRDefault="0074636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C9319" w14:textId="77777777" w:rsidR="0074636B" w:rsidRDefault="0074636B" w:rsidP="00526623">
      <w:pPr>
        <w:spacing w:after="0" w:line="240" w:lineRule="auto"/>
      </w:pPr>
      <w:r>
        <w:separator/>
      </w:r>
    </w:p>
  </w:footnote>
  <w:footnote w:type="continuationSeparator" w:id="0">
    <w:p w14:paraId="24BDA6E6" w14:textId="77777777" w:rsidR="0074636B" w:rsidRDefault="0074636B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27E"/>
    <w:rsid w:val="00007AB6"/>
    <w:rsid w:val="000436C2"/>
    <w:rsid w:val="00076F08"/>
    <w:rsid w:val="00077F96"/>
    <w:rsid w:val="00090251"/>
    <w:rsid w:val="000C3A79"/>
    <w:rsid w:val="000D710B"/>
    <w:rsid w:val="000F1652"/>
    <w:rsid w:val="0010126C"/>
    <w:rsid w:val="00107296"/>
    <w:rsid w:val="00133BD9"/>
    <w:rsid w:val="00133CFC"/>
    <w:rsid w:val="00137DC1"/>
    <w:rsid w:val="0017016C"/>
    <w:rsid w:val="00172809"/>
    <w:rsid w:val="001D5F88"/>
    <w:rsid w:val="001E0839"/>
    <w:rsid w:val="001E129D"/>
    <w:rsid w:val="0020383C"/>
    <w:rsid w:val="00206D5F"/>
    <w:rsid w:val="00231D67"/>
    <w:rsid w:val="00241CD3"/>
    <w:rsid w:val="00242D11"/>
    <w:rsid w:val="00257385"/>
    <w:rsid w:val="00257F3E"/>
    <w:rsid w:val="002707B1"/>
    <w:rsid w:val="00280F28"/>
    <w:rsid w:val="00291D51"/>
    <w:rsid w:val="002A1375"/>
    <w:rsid w:val="002A4AD8"/>
    <w:rsid w:val="002B4955"/>
    <w:rsid w:val="002D30CC"/>
    <w:rsid w:val="003043A4"/>
    <w:rsid w:val="00314E0A"/>
    <w:rsid w:val="003452B0"/>
    <w:rsid w:val="00356347"/>
    <w:rsid w:val="00360385"/>
    <w:rsid w:val="003651AC"/>
    <w:rsid w:val="00372D1E"/>
    <w:rsid w:val="003820EF"/>
    <w:rsid w:val="0038317E"/>
    <w:rsid w:val="003B3576"/>
    <w:rsid w:val="003E0EAF"/>
    <w:rsid w:val="003E51F7"/>
    <w:rsid w:val="003E53F4"/>
    <w:rsid w:val="003E73ED"/>
    <w:rsid w:val="003F22F3"/>
    <w:rsid w:val="004145D1"/>
    <w:rsid w:val="004302F8"/>
    <w:rsid w:val="00455FF1"/>
    <w:rsid w:val="00471BC8"/>
    <w:rsid w:val="004B4E12"/>
    <w:rsid w:val="004E291D"/>
    <w:rsid w:val="004E3992"/>
    <w:rsid w:val="00503895"/>
    <w:rsid w:val="00504295"/>
    <w:rsid w:val="00507163"/>
    <w:rsid w:val="00526623"/>
    <w:rsid w:val="00526A8E"/>
    <w:rsid w:val="0052733E"/>
    <w:rsid w:val="00534E92"/>
    <w:rsid w:val="00562832"/>
    <w:rsid w:val="00583E3E"/>
    <w:rsid w:val="00584F30"/>
    <w:rsid w:val="005A2265"/>
    <w:rsid w:val="005A506C"/>
    <w:rsid w:val="005A74DE"/>
    <w:rsid w:val="005E2894"/>
    <w:rsid w:val="0060723D"/>
    <w:rsid w:val="00616D12"/>
    <w:rsid w:val="006279ED"/>
    <w:rsid w:val="006847DA"/>
    <w:rsid w:val="006B18F6"/>
    <w:rsid w:val="00716508"/>
    <w:rsid w:val="00723620"/>
    <w:rsid w:val="007400B7"/>
    <w:rsid w:val="0074636B"/>
    <w:rsid w:val="00753976"/>
    <w:rsid w:val="007649AC"/>
    <w:rsid w:val="00790A85"/>
    <w:rsid w:val="00796C90"/>
    <w:rsid w:val="007974DA"/>
    <w:rsid w:val="007B29A9"/>
    <w:rsid w:val="007B4F5B"/>
    <w:rsid w:val="007D7648"/>
    <w:rsid w:val="007E53E6"/>
    <w:rsid w:val="008170C7"/>
    <w:rsid w:val="00822BA3"/>
    <w:rsid w:val="0085400C"/>
    <w:rsid w:val="00864E45"/>
    <w:rsid w:val="0089547E"/>
    <w:rsid w:val="008A37EF"/>
    <w:rsid w:val="008A47B4"/>
    <w:rsid w:val="008B3636"/>
    <w:rsid w:val="008C5A35"/>
    <w:rsid w:val="008E744C"/>
    <w:rsid w:val="009003BF"/>
    <w:rsid w:val="0090645F"/>
    <w:rsid w:val="009249AE"/>
    <w:rsid w:val="00924DEC"/>
    <w:rsid w:val="00937BF5"/>
    <w:rsid w:val="00942721"/>
    <w:rsid w:val="009448D7"/>
    <w:rsid w:val="00945C7C"/>
    <w:rsid w:val="00946125"/>
    <w:rsid w:val="00947682"/>
    <w:rsid w:val="00970B1C"/>
    <w:rsid w:val="009B13EA"/>
    <w:rsid w:val="009C3075"/>
    <w:rsid w:val="00A042EA"/>
    <w:rsid w:val="00A054D1"/>
    <w:rsid w:val="00A0584E"/>
    <w:rsid w:val="00A06191"/>
    <w:rsid w:val="00A21D26"/>
    <w:rsid w:val="00A27E92"/>
    <w:rsid w:val="00A31C00"/>
    <w:rsid w:val="00A71151"/>
    <w:rsid w:val="00A922CF"/>
    <w:rsid w:val="00A926D8"/>
    <w:rsid w:val="00AC2DAF"/>
    <w:rsid w:val="00AC6418"/>
    <w:rsid w:val="00AC6FCE"/>
    <w:rsid w:val="00B14AC9"/>
    <w:rsid w:val="00B36A23"/>
    <w:rsid w:val="00B42851"/>
    <w:rsid w:val="00B47222"/>
    <w:rsid w:val="00B50E4D"/>
    <w:rsid w:val="00B67AAE"/>
    <w:rsid w:val="00B758BE"/>
    <w:rsid w:val="00B82400"/>
    <w:rsid w:val="00B8381E"/>
    <w:rsid w:val="00B86DDF"/>
    <w:rsid w:val="00BA4154"/>
    <w:rsid w:val="00BB682C"/>
    <w:rsid w:val="00BD01D4"/>
    <w:rsid w:val="00BE3E26"/>
    <w:rsid w:val="00C57345"/>
    <w:rsid w:val="00C611A6"/>
    <w:rsid w:val="00C657A4"/>
    <w:rsid w:val="00C814D0"/>
    <w:rsid w:val="00C919C3"/>
    <w:rsid w:val="00CA4297"/>
    <w:rsid w:val="00CC7214"/>
    <w:rsid w:val="00CE4B79"/>
    <w:rsid w:val="00CF22EF"/>
    <w:rsid w:val="00D3631A"/>
    <w:rsid w:val="00D50036"/>
    <w:rsid w:val="00DA0EDC"/>
    <w:rsid w:val="00DE1CA8"/>
    <w:rsid w:val="00E040EA"/>
    <w:rsid w:val="00E525E0"/>
    <w:rsid w:val="00E60E79"/>
    <w:rsid w:val="00EB179A"/>
    <w:rsid w:val="00EB2613"/>
    <w:rsid w:val="00EF7ADF"/>
    <w:rsid w:val="00F00954"/>
    <w:rsid w:val="00F129C1"/>
    <w:rsid w:val="00F23B18"/>
    <w:rsid w:val="00F24B54"/>
    <w:rsid w:val="00F678C1"/>
    <w:rsid w:val="00F82AB4"/>
    <w:rsid w:val="00F966B8"/>
    <w:rsid w:val="00FA4FDF"/>
    <w:rsid w:val="00FA5586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Publication_x0020_Date_x003a_ xmlns="631298fc-6a88-4548-b7d9-3b164918c4a3">2015-07-28T10:49:18+00:00</Publication_x0020_Date_x003a_>
    <_x003a_ xmlns="631298fc-6a88-4548-b7d9-3b164918c4a3" xsi:nil="true"/>
    <_x003a__x003a_ xmlns="631298fc-6a88-4548-b7d9-3b164918c4a3">-Main Document</_x003a_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631298fc-6a88-4548-b7d9-3b164918c4a3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2D535AE-77A6-408B-B67E-85FFB0F64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AC1DFE-94A7-4FC2-A105-9EB73EDE7D9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038DC5A-37AD-447C-B18B-643D2491D4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2020-09-04T15:45:00Z</dcterms:created>
  <dcterms:modified xsi:type="dcterms:W3CDTF">2020-09-04T15:56:00Z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