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8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7391"/>
      </w:tblGrid>
      <w:tr w:rsidR="00133BD9" w:rsidRPr="0037140B" w14:paraId="373E21CB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37140B" w:rsidRDefault="00A27E92" w:rsidP="00A27E9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Draft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Determination Publication</w:t>
            </w:r>
          </w:p>
        </w:tc>
      </w:tr>
      <w:tr w:rsidR="00133BD9" w:rsidRPr="0037140B" w14:paraId="373E21CD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37140B" w:rsidRDefault="00A27E92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Network </w:t>
            </w:r>
            <w:r w:rsidR="00F24B54" w:rsidRPr="0037140B">
              <w:rPr>
                <w:rFonts w:asciiTheme="minorHAnsi" w:hAnsiTheme="minorHAnsi" w:cs="Arial"/>
                <w:b/>
                <w:bCs/>
                <w:sz w:val="22"/>
              </w:rPr>
              <w:t>Queries</w:t>
            </w:r>
          </w:p>
        </w:tc>
      </w:tr>
      <w:tr w:rsidR="00133BD9" w:rsidRPr="0037140B" w14:paraId="373E21D0" w14:textId="77777777" w:rsidTr="0037140B">
        <w:trPr>
          <w:trHeight w:val="614"/>
        </w:trPr>
        <w:tc>
          <w:tcPr>
            <w:tcW w:w="2817" w:type="dxa"/>
            <w:shd w:val="clear" w:color="auto" w:fill="auto"/>
            <w:vAlign w:val="center"/>
            <w:hideMark/>
          </w:tcPr>
          <w:p w14:paraId="373E21CE" w14:textId="2E2FC708" w:rsidR="00133BD9" w:rsidRPr="0037140B" w:rsidRDefault="00504295" w:rsidP="00A06191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Network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="00133BD9" w:rsidRPr="0037140B">
              <w:rPr>
                <w:rFonts w:asciiTheme="minorHAnsi" w:hAnsiTheme="minorHAnsi" w:cs="Arial"/>
                <w:b/>
                <w:bCs/>
                <w:sz w:val="22"/>
              </w:rPr>
              <w:t>Reference</w:t>
            </w:r>
            <w:r w:rsidR="00A06191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3E46ADB2" w:rsidR="00133BD9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>SGN</w:t>
            </w:r>
            <w:r w:rsidR="006279ED" w:rsidRPr="0037140B">
              <w:rPr>
                <w:rFonts w:asciiTheme="minorHAnsi" w:hAnsiTheme="minorHAnsi" w:cs="Arial"/>
                <w:sz w:val="22"/>
              </w:rPr>
              <w:t>_</w:t>
            </w:r>
            <w:r w:rsidR="006B18F6" w:rsidRPr="0037140B">
              <w:rPr>
                <w:rFonts w:asciiTheme="minorHAnsi" w:hAnsiTheme="minorHAnsi" w:cs="Arial"/>
                <w:sz w:val="22"/>
              </w:rPr>
              <w:t>DDQ_</w:t>
            </w:r>
            <w:r w:rsidRPr="0037140B">
              <w:rPr>
                <w:rFonts w:asciiTheme="minorHAnsi" w:hAnsiTheme="minorHAnsi" w:cs="Arial"/>
                <w:sz w:val="22"/>
              </w:rPr>
              <w:t>Q</w:t>
            </w:r>
            <w:r w:rsidR="006F2B3E">
              <w:rPr>
                <w:rFonts w:asciiTheme="minorHAnsi" w:hAnsiTheme="minorHAnsi" w:cs="Arial"/>
                <w:sz w:val="22"/>
              </w:rPr>
              <w:t>41</w:t>
            </w:r>
          </w:p>
        </w:tc>
      </w:tr>
      <w:tr w:rsidR="00A06191" w:rsidRPr="0037140B" w14:paraId="373E21D3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1" w14:textId="16AF9048" w:rsidR="00A06191" w:rsidRPr="0037140B" w:rsidRDefault="00504295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4172F39" w:rsidR="00A06191" w:rsidRPr="0037140B" w:rsidRDefault="0037140B" w:rsidP="00A0584E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SGN</w:t>
            </w:r>
          </w:p>
        </w:tc>
      </w:tr>
      <w:tr w:rsidR="00A06191" w:rsidRPr="0037140B" w14:paraId="373E21D6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4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Topic/Activity: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6CDC8444" w:rsidR="00A06191" w:rsidRPr="0037140B" w:rsidRDefault="006F2B3E" w:rsidP="00D37E67">
            <w:pPr>
              <w:rPr>
                <w:rFonts w:asciiTheme="minorHAnsi" w:hAnsiTheme="minorHAnsi" w:cs="Arial"/>
                <w:sz w:val="22"/>
              </w:rPr>
            </w:pPr>
            <w:r w:rsidRPr="006F2B3E">
              <w:rPr>
                <w:rFonts w:asciiTheme="minorHAnsi" w:hAnsiTheme="minorHAnsi" w:cs="Arial"/>
                <w:sz w:val="22"/>
              </w:rPr>
              <w:t>SIU Capex</w:t>
            </w:r>
          </w:p>
        </w:tc>
      </w:tr>
      <w:tr w:rsidR="00A06191" w:rsidRPr="0037140B" w14:paraId="373E21D9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7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4F043343" w14:textId="14DEC718" w:rsidR="00A0584E" w:rsidRDefault="00904FB4" w:rsidP="003B7E5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Relating to </w:t>
            </w:r>
            <w:r w:rsidR="00A37BA8" w:rsidRPr="00A37BA8">
              <w:rPr>
                <w:rFonts w:asciiTheme="minorHAnsi" w:hAnsiTheme="minorHAnsi" w:cs="Arial"/>
                <w:sz w:val="22"/>
              </w:rPr>
              <w:t xml:space="preserve">Draft Determinations - </w:t>
            </w:r>
            <w:r w:rsidR="006F2B3E" w:rsidRPr="006F2B3E">
              <w:rPr>
                <w:rFonts w:asciiTheme="minorHAnsi" w:hAnsiTheme="minorHAnsi" w:cs="Arial"/>
                <w:sz w:val="22"/>
              </w:rPr>
              <w:t>draft_determinations_-_sgn_annex.pdf</w:t>
            </w:r>
            <w:r w:rsidR="006F2B3E">
              <w:rPr>
                <w:rFonts w:asciiTheme="minorHAnsi" w:hAnsiTheme="minorHAnsi" w:cs="Arial"/>
                <w:sz w:val="22"/>
              </w:rPr>
              <w:t xml:space="preserve"> – Table 27</w:t>
            </w:r>
          </w:p>
          <w:p w14:paraId="54266102" w14:textId="77777777" w:rsidR="006F2B3E" w:rsidRPr="006F2B3E" w:rsidRDefault="006F2B3E" w:rsidP="006F2B3E">
            <w:pPr>
              <w:rPr>
                <w:rFonts w:asciiTheme="minorHAnsi" w:hAnsiTheme="minorHAnsi" w:cs="Arial"/>
                <w:sz w:val="22"/>
              </w:rPr>
            </w:pPr>
            <w:r w:rsidRPr="006F2B3E">
              <w:rPr>
                <w:rFonts w:asciiTheme="minorHAnsi" w:hAnsiTheme="minorHAnsi" w:cs="Arial"/>
                <w:sz w:val="22"/>
              </w:rPr>
              <w:t xml:space="preserve">Can we have an explanation of changes to allowances in the SIU Capex submission?  </w:t>
            </w:r>
          </w:p>
          <w:p w14:paraId="373E21D8" w14:textId="5F64601E" w:rsidR="00887390" w:rsidRPr="0037140B" w:rsidRDefault="006F2B3E" w:rsidP="006F2B3E">
            <w:pPr>
              <w:rPr>
                <w:rFonts w:asciiTheme="minorHAnsi" w:hAnsiTheme="minorHAnsi" w:cs="Arial"/>
                <w:sz w:val="22"/>
              </w:rPr>
            </w:pPr>
            <w:proofErr w:type="gramStart"/>
            <w:r w:rsidRPr="006F2B3E">
              <w:rPr>
                <w:rFonts w:asciiTheme="minorHAnsi" w:hAnsiTheme="minorHAnsi" w:cs="Arial"/>
                <w:sz w:val="22"/>
              </w:rPr>
              <w:t xml:space="preserve">From the latest models we can identify what appears to be the removal of the replacement atmospheric </w:t>
            </w:r>
            <w:proofErr w:type="spellStart"/>
            <w:r w:rsidRPr="006F2B3E">
              <w:rPr>
                <w:rFonts w:asciiTheme="minorHAnsi" w:hAnsiTheme="minorHAnsi" w:cs="Arial"/>
                <w:sz w:val="22"/>
              </w:rPr>
              <w:t>vapouriser</w:t>
            </w:r>
            <w:proofErr w:type="spellEnd"/>
            <w:r w:rsidRPr="006F2B3E">
              <w:rPr>
                <w:rFonts w:asciiTheme="minorHAnsi" w:hAnsiTheme="minorHAnsi" w:cs="Arial"/>
                <w:sz w:val="22"/>
              </w:rPr>
              <w:t xml:space="preserve"> (The Technical Assessment model [5], tab </w:t>
            </w:r>
            <w:proofErr w:type="spellStart"/>
            <w:r w:rsidRPr="006F2B3E">
              <w:rPr>
                <w:rFonts w:asciiTheme="minorHAnsi" w:hAnsiTheme="minorHAnsi" w:cs="Arial"/>
                <w:sz w:val="22"/>
              </w:rPr>
              <w:t>Out_TAModCosts</w:t>
            </w:r>
            <w:proofErr w:type="spellEnd"/>
            <w:r w:rsidRPr="006F2B3E">
              <w:rPr>
                <w:rFonts w:asciiTheme="minorHAnsi" w:hAnsiTheme="minorHAnsi" w:cs="Arial"/>
                <w:sz w:val="22"/>
              </w:rPr>
              <w:t xml:space="preserve"> gives a total of £14.1 million which equates to the BPDT submission of £15.07 million minus the Replacement Atmospheric Vaporiser project of £0.97 million, additionally the sum of £14.1 million can be found in the Post Analysis model [8] but) but there is no confirmation that this is the case or explanation as to why?</w:t>
            </w:r>
            <w:proofErr w:type="gramEnd"/>
          </w:p>
        </w:tc>
      </w:tr>
      <w:tr w:rsidR="00947682" w:rsidRPr="0037140B" w14:paraId="3683392D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22B19954" w14:textId="1C953726" w:rsidR="00947682" w:rsidRPr="0037140B" w:rsidRDefault="00947682" w:rsidP="0094768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48B02F15" w:rsidR="00947682" w:rsidRPr="0037140B" w:rsidRDefault="00947682" w:rsidP="00947682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  <w:r w:rsidR="0037140B">
              <w:rPr>
                <w:rFonts w:asciiTheme="minorHAnsi" w:hAnsiTheme="minorHAnsi" w:cs="Arial"/>
                <w:sz w:val="22"/>
              </w:rPr>
              <w:t xml:space="preserve">Danny </w:t>
            </w:r>
            <w:r w:rsidR="00683F48">
              <w:rPr>
                <w:rFonts w:asciiTheme="minorHAnsi" w:hAnsiTheme="minorHAnsi" w:cs="Arial"/>
                <w:sz w:val="22"/>
              </w:rPr>
              <w:t>S</w:t>
            </w:r>
            <w:r w:rsidR="0037140B">
              <w:rPr>
                <w:rFonts w:asciiTheme="minorHAnsi" w:hAnsiTheme="minorHAnsi" w:cs="Arial"/>
                <w:sz w:val="22"/>
              </w:rPr>
              <w:t>ymes</w:t>
            </w:r>
          </w:p>
        </w:tc>
      </w:tr>
      <w:tr w:rsidR="00A06191" w:rsidRPr="0037140B" w14:paraId="373E21DF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D" w14:textId="25DD465C" w:rsidR="00A06191" w:rsidRPr="0037140B" w:rsidRDefault="00A06191" w:rsidP="00504295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Date </w:t>
            </w:r>
            <w:r w:rsidR="001E129D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3A01242A" w:rsidR="00F82AB4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23</w:t>
            </w:r>
            <w:r w:rsidR="00CF22EF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="00CF22EF" w:rsidRPr="0037140B">
              <w:rPr>
                <w:rFonts w:asciiTheme="minorHAnsi" w:hAnsiTheme="minorHAnsi" w:cs="Arial"/>
                <w:sz w:val="22"/>
              </w:rPr>
              <w:t>/</w:t>
            </w:r>
            <w:r w:rsidR="00937BF5" w:rsidRPr="0037140B">
              <w:rPr>
                <w:rFonts w:asciiTheme="minorHAnsi" w:hAnsiTheme="minorHAnsi" w:cs="Arial"/>
                <w:sz w:val="22"/>
              </w:rPr>
              <w:t>2020</w:t>
            </w:r>
          </w:p>
        </w:tc>
      </w:tr>
      <w:tr w:rsidR="00F24B54" w:rsidRPr="0037140B" w14:paraId="503D9E6E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5266493" w14:textId="4FD775E6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083FA422" w:rsidR="00F24B54" w:rsidRPr="0037140B" w:rsidRDefault="0037140B" w:rsidP="00F24B54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30</w:t>
            </w:r>
            <w:r w:rsidR="00F24B54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="00F24B54"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F24B54" w:rsidRPr="0037140B" w14:paraId="373E21F0" w14:textId="77777777" w:rsidTr="0037140B">
        <w:trPr>
          <w:trHeight w:val="1978"/>
        </w:trPr>
        <w:tc>
          <w:tcPr>
            <w:tcW w:w="10208" w:type="dxa"/>
            <w:gridSpan w:val="2"/>
            <w:shd w:val="clear" w:color="auto" w:fill="auto"/>
            <w:vAlign w:val="center"/>
            <w:hideMark/>
          </w:tcPr>
          <w:p w14:paraId="6004FDFE" w14:textId="4EEB047B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Ofgem Response:</w:t>
            </w:r>
          </w:p>
          <w:p w14:paraId="373E21EF" w14:textId="4FCA4A03" w:rsidR="00F24B54" w:rsidRPr="00AE7F57" w:rsidRDefault="00AE7F57" w:rsidP="00F24B54">
            <w:pPr>
              <w:rPr>
                <w:rFonts w:asciiTheme="minorHAnsi" w:hAnsiTheme="minorHAnsi" w:cs="Arial"/>
                <w:bCs/>
                <w:sz w:val="22"/>
              </w:rPr>
            </w:pPr>
            <w:r>
              <w:rPr>
                <w:rFonts w:asciiTheme="minorHAnsi" w:hAnsiTheme="minorHAnsi" w:cs="Arial"/>
                <w:bCs/>
                <w:sz w:val="22"/>
              </w:rPr>
              <w:t>We assessed all SIU capex costs outside of our totex benchmark. Based on engineering review, we have proposed to disallow the Replace</w:t>
            </w:r>
            <w:r w:rsidR="00B81B70">
              <w:rPr>
                <w:rFonts w:asciiTheme="minorHAnsi" w:hAnsiTheme="minorHAnsi" w:cs="Arial"/>
                <w:bCs/>
                <w:sz w:val="22"/>
              </w:rPr>
              <w:t>ment</w:t>
            </w:r>
            <w:r>
              <w:rPr>
                <w:rFonts w:asciiTheme="minorHAnsi" w:hAnsiTheme="minorHAnsi" w:cs="Arial"/>
                <w:bCs/>
                <w:sz w:val="22"/>
              </w:rPr>
              <w:t xml:space="preserve"> Atmospheric Vaporiser</w:t>
            </w:r>
            <w:r w:rsidR="00B81B70">
              <w:rPr>
                <w:rFonts w:asciiTheme="minorHAnsi" w:hAnsiTheme="minorHAnsi" w:cs="Arial"/>
                <w:bCs/>
                <w:sz w:val="22"/>
              </w:rPr>
              <w:t xml:space="preserve"> project (£0.96m). We have proposed to allow the remaining £14.1m of SIU capex, which is why it re-appears in the post analysis file.</w:t>
            </w:r>
            <w:bookmarkStart w:id="0" w:name="_GoBack"/>
            <w:bookmarkEnd w:id="0"/>
          </w:p>
        </w:tc>
      </w:tr>
      <w:tr w:rsidR="00F24B54" w:rsidRPr="0037140B" w14:paraId="373E21F2" w14:textId="77777777" w:rsidTr="0037140B">
        <w:trPr>
          <w:trHeight w:val="2226"/>
        </w:trPr>
        <w:tc>
          <w:tcPr>
            <w:tcW w:w="10208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37140B" w:rsidRDefault="00F24B54" w:rsidP="00F24B54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b/>
                <w:noProof/>
                <w:sz w:val="22"/>
                <w:lang w:eastAsia="en-GB"/>
              </w:rPr>
              <w:t xml:space="preserve">Attachments: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A1F4E6" w14:textId="77777777" w:rsidR="00A43B6A" w:rsidRDefault="00A43B6A" w:rsidP="00526623">
      <w:pPr>
        <w:spacing w:after="0" w:line="240" w:lineRule="auto"/>
      </w:pPr>
      <w:r>
        <w:separator/>
      </w:r>
    </w:p>
  </w:endnote>
  <w:endnote w:type="continuationSeparator" w:id="0">
    <w:p w14:paraId="5A0619B0" w14:textId="77777777" w:rsidR="00A43B6A" w:rsidRDefault="00A43B6A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0747A9" w14:textId="77777777" w:rsidR="006F2B3E" w:rsidRDefault="006F2B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9DA1F" w14:textId="5E875ED9" w:rsidR="0037140B" w:rsidRDefault="0037140B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4E8653" wp14:editId="4536A095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9f0443329dddaa3f8eda8151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F2260B4" w14:textId="0AAF2AA2" w:rsidR="0037140B" w:rsidRPr="0037140B" w:rsidRDefault="0037140B" w:rsidP="0037140B">
                          <w:pPr>
                            <w:spacing w:after="0"/>
                            <w:rPr>
                              <w:rFonts w:ascii="Calibri" w:hAnsi="Calibri"/>
                              <w:color w:val="000000"/>
                            </w:rPr>
                          </w:pPr>
                          <w:r w:rsidRPr="0037140B">
                            <w:rPr>
                              <w:rFonts w:ascii="Calibri" w:hAnsi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A4E8653" id="_x0000_t202" coordsize="21600,21600" o:spt="202" path="m,l,21600r21600,l21600,xe">
              <v:stroke joinstyle="miter"/>
              <v:path gradientshapeok="t" o:connecttype="rect"/>
            </v:shapetype>
            <v:shape id="MSIPCM9f0443329dddaa3f8eda8151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" o:allowincell="f" filled="f" stroked="f" strokeweight=".5pt">
              <v:textbox inset="20pt,0,,0">
                <w:txbxContent>
                  <w:p w14:paraId="3F2260B4" w14:textId="0AAF2AA2" w:rsidR="0037140B" w:rsidRPr="0037140B" w:rsidRDefault="0037140B" w:rsidP="0037140B">
                    <w:pPr>
                      <w:spacing w:after="0"/>
                      <w:rPr>
                        <w:rFonts w:ascii="Calibri" w:hAnsi="Calibri"/>
                        <w:color w:val="000000"/>
                      </w:rPr>
                    </w:pPr>
                    <w:r w:rsidRPr="0037140B">
                      <w:rPr>
                        <w:rFonts w:ascii="Calibri" w:hAnsi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D1C517" w14:textId="77777777" w:rsidR="006F2B3E" w:rsidRDefault="006F2B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60889" w14:textId="77777777" w:rsidR="00A43B6A" w:rsidRDefault="00A43B6A" w:rsidP="00526623">
      <w:pPr>
        <w:spacing w:after="0" w:line="240" w:lineRule="auto"/>
      </w:pPr>
      <w:r>
        <w:separator/>
      </w:r>
    </w:p>
  </w:footnote>
  <w:footnote w:type="continuationSeparator" w:id="0">
    <w:p w14:paraId="13169A44" w14:textId="77777777" w:rsidR="00A43B6A" w:rsidRDefault="00A43B6A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B83816" w14:textId="77777777" w:rsidR="006F2B3E" w:rsidRDefault="006F2B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93B5FA" w14:textId="77777777" w:rsidR="006F2B3E" w:rsidRDefault="006F2B3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194A0B" w14:textId="77777777" w:rsidR="006F2B3E" w:rsidRDefault="006F2B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D168B"/>
    <w:multiLevelType w:val="hybridMultilevel"/>
    <w:tmpl w:val="325674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147180"/>
    <w:multiLevelType w:val="hybridMultilevel"/>
    <w:tmpl w:val="39861E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A52D18"/>
    <w:multiLevelType w:val="hybridMultilevel"/>
    <w:tmpl w:val="7180DB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36C2"/>
    <w:rsid w:val="00084162"/>
    <w:rsid w:val="00090251"/>
    <w:rsid w:val="000C3A79"/>
    <w:rsid w:val="000F1652"/>
    <w:rsid w:val="0010126C"/>
    <w:rsid w:val="00107296"/>
    <w:rsid w:val="00133BD9"/>
    <w:rsid w:val="00133CFC"/>
    <w:rsid w:val="00137DC1"/>
    <w:rsid w:val="00172809"/>
    <w:rsid w:val="001C3000"/>
    <w:rsid w:val="001D5F88"/>
    <w:rsid w:val="001E129D"/>
    <w:rsid w:val="00206D5F"/>
    <w:rsid w:val="00230D0C"/>
    <w:rsid w:val="00231D67"/>
    <w:rsid w:val="00257F3E"/>
    <w:rsid w:val="002707B1"/>
    <w:rsid w:val="00291D51"/>
    <w:rsid w:val="002A4AD8"/>
    <w:rsid w:val="002B4955"/>
    <w:rsid w:val="0030132D"/>
    <w:rsid w:val="003043A4"/>
    <w:rsid w:val="003452B0"/>
    <w:rsid w:val="00355F21"/>
    <w:rsid w:val="00360385"/>
    <w:rsid w:val="0037140B"/>
    <w:rsid w:val="00371F0D"/>
    <w:rsid w:val="00372D1E"/>
    <w:rsid w:val="003820EF"/>
    <w:rsid w:val="003B3576"/>
    <w:rsid w:val="003B7E55"/>
    <w:rsid w:val="003E53F4"/>
    <w:rsid w:val="003F22F3"/>
    <w:rsid w:val="004145D1"/>
    <w:rsid w:val="004302F8"/>
    <w:rsid w:val="00471BC8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60723D"/>
    <w:rsid w:val="006279ED"/>
    <w:rsid w:val="00646349"/>
    <w:rsid w:val="00683F48"/>
    <w:rsid w:val="006847DA"/>
    <w:rsid w:val="006B18F6"/>
    <w:rsid w:val="006D1433"/>
    <w:rsid w:val="006D2D0A"/>
    <w:rsid w:val="006E3AE8"/>
    <w:rsid w:val="006F2B3E"/>
    <w:rsid w:val="007055CE"/>
    <w:rsid w:val="00716508"/>
    <w:rsid w:val="007400B7"/>
    <w:rsid w:val="00753976"/>
    <w:rsid w:val="007649AC"/>
    <w:rsid w:val="00796C90"/>
    <w:rsid w:val="007974DA"/>
    <w:rsid w:val="007B29A9"/>
    <w:rsid w:val="007B4F5B"/>
    <w:rsid w:val="007D7648"/>
    <w:rsid w:val="007E4B38"/>
    <w:rsid w:val="007E53E6"/>
    <w:rsid w:val="008170C7"/>
    <w:rsid w:val="0085400C"/>
    <w:rsid w:val="00887390"/>
    <w:rsid w:val="0089547E"/>
    <w:rsid w:val="008A0DEA"/>
    <w:rsid w:val="008A37EF"/>
    <w:rsid w:val="008B3636"/>
    <w:rsid w:val="008C2259"/>
    <w:rsid w:val="008C5A35"/>
    <w:rsid w:val="008E744C"/>
    <w:rsid w:val="009016EB"/>
    <w:rsid w:val="00904FB4"/>
    <w:rsid w:val="00907A21"/>
    <w:rsid w:val="009249AE"/>
    <w:rsid w:val="00924DEC"/>
    <w:rsid w:val="009353F3"/>
    <w:rsid w:val="00937BF5"/>
    <w:rsid w:val="00942721"/>
    <w:rsid w:val="00945C7C"/>
    <w:rsid w:val="00946125"/>
    <w:rsid w:val="00947682"/>
    <w:rsid w:val="00970B1C"/>
    <w:rsid w:val="009F7DBB"/>
    <w:rsid w:val="00A054D1"/>
    <w:rsid w:val="00A0584E"/>
    <w:rsid w:val="00A06191"/>
    <w:rsid w:val="00A21D26"/>
    <w:rsid w:val="00A27E92"/>
    <w:rsid w:val="00A37BA8"/>
    <w:rsid w:val="00A43B6A"/>
    <w:rsid w:val="00A71151"/>
    <w:rsid w:val="00A922CF"/>
    <w:rsid w:val="00A96EF9"/>
    <w:rsid w:val="00AB2E81"/>
    <w:rsid w:val="00AB6C07"/>
    <w:rsid w:val="00AC6418"/>
    <w:rsid w:val="00AC7911"/>
    <w:rsid w:val="00AE7F57"/>
    <w:rsid w:val="00B81B70"/>
    <w:rsid w:val="00B82400"/>
    <w:rsid w:val="00B86DDF"/>
    <w:rsid w:val="00BA4154"/>
    <w:rsid w:val="00BB682C"/>
    <w:rsid w:val="00C17C74"/>
    <w:rsid w:val="00C57345"/>
    <w:rsid w:val="00C657A4"/>
    <w:rsid w:val="00C814D0"/>
    <w:rsid w:val="00C919C3"/>
    <w:rsid w:val="00CA4297"/>
    <w:rsid w:val="00CC7214"/>
    <w:rsid w:val="00CE4B79"/>
    <w:rsid w:val="00CF22EF"/>
    <w:rsid w:val="00D37E67"/>
    <w:rsid w:val="00D50036"/>
    <w:rsid w:val="00DF701D"/>
    <w:rsid w:val="00E040EA"/>
    <w:rsid w:val="00E525E0"/>
    <w:rsid w:val="00E60E79"/>
    <w:rsid w:val="00EB179A"/>
    <w:rsid w:val="00EB2613"/>
    <w:rsid w:val="00EC3A72"/>
    <w:rsid w:val="00F00954"/>
    <w:rsid w:val="00F129C1"/>
    <w:rsid w:val="00F23B18"/>
    <w:rsid w:val="00F24B54"/>
    <w:rsid w:val="00F678C1"/>
    <w:rsid w:val="00F82AB4"/>
    <w:rsid w:val="00F82DBC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Ref_x0020_No xmlns="631298fc-6a88-4548-b7d9-3b164918c4a3" xsi:nil="true"/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Recipient xmlns="631298fc-6a88-4548-b7d9-3b164918c4a3" xsi:nil="true"/>
    <Publication_x0020_Date_x003a_ xmlns="631298fc-6a88-4548-b7d9-3b164918c4a3">2015-07-28T10:49:18+00:00</Publication_x0020_Date_x003a_>
  </documentManagement>
</p:properties>
</file>

<file path=customXml/item3.xml><?xml version="1.0" encoding="utf-8"?>
<?mso-contentType ?>
<SharedContentType xmlns="Microsoft.SharePoint.Taxonomy.ContentTypeSync" SourceId="ca9306fc-8436-45f0-b931-e34f519be3a3" ContentTypeId="0x01010062488AB1AA15E14D84DFA7E22D330EDE" PreviousValue="true"/>
</file>

<file path=customXml/item4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OfgemExternalPublication" ma:contentTypeID="0x01010062488AB1AA15E14D84DFA7E22D330EDE006934E7B349974346B3F5D8E0355AC183" ma:contentTypeVersion="14" ma:contentTypeDescription="Documents published externally eg Consultation" ma:contentTypeScope="" ma:versionID="55cb7d6aee2bee73bf436f6814cb25ee">
  <xsd:schema xmlns:xsd="http://www.w3.org/2001/XMLSchema" xmlns:xs="http://www.w3.org/2001/XMLSchema" xmlns:p="http://schemas.microsoft.com/office/2006/metadata/properties" xmlns:ns2="631298fc-6a88-4548-b7d9-3b164918c4a3" xmlns:ns3="http://schemas.microsoft.com/sharepoint/v3/fields" targetNamespace="http://schemas.microsoft.com/office/2006/metadata/properties" ma:root="true" ma:fieldsID="0319788228fc4504bf556bff8898360a" ns2:_="" ns3:_="">
    <xsd:import namespace="631298fc-6a88-4548-b7d9-3b164918c4a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_x003a_" minOccurs="0"/>
                <xsd:element ref="ns2:_x003a__x003a_" minOccurs="0"/>
                <xsd:element ref="ns2:Ref_x0020_No" minOccurs="0"/>
                <xsd:element ref="ns2:Recipient" minOccurs="0"/>
                <xsd:element ref="ns2:Classification" minOccurs="0"/>
                <xsd:element ref="ns2:Descriptor" minOccurs="0"/>
                <xsd:element ref="ns3:_Status" minOccurs="0"/>
                <xsd:element ref="ns2:Publication_x0020_Date_x003a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_x003a_" ma:index="8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9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Ref_x0020_No" ma:index="10" nillable="true" ma:displayName="Ref No" ma:description="Generally the Ofgem Reference Number assigned by Comms for external publication" ma:internalName="Ref_x0020_No">
      <xsd:simpleType>
        <xsd:restriction base="dms:Text">
          <xsd:maxLength value="255"/>
        </xsd:restriction>
      </xsd:simpleType>
    </xsd:element>
    <xsd:element name="Recipient" ma:index="11" nillable="true" ma:displayName="Recipient" ma:description="Internal or external person(s) or group (eg Exec, SMT or Authority).  For Legal Advice put recipient of advice." ma:internalName="Recipient">
      <xsd:simpleType>
        <xsd:restriction base="dms:Text">
          <xsd:maxLength value="255"/>
        </xsd:restriction>
      </xsd:simpleType>
    </xsd:element>
    <xsd:element name="Classification" ma:index="12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3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  <xsd:element name="Publication_x0020_Date_x003a_" ma:index="15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4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schemas.openxmlformats.org/package/2006/metadata/core-properties"/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631298fc-6a88-4548-b7d9-3b164918c4a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53DB460-0E55-4288-BB02-DA019D0D17A0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97243052-57D9-4704-B482-BC8C49A0C7C3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4C5609E2-86AB-4028-BCE8-A93C98500C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Jonathan Farrier</cp:lastModifiedBy>
  <cp:revision>3</cp:revision>
  <dcterms:created xsi:type="dcterms:W3CDTF">2020-07-23T09:07:00Z</dcterms:created>
  <dcterms:modified xsi:type="dcterms:W3CDTF">2020-08-28T12:39:00Z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0x01010062488AB1AA15E14D84DFA7E22D330EDE006934E7B349974346B3F5D8E0355AC183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MSIP_Label_2b73dd0b-afe1-4a46-943f-1bdb914b8a49_Enabled">
    <vt:lpwstr>true</vt:lpwstr>
  </property>
  <property fmtid="{D5CDD505-2E9C-101B-9397-08002B2CF9AE}" pid="45" name="MSIP_Label_2b73dd0b-afe1-4a46-943f-1bdb914b8a49_SetDate">
    <vt:lpwstr>2020-07-23T07:05:01Z</vt:lpwstr>
  </property>
  <property fmtid="{D5CDD505-2E9C-101B-9397-08002B2CF9AE}" pid="46" name="MSIP_Label_2b73dd0b-afe1-4a46-943f-1bdb914b8a49_Method">
    <vt:lpwstr>Standard</vt:lpwstr>
  </property>
  <property fmtid="{D5CDD505-2E9C-101B-9397-08002B2CF9AE}" pid="47" name="MSIP_Label_2b73dd0b-afe1-4a46-943f-1bdb914b8a49_Name">
    <vt:lpwstr>Internal</vt:lpwstr>
  </property>
  <property fmtid="{D5CDD505-2E9C-101B-9397-08002B2CF9AE}" pid="48" name="MSIP_Label_2b73dd0b-afe1-4a46-943f-1bdb914b8a49_SiteId">
    <vt:lpwstr>b9563cbc-9874-41ab-b448-7e0f61aff3eb</vt:lpwstr>
  </property>
  <property fmtid="{D5CDD505-2E9C-101B-9397-08002B2CF9AE}" pid="49" name="MSIP_Label_2b73dd0b-afe1-4a46-943f-1bdb914b8a49_ActionId">
    <vt:lpwstr>d67db859-95fb-40a5-bb6c-0000077aa3f9</vt:lpwstr>
  </property>
  <property fmtid="{D5CDD505-2E9C-101B-9397-08002B2CF9AE}" pid="50" name="MSIP_Label_2b73dd0b-afe1-4a46-943f-1bdb914b8a49_ContentBits">
    <vt:lpwstr>2</vt:lpwstr>
  </property>
</Properties>
</file>