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27647232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A1273C">
              <w:rPr>
                <w:rFonts w:asciiTheme="minorHAnsi" w:hAnsiTheme="minorHAnsi" w:cs="Arial"/>
                <w:sz w:val="22"/>
              </w:rPr>
              <w:t>3</w:t>
            </w:r>
            <w:r w:rsidR="004A3A3F">
              <w:rPr>
                <w:rFonts w:asciiTheme="minorHAnsi" w:hAnsiTheme="minorHAnsi" w:cs="Arial"/>
                <w:sz w:val="22"/>
              </w:rPr>
              <w:t>8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1BEA8E52" w:rsidR="00A06191" w:rsidRPr="0037140B" w:rsidRDefault="00C17C74" w:rsidP="00D37E6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Capex</w:t>
            </w:r>
            <w:r w:rsidR="00C2258C">
              <w:rPr>
                <w:rFonts w:asciiTheme="minorHAnsi" w:hAnsiTheme="minorHAnsi" w:cs="Arial"/>
                <w:sz w:val="22"/>
              </w:rPr>
              <w:t xml:space="preserve"> – </w:t>
            </w:r>
            <w:r w:rsidR="004A3A3F" w:rsidRPr="004A3A3F">
              <w:rPr>
                <w:rFonts w:asciiTheme="minorHAnsi" w:hAnsiTheme="minorHAnsi" w:cs="Arial"/>
                <w:sz w:val="22"/>
              </w:rPr>
              <w:t>Electrical, Instrumentation &amp; Control Upgrade Programme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7751F3EC" w:rsidR="00A0584E" w:rsidRDefault="00904FB4" w:rsidP="003B7E5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865D25" w:rsidRPr="00865D25">
              <w:rPr>
                <w:rFonts w:asciiTheme="minorHAnsi" w:hAnsiTheme="minorHAnsi" w:cs="Arial"/>
                <w:sz w:val="22"/>
              </w:rPr>
              <w:t>Draft Determinations - RIIO-GD2 Engineering Justification Paper Reviews  Annex (QEM).pdf</w:t>
            </w:r>
          </w:p>
          <w:p w14:paraId="57F83FB8" w14:textId="77777777" w:rsidR="004A3A3F" w:rsidRPr="004A3A3F" w:rsidRDefault="004A3A3F" w:rsidP="004A3A3F">
            <w:pPr>
              <w:rPr>
                <w:rFonts w:asciiTheme="minorHAnsi" w:hAnsiTheme="minorHAnsi" w:cs="Arial"/>
                <w:sz w:val="22"/>
              </w:rPr>
            </w:pPr>
            <w:r w:rsidRPr="004A3A3F">
              <w:rPr>
                <w:rFonts w:asciiTheme="minorHAnsi" w:hAnsiTheme="minorHAnsi" w:cs="Arial"/>
                <w:sz w:val="22"/>
              </w:rPr>
              <w:t>The draft determination stated "Accept (Modify Volume)" within the table.</w:t>
            </w:r>
          </w:p>
          <w:p w14:paraId="373E21D8" w14:textId="69B1675C" w:rsidR="002B6338" w:rsidRPr="00484D7B" w:rsidRDefault="004A3A3F" w:rsidP="004A3A3F">
            <w:pPr>
              <w:rPr>
                <w:rFonts w:asciiTheme="minorHAnsi" w:hAnsiTheme="minorHAnsi" w:cs="Arial"/>
                <w:sz w:val="22"/>
              </w:rPr>
            </w:pPr>
            <w:r w:rsidRPr="004A3A3F">
              <w:rPr>
                <w:rFonts w:asciiTheme="minorHAnsi" w:hAnsiTheme="minorHAnsi" w:cs="Arial"/>
                <w:sz w:val="22"/>
              </w:rPr>
              <w:t>Can we confirm the volume that has been accepted compared to that we submitted in the business plan?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6CCF3364" w:rsidR="0089427A" w:rsidRPr="0037140B" w:rsidRDefault="0089427A" w:rsidP="0089427A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We have not proposed to adjust volumes for this programme. This programme </w:t>
            </w:r>
            <w:proofErr w:type="gramStart"/>
            <w:r>
              <w:rPr>
                <w:rFonts w:asciiTheme="minorHAnsi" w:hAnsiTheme="minorHAnsi" w:cs="Arial"/>
                <w:sz w:val="22"/>
              </w:rPr>
              <w:t>was technically assessed</w:t>
            </w:r>
            <w:proofErr w:type="gramEnd"/>
            <w:r>
              <w:rPr>
                <w:rFonts w:asciiTheme="minorHAnsi" w:hAnsiTheme="minorHAnsi" w:cs="Arial"/>
                <w:sz w:val="22"/>
              </w:rPr>
              <w:t xml:space="preserve">. </w:t>
            </w:r>
            <w:r>
              <w:rPr>
                <w:rFonts w:asciiTheme="minorHAnsi" w:hAnsiTheme="minorHAnsi" w:cs="Arial"/>
                <w:sz w:val="22"/>
              </w:rPr>
              <w:t>We have shared the project deep dive assessment for this programme, which contains details of proposed adjustments and the rationale behind them.</w:t>
            </w:r>
            <w:bookmarkStart w:id="0" w:name="_GoBack"/>
            <w:bookmarkEnd w:id="0"/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A0EAC" w14:textId="77777777" w:rsidR="001C3000" w:rsidRDefault="001C3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41161" w14:textId="77777777" w:rsidR="001C3000" w:rsidRDefault="001C3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2A53A" w14:textId="77777777" w:rsidR="001C3000" w:rsidRDefault="001C3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15471" w14:textId="77777777" w:rsidR="001C3000" w:rsidRDefault="001C3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F6B35" w14:textId="77777777" w:rsidR="001C3000" w:rsidRDefault="001C3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8416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922B9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4AD8"/>
    <w:rsid w:val="002B4955"/>
    <w:rsid w:val="002B6338"/>
    <w:rsid w:val="0030132D"/>
    <w:rsid w:val="003043A4"/>
    <w:rsid w:val="003337F6"/>
    <w:rsid w:val="003452B0"/>
    <w:rsid w:val="00355F21"/>
    <w:rsid w:val="00360385"/>
    <w:rsid w:val="0037140B"/>
    <w:rsid w:val="00371F0D"/>
    <w:rsid w:val="00372D1E"/>
    <w:rsid w:val="003820EF"/>
    <w:rsid w:val="003B3576"/>
    <w:rsid w:val="003B7E55"/>
    <w:rsid w:val="003E53F4"/>
    <w:rsid w:val="003F22F3"/>
    <w:rsid w:val="004145D1"/>
    <w:rsid w:val="004302F8"/>
    <w:rsid w:val="00471BC8"/>
    <w:rsid w:val="00484D7B"/>
    <w:rsid w:val="004A3A3F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46349"/>
    <w:rsid w:val="00654985"/>
    <w:rsid w:val="00683F48"/>
    <w:rsid w:val="006847DA"/>
    <w:rsid w:val="006B18F6"/>
    <w:rsid w:val="006B54F3"/>
    <w:rsid w:val="006D1433"/>
    <w:rsid w:val="006D2D0A"/>
    <w:rsid w:val="006E3AE8"/>
    <w:rsid w:val="007055C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65D25"/>
    <w:rsid w:val="00887390"/>
    <w:rsid w:val="0089427A"/>
    <w:rsid w:val="0089547E"/>
    <w:rsid w:val="008A0DEA"/>
    <w:rsid w:val="008A37EF"/>
    <w:rsid w:val="008B3636"/>
    <w:rsid w:val="008C2259"/>
    <w:rsid w:val="008C5A35"/>
    <w:rsid w:val="008E744C"/>
    <w:rsid w:val="009016EB"/>
    <w:rsid w:val="009030EE"/>
    <w:rsid w:val="00904FB4"/>
    <w:rsid w:val="00907A21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A669A"/>
    <w:rsid w:val="009F7DBB"/>
    <w:rsid w:val="00A054D1"/>
    <w:rsid w:val="00A0584E"/>
    <w:rsid w:val="00A06191"/>
    <w:rsid w:val="00A1273C"/>
    <w:rsid w:val="00A21D26"/>
    <w:rsid w:val="00A27E92"/>
    <w:rsid w:val="00A37BA8"/>
    <w:rsid w:val="00A43B6A"/>
    <w:rsid w:val="00A71151"/>
    <w:rsid w:val="00A922CF"/>
    <w:rsid w:val="00A96EF9"/>
    <w:rsid w:val="00AB2E81"/>
    <w:rsid w:val="00AB6C07"/>
    <w:rsid w:val="00AC6418"/>
    <w:rsid w:val="00AC7911"/>
    <w:rsid w:val="00B82400"/>
    <w:rsid w:val="00B86DDF"/>
    <w:rsid w:val="00BA4154"/>
    <w:rsid w:val="00BB682C"/>
    <w:rsid w:val="00C17C74"/>
    <w:rsid w:val="00C2258C"/>
    <w:rsid w:val="00C57345"/>
    <w:rsid w:val="00C657A4"/>
    <w:rsid w:val="00C814D0"/>
    <w:rsid w:val="00C919C3"/>
    <w:rsid w:val="00CA4297"/>
    <w:rsid w:val="00CC7214"/>
    <w:rsid w:val="00CE4B79"/>
    <w:rsid w:val="00CF22EF"/>
    <w:rsid w:val="00CF32DC"/>
    <w:rsid w:val="00D37E67"/>
    <w:rsid w:val="00D50036"/>
    <w:rsid w:val="00D82A73"/>
    <w:rsid w:val="00E040EA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40D67"/>
    <w:rsid w:val="00F6197B"/>
    <w:rsid w:val="00F678C1"/>
    <w:rsid w:val="00F82AB4"/>
    <w:rsid w:val="00F82DBC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2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3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microsoft.com/sharepoint/v3/field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631298fc-6a88-4548-b7d9-3b164918c4a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3</cp:revision>
  <dcterms:created xsi:type="dcterms:W3CDTF">2020-07-23T09:29:00Z</dcterms:created>
  <dcterms:modified xsi:type="dcterms:W3CDTF">2020-08-28T10:08:00Z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