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8646"/>
      </w:tblGrid>
      <w:tr w:rsidR="00773D57" w:rsidRPr="00876240" w14:paraId="1BD3F5B2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6C85" w14:textId="77777777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773D57" w:rsidRPr="00876240" w14:paraId="751F8361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57D2A" w14:textId="7777777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773D57" w:rsidRPr="00876240" w14:paraId="39CB9CF7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5500193F" w14:textId="77777777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FD56D36" w14:textId="69215F05" w:rsidR="00133BD9" w:rsidRPr="00876240" w:rsidRDefault="00BE571F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WWU_DDQ_56</w:t>
            </w:r>
          </w:p>
        </w:tc>
      </w:tr>
      <w:tr w:rsidR="00773D57" w:rsidRPr="00876240" w14:paraId="20EF8DC1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3517C62" w14:textId="77777777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81D8E78" w14:textId="5437543A" w:rsidR="00A06191" w:rsidRPr="00876240" w:rsidRDefault="00970C4A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773D57" w:rsidRPr="00876240" w14:paraId="1C13F387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11DD7D8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0EE2BD3" w14:textId="6351F8DB" w:rsidR="00A06191" w:rsidRPr="00876240" w:rsidRDefault="00D471FC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OFGEM REPEX Disaggregated Allowance Model</w:t>
            </w:r>
          </w:p>
        </w:tc>
      </w:tr>
      <w:tr w:rsidR="00773D57" w:rsidRPr="00876240" w14:paraId="531CC990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4724C86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DB29FC4" w14:textId="6C051581" w:rsidR="00504295" w:rsidRDefault="00D471F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found a number of areas where workload has been approved b</w:t>
            </w:r>
            <w:r w:rsidR="00773D57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t no allowance provided.</w:t>
            </w:r>
          </w:p>
          <w:p w14:paraId="57CF768F" w14:textId="3B16E226" w:rsidR="00D471FC" w:rsidRDefault="00D471F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tables below demonstrate what we submitted, what was available to reconcile in the Draft Determination Document</w:t>
            </w:r>
            <w:r w:rsidR="0003271F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and what is missing from the </w:t>
            </w:r>
            <w:r w:rsidR="00773D57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llowances</w:t>
            </w:r>
            <w:r w:rsidR="00773D57">
              <w:rPr>
                <w:rFonts w:ascii="Arial" w:hAnsi="Arial" w:cs="Arial"/>
                <w:sz w:val="24"/>
                <w:szCs w:val="24"/>
              </w:rPr>
              <w:t xml:space="preserve"> as set out in file </w:t>
            </w:r>
            <w:r w:rsidR="00773D57" w:rsidRPr="00773D57">
              <w:rPr>
                <w:rFonts w:ascii="Arial" w:hAnsi="Arial" w:cs="Arial"/>
                <w:sz w:val="24"/>
                <w:szCs w:val="24"/>
              </w:rPr>
              <w:t>GD2_Disag_Allow_Model_(huddle upload).xlsx</w:t>
            </w:r>
            <w:r w:rsidR="00773D57">
              <w:rPr>
                <w:rFonts w:ascii="Arial" w:hAnsi="Arial" w:cs="Arial"/>
                <w:sz w:val="24"/>
                <w:szCs w:val="24"/>
              </w:rPr>
              <w:t xml:space="preserve"> tab</w:t>
            </w:r>
            <w:r w:rsidR="00192C1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3D57">
              <w:rPr>
                <w:rFonts w:ascii="Arial" w:hAnsi="Arial" w:cs="Arial"/>
                <w:sz w:val="24"/>
                <w:szCs w:val="24"/>
              </w:rPr>
              <w:t>“</w:t>
            </w:r>
            <w:r w:rsidR="00773D57" w:rsidRPr="00773D57">
              <w:rPr>
                <w:rFonts w:ascii="Arial" w:hAnsi="Arial" w:cs="Arial"/>
                <w:sz w:val="24"/>
                <w:szCs w:val="24"/>
              </w:rPr>
              <w:t>Out_DisagAllow_Efficient</w:t>
            </w:r>
            <w:r w:rsidR="00773D57">
              <w:rPr>
                <w:rFonts w:ascii="Arial" w:hAnsi="Arial" w:cs="Arial"/>
                <w:sz w:val="24"/>
                <w:szCs w:val="24"/>
              </w:rPr>
              <w:t>”.</w:t>
            </w:r>
          </w:p>
          <w:p w14:paraId="320A8D17" w14:textId="27A5727B" w:rsidR="00D471FC" w:rsidRDefault="00D471F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Could you please provide the</w:t>
            </w:r>
            <w:r w:rsidR="00773D57">
              <w:rPr>
                <w:rFonts w:ascii="Arial" w:hAnsi="Arial" w:cs="Arial"/>
                <w:sz w:val="24"/>
                <w:szCs w:val="24"/>
              </w:rPr>
              <w:t>se</w:t>
            </w:r>
            <w:r>
              <w:rPr>
                <w:rFonts w:ascii="Arial" w:hAnsi="Arial" w:cs="Arial"/>
                <w:sz w:val="24"/>
                <w:szCs w:val="24"/>
              </w:rPr>
              <w:t xml:space="preserve"> allowances on an annual basis.</w:t>
            </w:r>
          </w:p>
          <w:p w14:paraId="642ABBAB" w14:textId="77777777" w:rsidR="00D471FC" w:rsidRDefault="00192C1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67ED3FA" wp14:editId="6EF08208">
                  <wp:extent cx="5333487" cy="19145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7543" cy="193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3BA0A5" w14:textId="77777777" w:rsidR="00192C1C" w:rsidRDefault="00192C1C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369DCCAB" wp14:editId="4CC9B0B4">
                  <wp:extent cx="5331460" cy="757249"/>
                  <wp:effectExtent l="0" t="0" r="254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916" cy="7712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530CD8" w14:textId="77777777" w:rsidR="00773D57" w:rsidRDefault="00773D57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43AFF883" wp14:editId="49ACF0CF">
                  <wp:extent cx="5331460" cy="1678707"/>
                  <wp:effectExtent l="0" t="0" r="254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4987" cy="168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7CF287" w14:textId="77777777" w:rsidR="00773D57" w:rsidRDefault="00773D57" w:rsidP="00DD5DA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1BA88" w14:textId="23895940" w:rsidR="00AD681F" w:rsidRDefault="00AD681F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Discrepancy between MOB allowance, can you confirm which is correct please?</w:t>
            </w:r>
            <w:r w:rsidR="007D4D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35B5D73" w14:textId="0B750671" w:rsidR="00AD681F" w:rsidRPr="00876240" w:rsidRDefault="00AD681F" w:rsidP="00DD5D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2384DE21" wp14:editId="7776F2EC">
                  <wp:extent cx="5350510" cy="413174"/>
                  <wp:effectExtent l="0" t="0" r="254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95318" cy="432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571F" w:rsidRPr="00876240" w14:paraId="37C8095B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57D17CEA" w14:textId="5C8C9DA9" w:rsidR="00BE571F" w:rsidRDefault="00BE571F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Confidential: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AB1F31B" w14:textId="3F5A1453" w:rsidR="00BE571F" w:rsidRDefault="00BE571F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773D57" w:rsidRPr="00876240" w14:paraId="491EFBB5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126D696A" w14:textId="77777777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0A71C1A8" w14:textId="7927750B" w:rsidR="00947682" w:rsidRDefault="00C86833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773D57" w:rsidRPr="00876240" w14:paraId="34D43A4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4AB3901" w14:textId="77777777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7B6A491" w14:textId="7D48D0F7" w:rsidR="00F82AB4" w:rsidRPr="00876240" w:rsidRDefault="00773D57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EC5660">
              <w:rPr>
                <w:rFonts w:ascii="Arial" w:hAnsi="Arial" w:cs="Arial"/>
                <w:sz w:val="24"/>
                <w:szCs w:val="24"/>
              </w:rPr>
              <w:t>/08/2020</w:t>
            </w:r>
          </w:p>
        </w:tc>
      </w:tr>
      <w:tr w:rsidR="00773D57" w:rsidRPr="00876240" w14:paraId="406B663C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CCC62F9" w14:textId="77777777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57FDD89A" w14:textId="22178B2F" w:rsidR="00F24B54" w:rsidRDefault="00773D57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="00EC5660">
              <w:rPr>
                <w:rFonts w:ascii="Arial" w:hAnsi="Arial" w:cs="Arial"/>
                <w:sz w:val="24"/>
                <w:szCs w:val="24"/>
              </w:rPr>
              <w:t>/08/2020</w:t>
            </w:r>
          </w:p>
        </w:tc>
      </w:tr>
      <w:tr w:rsidR="00773D57" w:rsidRPr="00876240" w14:paraId="644021D1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3D2A45D2" w14:textId="77777777" w:rsidR="00843271" w:rsidRDefault="00F24B54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720ED1">
              <w:rPr>
                <w:rFonts w:ascii="Arial" w:hAnsi="Arial" w:cs="Arial"/>
                <w:b/>
                <w:bCs/>
              </w:rPr>
              <w:t xml:space="preserve"> </w:t>
            </w:r>
            <w:r w:rsidR="00720ED1">
              <w:rPr>
                <w:rFonts w:ascii="Arial" w:hAnsi="Arial" w:cs="Arial"/>
                <w:bCs/>
              </w:rPr>
              <w:t xml:space="preserve">In the case of Tier 1 mains, we provided an updated table via email on 22/07/2020, sent to Carly Evans, Ian Dunstan and Sara Williams at WWU. This was following the notification of a table input error in the Draft Determination GD Annex. For reference, this table is </w:t>
            </w:r>
            <w:r w:rsidR="00843271">
              <w:rPr>
                <w:rFonts w:ascii="Arial" w:hAnsi="Arial" w:cs="Arial"/>
                <w:bCs/>
              </w:rPr>
              <w:t>included below.</w:t>
            </w:r>
          </w:p>
          <w:p w14:paraId="6D9FD411" w14:textId="77777777" w:rsidR="00843271" w:rsidRDefault="00843271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Tier 1 mains allowances included in this file are consistent with the allowances in </w:t>
            </w:r>
            <w:r w:rsidRPr="00843271">
              <w:rPr>
                <w:rFonts w:ascii="Arial" w:hAnsi="Arial" w:cs="Arial"/>
                <w:bCs/>
              </w:rPr>
              <w:t>GD2_Disag_Allow_Model_(huddle upload).xlsx tab “Out_DisagAllow_Efficient”.</w:t>
            </w:r>
            <w:r>
              <w:rPr>
                <w:rFonts w:ascii="Arial" w:hAnsi="Arial" w:cs="Arial"/>
                <w:bCs/>
              </w:rPr>
              <w:t xml:space="preserve"> In the table above, the number you compare for mains under OFGEM model is inclusive of &lt;=2” steel, hence the apparent discrepancy with the updated DD_Tier 1 mains allowance table correction_22July.xlsx file attached, which excludes &lt;=2” steel.</w:t>
            </w:r>
          </w:p>
          <w:p w14:paraId="733DE0EA" w14:textId="0D288B02" w:rsidR="00F24B54" w:rsidRPr="00843271" w:rsidRDefault="00843271" w:rsidP="00F24B5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The GD2_Disag_Allow_Model provides annual allowances for selected workloads, consistent with our Draft Determination.   </w:t>
            </w:r>
          </w:p>
          <w:p w14:paraId="27EA5809" w14:textId="398BE0F3" w:rsidR="00F24B54" w:rsidRPr="002707B1" w:rsidRDefault="00F24B54" w:rsidP="005A244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73D57" w:rsidRPr="00876240" w14:paraId="37D2C76B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0B5E32E2" w14:textId="15EB136A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lastRenderedPageBreak/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  <w:r w:rsidR="005A2440">
              <w:rPr>
                <w:rFonts w:ascii="Arial" w:hAnsi="Arial" w:cs="Arial"/>
                <w:b/>
                <w:bCs/>
                <w:sz w:val="24"/>
                <w:szCs w:val="24"/>
              </w:rPr>
              <w:object w:dxaOrig="1537" w:dyaOrig="994" w14:anchorId="141C1F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76.6pt;height:49.55pt" o:ole="">
                  <v:imagedata r:id="rId16" o:title=""/>
                </v:shape>
                <o:OLEObject Type="Embed" ProgID="Excel.Sheet.12" ShapeID="_x0000_i1038" DrawAspect="Icon" ObjectID="_1659364538" r:id="rId17"/>
              </w:object>
            </w:r>
            <w:bookmarkStart w:id="0" w:name="_GoBack"/>
            <w:bookmarkEnd w:id="0"/>
          </w:p>
        </w:tc>
      </w:tr>
    </w:tbl>
    <w:p w14:paraId="2C391A01" w14:textId="77777777" w:rsidR="00133BD9" w:rsidRDefault="00133BD9" w:rsidP="00133BD9"/>
    <w:p w14:paraId="25A772CE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A10B4" w14:textId="77777777" w:rsidR="00363175" w:rsidRDefault="00363175" w:rsidP="00526623">
      <w:pPr>
        <w:spacing w:after="0" w:line="240" w:lineRule="auto"/>
      </w:pPr>
      <w:r>
        <w:separator/>
      </w:r>
    </w:p>
  </w:endnote>
  <w:endnote w:type="continuationSeparator" w:id="0">
    <w:p w14:paraId="27DADD01" w14:textId="77777777" w:rsidR="00363175" w:rsidRDefault="00363175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12F99" w14:textId="77777777" w:rsidR="00363175" w:rsidRDefault="00363175" w:rsidP="00526623">
      <w:pPr>
        <w:spacing w:after="0" w:line="240" w:lineRule="auto"/>
      </w:pPr>
      <w:r>
        <w:separator/>
      </w:r>
    </w:p>
  </w:footnote>
  <w:footnote w:type="continuationSeparator" w:id="0">
    <w:p w14:paraId="352F8DF4" w14:textId="77777777" w:rsidR="00363175" w:rsidRDefault="00363175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271F"/>
    <w:rsid w:val="00036745"/>
    <w:rsid w:val="000436C2"/>
    <w:rsid w:val="00090251"/>
    <w:rsid w:val="000C3A79"/>
    <w:rsid w:val="000D549D"/>
    <w:rsid w:val="000F1652"/>
    <w:rsid w:val="0010126C"/>
    <w:rsid w:val="00107296"/>
    <w:rsid w:val="00133BD9"/>
    <w:rsid w:val="00133CFC"/>
    <w:rsid w:val="00137DC1"/>
    <w:rsid w:val="001432CC"/>
    <w:rsid w:val="00145C9E"/>
    <w:rsid w:val="00155A03"/>
    <w:rsid w:val="00172809"/>
    <w:rsid w:val="00192C1C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63175"/>
    <w:rsid w:val="00372D1E"/>
    <w:rsid w:val="003820EF"/>
    <w:rsid w:val="003B2008"/>
    <w:rsid w:val="003B3576"/>
    <w:rsid w:val="003E53F4"/>
    <w:rsid w:val="003F22F3"/>
    <w:rsid w:val="003F562E"/>
    <w:rsid w:val="004145D1"/>
    <w:rsid w:val="004302F8"/>
    <w:rsid w:val="00471BC8"/>
    <w:rsid w:val="00494D65"/>
    <w:rsid w:val="004F7CD6"/>
    <w:rsid w:val="00503895"/>
    <w:rsid w:val="00504295"/>
    <w:rsid w:val="00507163"/>
    <w:rsid w:val="0052432D"/>
    <w:rsid w:val="00526623"/>
    <w:rsid w:val="00526A8E"/>
    <w:rsid w:val="00534E92"/>
    <w:rsid w:val="005350E4"/>
    <w:rsid w:val="00567008"/>
    <w:rsid w:val="00584F30"/>
    <w:rsid w:val="005A2440"/>
    <w:rsid w:val="005A506C"/>
    <w:rsid w:val="005A74DE"/>
    <w:rsid w:val="005E2894"/>
    <w:rsid w:val="0060723D"/>
    <w:rsid w:val="006122AC"/>
    <w:rsid w:val="006279ED"/>
    <w:rsid w:val="006847DA"/>
    <w:rsid w:val="006B18F6"/>
    <w:rsid w:val="00712089"/>
    <w:rsid w:val="00716508"/>
    <w:rsid w:val="00720ED1"/>
    <w:rsid w:val="007400B7"/>
    <w:rsid w:val="00753976"/>
    <w:rsid w:val="007649AC"/>
    <w:rsid w:val="00773D57"/>
    <w:rsid w:val="00796C90"/>
    <w:rsid w:val="007974DA"/>
    <w:rsid w:val="007A6FF6"/>
    <w:rsid w:val="007B29A9"/>
    <w:rsid w:val="007B4F5B"/>
    <w:rsid w:val="007D4D1D"/>
    <w:rsid w:val="007D7648"/>
    <w:rsid w:val="007E53E6"/>
    <w:rsid w:val="007F44B6"/>
    <w:rsid w:val="008170C7"/>
    <w:rsid w:val="00843271"/>
    <w:rsid w:val="0085400C"/>
    <w:rsid w:val="00882EEE"/>
    <w:rsid w:val="0089547E"/>
    <w:rsid w:val="008A37EF"/>
    <w:rsid w:val="008A6B81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970C4A"/>
    <w:rsid w:val="00A054D1"/>
    <w:rsid w:val="00A0584E"/>
    <w:rsid w:val="00A06191"/>
    <w:rsid w:val="00A21D26"/>
    <w:rsid w:val="00A27E92"/>
    <w:rsid w:val="00A55735"/>
    <w:rsid w:val="00A71151"/>
    <w:rsid w:val="00A904E1"/>
    <w:rsid w:val="00A922CF"/>
    <w:rsid w:val="00AC6418"/>
    <w:rsid w:val="00AD681F"/>
    <w:rsid w:val="00B82400"/>
    <w:rsid w:val="00B86DDF"/>
    <w:rsid w:val="00BA4154"/>
    <w:rsid w:val="00BB682C"/>
    <w:rsid w:val="00BE571F"/>
    <w:rsid w:val="00C54F3C"/>
    <w:rsid w:val="00C57345"/>
    <w:rsid w:val="00C657A4"/>
    <w:rsid w:val="00C814D0"/>
    <w:rsid w:val="00C86833"/>
    <w:rsid w:val="00C919C3"/>
    <w:rsid w:val="00CA4297"/>
    <w:rsid w:val="00CC7214"/>
    <w:rsid w:val="00CE2E6D"/>
    <w:rsid w:val="00CE4B79"/>
    <w:rsid w:val="00CF22EF"/>
    <w:rsid w:val="00D471FC"/>
    <w:rsid w:val="00D50036"/>
    <w:rsid w:val="00DD5DAF"/>
    <w:rsid w:val="00E040EA"/>
    <w:rsid w:val="00E0721B"/>
    <w:rsid w:val="00E525E0"/>
    <w:rsid w:val="00E60E79"/>
    <w:rsid w:val="00E96CFF"/>
    <w:rsid w:val="00EB179A"/>
    <w:rsid w:val="00EB2613"/>
    <w:rsid w:val="00EC5660"/>
    <w:rsid w:val="00F00954"/>
    <w:rsid w:val="00F129C1"/>
    <w:rsid w:val="00F23B18"/>
    <w:rsid w:val="00F24B54"/>
    <w:rsid w:val="00F5621B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E197B67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package" Target="embeddings/Microsoft_Excel_Worksheet.xlsx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2020-08-19T16:19:56+00:00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631298fc-6a88-4548-b7d9-3b164918c4a3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A8900-2E3F-462A-9F3F-A81538579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98A78-250E-4BFE-B399-F8F12BFB238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93C684E-E16E-4D23-AA53-1D106FD323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Callum Mayfield</cp:lastModifiedBy>
  <cp:revision>3</cp:revision>
  <dcterms:created xsi:type="dcterms:W3CDTF">2020-08-19T16:49:00Z</dcterms:created>
  <dcterms:modified xsi:type="dcterms:W3CDTF">2020-08-19T16:49:00Z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