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bookmarkEnd w:id="0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A516C25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D37E67">
              <w:rPr>
                <w:rFonts w:asciiTheme="minorHAnsi" w:hAnsiTheme="minorHAnsi" w:cs="Arial"/>
                <w:sz w:val="22"/>
              </w:rPr>
              <w:t>4</w:t>
            </w:r>
            <w:r w:rsidR="006E3AE8">
              <w:rPr>
                <w:rFonts w:asciiTheme="minorHAnsi" w:hAnsiTheme="minorHAnsi" w:cs="Arial"/>
                <w:sz w:val="22"/>
              </w:rPr>
              <w:t>6</w:t>
            </w:r>
            <w:r w:rsidR="006D1433">
              <w:rPr>
                <w:rFonts w:asciiTheme="minorHAnsi" w:hAnsiTheme="minorHAnsi" w:cs="Arial"/>
                <w:sz w:val="22"/>
              </w:rPr>
              <w:t xml:space="preserve"> (</w:t>
            </w:r>
            <w:r w:rsidR="00084162">
              <w:rPr>
                <w:rFonts w:asciiTheme="minorHAnsi" w:hAnsiTheme="minorHAnsi" w:cs="Arial"/>
                <w:sz w:val="22"/>
              </w:rPr>
              <w:t>Medium</w:t>
            </w:r>
            <w:r w:rsidR="00683F48">
              <w:rPr>
                <w:rFonts w:asciiTheme="minorHAnsi" w:hAnsiTheme="minorHAnsi" w:cs="Arial"/>
                <w:sz w:val="22"/>
              </w:rPr>
              <w:t xml:space="preserve">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1810D3A" w:rsidR="00A06191" w:rsidRPr="0037140B" w:rsidRDefault="00D37E67" w:rsidP="00D37E67">
            <w:pPr>
              <w:rPr>
                <w:rFonts w:asciiTheme="minorHAnsi" w:hAnsiTheme="minorHAnsi" w:cs="Arial"/>
                <w:sz w:val="22"/>
              </w:rPr>
            </w:pPr>
            <w:proofErr w:type="spellStart"/>
            <w:r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>
              <w:rPr>
                <w:rFonts w:asciiTheme="minorHAnsi" w:hAnsiTheme="minorHAnsi" w:cs="Arial"/>
                <w:sz w:val="22"/>
              </w:rPr>
              <w:t xml:space="preserve"> - </w:t>
            </w:r>
            <w:r w:rsidRPr="00D37E67">
              <w:rPr>
                <w:rFonts w:asciiTheme="minorHAnsi" w:hAnsiTheme="minorHAnsi" w:cs="Arial"/>
                <w:sz w:val="22"/>
              </w:rPr>
              <w:t xml:space="preserve">Tier 1 </w:t>
            </w:r>
            <w:r w:rsidR="006E3AE8">
              <w:rPr>
                <w:rFonts w:asciiTheme="minorHAnsi" w:hAnsiTheme="minorHAnsi" w:cs="Arial"/>
                <w:sz w:val="22"/>
              </w:rPr>
              <w:t xml:space="preserve">services </w:t>
            </w:r>
            <w:r w:rsidRPr="00D37E67">
              <w:rPr>
                <w:rFonts w:asciiTheme="minorHAnsi" w:hAnsiTheme="minorHAnsi" w:cs="Arial"/>
                <w:sz w:val="22"/>
              </w:rPr>
              <w:t>PCD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D37E67">
              <w:rPr>
                <w:rFonts w:asciiTheme="minorHAnsi" w:hAnsiTheme="minorHAnsi" w:cs="Arial"/>
                <w:sz w:val="22"/>
              </w:rPr>
              <w:t>(Southern &amp; Scotland)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6CABB9C" w:rsidR="00A0584E" w:rsidRPr="0037140B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D37E67" w:rsidRPr="00D37E67">
              <w:rPr>
                <w:rFonts w:asciiTheme="minorHAnsi" w:hAnsiTheme="minorHAnsi" w:cs="Arial"/>
                <w:sz w:val="22"/>
              </w:rPr>
              <w:t>draft_determinations_-_sgn_annex.pdf</w:t>
            </w:r>
          </w:p>
          <w:p w14:paraId="3E1FD2FF" w14:textId="77777777" w:rsidR="006E3AE8" w:rsidRPr="006E3AE8" w:rsidRDefault="006E3AE8" w:rsidP="006E3AE8">
            <w:pPr>
              <w:rPr>
                <w:rFonts w:asciiTheme="minorHAnsi" w:hAnsiTheme="minorHAnsi" w:cs="Arial"/>
                <w:sz w:val="22"/>
              </w:rPr>
            </w:pPr>
            <w:r w:rsidRPr="006E3AE8">
              <w:rPr>
                <w:rFonts w:asciiTheme="minorHAnsi" w:hAnsiTheme="minorHAnsi" w:cs="Arial"/>
                <w:sz w:val="22"/>
              </w:rPr>
              <w:t xml:space="preserve">We require an understanding of the movements between the submitted BPDT and the proposed baseline allowances in SGN annex table </w:t>
            </w:r>
            <w:proofErr w:type="gramStart"/>
            <w:r w:rsidRPr="006E3AE8">
              <w:rPr>
                <w:rFonts w:asciiTheme="minorHAnsi" w:hAnsiTheme="minorHAnsi" w:cs="Arial"/>
                <w:sz w:val="22"/>
              </w:rPr>
              <w:t>18?</w:t>
            </w:r>
            <w:proofErr w:type="gramEnd"/>
            <w:r w:rsidRPr="006E3AE8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65EE6411" w14:textId="77777777" w:rsidR="006E3AE8" w:rsidRPr="006E3AE8" w:rsidRDefault="006E3AE8" w:rsidP="006E3AE8">
            <w:pPr>
              <w:rPr>
                <w:rFonts w:asciiTheme="minorHAnsi" w:hAnsiTheme="minorHAnsi" w:cs="Arial"/>
                <w:sz w:val="22"/>
              </w:rPr>
            </w:pPr>
            <w:r w:rsidRPr="006E3AE8">
              <w:rPr>
                <w:rFonts w:asciiTheme="minorHAnsi" w:hAnsiTheme="minorHAnsi" w:cs="Arial"/>
                <w:sz w:val="22"/>
              </w:rPr>
              <w:t>These tables imply an allowance is £241.3 whilst we submitted £273.8m.</w:t>
            </w:r>
          </w:p>
          <w:p w14:paraId="7B3A69EF" w14:textId="77777777" w:rsidR="0030132D" w:rsidRDefault="006E3AE8" w:rsidP="006E3AE8">
            <w:pPr>
              <w:rPr>
                <w:rFonts w:asciiTheme="minorHAnsi" w:hAnsiTheme="minorHAnsi" w:cs="Arial"/>
                <w:sz w:val="22"/>
              </w:rPr>
            </w:pPr>
            <w:r w:rsidRPr="006E3AE8">
              <w:rPr>
                <w:rFonts w:asciiTheme="minorHAnsi" w:hAnsiTheme="minorHAnsi" w:cs="Arial"/>
                <w:sz w:val="22"/>
              </w:rPr>
              <w:t xml:space="preserve">We have identified the removal of dynamic growth at £5.2m and accelerated </w:t>
            </w:r>
            <w:proofErr w:type="spellStart"/>
            <w:r w:rsidRPr="006E3AE8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6E3AE8">
              <w:rPr>
                <w:rFonts w:asciiTheme="minorHAnsi" w:hAnsiTheme="minorHAnsi" w:cs="Arial"/>
                <w:sz w:val="22"/>
              </w:rPr>
              <w:t xml:space="preserve"> at £17.7m. This leaves a £9.7m gap to </w:t>
            </w:r>
            <w:proofErr w:type="gramStart"/>
            <w:r w:rsidRPr="006E3AE8">
              <w:rPr>
                <w:rFonts w:asciiTheme="minorHAnsi" w:hAnsiTheme="minorHAnsi" w:cs="Arial"/>
                <w:sz w:val="22"/>
              </w:rPr>
              <w:t>be explained</w:t>
            </w:r>
            <w:proofErr w:type="gramEnd"/>
            <w:r w:rsidRPr="006E3AE8">
              <w:rPr>
                <w:rFonts w:asciiTheme="minorHAnsi" w:hAnsiTheme="minorHAnsi" w:cs="Arial"/>
                <w:sz w:val="22"/>
              </w:rPr>
              <w:t>.</w:t>
            </w:r>
          </w:p>
          <w:p w14:paraId="373E21D8" w14:textId="01861F9E" w:rsidR="006E3AE8" w:rsidRPr="0037140B" w:rsidRDefault="006E3AE8" w:rsidP="006E3AE8">
            <w:pPr>
              <w:rPr>
                <w:rFonts w:asciiTheme="minorHAnsi" w:hAnsiTheme="minorHAnsi" w:cs="Arial"/>
                <w:sz w:val="22"/>
              </w:rPr>
            </w:pPr>
            <w:r w:rsidRPr="006E3AE8">
              <w:rPr>
                <w:rFonts w:asciiTheme="minorHAnsi" w:hAnsiTheme="minorHAnsi" w:cs="Arial"/>
                <w:sz w:val="22"/>
              </w:rPr>
              <w:t>We are unable to accurately reconcile and provide an informed response to the DD</w:t>
            </w:r>
            <w:r>
              <w:rPr>
                <w:rFonts w:asciiTheme="minorHAnsi" w:hAnsiTheme="minorHAnsi" w:cs="Arial"/>
                <w:sz w:val="22"/>
              </w:rPr>
              <w:t>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63FA8494" w:rsidR="00F24B54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Response:</w:t>
            </w:r>
          </w:p>
          <w:p w14:paraId="695607D7" w14:textId="220B8416" w:rsidR="004A46CC" w:rsidRDefault="004A46CC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Please refer to the following points in order to explain the differences highlighted:</w:t>
            </w:r>
          </w:p>
          <w:p w14:paraId="38D801B6" w14:textId="7A5FBC17" w:rsidR="004A46CC" w:rsidRDefault="00F91105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- T</w:t>
            </w:r>
            <w:r w:rsidR="004A46CC">
              <w:rPr>
                <w:rFonts w:asciiTheme="minorHAnsi" w:hAnsiTheme="minorHAnsi" w:cs="Arial"/>
                <w:bCs/>
                <w:sz w:val="22"/>
              </w:rPr>
              <w:t>he figures in this table do not include Tier 1 services associated with diversions and capitalised replacement.</w:t>
            </w:r>
          </w:p>
          <w:p w14:paraId="665D6A66" w14:textId="039C4717" w:rsidR="004A46CC" w:rsidRDefault="004A46CC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- The cost adjustment used for accelerated growth h</w:t>
            </w:r>
            <w:r w:rsidR="00C80547">
              <w:rPr>
                <w:rFonts w:asciiTheme="minorHAnsi" w:hAnsiTheme="minorHAnsi" w:cs="Arial"/>
                <w:bCs/>
                <w:sz w:val="22"/>
              </w:rPr>
              <w:t xml:space="preserve">as been taken from row 45 of the </w:t>
            </w:r>
            <w:proofErr w:type="spellStart"/>
            <w:r w:rsidR="00C80547">
              <w:rPr>
                <w:rFonts w:asciiTheme="minorHAnsi" w:hAnsiTheme="minorHAnsi" w:cs="Arial"/>
                <w:bCs/>
                <w:sz w:val="22"/>
              </w:rPr>
              <w:t>Sc</w:t>
            </w:r>
            <w:proofErr w:type="spellEnd"/>
            <w:r w:rsidR="00C80547">
              <w:rPr>
                <w:rFonts w:asciiTheme="minorHAnsi" w:hAnsiTheme="minorHAnsi" w:cs="Arial"/>
                <w:bCs/>
                <w:sz w:val="22"/>
              </w:rPr>
              <w:t xml:space="preserve"> and So 5.18 BPDT sheets titled ‘</w:t>
            </w:r>
            <w:r w:rsidR="00C80547" w:rsidRPr="00C80547">
              <w:rPr>
                <w:rFonts w:asciiTheme="minorHAnsi" w:hAnsiTheme="minorHAnsi" w:cs="Arial"/>
                <w:bCs/>
                <w:sz w:val="22"/>
              </w:rPr>
              <w:t>Accelerated Tier 1 Mains replacement</w:t>
            </w:r>
            <w:r w:rsidR="00C80547">
              <w:rPr>
                <w:rFonts w:asciiTheme="minorHAnsi" w:hAnsiTheme="minorHAnsi" w:cs="Arial"/>
                <w:bCs/>
                <w:sz w:val="22"/>
              </w:rPr>
              <w:t xml:space="preserve">’. 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="00C80547">
              <w:rPr>
                <w:rFonts w:asciiTheme="minorHAnsi" w:hAnsiTheme="minorHAnsi" w:cs="Arial"/>
                <w:bCs/>
                <w:sz w:val="22"/>
              </w:rPr>
              <w:t>We have assumed that it contains both mains and services costs. Please clarify if this is not the case.</w:t>
            </w:r>
          </w:p>
          <w:p w14:paraId="6D939B5E" w14:textId="1DA88882" w:rsidR="00C80547" w:rsidRDefault="00C80547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- Please n</w:t>
            </w:r>
            <w:r w:rsidRPr="00C80547">
              <w:rPr>
                <w:rFonts w:asciiTheme="minorHAnsi" w:hAnsiTheme="minorHAnsi" w:cs="Arial"/>
                <w:bCs/>
                <w:sz w:val="22"/>
              </w:rPr>
              <w:t xml:space="preserve">ote that </w:t>
            </w:r>
            <w:r w:rsidR="00F91105">
              <w:rPr>
                <w:rFonts w:asciiTheme="minorHAnsi" w:hAnsiTheme="minorHAnsi" w:cs="Arial"/>
                <w:bCs/>
                <w:sz w:val="22"/>
              </w:rPr>
              <w:t>allowances in this table are</w:t>
            </w:r>
            <w:r w:rsidRPr="00C80547">
              <w:rPr>
                <w:rFonts w:asciiTheme="minorHAnsi" w:hAnsiTheme="minorHAnsi" w:cs="Arial"/>
                <w:bCs/>
                <w:sz w:val="22"/>
              </w:rPr>
              <w:t xml:space="preserve"> inclusive of efficiency challenges set at the </w:t>
            </w:r>
            <w:proofErr w:type="spellStart"/>
            <w:r w:rsidRPr="00C80547">
              <w:rPr>
                <w:rFonts w:asciiTheme="minorHAnsi" w:hAnsiTheme="minorHAnsi" w:cs="Arial"/>
                <w:bCs/>
                <w:sz w:val="22"/>
              </w:rPr>
              <w:t>totex</w:t>
            </w:r>
            <w:proofErr w:type="spellEnd"/>
            <w:r w:rsidRPr="00C80547">
              <w:rPr>
                <w:rFonts w:asciiTheme="minorHAnsi" w:hAnsiTheme="minorHAnsi" w:cs="Arial"/>
                <w:bCs/>
                <w:sz w:val="22"/>
              </w:rPr>
              <w:t xml:space="preserve"> level and incorporated into the calculation of allowances for specific activities. </w:t>
            </w:r>
          </w:p>
          <w:p w14:paraId="1CBD1ED3" w14:textId="549D7D2D" w:rsidR="004A46CC" w:rsidRPr="004A46CC" w:rsidRDefault="004A46CC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  </w:t>
            </w:r>
          </w:p>
          <w:p w14:paraId="373E21EF" w14:textId="072CC83E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 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lastRenderedPageBreak/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4A46CC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C4FA8"/>
    <w:rsid w:val="005E2894"/>
    <w:rsid w:val="0060723D"/>
    <w:rsid w:val="006279ED"/>
    <w:rsid w:val="00683F48"/>
    <w:rsid w:val="006847DA"/>
    <w:rsid w:val="006A0B04"/>
    <w:rsid w:val="006B18F6"/>
    <w:rsid w:val="006B343E"/>
    <w:rsid w:val="006D1433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5A35"/>
    <w:rsid w:val="008E744C"/>
    <w:rsid w:val="009016EB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7363E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0547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91105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81958F61-B809-4651-A380-D1D97B3CC37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6</cp:revision>
  <dcterms:created xsi:type="dcterms:W3CDTF">2020-08-03T16:20:00Z</dcterms:created>
  <dcterms:modified xsi:type="dcterms:W3CDTF">2020-08-04T12:36:00Z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