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2721"/>
        <w:gridCol w:w="3280"/>
      </w:tblGrid>
      <w:tr w:rsidR="00F92DE6" w14:paraId="247D903F" w14:textId="77777777" w:rsidTr="002F48C3">
        <w:trPr>
          <w:cantSplit/>
          <w:trHeight w:hRule="exact" w:val="72"/>
        </w:trPr>
        <w:tc>
          <w:tcPr>
            <w:tcW w:w="3595" w:type="dxa"/>
            <w:tcBorders>
              <w:top w:val="nil"/>
              <w:left w:val="nil"/>
              <w:bottom w:val="nil"/>
              <w:right w:val="nil"/>
            </w:tcBorders>
            <w:shd w:val="clear" w:color="auto" w:fill="F58220"/>
            <w:tcMar>
              <w:left w:w="216" w:type="dxa"/>
              <w:right w:w="216" w:type="dxa"/>
            </w:tcMar>
            <w:vAlign w:val="center"/>
          </w:tcPr>
          <w:p w14:paraId="3C4BA80A" w14:textId="77777777" w:rsidR="00F92DE6" w:rsidRPr="002A27A4" w:rsidRDefault="00F92DE6" w:rsidP="00536E5B">
            <w:pPr>
              <w:rPr>
                <w:b/>
                <w:noProof/>
                <w:color w:val="1D1D1B"/>
              </w:rPr>
            </w:pPr>
            <w:bookmarkStart w:id="0" w:name="_GoBack"/>
            <w:bookmarkEnd w:id="0"/>
          </w:p>
        </w:tc>
        <w:tc>
          <w:tcPr>
            <w:tcW w:w="2721" w:type="dxa"/>
            <w:tcBorders>
              <w:top w:val="nil"/>
              <w:left w:val="nil"/>
              <w:bottom w:val="nil"/>
              <w:right w:val="nil"/>
            </w:tcBorders>
            <w:shd w:val="clear" w:color="auto" w:fill="F58220"/>
            <w:tcMar>
              <w:left w:w="144" w:type="dxa"/>
              <w:right w:w="144" w:type="dxa"/>
            </w:tcMar>
            <w:vAlign w:val="center"/>
          </w:tcPr>
          <w:p w14:paraId="3D7A6C30" w14:textId="77777777" w:rsidR="00F92DE6" w:rsidRDefault="00F92DE6" w:rsidP="005F0460">
            <w:pPr>
              <w:rPr>
                <w:noProof/>
                <w:color w:val="1D1D1B"/>
                <w:sz w:val="22"/>
                <w:szCs w:val="22"/>
              </w:rPr>
            </w:pPr>
          </w:p>
        </w:tc>
        <w:tc>
          <w:tcPr>
            <w:tcW w:w="3280" w:type="dxa"/>
            <w:tcBorders>
              <w:top w:val="nil"/>
              <w:left w:val="nil"/>
              <w:bottom w:val="nil"/>
              <w:right w:val="nil"/>
            </w:tcBorders>
            <w:shd w:val="clear" w:color="auto" w:fill="F58220"/>
            <w:tcMar>
              <w:left w:w="216" w:type="dxa"/>
              <w:right w:w="216" w:type="dxa"/>
            </w:tcMar>
            <w:vAlign w:val="center"/>
          </w:tcPr>
          <w:p w14:paraId="1C953E23" w14:textId="77777777" w:rsidR="00F92DE6" w:rsidRPr="00E21BF6" w:rsidRDefault="00F92DE6" w:rsidP="00536E5B">
            <w:pPr>
              <w:rPr>
                <w:noProof/>
                <w:color w:val="1D1D1B"/>
                <w:sz w:val="22"/>
                <w:szCs w:val="22"/>
              </w:rPr>
            </w:pPr>
          </w:p>
        </w:tc>
      </w:tr>
      <w:tr w:rsidR="00C570BB" w14:paraId="05EDDF41" w14:textId="77777777" w:rsidTr="002F48C3">
        <w:trPr>
          <w:cantSplit/>
          <w:trHeight w:hRule="exact" w:val="648"/>
        </w:trPr>
        <w:tc>
          <w:tcPr>
            <w:tcW w:w="9596" w:type="dxa"/>
            <w:gridSpan w:val="3"/>
            <w:tcBorders>
              <w:top w:val="nil"/>
              <w:left w:val="nil"/>
              <w:bottom w:val="dotted" w:sz="4" w:space="0" w:color="7F7F7F" w:themeColor="text1" w:themeTint="80"/>
              <w:right w:val="nil"/>
            </w:tcBorders>
            <w:shd w:val="clear" w:color="auto" w:fill="EEF0F2"/>
            <w:tcMar>
              <w:left w:w="216" w:type="dxa"/>
              <w:right w:w="216" w:type="dxa"/>
            </w:tcMar>
            <w:vAlign w:val="center"/>
          </w:tcPr>
          <w:p w14:paraId="001377F7" w14:textId="34CEE196" w:rsidR="00D217DF" w:rsidRPr="002A27A4" w:rsidRDefault="00C07F15" w:rsidP="005D4DAC">
            <w:pPr>
              <w:pStyle w:val="Title"/>
              <w:rPr>
                <w:noProof/>
              </w:rPr>
            </w:pPr>
            <w:r w:rsidRPr="00E85AEF">
              <w:rPr>
                <w:sz w:val="24"/>
              </w:rPr>
              <w:t>Renewables Obligation (RO) Accreditation: Manual Application Form</w:t>
            </w:r>
          </w:p>
        </w:tc>
      </w:tr>
    </w:tbl>
    <w:p w14:paraId="365BFBC4" w14:textId="2C45076B" w:rsidR="004D5FA0" w:rsidRDefault="004D5FA0" w:rsidP="005D4DAC">
      <w:pPr>
        <w:spacing w:line="480" w:lineRule="auto"/>
        <w:rPr>
          <w:b/>
          <w:color w:val="1D1D1B"/>
        </w:rPr>
      </w:pPr>
    </w:p>
    <w:p w14:paraId="2DE86B49" w14:textId="47F15906" w:rsidR="00C07F15" w:rsidRPr="00C07F15" w:rsidRDefault="00C07F15" w:rsidP="00C07F15">
      <w:pPr>
        <w:pStyle w:val="Heading1"/>
        <w:rPr>
          <w:rFonts w:eastAsia="Times New Roman"/>
          <w:lang w:val="en-GB"/>
        </w:rPr>
      </w:pPr>
      <w:r w:rsidRPr="00C07F15">
        <w:rPr>
          <w:rFonts w:eastAsiaTheme="minorHAnsi" w:cstheme="minorBidi"/>
          <w:b w:val="0"/>
          <w:sz w:val="20"/>
          <w:szCs w:val="20"/>
        </w:rPr>
        <w:t xml:space="preserve">This form is for applicants to the Renewables Obligation (RO) who are trying to apply for accreditation before </w:t>
      </w:r>
      <w:r w:rsidRPr="00C07F15">
        <w:rPr>
          <w:rFonts w:eastAsiaTheme="minorHAnsi" w:cstheme="minorBidi"/>
          <w:sz w:val="20"/>
          <w:szCs w:val="20"/>
        </w:rPr>
        <w:t>31</w:t>
      </w:r>
      <w:r w:rsidRPr="00C07F15">
        <w:rPr>
          <w:rFonts w:eastAsiaTheme="minorHAnsi" w:cstheme="minorBidi"/>
          <w:sz w:val="20"/>
          <w:szCs w:val="20"/>
          <w:vertAlign w:val="superscript"/>
        </w:rPr>
        <w:t>st</w:t>
      </w:r>
      <w:r w:rsidRPr="00C07F15">
        <w:rPr>
          <w:rFonts w:eastAsiaTheme="minorHAnsi" w:cstheme="minorBidi"/>
          <w:sz w:val="20"/>
          <w:szCs w:val="20"/>
        </w:rPr>
        <w:t xml:space="preserve"> March 2019</w:t>
      </w:r>
      <w:r w:rsidRPr="00C07F15">
        <w:rPr>
          <w:rFonts w:eastAsiaTheme="minorHAnsi" w:cstheme="minorBidi"/>
          <w:b w:val="0"/>
          <w:sz w:val="20"/>
          <w:szCs w:val="20"/>
        </w:rPr>
        <w:t xml:space="preserve"> but who are unable to apply via the Renewables and CHP Register (the Register). Please use the online system if you are able to. </w:t>
      </w:r>
    </w:p>
    <w:p w14:paraId="4868A696" w14:textId="77777777" w:rsidR="00C07F15" w:rsidRPr="00C07F15" w:rsidRDefault="00C07F15" w:rsidP="00C07F15">
      <w:pPr>
        <w:pStyle w:val="ListParagraph"/>
        <w:numPr>
          <w:ilvl w:val="0"/>
          <w:numId w:val="2"/>
        </w:numPr>
        <w:spacing w:after="200" w:line="276" w:lineRule="auto"/>
        <w:rPr>
          <w:szCs w:val="20"/>
        </w:rPr>
      </w:pPr>
      <w:r w:rsidRPr="00C07F15">
        <w:rPr>
          <w:szCs w:val="20"/>
        </w:rPr>
        <w:t xml:space="preserve">It contains the essential minimum questions that an applicant must answer in order to apply for accreditation under the RO. </w:t>
      </w:r>
    </w:p>
    <w:p w14:paraId="71CBA4E0" w14:textId="77777777" w:rsidR="00C07F15" w:rsidRPr="00C07F15" w:rsidRDefault="00C07F15" w:rsidP="00C07F15">
      <w:pPr>
        <w:pStyle w:val="ListParagraph"/>
        <w:numPr>
          <w:ilvl w:val="0"/>
          <w:numId w:val="2"/>
        </w:numPr>
        <w:spacing w:after="200" w:line="276" w:lineRule="auto"/>
        <w:rPr>
          <w:szCs w:val="20"/>
        </w:rPr>
      </w:pPr>
      <w:r w:rsidRPr="00C07F15">
        <w:rPr>
          <w:szCs w:val="20"/>
        </w:rPr>
        <w:t>You must answer all questions.</w:t>
      </w:r>
    </w:p>
    <w:p w14:paraId="2C812428" w14:textId="77777777" w:rsidR="00C07F15" w:rsidRPr="00C07F15" w:rsidRDefault="00C07F15" w:rsidP="00C07F15">
      <w:pPr>
        <w:pStyle w:val="ListParagraph"/>
        <w:numPr>
          <w:ilvl w:val="0"/>
          <w:numId w:val="2"/>
        </w:numPr>
        <w:spacing w:after="200" w:line="276" w:lineRule="auto"/>
        <w:rPr>
          <w:szCs w:val="20"/>
        </w:rPr>
      </w:pPr>
      <w:r w:rsidRPr="00C07F15">
        <w:rPr>
          <w:b/>
          <w:szCs w:val="20"/>
        </w:rPr>
        <w:t xml:space="preserve">A completed copy of this application form must be emailed to </w:t>
      </w:r>
      <w:hyperlink r:id="rId12" w:history="1">
        <w:r w:rsidRPr="00C07F15">
          <w:rPr>
            <w:b/>
            <w:szCs w:val="20"/>
          </w:rPr>
          <w:t>Renewable@ofgem.gov.uk</w:t>
        </w:r>
      </w:hyperlink>
      <w:r w:rsidRPr="00C07F15">
        <w:rPr>
          <w:b/>
          <w:szCs w:val="20"/>
        </w:rPr>
        <w:t xml:space="preserve"> no later than 23.59 on 31</w:t>
      </w:r>
      <w:r w:rsidRPr="00C07F15">
        <w:rPr>
          <w:b/>
          <w:szCs w:val="20"/>
          <w:vertAlign w:val="superscript"/>
        </w:rPr>
        <w:t>st</w:t>
      </w:r>
      <w:r w:rsidRPr="00C07F15">
        <w:rPr>
          <w:b/>
          <w:szCs w:val="20"/>
        </w:rPr>
        <w:t xml:space="preserve"> March 2019 </w:t>
      </w:r>
      <w:r w:rsidRPr="00C07F15">
        <w:rPr>
          <w:szCs w:val="20"/>
        </w:rPr>
        <w:t>in order for us to consider your application submitted before 1</w:t>
      </w:r>
      <w:r w:rsidRPr="00C07F15">
        <w:rPr>
          <w:szCs w:val="20"/>
          <w:vertAlign w:val="superscript"/>
        </w:rPr>
        <w:t>st</w:t>
      </w:r>
      <w:r w:rsidRPr="00C07F15">
        <w:rPr>
          <w:szCs w:val="20"/>
        </w:rPr>
        <w:t xml:space="preserve"> April 2019.</w:t>
      </w:r>
    </w:p>
    <w:p w14:paraId="7154D2E4" w14:textId="77777777" w:rsidR="00C07F15" w:rsidRPr="00C07F15" w:rsidRDefault="00C07F15" w:rsidP="00C07F15">
      <w:pPr>
        <w:pStyle w:val="ListParagraph"/>
        <w:numPr>
          <w:ilvl w:val="0"/>
          <w:numId w:val="2"/>
        </w:numPr>
        <w:spacing w:after="200" w:line="276" w:lineRule="auto"/>
        <w:rPr>
          <w:szCs w:val="20"/>
        </w:rPr>
      </w:pPr>
      <w:r w:rsidRPr="00C07F15">
        <w:rPr>
          <w:szCs w:val="20"/>
        </w:rPr>
        <w:t>For us to progress your application after 31</w:t>
      </w:r>
      <w:r w:rsidRPr="00C07F15">
        <w:rPr>
          <w:szCs w:val="20"/>
          <w:vertAlign w:val="superscript"/>
        </w:rPr>
        <w:t>st</w:t>
      </w:r>
      <w:r w:rsidRPr="00C07F15">
        <w:rPr>
          <w:szCs w:val="20"/>
        </w:rPr>
        <w:t xml:space="preserve"> March 2019, once the Register is restored you will need to submit an application on the Register, which matches your paper application. So long as the online form mirrors the form you submitted by email, we will consider the date you submit this form to us to be the date of your application for accreditation.</w:t>
      </w:r>
    </w:p>
    <w:p w14:paraId="5E2B7627" w14:textId="77777777" w:rsidR="00C07F15" w:rsidRPr="00C07F15" w:rsidRDefault="00C07F15" w:rsidP="00C07F15">
      <w:pPr>
        <w:pStyle w:val="ListParagraph"/>
        <w:numPr>
          <w:ilvl w:val="0"/>
          <w:numId w:val="2"/>
        </w:numPr>
        <w:spacing w:after="200" w:line="276" w:lineRule="auto"/>
        <w:rPr>
          <w:szCs w:val="20"/>
        </w:rPr>
      </w:pPr>
      <w:r w:rsidRPr="00C07F15">
        <w:rPr>
          <w:szCs w:val="20"/>
        </w:rPr>
        <w:t xml:space="preserve">We recommend you retain records of the date the application was sent as well as the automated email response received from our inbox. </w:t>
      </w:r>
      <w:r w:rsidRPr="00C07F15">
        <w:rPr>
          <w:szCs w:val="20"/>
        </w:rPr>
        <w:br/>
      </w:r>
      <w:r w:rsidRPr="00C07F15">
        <w:rPr>
          <w:b/>
          <w:szCs w:val="20"/>
        </w:rPr>
        <w:t xml:space="preserve">Please make sure you complete and sign the declaration at the end of the application form. You will need to sign further declarations once the application is transferred to the online register. </w:t>
      </w:r>
    </w:p>
    <w:p w14:paraId="4C768137" w14:textId="77777777" w:rsidR="00C07F15" w:rsidRPr="00C07F15" w:rsidRDefault="00C07F15" w:rsidP="00C07F15">
      <w:pPr>
        <w:rPr>
          <w:lang w:val="en-GB"/>
        </w:rPr>
      </w:pPr>
    </w:p>
    <w:tbl>
      <w:tblPr>
        <w:tblStyle w:val="TableGrid"/>
        <w:tblW w:w="9839" w:type="dxa"/>
        <w:tblInd w:w="108" w:type="dxa"/>
        <w:tblLook w:val="04A0" w:firstRow="1" w:lastRow="0" w:firstColumn="1" w:lastColumn="0" w:noHBand="0" w:noVBand="1"/>
      </w:tblPr>
      <w:tblGrid>
        <w:gridCol w:w="1220"/>
        <w:gridCol w:w="2867"/>
        <w:gridCol w:w="1801"/>
        <w:gridCol w:w="3951"/>
      </w:tblGrid>
      <w:tr w:rsidR="00C07F15" w:rsidRPr="00E85AEF" w14:paraId="0BA7D777" w14:textId="77777777" w:rsidTr="00455088">
        <w:tc>
          <w:tcPr>
            <w:tcW w:w="1051" w:type="dxa"/>
          </w:tcPr>
          <w:p w14:paraId="2BF9D0DC" w14:textId="77777777" w:rsidR="00C07F15" w:rsidRPr="00E85AEF" w:rsidRDefault="00C07F15" w:rsidP="00455088">
            <w:pPr>
              <w:rPr>
                <w:b/>
                <w:szCs w:val="20"/>
              </w:rPr>
            </w:pPr>
            <w:r w:rsidRPr="00E85AEF">
              <w:rPr>
                <w:b/>
                <w:szCs w:val="20"/>
              </w:rPr>
              <w:t>Question Number</w:t>
            </w:r>
          </w:p>
        </w:tc>
        <w:tc>
          <w:tcPr>
            <w:tcW w:w="4761" w:type="dxa"/>
            <w:gridSpan w:val="2"/>
          </w:tcPr>
          <w:p w14:paraId="29CE59E5" w14:textId="77777777" w:rsidR="00C07F15" w:rsidRPr="00E85AEF" w:rsidRDefault="00C07F15" w:rsidP="00455088">
            <w:pPr>
              <w:rPr>
                <w:b/>
                <w:szCs w:val="20"/>
              </w:rPr>
            </w:pPr>
            <w:r w:rsidRPr="00E85AEF">
              <w:rPr>
                <w:b/>
                <w:szCs w:val="20"/>
              </w:rPr>
              <w:t>Question</w:t>
            </w:r>
          </w:p>
        </w:tc>
        <w:tc>
          <w:tcPr>
            <w:tcW w:w="4027" w:type="dxa"/>
          </w:tcPr>
          <w:p w14:paraId="6C5B7517" w14:textId="77777777" w:rsidR="00C07F15" w:rsidRPr="00E85AEF" w:rsidRDefault="00C07F15" w:rsidP="00455088">
            <w:pPr>
              <w:rPr>
                <w:b/>
                <w:szCs w:val="20"/>
              </w:rPr>
            </w:pPr>
            <w:r w:rsidRPr="00E85AEF">
              <w:rPr>
                <w:b/>
                <w:szCs w:val="20"/>
              </w:rPr>
              <w:t>Answer</w:t>
            </w:r>
          </w:p>
        </w:tc>
      </w:tr>
      <w:tr w:rsidR="00C07F15" w:rsidRPr="00E85AEF" w14:paraId="23353426" w14:textId="77777777" w:rsidTr="00455088">
        <w:tc>
          <w:tcPr>
            <w:tcW w:w="1051" w:type="dxa"/>
          </w:tcPr>
          <w:p w14:paraId="4101971E" w14:textId="77777777" w:rsidR="00C07F15" w:rsidRPr="00E85AEF" w:rsidRDefault="00C07F15" w:rsidP="00455088">
            <w:pPr>
              <w:rPr>
                <w:szCs w:val="20"/>
              </w:rPr>
            </w:pPr>
            <w:r w:rsidRPr="00E85AEF">
              <w:rPr>
                <w:szCs w:val="20"/>
              </w:rPr>
              <w:t>QA100</w:t>
            </w:r>
          </w:p>
        </w:tc>
        <w:tc>
          <w:tcPr>
            <w:tcW w:w="4761" w:type="dxa"/>
            <w:gridSpan w:val="2"/>
          </w:tcPr>
          <w:p w14:paraId="750F3E26" w14:textId="77777777" w:rsidR="00C07F15" w:rsidRPr="00E85AEF" w:rsidRDefault="00C07F15" w:rsidP="00455088">
            <w:pPr>
              <w:rPr>
                <w:szCs w:val="20"/>
              </w:rPr>
            </w:pPr>
            <w:r w:rsidRPr="00E85AEF">
              <w:rPr>
                <w:szCs w:val="20"/>
              </w:rPr>
              <w:t>Name of generating station</w:t>
            </w:r>
          </w:p>
        </w:tc>
        <w:tc>
          <w:tcPr>
            <w:tcW w:w="4027" w:type="dxa"/>
          </w:tcPr>
          <w:p w14:paraId="64D0395B" w14:textId="77777777" w:rsidR="00C07F15" w:rsidRPr="00E85AEF" w:rsidRDefault="00C07F15" w:rsidP="00455088">
            <w:pPr>
              <w:rPr>
                <w:szCs w:val="20"/>
              </w:rPr>
            </w:pPr>
          </w:p>
        </w:tc>
      </w:tr>
      <w:tr w:rsidR="00C07F15" w:rsidRPr="00E85AEF" w14:paraId="4C6ED28A" w14:textId="77777777" w:rsidTr="00455088">
        <w:tc>
          <w:tcPr>
            <w:tcW w:w="1051" w:type="dxa"/>
          </w:tcPr>
          <w:p w14:paraId="4B1E5259" w14:textId="77777777" w:rsidR="00C07F15" w:rsidRPr="00E85AEF" w:rsidRDefault="00C07F15" w:rsidP="00455088">
            <w:pPr>
              <w:rPr>
                <w:szCs w:val="20"/>
              </w:rPr>
            </w:pPr>
            <w:r w:rsidRPr="00E85AEF">
              <w:rPr>
                <w:szCs w:val="20"/>
              </w:rPr>
              <w:t>QA201</w:t>
            </w:r>
          </w:p>
        </w:tc>
        <w:tc>
          <w:tcPr>
            <w:tcW w:w="4761" w:type="dxa"/>
            <w:gridSpan w:val="2"/>
          </w:tcPr>
          <w:p w14:paraId="6549F12D" w14:textId="77777777" w:rsidR="00C07F15" w:rsidRPr="00E85AEF" w:rsidRDefault="00C07F15" w:rsidP="00455088">
            <w:pPr>
              <w:rPr>
                <w:szCs w:val="20"/>
              </w:rPr>
            </w:pPr>
            <w:r w:rsidRPr="00E85AEF">
              <w:rPr>
                <w:szCs w:val="20"/>
              </w:rPr>
              <w:t>Please enter the date (dd/mm/yyyy) on which the generating station was or will be</w:t>
            </w:r>
            <w:r w:rsidRPr="00E85AEF">
              <w:rPr>
                <w:rStyle w:val="FootnoteReference"/>
                <w:szCs w:val="20"/>
              </w:rPr>
              <w:footnoteReference w:id="1"/>
            </w:r>
            <w:r w:rsidRPr="00E85AEF">
              <w:rPr>
                <w:szCs w:val="20"/>
              </w:rPr>
              <w:t xml:space="preserve"> commissioned</w:t>
            </w:r>
          </w:p>
        </w:tc>
        <w:tc>
          <w:tcPr>
            <w:tcW w:w="4027" w:type="dxa"/>
          </w:tcPr>
          <w:p w14:paraId="60B64B2C" w14:textId="77777777" w:rsidR="00C07F15" w:rsidRPr="00E85AEF" w:rsidRDefault="00C07F15" w:rsidP="00455088">
            <w:pPr>
              <w:rPr>
                <w:szCs w:val="20"/>
              </w:rPr>
            </w:pPr>
          </w:p>
        </w:tc>
      </w:tr>
      <w:tr w:rsidR="00C07F15" w:rsidRPr="00E85AEF" w14:paraId="02722429" w14:textId="77777777" w:rsidTr="00455088">
        <w:tc>
          <w:tcPr>
            <w:tcW w:w="1051" w:type="dxa"/>
          </w:tcPr>
          <w:p w14:paraId="528FE620" w14:textId="77777777" w:rsidR="00C07F15" w:rsidRPr="00E85AEF" w:rsidRDefault="00C07F15" w:rsidP="00455088">
            <w:pPr>
              <w:rPr>
                <w:szCs w:val="20"/>
              </w:rPr>
            </w:pPr>
            <w:r w:rsidRPr="00E85AEF">
              <w:rPr>
                <w:szCs w:val="20"/>
              </w:rPr>
              <w:t>QA301</w:t>
            </w:r>
          </w:p>
        </w:tc>
        <w:tc>
          <w:tcPr>
            <w:tcW w:w="4761" w:type="dxa"/>
            <w:gridSpan w:val="2"/>
          </w:tcPr>
          <w:p w14:paraId="757C4C56" w14:textId="77777777" w:rsidR="00C07F15" w:rsidRPr="00E85AEF" w:rsidRDefault="00C07F15" w:rsidP="00455088">
            <w:pPr>
              <w:rPr>
                <w:szCs w:val="20"/>
              </w:rPr>
            </w:pPr>
            <w:r w:rsidRPr="00E85AEF">
              <w:rPr>
                <w:szCs w:val="20"/>
              </w:rPr>
              <w:t>What is the total installed capacity (TIC) of the generating station in kilowatts (kW)?</w:t>
            </w:r>
          </w:p>
        </w:tc>
        <w:tc>
          <w:tcPr>
            <w:tcW w:w="4027" w:type="dxa"/>
          </w:tcPr>
          <w:p w14:paraId="3C8982F7" w14:textId="77777777" w:rsidR="00C07F15" w:rsidRPr="00E85AEF" w:rsidRDefault="00C07F15" w:rsidP="00455088">
            <w:pPr>
              <w:rPr>
                <w:szCs w:val="20"/>
              </w:rPr>
            </w:pPr>
          </w:p>
        </w:tc>
      </w:tr>
      <w:tr w:rsidR="00C07F15" w:rsidRPr="00E85AEF" w14:paraId="4F35192E" w14:textId="77777777" w:rsidTr="00455088">
        <w:tc>
          <w:tcPr>
            <w:tcW w:w="1051" w:type="dxa"/>
          </w:tcPr>
          <w:p w14:paraId="6FE1F7FB" w14:textId="77777777" w:rsidR="00C07F15" w:rsidRPr="00E85AEF" w:rsidRDefault="00C07F15" w:rsidP="00455088">
            <w:pPr>
              <w:rPr>
                <w:szCs w:val="20"/>
              </w:rPr>
            </w:pPr>
            <w:r w:rsidRPr="00E85AEF">
              <w:rPr>
                <w:szCs w:val="20"/>
              </w:rPr>
              <w:t>QA401</w:t>
            </w:r>
          </w:p>
        </w:tc>
        <w:tc>
          <w:tcPr>
            <w:tcW w:w="4761" w:type="dxa"/>
            <w:gridSpan w:val="2"/>
          </w:tcPr>
          <w:p w14:paraId="4AF35624" w14:textId="77777777" w:rsidR="00C07F15" w:rsidRPr="00E85AEF" w:rsidRDefault="00C07F15" w:rsidP="00455088">
            <w:pPr>
              <w:rPr>
                <w:szCs w:val="20"/>
              </w:rPr>
            </w:pPr>
            <w:r w:rsidRPr="00E85AEF">
              <w:rPr>
                <w:szCs w:val="20"/>
              </w:rPr>
              <w:t>What is the declared net capacity (DNC) of the generating station in kW?</w:t>
            </w:r>
          </w:p>
        </w:tc>
        <w:tc>
          <w:tcPr>
            <w:tcW w:w="4027" w:type="dxa"/>
          </w:tcPr>
          <w:p w14:paraId="743C7A84" w14:textId="77777777" w:rsidR="00C07F15" w:rsidRPr="00E85AEF" w:rsidRDefault="00C07F15" w:rsidP="00455088">
            <w:pPr>
              <w:rPr>
                <w:szCs w:val="20"/>
              </w:rPr>
            </w:pPr>
          </w:p>
        </w:tc>
      </w:tr>
      <w:tr w:rsidR="00C07F15" w:rsidRPr="00E85AEF" w14:paraId="71A27209" w14:textId="77777777" w:rsidTr="00455088">
        <w:tc>
          <w:tcPr>
            <w:tcW w:w="1051" w:type="dxa"/>
          </w:tcPr>
          <w:p w14:paraId="4313E409" w14:textId="77777777" w:rsidR="00C07F15" w:rsidRPr="00E85AEF" w:rsidRDefault="00C07F15" w:rsidP="00455088">
            <w:pPr>
              <w:rPr>
                <w:szCs w:val="20"/>
              </w:rPr>
            </w:pPr>
            <w:r w:rsidRPr="00E85AEF">
              <w:rPr>
                <w:szCs w:val="20"/>
              </w:rPr>
              <w:t>QB100</w:t>
            </w:r>
          </w:p>
        </w:tc>
        <w:tc>
          <w:tcPr>
            <w:tcW w:w="4761" w:type="dxa"/>
            <w:gridSpan w:val="2"/>
          </w:tcPr>
          <w:p w14:paraId="6D1FFD71" w14:textId="77777777" w:rsidR="00C07F15" w:rsidRPr="00E85AEF" w:rsidRDefault="00C07F15" w:rsidP="00455088">
            <w:pPr>
              <w:rPr>
                <w:szCs w:val="20"/>
              </w:rPr>
            </w:pPr>
            <w:r w:rsidRPr="00E85AEF">
              <w:rPr>
                <w:szCs w:val="20"/>
              </w:rPr>
              <w:t>In which country is the generating station located?</w:t>
            </w:r>
          </w:p>
        </w:tc>
        <w:tc>
          <w:tcPr>
            <w:tcW w:w="4027" w:type="dxa"/>
          </w:tcPr>
          <w:p w14:paraId="7F4ABF86" w14:textId="77777777" w:rsidR="00C07F15" w:rsidRPr="00E85AEF" w:rsidRDefault="00C07F15" w:rsidP="00455088">
            <w:pPr>
              <w:rPr>
                <w:szCs w:val="20"/>
              </w:rPr>
            </w:pPr>
          </w:p>
        </w:tc>
      </w:tr>
      <w:tr w:rsidR="00C07F15" w:rsidRPr="00E85AEF" w14:paraId="4E081763" w14:textId="77777777" w:rsidTr="00455088">
        <w:tc>
          <w:tcPr>
            <w:tcW w:w="1051" w:type="dxa"/>
          </w:tcPr>
          <w:p w14:paraId="7FFDB4EF" w14:textId="77777777" w:rsidR="00C07F15" w:rsidRPr="00E85AEF" w:rsidRDefault="00C07F15" w:rsidP="00455088">
            <w:pPr>
              <w:rPr>
                <w:szCs w:val="20"/>
              </w:rPr>
            </w:pPr>
            <w:r w:rsidRPr="00E85AEF">
              <w:rPr>
                <w:szCs w:val="20"/>
              </w:rPr>
              <w:t>No number</w:t>
            </w:r>
          </w:p>
        </w:tc>
        <w:tc>
          <w:tcPr>
            <w:tcW w:w="4761" w:type="dxa"/>
            <w:gridSpan w:val="2"/>
          </w:tcPr>
          <w:p w14:paraId="431323CB" w14:textId="77777777" w:rsidR="00C07F15" w:rsidRPr="00E85AEF" w:rsidRDefault="00C07F15" w:rsidP="00455088">
            <w:pPr>
              <w:rPr>
                <w:szCs w:val="20"/>
              </w:rPr>
            </w:pPr>
            <w:r w:rsidRPr="00E85AEF">
              <w:rPr>
                <w:szCs w:val="20"/>
              </w:rPr>
              <w:t>Address (including postcode or equivalent) of the generating station</w:t>
            </w:r>
          </w:p>
        </w:tc>
        <w:tc>
          <w:tcPr>
            <w:tcW w:w="4027" w:type="dxa"/>
          </w:tcPr>
          <w:p w14:paraId="5050FD09" w14:textId="77777777" w:rsidR="00C07F15" w:rsidRPr="00E85AEF" w:rsidRDefault="00C07F15" w:rsidP="00455088">
            <w:pPr>
              <w:rPr>
                <w:szCs w:val="20"/>
              </w:rPr>
            </w:pPr>
          </w:p>
        </w:tc>
      </w:tr>
      <w:tr w:rsidR="00C07F15" w:rsidRPr="00E85AEF" w14:paraId="282D8563" w14:textId="77777777" w:rsidTr="00455088">
        <w:tc>
          <w:tcPr>
            <w:tcW w:w="1051" w:type="dxa"/>
          </w:tcPr>
          <w:p w14:paraId="277617FE" w14:textId="77777777" w:rsidR="00C07F15" w:rsidRPr="00E85AEF" w:rsidRDefault="00C07F15" w:rsidP="00455088">
            <w:pPr>
              <w:rPr>
                <w:szCs w:val="20"/>
              </w:rPr>
            </w:pPr>
            <w:r w:rsidRPr="00E85AEF">
              <w:rPr>
                <w:szCs w:val="20"/>
              </w:rPr>
              <w:t>QB300</w:t>
            </w:r>
          </w:p>
        </w:tc>
        <w:tc>
          <w:tcPr>
            <w:tcW w:w="4761" w:type="dxa"/>
            <w:gridSpan w:val="2"/>
          </w:tcPr>
          <w:p w14:paraId="78833BBE" w14:textId="77777777" w:rsidR="00C07F15" w:rsidRPr="00E85AEF" w:rsidRDefault="00C07F15" w:rsidP="00455088">
            <w:pPr>
              <w:rPr>
                <w:szCs w:val="20"/>
              </w:rPr>
            </w:pPr>
            <w:r w:rsidRPr="00E85AEF">
              <w:rPr>
                <w:szCs w:val="20"/>
              </w:rPr>
              <w:t>Please enter the ordnance survey (OS) grid reference (2 letters 6 digits)</w:t>
            </w:r>
          </w:p>
        </w:tc>
        <w:tc>
          <w:tcPr>
            <w:tcW w:w="4027" w:type="dxa"/>
          </w:tcPr>
          <w:p w14:paraId="5D97EB5F" w14:textId="77777777" w:rsidR="00C07F15" w:rsidRPr="00E85AEF" w:rsidRDefault="00C07F15" w:rsidP="00455088">
            <w:pPr>
              <w:rPr>
                <w:szCs w:val="20"/>
              </w:rPr>
            </w:pPr>
          </w:p>
        </w:tc>
      </w:tr>
      <w:tr w:rsidR="00C07F15" w:rsidRPr="00E85AEF" w14:paraId="0290E912" w14:textId="77777777" w:rsidTr="00455088">
        <w:tc>
          <w:tcPr>
            <w:tcW w:w="1051" w:type="dxa"/>
          </w:tcPr>
          <w:p w14:paraId="7562F3B0" w14:textId="77777777" w:rsidR="00C07F15" w:rsidRPr="00E85AEF" w:rsidRDefault="00C07F15" w:rsidP="00455088">
            <w:pPr>
              <w:rPr>
                <w:szCs w:val="20"/>
              </w:rPr>
            </w:pPr>
            <w:r w:rsidRPr="00E85AEF">
              <w:rPr>
                <w:szCs w:val="20"/>
              </w:rPr>
              <w:t>QC100</w:t>
            </w:r>
          </w:p>
        </w:tc>
        <w:tc>
          <w:tcPr>
            <w:tcW w:w="4761" w:type="dxa"/>
            <w:gridSpan w:val="2"/>
          </w:tcPr>
          <w:p w14:paraId="702BA723" w14:textId="77777777" w:rsidR="00C07F15" w:rsidRPr="00E85AEF" w:rsidRDefault="00C07F15" w:rsidP="00455088">
            <w:pPr>
              <w:rPr>
                <w:szCs w:val="20"/>
              </w:rPr>
            </w:pPr>
            <w:r w:rsidRPr="00E85AEF">
              <w:rPr>
                <w:szCs w:val="20"/>
              </w:rPr>
              <w:t>Which scheme do you wish to apply for? (You may only apply for one.)</w:t>
            </w:r>
          </w:p>
          <w:p w14:paraId="55B7E1D3" w14:textId="77777777" w:rsidR="00C07F15" w:rsidRPr="00E85AEF" w:rsidRDefault="00C07F15" w:rsidP="00455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p>
        </w:tc>
        <w:tc>
          <w:tcPr>
            <w:tcW w:w="4027" w:type="dxa"/>
          </w:tcPr>
          <w:p w14:paraId="0A5F3C17" w14:textId="77777777" w:rsidR="00C07F15" w:rsidRPr="00E85AEF" w:rsidRDefault="00C07F15" w:rsidP="00455088">
            <w:pPr>
              <w:rPr>
                <w:szCs w:val="20"/>
              </w:rPr>
            </w:pPr>
            <w:r w:rsidRPr="00E85AEF">
              <w:rPr>
                <w:szCs w:val="20"/>
              </w:rPr>
              <w:lastRenderedPageBreak/>
              <w:t>Renewables Obligation / Feed-in-Tariffs</w:t>
            </w:r>
          </w:p>
        </w:tc>
      </w:tr>
      <w:tr w:rsidR="00C07F15" w:rsidRPr="00E85AEF" w14:paraId="100313BD" w14:textId="77777777" w:rsidTr="00455088">
        <w:tc>
          <w:tcPr>
            <w:tcW w:w="1051" w:type="dxa"/>
          </w:tcPr>
          <w:p w14:paraId="0C49F92F" w14:textId="77777777" w:rsidR="00C07F15" w:rsidRPr="00E85AEF" w:rsidRDefault="00C07F15" w:rsidP="00455088">
            <w:pPr>
              <w:rPr>
                <w:szCs w:val="20"/>
              </w:rPr>
            </w:pPr>
            <w:r w:rsidRPr="00E85AEF">
              <w:rPr>
                <w:szCs w:val="20"/>
              </w:rPr>
              <w:t>QC210</w:t>
            </w:r>
          </w:p>
        </w:tc>
        <w:tc>
          <w:tcPr>
            <w:tcW w:w="4761" w:type="dxa"/>
            <w:gridSpan w:val="2"/>
          </w:tcPr>
          <w:p w14:paraId="0CE948E9" w14:textId="77777777" w:rsidR="00C07F15" w:rsidRPr="00E85AEF" w:rsidRDefault="00C07F15" w:rsidP="00455088">
            <w:pPr>
              <w:rPr>
                <w:szCs w:val="20"/>
              </w:rPr>
            </w:pPr>
            <w:r w:rsidRPr="00E85AEF">
              <w:rPr>
                <w:szCs w:val="20"/>
              </w:rPr>
              <w:t>Technology used at the generating station under the Renewables Obligation (RO)? Tick as appropriate</w:t>
            </w:r>
          </w:p>
        </w:tc>
        <w:tc>
          <w:tcPr>
            <w:tcW w:w="4027" w:type="dxa"/>
          </w:tcPr>
          <w:p w14:paraId="6C9ECC07" w14:textId="77777777" w:rsidR="00C07F15" w:rsidRPr="00E85AEF" w:rsidRDefault="00386E73" w:rsidP="00455088">
            <w:pPr>
              <w:rPr>
                <w:szCs w:val="20"/>
              </w:rPr>
            </w:pPr>
            <w:sdt>
              <w:sdtPr>
                <w:rPr>
                  <w:szCs w:val="20"/>
                </w:rPr>
                <w:id w:val="1531066058"/>
                <w14:checkbox>
                  <w14:checked w14:val="0"/>
                  <w14:checkedState w14:val="2612" w14:font="MS Gothic"/>
                  <w14:uncheckedState w14:val="2610" w14:font="MS Gothic"/>
                </w14:checkbox>
              </w:sdtPr>
              <w:sdtEndPr/>
              <w:sdtContent>
                <w:r w:rsidR="00C07F15" w:rsidRPr="00E85AEF">
                  <w:rPr>
                    <w:rFonts w:ascii="MS Gothic" w:eastAsia="MS Gothic" w:hAnsi="MS Gothic" w:hint="eastAsia"/>
                    <w:szCs w:val="20"/>
                  </w:rPr>
                  <w:t>☐</w:t>
                </w:r>
              </w:sdtContent>
            </w:sdt>
            <w:r w:rsidR="00C07F15" w:rsidRPr="00E85AEF">
              <w:rPr>
                <w:szCs w:val="20"/>
              </w:rPr>
              <w:t xml:space="preserve"> Fuel burning </w:t>
            </w:r>
          </w:p>
          <w:p w14:paraId="23061EBC" w14:textId="77777777" w:rsidR="00C07F15" w:rsidRPr="00E85AEF" w:rsidRDefault="00386E73" w:rsidP="00455088">
            <w:pPr>
              <w:rPr>
                <w:szCs w:val="20"/>
              </w:rPr>
            </w:pPr>
            <w:sdt>
              <w:sdtPr>
                <w:rPr>
                  <w:szCs w:val="20"/>
                </w:rPr>
                <w:id w:val="88203843"/>
                <w14:checkbox>
                  <w14:checked w14:val="0"/>
                  <w14:checkedState w14:val="2612" w14:font="MS Gothic"/>
                  <w14:uncheckedState w14:val="2610" w14:font="MS Gothic"/>
                </w14:checkbox>
              </w:sdtPr>
              <w:sdtEndPr/>
              <w:sdtContent>
                <w:r w:rsidR="00C07F15" w:rsidRPr="00E85AEF">
                  <w:rPr>
                    <w:rFonts w:ascii="MS Gothic" w:eastAsia="MS Gothic" w:hAnsi="MS Gothic" w:hint="eastAsia"/>
                    <w:szCs w:val="20"/>
                  </w:rPr>
                  <w:t>☐</w:t>
                </w:r>
              </w:sdtContent>
            </w:sdt>
            <w:r w:rsidR="00C07F15" w:rsidRPr="00E85AEF">
              <w:rPr>
                <w:szCs w:val="20"/>
              </w:rPr>
              <w:t xml:space="preserve"> Hydro greater than 20 MW DNC</w:t>
            </w:r>
          </w:p>
          <w:p w14:paraId="3CD5DE5A" w14:textId="77777777" w:rsidR="00C07F15" w:rsidRPr="00E85AEF" w:rsidRDefault="00386E73" w:rsidP="00455088">
            <w:pPr>
              <w:rPr>
                <w:szCs w:val="20"/>
              </w:rPr>
            </w:pPr>
            <w:sdt>
              <w:sdtPr>
                <w:rPr>
                  <w:szCs w:val="20"/>
                </w:rPr>
                <w:id w:val="819929782"/>
                <w14:checkbox>
                  <w14:checked w14:val="0"/>
                  <w14:checkedState w14:val="2612" w14:font="MS Gothic"/>
                  <w14:uncheckedState w14:val="2610" w14:font="MS Gothic"/>
                </w14:checkbox>
              </w:sdtPr>
              <w:sdtEndPr/>
              <w:sdtContent>
                <w:r w:rsidR="00C07F15" w:rsidRPr="00E85AEF">
                  <w:rPr>
                    <w:rFonts w:ascii="MS Gothic" w:eastAsia="MS Gothic" w:hAnsi="MS Gothic" w:hint="eastAsia"/>
                    <w:szCs w:val="20"/>
                  </w:rPr>
                  <w:t>☐</w:t>
                </w:r>
              </w:sdtContent>
            </w:sdt>
            <w:r w:rsidR="00C07F15" w:rsidRPr="00E85AEF">
              <w:rPr>
                <w:szCs w:val="20"/>
              </w:rPr>
              <w:t xml:space="preserve"> Landfill gas</w:t>
            </w:r>
          </w:p>
          <w:p w14:paraId="73BFE42E" w14:textId="77777777" w:rsidR="00C07F15" w:rsidRPr="00E85AEF" w:rsidRDefault="00386E73" w:rsidP="00455088">
            <w:pPr>
              <w:rPr>
                <w:szCs w:val="20"/>
              </w:rPr>
            </w:pPr>
            <w:sdt>
              <w:sdtPr>
                <w:rPr>
                  <w:szCs w:val="20"/>
                </w:rPr>
                <w:id w:val="-492113307"/>
                <w14:checkbox>
                  <w14:checked w14:val="0"/>
                  <w14:checkedState w14:val="2612" w14:font="MS Gothic"/>
                  <w14:uncheckedState w14:val="2610" w14:font="MS Gothic"/>
                </w14:checkbox>
              </w:sdtPr>
              <w:sdtEndPr/>
              <w:sdtContent>
                <w:r w:rsidR="00C07F15" w:rsidRPr="00E85AEF">
                  <w:rPr>
                    <w:rFonts w:ascii="MS Gothic" w:eastAsia="MS Gothic" w:hAnsi="MS Gothic" w:hint="eastAsia"/>
                    <w:szCs w:val="20"/>
                  </w:rPr>
                  <w:t>☐</w:t>
                </w:r>
              </w:sdtContent>
            </w:sdt>
            <w:r w:rsidR="00C07F15" w:rsidRPr="00E85AEF">
              <w:rPr>
                <w:szCs w:val="20"/>
              </w:rPr>
              <w:t xml:space="preserve"> Geopressure</w:t>
            </w:r>
          </w:p>
          <w:p w14:paraId="23A1AF79" w14:textId="77777777" w:rsidR="00C07F15" w:rsidRPr="00E85AEF" w:rsidRDefault="00386E73" w:rsidP="00455088">
            <w:pPr>
              <w:rPr>
                <w:szCs w:val="20"/>
              </w:rPr>
            </w:pPr>
            <w:sdt>
              <w:sdtPr>
                <w:rPr>
                  <w:szCs w:val="20"/>
                </w:rPr>
                <w:id w:val="-2124834380"/>
                <w14:checkbox>
                  <w14:checked w14:val="0"/>
                  <w14:checkedState w14:val="2612" w14:font="MS Gothic"/>
                  <w14:uncheckedState w14:val="2610" w14:font="MS Gothic"/>
                </w14:checkbox>
              </w:sdtPr>
              <w:sdtEndPr/>
              <w:sdtContent>
                <w:r w:rsidR="00C07F15" w:rsidRPr="00E85AEF">
                  <w:rPr>
                    <w:rFonts w:ascii="MS Gothic" w:eastAsia="MS Gothic" w:hAnsi="MS Gothic" w:hint="eastAsia"/>
                    <w:szCs w:val="20"/>
                  </w:rPr>
                  <w:t>☐</w:t>
                </w:r>
              </w:sdtContent>
            </w:sdt>
            <w:r w:rsidR="00C07F15" w:rsidRPr="00E85AEF">
              <w:rPr>
                <w:szCs w:val="20"/>
              </w:rPr>
              <w:t xml:space="preserve"> On-shore wind</w:t>
            </w:r>
          </w:p>
          <w:p w14:paraId="0CD58B0E" w14:textId="77777777" w:rsidR="00C07F15" w:rsidRPr="00E85AEF" w:rsidRDefault="00386E73" w:rsidP="00455088">
            <w:pPr>
              <w:rPr>
                <w:szCs w:val="20"/>
              </w:rPr>
            </w:pPr>
            <w:sdt>
              <w:sdtPr>
                <w:rPr>
                  <w:szCs w:val="20"/>
                </w:rPr>
                <w:id w:val="-55244034"/>
                <w14:checkbox>
                  <w14:checked w14:val="0"/>
                  <w14:checkedState w14:val="2612" w14:font="MS Gothic"/>
                  <w14:uncheckedState w14:val="2610" w14:font="MS Gothic"/>
                </w14:checkbox>
              </w:sdtPr>
              <w:sdtEndPr/>
              <w:sdtContent>
                <w:r w:rsidR="00C07F15" w:rsidRPr="00E85AEF">
                  <w:rPr>
                    <w:rFonts w:ascii="MS Gothic" w:eastAsia="MS Gothic" w:hAnsi="MS Gothic" w:hint="eastAsia"/>
                    <w:szCs w:val="20"/>
                  </w:rPr>
                  <w:t>☐</w:t>
                </w:r>
              </w:sdtContent>
            </w:sdt>
            <w:r w:rsidR="00C07F15" w:rsidRPr="00E85AEF">
              <w:rPr>
                <w:szCs w:val="20"/>
              </w:rPr>
              <w:t xml:space="preserve"> Sewage gas</w:t>
            </w:r>
          </w:p>
          <w:p w14:paraId="7744403F" w14:textId="77777777" w:rsidR="00C07F15" w:rsidRPr="00E85AEF" w:rsidRDefault="00386E73" w:rsidP="00455088">
            <w:pPr>
              <w:rPr>
                <w:szCs w:val="20"/>
              </w:rPr>
            </w:pPr>
            <w:sdt>
              <w:sdtPr>
                <w:rPr>
                  <w:szCs w:val="20"/>
                </w:rPr>
                <w:id w:val="-186371275"/>
                <w14:checkbox>
                  <w14:checked w14:val="0"/>
                  <w14:checkedState w14:val="2612" w14:font="MS Gothic"/>
                  <w14:uncheckedState w14:val="2610" w14:font="MS Gothic"/>
                </w14:checkbox>
              </w:sdtPr>
              <w:sdtEndPr/>
              <w:sdtContent>
                <w:r w:rsidR="00C07F15" w:rsidRPr="00E85AEF">
                  <w:rPr>
                    <w:rFonts w:ascii="MS Gothic" w:eastAsia="MS Gothic" w:hAnsi="MS Gothic" w:hint="eastAsia"/>
                    <w:szCs w:val="20"/>
                  </w:rPr>
                  <w:t>☐</w:t>
                </w:r>
              </w:sdtContent>
            </w:sdt>
            <w:r w:rsidR="00C07F15" w:rsidRPr="00E85AEF">
              <w:rPr>
                <w:szCs w:val="20"/>
              </w:rPr>
              <w:t xml:space="preserve"> Tidal Stream</w:t>
            </w:r>
          </w:p>
          <w:p w14:paraId="10619884" w14:textId="77777777" w:rsidR="00C07F15" w:rsidRPr="00E85AEF" w:rsidRDefault="00386E73" w:rsidP="00455088">
            <w:pPr>
              <w:rPr>
                <w:szCs w:val="20"/>
              </w:rPr>
            </w:pPr>
            <w:sdt>
              <w:sdtPr>
                <w:rPr>
                  <w:szCs w:val="20"/>
                </w:rPr>
                <w:id w:val="-691136610"/>
                <w14:checkbox>
                  <w14:checked w14:val="0"/>
                  <w14:checkedState w14:val="2612" w14:font="MS Gothic"/>
                  <w14:uncheckedState w14:val="2610" w14:font="MS Gothic"/>
                </w14:checkbox>
              </w:sdtPr>
              <w:sdtEndPr/>
              <w:sdtContent>
                <w:r w:rsidR="00C07F15" w:rsidRPr="00E85AEF">
                  <w:rPr>
                    <w:rFonts w:ascii="MS Gothic" w:eastAsia="MS Gothic" w:hAnsi="MS Gothic" w:hint="eastAsia"/>
                    <w:szCs w:val="20"/>
                  </w:rPr>
                  <w:t>☐</w:t>
                </w:r>
              </w:sdtContent>
            </w:sdt>
            <w:r w:rsidR="00C07F15" w:rsidRPr="00E85AEF">
              <w:rPr>
                <w:szCs w:val="20"/>
              </w:rPr>
              <w:t xml:space="preserve"> Wave Power</w:t>
            </w:r>
          </w:p>
          <w:p w14:paraId="0B24BB86" w14:textId="77777777" w:rsidR="00C07F15" w:rsidRPr="00E85AEF" w:rsidRDefault="00386E73" w:rsidP="00455088">
            <w:pPr>
              <w:rPr>
                <w:szCs w:val="20"/>
              </w:rPr>
            </w:pPr>
            <w:sdt>
              <w:sdtPr>
                <w:rPr>
                  <w:szCs w:val="20"/>
                </w:rPr>
                <w:id w:val="1340896903"/>
                <w14:checkbox>
                  <w14:checked w14:val="0"/>
                  <w14:checkedState w14:val="2612" w14:font="MS Gothic"/>
                  <w14:uncheckedState w14:val="2610" w14:font="MS Gothic"/>
                </w14:checkbox>
              </w:sdtPr>
              <w:sdtEndPr/>
              <w:sdtContent>
                <w:r w:rsidR="00C07F15" w:rsidRPr="00E85AEF">
                  <w:rPr>
                    <w:rFonts w:ascii="MS Gothic" w:eastAsia="MS Gothic" w:hAnsi="MS Gothic" w:hint="eastAsia"/>
                    <w:szCs w:val="20"/>
                  </w:rPr>
                  <w:t>☐</w:t>
                </w:r>
              </w:sdtContent>
            </w:sdt>
            <w:r w:rsidR="00C07F15" w:rsidRPr="00E85AEF">
              <w:rPr>
                <w:szCs w:val="20"/>
              </w:rPr>
              <w:t xml:space="preserve"> Photovoltaic</w:t>
            </w:r>
          </w:p>
          <w:p w14:paraId="1B3AC6AB" w14:textId="77777777" w:rsidR="00C07F15" w:rsidRPr="00E85AEF" w:rsidRDefault="00386E73" w:rsidP="00455088">
            <w:pPr>
              <w:rPr>
                <w:szCs w:val="20"/>
              </w:rPr>
            </w:pPr>
            <w:sdt>
              <w:sdtPr>
                <w:rPr>
                  <w:szCs w:val="20"/>
                </w:rPr>
                <w:id w:val="2062052408"/>
                <w14:checkbox>
                  <w14:checked w14:val="0"/>
                  <w14:checkedState w14:val="2612" w14:font="MS Gothic"/>
                  <w14:uncheckedState w14:val="2610" w14:font="MS Gothic"/>
                </w14:checkbox>
              </w:sdtPr>
              <w:sdtEndPr/>
              <w:sdtContent>
                <w:r w:rsidR="00C07F15" w:rsidRPr="00E85AEF">
                  <w:rPr>
                    <w:rFonts w:ascii="MS Gothic" w:eastAsia="MS Gothic" w:hAnsi="MS Gothic" w:hint="eastAsia"/>
                    <w:szCs w:val="20"/>
                  </w:rPr>
                  <w:t>☐</w:t>
                </w:r>
              </w:sdtContent>
            </w:sdt>
            <w:r w:rsidR="00C07F15" w:rsidRPr="00E85AEF">
              <w:rPr>
                <w:szCs w:val="20"/>
              </w:rPr>
              <w:t xml:space="preserve"> Tidal Barrage</w:t>
            </w:r>
          </w:p>
          <w:p w14:paraId="38E4506F" w14:textId="77777777" w:rsidR="00C07F15" w:rsidRPr="00E85AEF" w:rsidRDefault="00386E73" w:rsidP="00455088">
            <w:pPr>
              <w:rPr>
                <w:szCs w:val="20"/>
              </w:rPr>
            </w:pPr>
            <w:sdt>
              <w:sdtPr>
                <w:rPr>
                  <w:szCs w:val="20"/>
                </w:rPr>
                <w:id w:val="-74361048"/>
                <w14:checkbox>
                  <w14:checked w14:val="0"/>
                  <w14:checkedState w14:val="2612" w14:font="MS Gothic"/>
                  <w14:uncheckedState w14:val="2610" w14:font="MS Gothic"/>
                </w14:checkbox>
              </w:sdtPr>
              <w:sdtEndPr/>
              <w:sdtContent>
                <w:r w:rsidR="00C07F15" w:rsidRPr="00E85AEF">
                  <w:rPr>
                    <w:rFonts w:ascii="MS Gothic" w:eastAsia="MS Gothic" w:hAnsi="MS Gothic" w:hint="eastAsia"/>
                    <w:szCs w:val="20"/>
                  </w:rPr>
                  <w:t>☐</w:t>
                </w:r>
              </w:sdtContent>
            </w:sdt>
            <w:r w:rsidR="00C07F15" w:rsidRPr="00E85AEF">
              <w:rPr>
                <w:szCs w:val="20"/>
              </w:rPr>
              <w:t xml:space="preserve"> Tidal Lagoon</w:t>
            </w:r>
          </w:p>
          <w:p w14:paraId="29EE82A6" w14:textId="77777777" w:rsidR="00C07F15" w:rsidRPr="00E85AEF" w:rsidRDefault="00386E73" w:rsidP="00455088">
            <w:pPr>
              <w:rPr>
                <w:szCs w:val="20"/>
              </w:rPr>
            </w:pPr>
            <w:sdt>
              <w:sdtPr>
                <w:rPr>
                  <w:szCs w:val="20"/>
                </w:rPr>
                <w:id w:val="-424890081"/>
                <w14:checkbox>
                  <w14:checked w14:val="0"/>
                  <w14:checkedState w14:val="2612" w14:font="MS Gothic"/>
                  <w14:uncheckedState w14:val="2610" w14:font="MS Gothic"/>
                </w14:checkbox>
              </w:sdtPr>
              <w:sdtEndPr/>
              <w:sdtContent>
                <w:r w:rsidR="00C07F15" w:rsidRPr="00E85AEF">
                  <w:rPr>
                    <w:rFonts w:ascii="MS Gothic" w:eastAsia="MS Gothic" w:hAnsi="MS Gothic" w:hint="eastAsia"/>
                    <w:szCs w:val="20"/>
                  </w:rPr>
                  <w:t>☐</w:t>
                </w:r>
              </w:sdtContent>
            </w:sdt>
            <w:r w:rsidR="00C07F15" w:rsidRPr="00E85AEF">
              <w:rPr>
                <w:szCs w:val="20"/>
              </w:rPr>
              <w:t xml:space="preserve"> Geothermal</w:t>
            </w:r>
          </w:p>
          <w:p w14:paraId="3E16E95B" w14:textId="77777777" w:rsidR="00C07F15" w:rsidRPr="00E85AEF" w:rsidRDefault="00386E73" w:rsidP="00455088">
            <w:pPr>
              <w:rPr>
                <w:szCs w:val="20"/>
              </w:rPr>
            </w:pPr>
            <w:sdt>
              <w:sdtPr>
                <w:rPr>
                  <w:szCs w:val="20"/>
                </w:rPr>
                <w:id w:val="1688560520"/>
                <w14:checkbox>
                  <w14:checked w14:val="0"/>
                  <w14:checkedState w14:val="2612" w14:font="MS Gothic"/>
                  <w14:uncheckedState w14:val="2610" w14:font="MS Gothic"/>
                </w14:checkbox>
              </w:sdtPr>
              <w:sdtEndPr/>
              <w:sdtContent>
                <w:r w:rsidR="00C07F15" w:rsidRPr="00E85AEF">
                  <w:rPr>
                    <w:rFonts w:ascii="MS Gothic" w:eastAsia="MS Gothic" w:hAnsi="MS Gothic" w:hint="eastAsia"/>
                    <w:szCs w:val="20"/>
                  </w:rPr>
                  <w:t>☐</w:t>
                </w:r>
              </w:sdtContent>
            </w:sdt>
            <w:r w:rsidR="00C07F15" w:rsidRPr="00E85AEF">
              <w:rPr>
                <w:szCs w:val="20"/>
              </w:rPr>
              <w:t xml:space="preserve"> Other (please specify)</w:t>
            </w:r>
          </w:p>
        </w:tc>
      </w:tr>
      <w:tr w:rsidR="00C07F15" w:rsidRPr="00E85AEF" w14:paraId="508784BB" w14:textId="77777777" w:rsidTr="00455088">
        <w:tc>
          <w:tcPr>
            <w:tcW w:w="1051" w:type="dxa"/>
          </w:tcPr>
          <w:p w14:paraId="6118FEAB" w14:textId="77777777" w:rsidR="00C07F15" w:rsidRPr="00E85AEF" w:rsidRDefault="00C07F15" w:rsidP="00455088">
            <w:pPr>
              <w:rPr>
                <w:szCs w:val="20"/>
              </w:rPr>
            </w:pPr>
            <w:r w:rsidRPr="00E85AEF">
              <w:rPr>
                <w:szCs w:val="20"/>
              </w:rPr>
              <w:t>QC600</w:t>
            </w:r>
          </w:p>
        </w:tc>
        <w:tc>
          <w:tcPr>
            <w:tcW w:w="4761" w:type="dxa"/>
            <w:gridSpan w:val="2"/>
          </w:tcPr>
          <w:p w14:paraId="16EECB21" w14:textId="77777777" w:rsidR="00C07F15" w:rsidRPr="00E85AEF" w:rsidRDefault="00C07F15" w:rsidP="00455088">
            <w:pPr>
              <w:rPr>
                <w:szCs w:val="20"/>
              </w:rPr>
            </w:pPr>
            <w:r w:rsidRPr="00E85AEF">
              <w:rPr>
                <w:szCs w:val="20"/>
              </w:rPr>
              <w:t xml:space="preserve">Do you wish to apply for the Renewables Energy Guarantees of Origin (REGO) scheme? </w:t>
            </w:r>
          </w:p>
        </w:tc>
        <w:tc>
          <w:tcPr>
            <w:tcW w:w="4027" w:type="dxa"/>
          </w:tcPr>
          <w:p w14:paraId="61F35EC5" w14:textId="77777777" w:rsidR="00C07F15" w:rsidRPr="00E85AEF" w:rsidRDefault="00C07F15" w:rsidP="00455088">
            <w:pPr>
              <w:rPr>
                <w:szCs w:val="20"/>
              </w:rPr>
            </w:pPr>
            <w:r w:rsidRPr="00E85AEF">
              <w:rPr>
                <w:szCs w:val="20"/>
              </w:rPr>
              <w:t>Yes / no</w:t>
            </w:r>
          </w:p>
        </w:tc>
      </w:tr>
      <w:tr w:rsidR="00C07F15" w:rsidRPr="00E85AEF" w14:paraId="5B0BEC5C" w14:textId="77777777" w:rsidTr="00455088">
        <w:trPr>
          <w:cantSplit/>
        </w:trPr>
        <w:tc>
          <w:tcPr>
            <w:tcW w:w="1051" w:type="dxa"/>
          </w:tcPr>
          <w:p w14:paraId="79FBD99D" w14:textId="77777777" w:rsidR="00C07F15" w:rsidRPr="00E85AEF" w:rsidRDefault="00C07F15" w:rsidP="00455088">
            <w:pPr>
              <w:rPr>
                <w:szCs w:val="20"/>
              </w:rPr>
            </w:pPr>
            <w:r w:rsidRPr="00E85AEF">
              <w:rPr>
                <w:szCs w:val="20"/>
              </w:rPr>
              <w:t>QF100</w:t>
            </w:r>
          </w:p>
        </w:tc>
        <w:tc>
          <w:tcPr>
            <w:tcW w:w="4761" w:type="dxa"/>
            <w:gridSpan w:val="2"/>
          </w:tcPr>
          <w:p w14:paraId="4DD85A83" w14:textId="77777777" w:rsidR="00C07F15" w:rsidRPr="00E85AEF" w:rsidRDefault="00C07F15" w:rsidP="00455088">
            <w:pPr>
              <w:rPr>
                <w:szCs w:val="20"/>
              </w:rPr>
            </w:pPr>
            <w:r w:rsidRPr="00E85AEF">
              <w:rPr>
                <w:szCs w:val="20"/>
              </w:rPr>
              <w:t>Do you wish to claim Renewables Obligation Certificates (ROCs) on any of the following?</w:t>
            </w:r>
          </w:p>
          <w:p w14:paraId="001544D0" w14:textId="77777777" w:rsidR="00C07F15" w:rsidRPr="00E85AEF" w:rsidRDefault="00C07F15" w:rsidP="00455088">
            <w:pPr>
              <w:rPr>
                <w:szCs w:val="20"/>
              </w:rPr>
            </w:pPr>
          </w:p>
          <w:p w14:paraId="4AFD7E48" w14:textId="77777777" w:rsidR="00C07F15" w:rsidRPr="00E85AEF" w:rsidRDefault="00C07F15" w:rsidP="00455088">
            <w:pPr>
              <w:rPr>
                <w:i/>
                <w:szCs w:val="20"/>
              </w:rPr>
            </w:pPr>
            <w:r>
              <w:rPr>
                <w:i/>
                <w:szCs w:val="20"/>
              </w:rPr>
              <w:t>(you may select</w:t>
            </w:r>
            <w:r w:rsidRPr="00E85AEF">
              <w:rPr>
                <w:i/>
                <w:szCs w:val="20"/>
              </w:rPr>
              <w:t xml:space="preserve"> more than one, but must select at least one)</w:t>
            </w:r>
          </w:p>
        </w:tc>
        <w:tc>
          <w:tcPr>
            <w:tcW w:w="4027" w:type="dxa"/>
          </w:tcPr>
          <w:p w14:paraId="79E27C20" w14:textId="77777777" w:rsidR="00C07F15" w:rsidRPr="00E85AEF" w:rsidRDefault="00386E73" w:rsidP="00455088">
            <w:pPr>
              <w:rPr>
                <w:szCs w:val="20"/>
              </w:rPr>
            </w:pPr>
            <w:sdt>
              <w:sdtPr>
                <w:rPr>
                  <w:szCs w:val="20"/>
                </w:rPr>
                <w:id w:val="-1457320744"/>
                <w14:checkbox>
                  <w14:checked w14:val="0"/>
                  <w14:checkedState w14:val="2612" w14:font="MS Gothic"/>
                  <w14:uncheckedState w14:val="2610" w14:font="MS Gothic"/>
                </w14:checkbox>
              </w:sdtPr>
              <w:sdtEndPr/>
              <w:sdtContent>
                <w:r w:rsidR="00C07F15" w:rsidRPr="00E85AEF">
                  <w:rPr>
                    <w:rFonts w:ascii="MS Gothic" w:eastAsia="MS Gothic" w:hAnsi="MS Gothic" w:hint="eastAsia"/>
                    <w:szCs w:val="20"/>
                  </w:rPr>
                  <w:t>☐</w:t>
                </w:r>
              </w:sdtContent>
            </w:sdt>
            <w:r w:rsidR="00C07F15" w:rsidRPr="00E85AEF">
              <w:rPr>
                <w:szCs w:val="20"/>
              </w:rPr>
              <w:t xml:space="preserve"> Export to the national transmission and/or distribution network</w:t>
            </w:r>
          </w:p>
          <w:p w14:paraId="00C0DBA7" w14:textId="77777777" w:rsidR="00C07F15" w:rsidRPr="00E85AEF" w:rsidRDefault="00386E73" w:rsidP="00455088">
            <w:pPr>
              <w:rPr>
                <w:szCs w:val="20"/>
              </w:rPr>
            </w:pPr>
            <w:sdt>
              <w:sdtPr>
                <w:rPr>
                  <w:szCs w:val="20"/>
                </w:rPr>
                <w:id w:val="317772840"/>
                <w14:checkbox>
                  <w14:checked w14:val="0"/>
                  <w14:checkedState w14:val="2612" w14:font="MS Gothic"/>
                  <w14:uncheckedState w14:val="2610" w14:font="MS Gothic"/>
                </w14:checkbox>
              </w:sdtPr>
              <w:sdtEndPr/>
              <w:sdtContent>
                <w:r w:rsidR="00C07F15" w:rsidRPr="00E85AEF">
                  <w:rPr>
                    <w:rFonts w:ascii="MS Gothic" w:eastAsia="MS Gothic" w:hAnsi="MS Gothic" w:hint="eastAsia"/>
                    <w:szCs w:val="20"/>
                  </w:rPr>
                  <w:t>☐</w:t>
                </w:r>
              </w:sdtContent>
            </w:sdt>
            <w:r w:rsidR="00C07F15" w:rsidRPr="00E85AEF">
              <w:rPr>
                <w:szCs w:val="20"/>
              </w:rPr>
              <w:t xml:space="preserve"> Export to a third party through a licence exempt distribution network</w:t>
            </w:r>
          </w:p>
          <w:p w14:paraId="01B74B3F" w14:textId="77777777" w:rsidR="00C07F15" w:rsidRPr="00E85AEF" w:rsidRDefault="00386E73" w:rsidP="00455088">
            <w:pPr>
              <w:rPr>
                <w:szCs w:val="20"/>
              </w:rPr>
            </w:pPr>
            <w:sdt>
              <w:sdtPr>
                <w:rPr>
                  <w:szCs w:val="20"/>
                </w:rPr>
                <w:id w:val="1992817772"/>
                <w14:checkbox>
                  <w14:checked w14:val="0"/>
                  <w14:checkedState w14:val="2612" w14:font="MS Gothic"/>
                  <w14:uncheckedState w14:val="2610" w14:font="MS Gothic"/>
                </w14:checkbox>
              </w:sdtPr>
              <w:sdtEndPr/>
              <w:sdtContent>
                <w:r w:rsidR="00C07F15" w:rsidRPr="00E85AEF">
                  <w:rPr>
                    <w:rFonts w:ascii="MS Gothic" w:eastAsia="MS Gothic" w:hAnsi="MS Gothic" w:hint="eastAsia"/>
                    <w:szCs w:val="20"/>
                  </w:rPr>
                  <w:t>☐</w:t>
                </w:r>
              </w:sdtContent>
            </w:sdt>
            <w:r w:rsidR="00C07F15" w:rsidRPr="00E85AEF">
              <w:rPr>
                <w:szCs w:val="20"/>
              </w:rPr>
              <w:t xml:space="preserve"> On-site consumption that is not associated with the operation of the generating station</w:t>
            </w:r>
          </w:p>
          <w:p w14:paraId="6FCE5E7E" w14:textId="77777777" w:rsidR="00C07F15" w:rsidRPr="00E85AEF" w:rsidRDefault="00386E73" w:rsidP="00455088">
            <w:pPr>
              <w:rPr>
                <w:szCs w:val="20"/>
              </w:rPr>
            </w:pPr>
            <w:sdt>
              <w:sdtPr>
                <w:rPr>
                  <w:szCs w:val="20"/>
                </w:rPr>
                <w:id w:val="960697888"/>
                <w14:checkbox>
                  <w14:checked w14:val="0"/>
                  <w14:checkedState w14:val="2612" w14:font="MS Gothic"/>
                  <w14:uncheckedState w14:val="2610" w14:font="MS Gothic"/>
                </w14:checkbox>
              </w:sdtPr>
              <w:sdtEndPr/>
              <w:sdtContent>
                <w:r w:rsidR="00C07F15" w:rsidRPr="00E85AEF">
                  <w:rPr>
                    <w:rFonts w:ascii="MS Gothic" w:eastAsia="MS Gothic" w:hAnsi="MS Gothic" w:hint="eastAsia"/>
                    <w:szCs w:val="20"/>
                  </w:rPr>
                  <w:t>☐</w:t>
                </w:r>
              </w:sdtContent>
            </w:sdt>
            <w:r w:rsidR="00C07F15" w:rsidRPr="00E85AEF">
              <w:rPr>
                <w:szCs w:val="20"/>
              </w:rPr>
              <w:t xml:space="preserve"> Other (please specify)</w:t>
            </w:r>
          </w:p>
        </w:tc>
      </w:tr>
      <w:tr w:rsidR="00C07F15" w:rsidRPr="00E85AEF" w14:paraId="480B7946" w14:textId="77777777" w:rsidTr="00455088">
        <w:tc>
          <w:tcPr>
            <w:tcW w:w="3969" w:type="dxa"/>
            <w:gridSpan w:val="2"/>
          </w:tcPr>
          <w:p w14:paraId="73777C2E" w14:textId="77777777" w:rsidR="00C07F15" w:rsidRPr="00E85AEF" w:rsidRDefault="00C07F15" w:rsidP="00455088">
            <w:pPr>
              <w:rPr>
                <w:b/>
                <w:szCs w:val="20"/>
              </w:rPr>
            </w:pPr>
            <w:r w:rsidRPr="00E85AEF">
              <w:rPr>
                <w:b/>
                <w:szCs w:val="20"/>
              </w:rPr>
              <w:t xml:space="preserve">Name of the operator of the generating station (company or the individual) </w:t>
            </w:r>
          </w:p>
        </w:tc>
        <w:tc>
          <w:tcPr>
            <w:tcW w:w="5870" w:type="dxa"/>
            <w:gridSpan w:val="2"/>
          </w:tcPr>
          <w:p w14:paraId="49E3ED17" w14:textId="77777777" w:rsidR="00C07F15" w:rsidRPr="00E85AEF" w:rsidRDefault="00C07F15" w:rsidP="00455088">
            <w:pPr>
              <w:rPr>
                <w:b/>
                <w:szCs w:val="20"/>
              </w:rPr>
            </w:pPr>
          </w:p>
        </w:tc>
      </w:tr>
      <w:tr w:rsidR="00C07F15" w:rsidRPr="00E85AEF" w14:paraId="598F3BFE" w14:textId="77777777" w:rsidTr="00455088">
        <w:tc>
          <w:tcPr>
            <w:tcW w:w="3969" w:type="dxa"/>
            <w:gridSpan w:val="2"/>
          </w:tcPr>
          <w:p w14:paraId="7B385E2C" w14:textId="77777777" w:rsidR="00C07F15" w:rsidRPr="00E85AEF" w:rsidRDefault="00C07F15" w:rsidP="00455088">
            <w:pPr>
              <w:rPr>
                <w:b/>
                <w:szCs w:val="20"/>
              </w:rPr>
            </w:pPr>
            <w:r w:rsidRPr="00E85AEF">
              <w:rPr>
                <w:b/>
                <w:szCs w:val="20"/>
              </w:rPr>
              <w:t>Address line 1</w:t>
            </w:r>
          </w:p>
        </w:tc>
        <w:tc>
          <w:tcPr>
            <w:tcW w:w="5870" w:type="dxa"/>
            <w:gridSpan w:val="2"/>
          </w:tcPr>
          <w:p w14:paraId="3C81C5D4" w14:textId="77777777" w:rsidR="00C07F15" w:rsidRPr="00E85AEF" w:rsidRDefault="00C07F15" w:rsidP="00455088">
            <w:pPr>
              <w:rPr>
                <w:b/>
                <w:szCs w:val="20"/>
              </w:rPr>
            </w:pPr>
          </w:p>
        </w:tc>
      </w:tr>
      <w:tr w:rsidR="00C07F15" w:rsidRPr="00E85AEF" w14:paraId="3F2803BA" w14:textId="77777777" w:rsidTr="00455088">
        <w:tc>
          <w:tcPr>
            <w:tcW w:w="3969" w:type="dxa"/>
            <w:gridSpan w:val="2"/>
          </w:tcPr>
          <w:p w14:paraId="66FD6147" w14:textId="77777777" w:rsidR="00C07F15" w:rsidRPr="00E85AEF" w:rsidRDefault="00C07F15" w:rsidP="00455088">
            <w:pPr>
              <w:rPr>
                <w:b/>
                <w:szCs w:val="20"/>
              </w:rPr>
            </w:pPr>
            <w:r w:rsidRPr="00E85AEF">
              <w:rPr>
                <w:b/>
                <w:szCs w:val="20"/>
              </w:rPr>
              <w:t>Address line 2</w:t>
            </w:r>
          </w:p>
        </w:tc>
        <w:tc>
          <w:tcPr>
            <w:tcW w:w="5870" w:type="dxa"/>
            <w:gridSpan w:val="2"/>
          </w:tcPr>
          <w:p w14:paraId="2189D11D" w14:textId="77777777" w:rsidR="00C07F15" w:rsidRPr="00E85AEF" w:rsidRDefault="00C07F15" w:rsidP="00455088">
            <w:pPr>
              <w:rPr>
                <w:b/>
                <w:szCs w:val="20"/>
              </w:rPr>
            </w:pPr>
          </w:p>
        </w:tc>
      </w:tr>
      <w:tr w:rsidR="00C07F15" w:rsidRPr="00E85AEF" w14:paraId="05993DA9" w14:textId="77777777" w:rsidTr="00455088">
        <w:tc>
          <w:tcPr>
            <w:tcW w:w="3969" w:type="dxa"/>
            <w:gridSpan w:val="2"/>
          </w:tcPr>
          <w:p w14:paraId="7D23C744" w14:textId="77777777" w:rsidR="00C07F15" w:rsidRPr="00E85AEF" w:rsidRDefault="00C07F15" w:rsidP="00455088">
            <w:pPr>
              <w:rPr>
                <w:b/>
                <w:szCs w:val="20"/>
              </w:rPr>
            </w:pPr>
            <w:r w:rsidRPr="00E85AEF">
              <w:rPr>
                <w:b/>
                <w:szCs w:val="20"/>
              </w:rPr>
              <w:t>Address line 3</w:t>
            </w:r>
          </w:p>
        </w:tc>
        <w:tc>
          <w:tcPr>
            <w:tcW w:w="5870" w:type="dxa"/>
            <w:gridSpan w:val="2"/>
          </w:tcPr>
          <w:p w14:paraId="60A06D98" w14:textId="77777777" w:rsidR="00C07F15" w:rsidRPr="00E85AEF" w:rsidRDefault="00C07F15" w:rsidP="00455088">
            <w:pPr>
              <w:rPr>
                <w:b/>
                <w:szCs w:val="20"/>
              </w:rPr>
            </w:pPr>
          </w:p>
        </w:tc>
      </w:tr>
      <w:tr w:rsidR="00C07F15" w:rsidRPr="00E85AEF" w14:paraId="54331FA0" w14:textId="77777777" w:rsidTr="00455088">
        <w:tc>
          <w:tcPr>
            <w:tcW w:w="3969" w:type="dxa"/>
            <w:gridSpan w:val="2"/>
          </w:tcPr>
          <w:p w14:paraId="62DF1CE9" w14:textId="77777777" w:rsidR="00C07F15" w:rsidRPr="00E85AEF" w:rsidRDefault="00C07F15" w:rsidP="00455088">
            <w:pPr>
              <w:rPr>
                <w:b/>
                <w:szCs w:val="20"/>
              </w:rPr>
            </w:pPr>
            <w:r w:rsidRPr="00E85AEF">
              <w:rPr>
                <w:b/>
                <w:szCs w:val="20"/>
              </w:rPr>
              <w:t>Town/City</w:t>
            </w:r>
          </w:p>
        </w:tc>
        <w:tc>
          <w:tcPr>
            <w:tcW w:w="5870" w:type="dxa"/>
            <w:gridSpan w:val="2"/>
          </w:tcPr>
          <w:p w14:paraId="24651068" w14:textId="77777777" w:rsidR="00C07F15" w:rsidRPr="00E85AEF" w:rsidRDefault="00C07F15" w:rsidP="00455088">
            <w:pPr>
              <w:rPr>
                <w:b/>
                <w:szCs w:val="20"/>
              </w:rPr>
            </w:pPr>
          </w:p>
        </w:tc>
      </w:tr>
      <w:tr w:rsidR="00C07F15" w:rsidRPr="00E85AEF" w14:paraId="68A4EB1F" w14:textId="77777777" w:rsidTr="00455088">
        <w:tc>
          <w:tcPr>
            <w:tcW w:w="3969" w:type="dxa"/>
            <w:gridSpan w:val="2"/>
          </w:tcPr>
          <w:p w14:paraId="48511FA8" w14:textId="77777777" w:rsidR="00C07F15" w:rsidRPr="00E85AEF" w:rsidRDefault="00C07F15" w:rsidP="00455088">
            <w:pPr>
              <w:rPr>
                <w:b/>
                <w:szCs w:val="20"/>
              </w:rPr>
            </w:pPr>
            <w:r w:rsidRPr="00E85AEF">
              <w:rPr>
                <w:b/>
                <w:szCs w:val="20"/>
              </w:rPr>
              <w:t>Country</w:t>
            </w:r>
          </w:p>
        </w:tc>
        <w:tc>
          <w:tcPr>
            <w:tcW w:w="5870" w:type="dxa"/>
            <w:gridSpan w:val="2"/>
          </w:tcPr>
          <w:p w14:paraId="6B384466" w14:textId="77777777" w:rsidR="00C07F15" w:rsidRPr="00E85AEF" w:rsidRDefault="00C07F15" w:rsidP="00455088">
            <w:pPr>
              <w:rPr>
                <w:b/>
                <w:szCs w:val="20"/>
              </w:rPr>
            </w:pPr>
          </w:p>
        </w:tc>
      </w:tr>
      <w:tr w:rsidR="00C07F15" w:rsidRPr="00E85AEF" w14:paraId="6CCA56B5" w14:textId="77777777" w:rsidTr="00455088">
        <w:tc>
          <w:tcPr>
            <w:tcW w:w="3969" w:type="dxa"/>
            <w:gridSpan w:val="2"/>
          </w:tcPr>
          <w:p w14:paraId="19DCFE06" w14:textId="77777777" w:rsidR="00C07F15" w:rsidRPr="00E85AEF" w:rsidRDefault="00C07F15" w:rsidP="00455088">
            <w:pPr>
              <w:rPr>
                <w:b/>
                <w:szCs w:val="20"/>
              </w:rPr>
            </w:pPr>
            <w:r w:rsidRPr="00E85AEF">
              <w:rPr>
                <w:b/>
                <w:szCs w:val="20"/>
              </w:rPr>
              <w:t>Postcode</w:t>
            </w:r>
          </w:p>
        </w:tc>
        <w:tc>
          <w:tcPr>
            <w:tcW w:w="5870" w:type="dxa"/>
            <w:gridSpan w:val="2"/>
          </w:tcPr>
          <w:p w14:paraId="4E09E606" w14:textId="77777777" w:rsidR="00C07F15" w:rsidRPr="00E85AEF" w:rsidRDefault="00C07F15" w:rsidP="00455088">
            <w:pPr>
              <w:rPr>
                <w:b/>
                <w:szCs w:val="20"/>
              </w:rPr>
            </w:pPr>
          </w:p>
        </w:tc>
      </w:tr>
    </w:tbl>
    <w:p w14:paraId="296D587D" w14:textId="77777777" w:rsidR="00C07F15" w:rsidRPr="00E85AEF" w:rsidRDefault="00C07F15" w:rsidP="00C07F15">
      <w:pPr>
        <w:rPr>
          <w:b/>
          <w:szCs w:val="20"/>
          <w:u w:val="single"/>
        </w:rPr>
      </w:pPr>
      <w:r>
        <w:rPr>
          <w:b/>
          <w:szCs w:val="20"/>
          <w:u w:val="single"/>
        </w:rPr>
        <w:br/>
      </w:r>
      <w:r w:rsidRPr="00E85AEF">
        <w:rPr>
          <w:b/>
          <w:szCs w:val="20"/>
          <w:u w:val="single"/>
        </w:rPr>
        <w:t>Note – the operator of the generating station needs to sign the following declarations</w:t>
      </w:r>
    </w:p>
    <w:p w14:paraId="62E87B44" w14:textId="77777777" w:rsidR="00C07F15" w:rsidRPr="00E85AEF" w:rsidRDefault="00C07F15" w:rsidP="00C07F15">
      <w:pPr>
        <w:rPr>
          <w:b/>
          <w:szCs w:val="20"/>
        </w:rPr>
      </w:pPr>
      <w:r w:rsidRPr="00E85AEF">
        <w:rPr>
          <w:b/>
          <w:szCs w:val="20"/>
        </w:rPr>
        <w:t>Information declaration for the Renewables Obligation</w:t>
      </w:r>
    </w:p>
    <w:p w14:paraId="0BCDC0F7" w14:textId="77777777" w:rsidR="00C07F15" w:rsidRPr="00E85AEF" w:rsidRDefault="00C07F15" w:rsidP="00C07F15">
      <w:pPr>
        <w:rPr>
          <w:szCs w:val="20"/>
        </w:rPr>
      </w:pPr>
      <w:r w:rsidRPr="00E85AEF">
        <w:rPr>
          <w:szCs w:val="20"/>
        </w:rPr>
        <w:t xml:space="preserve">I confirm that: </w:t>
      </w:r>
      <w:r w:rsidRPr="00E85AEF">
        <w:rPr>
          <w:szCs w:val="20"/>
        </w:rPr>
        <w:br/>
        <w:t>If at any time, the RO generating station, or the energy source used by the RO generating station is altered in any way I will ensure that the Authority will be notified as soon as possible after the alteration occurs;</w:t>
      </w:r>
      <w:r w:rsidRPr="00E85AEF">
        <w:rPr>
          <w:szCs w:val="20"/>
        </w:rPr>
        <w:br/>
        <w:t>Any information and/or calculations submitted to the authority by me will be complete and accurate to the best of my knowledge; and</w:t>
      </w:r>
      <w:r w:rsidRPr="00E85AEF">
        <w:rPr>
          <w:szCs w:val="20"/>
        </w:rPr>
        <w:br/>
        <w:t>I will not knowingly or recklessly submit information which is false and I am aware that doing so could result in a criminal prosecution.</w:t>
      </w:r>
    </w:p>
    <w:p w14:paraId="6F706E5D" w14:textId="77777777" w:rsidR="00C07F15" w:rsidRPr="00E85AEF" w:rsidRDefault="00C07F15" w:rsidP="00C07F15">
      <w:pPr>
        <w:rPr>
          <w:b/>
          <w:szCs w:val="20"/>
        </w:rPr>
      </w:pPr>
      <w:r w:rsidRPr="00E85AEF">
        <w:rPr>
          <w:b/>
          <w:szCs w:val="20"/>
        </w:rPr>
        <w:t>Declarations to be provided in administration of the Renewables Obligation Orders for generating stations that are also eligible for Contracts for Difference and/or investment contracts. (These declarations do not apply to dual scheme facilities, biomass conversions or RO-CFD phased projects).</w:t>
      </w:r>
    </w:p>
    <w:p w14:paraId="4746CD30" w14:textId="77777777" w:rsidR="00C07F15" w:rsidRPr="00E85AEF" w:rsidRDefault="00C07F15" w:rsidP="00C07F15">
      <w:pPr>
        <w:shd w:val="clear" w:color="auto" w:fill="FFFFFF"/>
        <w:spacing w:line="288" w:lineRule="auto"/>
        <w:textAlignment w:val="top"/>
        <w:rPr>
          <w:szCs w:val="20"/>
        </w:rPr>
      </w:pPr>
      <w:r w:rsidRPr="00E85AEF">
        <w:rPr>
          <w:rFonts w:eastAsia="Times New Roman" w:cs="Times New Roman"/>
          <w:color w:val="212125"/>
          <w:szCs w:val="20"/>
          <w:lang w:eastAsia="en-GB"/>
        </w:rPr>
        <w:lastRenderedPageBreak/>
        <w:t xml:space="preserve">I confirm that: </w:t>
      </w:r>
      <w:r w:rsidRPr="00E85AEF">
        <w:rPr>
          <w:rFonts w:eastAsia="Times New Roman" w:cs="Times New Roman"/>
          <w:color w:val="212125"/>
          <w:szCs w:val="20"/>
          <w:lang w:eastAsia="en-GB"/>
        </w:rPr>
        <w:br/>
      </w:r>
      <w:r w:rsidRPr="00E85AEF">
        <w:rPr>
          <w:szCs w:val="20"/>
        </w:rPr>
        <w:t>1. An application for a Contract for Difference (CFD) has not been and will not be made at any time for the purpose of encouraging low carbon electricity generation by the station in respect of this application. Where such an application has been made I confirm that the application has been rejected by the national system operator or Secretary of State, and</w:t>
      </w:r>
    </w:p>
    <w:p w14:paraId="023A7765" w14:textId="77777777" w:rsidR="00C07F15" w:rsidRDefault="00C07F15" w:rsidP="00C07F15">
      <w:pPr>
        <w:shd w:val="clear" w:color="auto" w:fill="FFFFFF"/>
        <w:spacing w:after="75"/>
        <w:ind w:right="225"/>
        <w:textAlignment w:val="top"/>
        <w:rPr>
          <w:szCs w:val="20"/>
        </w:rPr>
      </w:pPr>
      <w:r w:rsidRPr="00E85AEF">
        <w:rPr>
          <w:szCs w:val="20"/>
        </w:rPr>
        <w:t xml:space="preserve">2. An investment contract has not been and will not be made for the purpose of encouraging low carbon electricity generation by the station in respect of this application. Where an investment contract has been made I confirm that it has been terminated or has otherwise ceased to have effect by reason of a permitted termination event </w:t>
      </w:r>
    </w:p>
    <w:p w14:paraId="1802FFB6" w14:textId="77777777" w:rsidR="00C07F15" w:rsidRDefault="00C07F15" w:rsidP="00C07F15">
      <w:pPr>
        <w:shd w:val="clear" w:color="auto" w:fill="FFFFFF"/>
        <w:spacing w:after="75"/>
        <w:ind w:right="225"/>
        <w:textAlignment w:val="top"/>
        <w:rPr>
          <w:szCs w:val="20"/>
        </w:rPr>
      </w:pPr>
    </w:p>
    <w:p w14:paraId="4618AE6E" w14:textId="77777777" w:rsidR="00C07F15" w:rsidRPr="00E85AEF" w:rsidRDefault="00C07F15" w:rsidP="00C07F15">
      <w:pPr>
        <w:shd w:val="clear" w:color="auto" w:fill="FFFFFF"/>
        <w:spacing w:after="75"/>
        <w:ind w:right="225"/>
        <w:textAlignment w:val="top"/>
        <w:rPr>
          <w:szCs w:val="20"/>
        </w:rPr>
      </w:pPr>
    </w:p>
    <w:p w14:paraId="3BE87D1D" w14:textId="77777777" w:rsidR="00C07F15" w:rsidRPr="00E85AEF" w:rsidRDefault="00C07F15" w:rsidP="00C07F15">
      <w:pPr>
        <w:rPr>
          <w:b/>
          <w:szCs w:val="20"/>
        </w:rPr>
      </w:pPr>
      <w:r w:rsidRPr="00E85AEF">
        <w:rPr>
          <w:b/>
          <w:szCs w:val="20"/>
        </w:rPr>
        <w:t>Name</w:t>
      </w:r>
      <w:r w:rsidRPr="00E85AEF">
        <w:rPr>
          <w:b/>
          <w:szCs w:val="20"/>
        </w:rPr>
        <w:br/>
      </w:r>
      <w:r>
        <w:rPr>
          <w:b/>
          <w:szCs w:val="20"/>
        </w:rPr>
        <w:br/>
      </w:r>
      <w:r w:rsidRPr="00E85AEF">
        <w:rPr>
          <w:b/>
          <w:szCs w:val="20"/>
        </w:rPr>
        <w:t>Signature</w:t>
      </w:r>
      <w:r w:rsidRPr="00E85AEF">
        <w:rPr>
          <w:b/>
          <w:szCs w:val="20"/>
        </w:rPr>
        <w:br/>
      </w:r>
      <w:r>
        <w:rPr>
          <w:b/>
          <w:szCs w:val="20"/>
        </w:rPr>
        <w:br/>
      </w:r>
      <w:r w:rsidRPr="00E85AEF">
        <w:rPr>
          <w:b/>
          <w:szCs w:val="20"/>
        </w:rPr>
        <w:t>Date</w:t>
      </w:r>
    </w:p>
    <w:p w14:paraId="5A7BF610" w14:textId="7A6A4FD5" w:rsidR="002A27A4" w:rsidRPr="00C07F15" w:rsidRDefault="002A27A4" w:rsidP="00C07F15">
      <w:pPr>
        <w:pStyle w:val="Heading2"/>
        <w:rPr>
          <w:rFonts w:eastAsia="Times New Roman"/>
          <w:lang w:val="en-GB"/>
        </w:rPr>
      </w:pPr>
    </w:p>
    <w:sectPr w:rsidR="002A27A4" w:rsidRPr="00C07F15" w:rsidSect="00265B97">
      <w:headerReference w:type="even" r:id="rId13"/>
      <w:headerReference w:type="default" r:id="rId14"/>
      <w:footerReference w:type="even" r:id="rId15"/>
      <w:footerReference w:type="default" r:id="rId16"/>
      <w:headerReference w:type="first" r:id="rId17"/>
      <w:footerReference w:type="first" r:id="rId18"/>
      <w:pgSz w:w="11900" w:h="16840" w:code="9"/>
      <w:pgMar w:top="2592"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118B3" w14:textId="77777777" w:rsidR="00386E73" w:rsidRDefault="00386E73" w:rsidP="00000C82">
      <w:r>
        <w:separator/>
      </w:r>
    </w:p>
  </w:endnote>
  <w:endnote w:type="continuationSeparator" w:id="0">
    <w:p w14:paraId="43F10CFB" w14:textId="77777777" w:rsidR="00386E73" w:rsidRDefault="00386E73" w:rsidP="0000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82003186"/>
      <w:docPartObj>
        <w:docPartGallery w:val="Page Numbers (Bottom of Page)"/>
        <w:docPartUnique/>
      </w:docPartObj>
    </w:sdtPr>
    <w:sdtEndPr>
      <w:rPr>
        <w:rStyle w:val="PageNumber"/>
      </w:rPr>
    </w:sdtEndPr>
    <w:sdtContent>
      <w:p w14:paraId="1B65D8EE" w14:textId="77777777" w:rsidR="00000C82" w:rsidRDefault="00000C82" w:rsidP="00BA40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3FEB71" w14:textId="77777777" w:rsidR="00000C82" w:rsidRDefault="00000C82" w:rsidP="00000C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12088975"/>
      <w:docPartObj>
        <w:docPartGallery w:val="Page Numbers (Bottom of Page)"/>
        <w:docPartUnique/>
      </w:docPartObj>
    </w:sdtPr>
    <w:sdtEndPr>
      <w:rPr>
        <w:rStyle w:val="PageNumber"/>
      </w:rPr>
    </w:sdtEndPr>
    <w:sdtContent>
      <w:p w14:paraId="6CE66CEE" w14:textId="16BDC8CD" w:rsidR="00000C82" w:rsidRDefault="00000C82" w:rsidP="00BA40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504B2">
          <w:rPr>
            <w:rStyle w:val="PageNumber"/>
            <w:noProof/>
          </w:rPr>
          <w:t>1</w:t>
        </w:r>
        <w:r>
          <w:rPr>
            <w:rStyle w:val="PageNumber"/>
          </w:rPr>
          <w:fldChar w:fldCharType="end"/>
        </w:r>
      </w:p>
    </w:sdtContent>
  </w:sdt>
  <w:p w14:paraId="5EEDD37B" w14:textId="5CA520EA" w:rsidR="00000C82" w:rsidRPr="00000C82" w:rsidRDefault="00000C82" w:rsidP="00000C82">
    <w:pPr>
      <w:pStyle w:val="Footer"/>
      <w:ind w:right="360"/>
      <w:jc w:val="center"/>
      <w:rPr>
        <w:szCs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31260" w14:textId="77777777" w:rsidR="001131F1" w:rsidRDefault="00113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19D06" w14:textId="77777777" w:rsidR="00386E73" w:rsidRDefault="00386E73" w:rsidP="00000C82">
      <w:r>
        <w:separator/>
      </w:r>
    </w:p>
  </w:footnote>
  <w:footnote w:type="continuationSeparator" w:id="0">
    <w:p w14:paraId="52EA0E9D" w14:textId="77777777" w:rsidR="00386E73" w:rsidRDefault="00386E73" w:rsidP="00000C82">
      <w:r>
        <w:continuationSeparator/>
      </w:r>
    </w:p>
  </w:footnote>
  <w:footnote w:id="1">
    <w:p w14:paraId="6114A27E" w14:textId="77777777" w:rsidR="00C07F15" w:rsidRDefault="00C07F15" w:rsidP="00C07F15">
      <w:pPr>
        <w:pStyle w:val="FootnoteText"/>
      </w:pPr>
      <w:r>
        <w:rPr>
          <w:rStyle w:val="FootnoteReference"/>
        </w:rPr>
        <w:footnoteRef/>
      </w:r>
      <w:r>
        <w:t xml:space="preserve"> Note that in order to accredit before the deadline of 31</w:t>
      </w:r>
      <w:r w:rsidRPr="005D7E8A">
        <w:rPr>
          <w:vertAlign w:val="superscript"/>
        </w:rPr>
        <w:t>st</w:t>
      </w:r>
      <w:r>
        <w:t xml:space="preserve"> March 2019, you must both apply and commission your station on or before 31</w:t>
      </w:r>
      <w:r w:rsidRPr="005D7E8A">
        <w:rPr>
          <w:vertAlign w:val="superscript"/>
        </w:rPr>
        <w:t>st</w:t>
      </w:r>
      <w:r>
        <w:t xml:space="preserve"> March 2019 as well as meet the relevant Grace Period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F380A" w14:textId="77777777" w:rsidR="001131F1" w:rsidRDefault="00113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94A6A" w14:textId="77777777" w:rsidR="00000C82" w:rsidRDefault="00000C82">
    <w:pPr>
      <w:pStyle w:val="Header"/>
    </w:pPr>
    <w:r>
      <w:rPr>
        <w:noProof/>
        <w:lang w:val="en-GB" w:eastAsia="en-GB"/>
      </w:rPr>
      <w:drawing>
        <wp:anchor distT="0" distB="0" distL="114300" distR="114300" simplePos="0" relativeHeight="251658240" behindDoc="1" locked="0" layoutInCell="1" allowOverlap="1" wp14:anchorId="080A6332" wp14:editId="167397A6">
          <wp:simplePos x="0" y="0"/>
          <wp:positionH relativeFrom="column">
            <wp:posOffset>4660900</wp:posOffset>
          </wp:positionH>
          <wp:positionV relativeFrom="paragraph">
            <wp:posOffset>0</wp:posOffset>
          </wp:positionV>
          <wp:extent cx="1554480" cy="905256"/>
          <wp:effectExtent l="0" t="0" r="0" b="0"/>
          <wp:wrapNone/>
          <wp:docPr id="1" name="Picture 1"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a:blip r:embed="rId1">
                    <a:extLst>
                      <a:ext uri="{28A0092B-C50C-407E-A947-70E740481C1C}">
                        <a14:useLocalDpi xmlns:a14="http://schemas.microsoft.com/office/drawing/2010/main" val="0"/>
                      </a:ext>
                    </a:extLst>
                  </a:blip>
                  <a:stretch>
                    <a:fillRect/>
                  </a:stretch>
                </pic:blipFill>
                <pic:spPr>
                  <a:xfrm>
                    <a:off x="0" y="0"/>
                    <a:ext cx="1554480" cy="9052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12EED" w14:textId="77777777" w:rsidR="001131F1" w:rsidRDefault="00113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63EC"/>
    <w:multiLevelType w:val="hybridMultilevel"/>
    <w:tmpl w:val="135C18BC"/>
    <w:lvl w:ilvl="0" w:tplc="CA5E26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F2287"/>
    <w:multiLevelType w:val="hybridMultilevel"/>
    <w:tmpl w:val="B2CAA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C82"/>
    <w:rsid w:val="00000C82"/>
    <w:rsid w:val="00087FA2"/>
    <w:rsid w:val="000F4635"/>
    <w:rsid w:val="001131F1"/>
    <w:rsid w:val="001431F3"/>
    <w:rsid w:val="00177460"/>
    <w:rsid w:val="001A68F2"/>
    <w:rsid w:val="001C06F4"/>
    <w:rsid w:val="00265B97"/>
    <w:rsid w:val="002A27A4"/>
    <w:rsid w:val="002F48C3"/>
    <w:rsid w:val="00331426"/>
    <w:rsid w:val="00386E73"/>
    <w:rsid w:val="003D0181"/>
    <w:rsid w:val="003E0EED"/>
    <w:rsid w:val="004824AC"/>
    <w:rsid w:val="004D5FA0"/>
    <w:rsid w:val="005331D0"/>
    <w:rsid w:val="00536E5B"/>
    <w:rsid w:val="005D4DAC"/>
    <w:rsid w:val="005F0460"/>
    <w:rsid w:val="006D211B"/>
    <w:rsid w:val="007A4F15"/>
    <w:rsid w:val="007C7E9B"/>
    <w:rsid w:val="007D6A38"/>
    <w:rsid w:val="007F1638"/>
    <w:rsid w:val="00813EF3"/>
    <w:rsid w:val="008517F4"/>
    <w:rsid w:val="0086475A"/>
    <w:rsid w:val="0089032C"/>
    <w:rsid w:val="009944E4"/>
    <w:rsid w:val="009B7453"/>
    <w:rsid w:val="00AA4841"/>
    <w:rsid w:val="00BC50C7"/>
    <w:rsid w:val="00C07F15"/>
    <w:rsid w:val="00C5030B"/>
    <w:rsid w:val="00C570BB"/>
    <w:rsid w:val="00D217DF"/>
    <w:rsid w:val="00D61087"/>
    <w:rsid w:val="00D82FB9"/>
    <w:rsid w:val="00D948CF"/>
    <w:rsid w:val="00D94E5E"/>
    <w:rsid w:val="00DC00BF"/>
    <w:rsid w:val="00E21BF6"/>
    <w:rsid w:val="00E504B2"/>
    <w:rsid w:val="00E60B51"/>
    <w:rsid w:val="00E73F40"/>
    <w:rsid w:val="00F53EB9"/>
    <w:rsid w:val="00F64250"/>
    <w:rsid w:val="00F90EF8"/>
    <w:rsid w:val="00F92DE6"/>
    <w:rsid w:val="00FD6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B48A4"/>
  <w15:chartTrackingRefBased/>
  <w15:docId w15:val="{FFBC9B04-E0F7-AD47-B73C-9CB6B0FE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1F3"/>
    <w:rPr>
      <w:rFonts w:ascii="Verdana" w:hAnsi="Verdana"/>
      <w:sz w:val="20"/>
    </w:rPr>
  </w:style>
  <w:style w:type="paragraph" w:styleId="Heading1">
    <w:name w:val="heading 1"/>
    <w:aliases w:val="Main heading"/>
    <w:basedOn w:val="Normal"/>
    <w:next w:val="Normal"/>
    <w:link w:val="Heading1Char"/>
    <w:uiPriority w:val="9"/>
    <w:qFormat/>
    <w:rsid w:val="004824AC"/>
    <w:pPr>
      <w:keepNext/>
      <w:keepLines/>
      <w:spacing w:before="240" w:after="360"/>
      <w:outlineLvl w:val="0"/>
    </w:pPr>
    <w:rPr>
      <w:rFonts w:eastAsiaTheme="majorEastAsia" w:cstheme="majorBidi"/>
      <w:b/>
      <w:sz w:val="28"/>
      <w:szCs w:val="32"/>
    </w:rPr>
  </w:style>
  <w:style w:type="paragraph" w:styleId="Heading2">
    <w:name w:val="heading 2"/>
    <w:aliases w:val="Subheading"/>
    <w:basedOn w:val="Normal"/>
    <w:next w:val="Normal"/>
    <w:link w:val="Heading2Char"/>
    <w:uiPriority w:val="9"/>
    <w:unhideWhenUsed/>
    <w:qFormat/>
    <w:rsid w:val="004824AC"/>
    <w:pPr>
      <w:keepNext/>
      <w:keepLines/>
      <w:spacing w:before="40" w:after="18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2A27A4"/>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C82"/>
    <w:pPr>
      <w:tabs>
        <w:tab w:val="center" w:pos="4680"/>
        <w:tab w:val="right" w:pos="9360"/>
      </w:tabs>
    </w:pPr>
  </w:style>
  <w:style w:type="character" w:customStyle="1" w:styleId="HeaderChar">
    <w:name w:val="Header Char"/>
    <w:basedOn w:val="DefaultParagraphFont"/>
    <w:link w:val="Header"/>
    <w:uiPriority w:val="99"/>
    <w:rsid w:val="00000C82"/>
  </w:style>
  <w:style w:type="paragraph" w:styleId="Footer">
    <w:name w:val="footer"/>
    <w:basedOn w:val="Normal"/>
    <w:link w:val="FooterChar"/>
    <w:uiPriority w:val="99"/>
    <w:unhideWhenUsed/>
    <w:rsid w:val="00000C82"/>
    <w:pPr>
      <w:tabs>
        <w:tab w:val="center" w:pos="4680"/>
        <w:tab w:val="right" w:pos="9360"/>
      </w:tabs>
    </w:pPr>
  </w:style>
  <w:style w:type="character" w:customStyle="1" w:styleId="FooterChar">
    <w:name w:val="Footer Char"/>
    <w:basedOn w:val="DefaultParagraphFont"/>
    <w:link w:val="Footer"/>
    <w:uiPriority w:val="99"/>
    <w:rsid w:val="00000C82"/>
  </w:style>
  <w:style w:type="character" w:styleId="PageNumber">
    <w:name w:val="page number"/>
    <w:basedOn w:val="DefaultParagraphFont"/>
    <w:uiPriority w:val="99"/>
    <w:semiHidden/>
    <w:unhideWhenUsed/>
    <w:rsid w:val="00000C82"/>
  </w:style>
  <w:style w:type="table" w:styleId="TableGrid">
    <w:name w:val="Table Grid"/>
    <w:basedOn w:val="TableNormal"/>
    <w:uiPriority w:val="59"/>
    <w:rsid w:val="00C50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5FA0"/>
    <w:pPr>
      <w:ind w:left="720"/>
      <w:contextualSpacing/>
    </w:pPr>
  </w:style>
  <w:style w:type="paragraph" w:styleId="Title">
    <w:name w:val="Title"/>
    <w:basedOn w:val="Normal"/>
    <w:next w:val="Normal"/>
    <w:link w:val="TitleChar"/>
    <w:uiPriority w:val="10"/>
    <w:qFormat/>
    <w:rsid w:val="00D217DF"/>
    <w:pPr>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D217DF"/>
    <w:rPr>
      <w:rFonts w:ascii="Verdana" w:eastAsiaTheme="majorEastAsia" w:hAnsi="Verdana" w:cstheme="majorBidi"/>
      <w:b/>
      <w:spacing w:val="-10"/>
      <w:kern w:val="28"/>
      <w:sz w:val="20"/>
      <w:szCs w:val="56"/>
    </w:rPr>
  </w:style>
  <w:style w:type="character" w:customStyle="1" w:styleId="Heading1Char">
    <w:name w:val="Heading 1 Char"/>
    <w:aliases w:val="Main heading Char"/>
    <w:basedOn w:val="DefaultParagraphFont"/>
    <w:link w:val="Heading1"/>
    <w:uiPriority w:val="9"/>
    <w:rsid w:val="004824AC"/>
    <w:rPr>
      <w:rFonts w:ascii="Verdana" w:eastAsiaTheme="majorEastAsia" w:hAnsi="Verdana" w:cstheme="majorBidi"/>
      <w:b/>
      <w:sz w:val="28"/>
      <w:szCs w:val="32"/>
    </w:rPr>
  </w:style>
  <w:style w:type="character" w:customStyle="1" w:styleId="Heading2Char">
    <w:name w:val="Heading 2 Char"/>
    <w:aliases w:val="Subheading Char"/>
    <w:basedOn w:val="DefaultParagraphFont"/>
    <w:link w:val="Heading2"/>
    <w:uiPriority w:val="9"/>
    <w:rsid w:val="004824AC"/>
    <w:rPr>
      <w:rFonts w:ascii="Verdana" w:eastAsiaTheme="majorEastAsia" w:hAnsi="Verdana" w:cstheme="majorBidi"/>
      <w:b/>
      <w:szCs w:val="26"/>
    </w:rPr>
  </w:style>
  <w:style w:type="paragraph" w:styleId="Subtitle">
    <w:name w:val="Subtitle"/>
    <w:basedOn w:val="Normal"/>
    <w:next w:val="Normal"/>
    <w:link w:val="SubtitleChar"/>
    <w:uiPriority w:val="11"/>
    <w:qFormat/>
    <w:rsid w:val="001431F3"/>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1431F3"/>
    <w:rPr>
      <w:rFonts w:ascii="Verdana" w:eastAsiaTheme="minorEastAsia" w:hAnsi="Verdana"/>
      <w:color w:val="5A5A5A" w:themeColor="text1" w:themeTint="A5"/>
      <w:spacing w:val="15"/>
      <w:sz w:val="20"/>
      <w:szCs w:val="22"/>
    </w:rPr>
  </w:style>
  <w:style w:type="character" w:styleId="SubtleEmphasis">
    <w:name w:val="Subtle Emphasis"/>
    <w:basedOn w:val="DefaultParagraphFont"/>
    <w:uiPriority w:val="19"/>
    <w:qFormat/>
    <w:rsid w:val="001431F3"/>
    <w:rPr>
      <w:rFonts w:ascii="Verdana" w:hAnsi="Verdana"/>
      <w:i/>
      <w:iCs/>
      <w:color w:val="404040" w:themeColor="text1" w:themeTint="BF"/>
      <w:sz w:val="20"/>
    </w:rPr>
  </w:style>
  <w:style w:type="character" w:styleId="Emphasis">
    <w:name w:val="Emphasis"/>
    <w:basedOn w:val="DefaultParagraphFont"/>
    <w:uiPriority w:val="20"/>
    <w:qFormat/>
    <w:rsid w:val="001431F3"/>
    <w:rPr>
      <w:rFonts w:ascii="Verdana" w:hAnsi="Verdana"/>
      <w:i/>
      <w:iCs/>
      <w:sz w:val="20"/>
    </w:rPr>
  </w:style>
  <w:style w:type="character" w:styleId="Hyperlink">
    <w:name w:val="Hyperlink"/>
    <w:aliases w:val="TOC - Hyperlink"/>
    <w:basedOn w:val="DefaultParagraphFont"/>
    <w:uiPriority w:val="99"/>
    <w:rsid w:val="005D4DAC"/>
    <w:rPr>
      <w:rFonts w:ascii="Verdana" w:hAnsi="Verdana"/>
      <w:color w:val="191C9D"/>
      <w:sz w:val="20"/>
      <w:u w:val="single"/>
    </w:rPr>
  </w:style>
  <w:style w:type="character" w:customStyle="1" w:styleId="Heading3Char">
    <w:name w:val="Heading 3 Char"/>
    <w:basedOn w:val="DefaultParagraphFont"/>
    <w:link w:val="Heading3"/>
    <w:uiPriority w:val="9"/>
    <w:semiHidden/>
    <w:rsid w:val="002A27A4"/>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C07F15"/>
    <w:rPr>
      <w:rFonts w:asciiTheme="minorHAnsi" w:hAnsiTheme="minorHAnsi"/>
      <w:szCs w:val="20"/>
      <w:lang w:val="en-GB"/>
    </w:rPr>
  </w:style>
  <w:style w:type="character" w:customStyle="1" w:styleId="FootnoteTextChar">
    <w:name w:val="Footnote Text Char"/>
    <w:basedOn w:val="DefaultParagraphFont"/>
    <w:link w:val="FootnoteText"/>
    <w:uiPriority w:val="99"/>
    <w:semiHidden/>
    <w:rsid w:val="00C07F15"/>
    <w:rPr>
      <w:sz w:val="20"/>
      <w:szCs w:val="20"/>
      <w:lang w:val="en-GB"/>
    </w:rPr>
  </w:style>
  <w:style w:type="character" w:styleId="FootnoteReference">
    <w:name w:val="footnote reference"/>
    <w:basedOn w:val="DefaultParagraphFont"/>
    <w:uiPriority w:val="99"/>
    <w:semiHidden/>
    <w:unhideWhenUsed/>
    <w:rsid w:val="00C07F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468223">
      <w:bodyDiv w:val="1"/>
      <w:marLeft w:val="0"/>
      <w:marRight w:val="0"/>
      <w:marTop w:val="0"/>
      <w:marBottom w:val="0"/>
      <w:divBdr>
        <w:top w:val="none" w:sz="0" w:space="0" w:color="auto"/>
        <w:left w:val="none" w:sz="0" w:space="0" w:color="auto"/>
        <w:bottom w:val="none" w:sz="0" w:space="0" w:color="auto"/>
        <w:right w:val="none" w:sz="0" w:space="0" w:color="auto"/>
      </w:divBdr>
    </w:div>
    <w:div w:id="210502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newable@ofgem.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1296B81C82847A596D72AF6576099" ma:contentTypeVersion="0" ma:contentTypeDescription="Create a new document." ma:contentTypeScope="" ma:versionID="2fc06ee737311fd8459edc2946d986c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973096ae-7329-4b3b-9368-47aeba6959e1"/>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525FF-7663-4CF6-89C6-8FEC449F5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B6FF5B-3AEB-4958-8F9A-3BECEC9B70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55783D-6ADA-4A21-A049-7D1E54396865}">
  <ds:schemaRefs>
    <ds:schemaRef ds:uri="http://schemas.microsoft.com/sharepoint/v3/contenttype/forms"/>
  </ds:schemaRefs>
</ds:datastoreItem>
</file>

<file path=customXml/itemProps4.xml><?xml version="1.0" encoding="utf-8"?>
<ds:datastoreItem xmlns:ds="http://schemas.openxmlformats.org/officeDocument/2006/customXml" ds:itemID="{FE722C7C-144C-4A02-A1D1-44DB96EF4E68}">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87F4D528-BD1B-43DF-B272-B89B510AD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4027</Characters>
  <Application>Microsoft Office Word</Application>
  <DocSecurity>0</DocSecurity>
  <Lines>154</Lines>
  <Paragraphs>80</Paragraphs>
  <ScaleCrop>false</ScaleCrop>
  <HeadingPairs>
    <vt:vector size="2" baseType="variant">
      <vt:variant>
        <vt:lpstr>Title</vt:lpstr>
      </vt:variant>
      <vt:variant>
        <vt:i4>1</vt:i4>
      </vt:variant>
    </vt:vector>
  </HeadingPairs>
  <TitlesOfParts>
    <vt:vector size="1" baseType="lpstr">
      <vt:lpstr/>
    </vt:vector>
  </TitlesOfParts>
  <Company>Ofgem</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Ofgem</dc:creator>
  <cp:keywords/>
  <dc:description/>
  <cp:lastModifiedBy>Tanveer Bamrah</cp:lastModifiedBy>
  <cp:revision>2</cp:revision>
  <dcterms:created xsi:type="dcterms:W3CDTF">2019-03-26T11:10:00Z</dcterms:created>
  <dcterms:modified xsi:type="dcterms:W3CDTF">2019-03-26T11:10:00Z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0x010100D451296B81C82847A596D72AF6576099</vt:lpwstr>
  </property>
  <property fmtid="{D5CDD505-2E9C-101B-9397-08002B2CF9AE}" pid="3" name="docIndexRef">
    <vt:lpwstr>128ac729-69b7-42b5-8e38-cdbd030c4bfa</vt:lpwstr>
  </property>
  <property fmtid="{D5CDD505-2E9C-101B-9397-08002B2CF9AE}" pid="4" name="bjSaver">
    <vt:lpwstr>WXoYCeGbFqQc8FZh5Mhj3Bj0oqW2Gt1E</vt:lpwstr>
  </property>
  <property fmtid="{D5CDD505-2E9C-101B-9397-08002B2CF9AE}" pid="5" name="bjDocumentSecurityLabel">
    <vt:lpwstr>This item has no classification</vt:lpwstr>
  </property>
</Properties>
</file>