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CB5" w:rsidRDefault="00A36CB5" w:rsidP="00A36CB5">
      <w:pPr>
        <w:pStyle w:val="Heading2"/>
        <w:jc w:val="center"/>
      </w:pPr>
      <w:bookmarkStart w:id="0" w:name="_Toc22116388"/>
      <w:bookmarkStart w:id="1" w:name="_Toc22116441"/>
      <w:bookmarkStart w:id="2" w:name="_Toc33329755"/>
      <w:bookmarkStart w:id="3" w:name="_Toc101322144"/>
      <w:bookmarkStart w:id="4" w:name="_Toc101324391"/>
      <w:bookmarkStart w:id="5" w:name="_Toc362880898"/>
      <w:bookmarkStart w:id="6" w:name="_Toc451423572"/>
      <w:r>
        <w:t>Annex E NGET Schedules</w:t>
      </w:r>
    </w:p>
    <w:p w:rsidR="00A36CB5" w:rsidRDefault="00A36CB5" w:rsidP="00A36CB5">
      <w:pPr>
        <w:pStyle w:val="Heading2"/>
        <w:jc w:val="center"/>
      </w:pPr>
      <w:bookmarkStart w:id="7" w:name="_GoBack"/>
      <w:bookmarkEnd w:id="7"/>
    </w:p>
    <w:p w:rsidR="006501EA" w:rsidRDefault="006501EA" w:rsidP="006501EA">
      <w:pPr>
        <w:pStyle w:val="Heading2"/>
      </w:pPr>
      <w:r>
        <w:t>SCHEDULE 1: SPECIFIED AREA</w:t>
      </w:r>
      <w:bookmarkEnd w:id="0"/>
      <w:bookmarkEnd w:id="1"/>
      <w:bookmarkEnd w:id="2"/>
      <w:bookmarkEnd w:id="3"/>
      <w:bookmarkEnd w:id="4"/>
      <w:bookmarkEnd w:id="5"/>
      <w:bookmarkEnd w:id="6"/>
    </w:p>
    <w:p w:rsidR="006501EA" w:rsidRDefault="006501EA" w:rsidP="006501EA">
      <w:pPr>
        <w:rPr>
          <w:b/>
        </w:rPr>
      </w:pPr>
    </w:p>
    <w:p w:rsidR="006501EA" w:rsidRPr="00E82510" w:rsidRDefault="006501EA" w:rsidP="006501EA">
      <w:pPr>
        <w:rPr>
          <w:rFonts w:ascii="Arial" w:hAnsi="Arial" w:cs="Arial"/>
        </w:rPr>
      </w:pPr>
      <w:r w:rsidRPr="00E82510">
        <w:rPr>
          <w:rFonts w:ascii="Arial" w:hAnsi="Arial" w:cs="Arial"/>
        </w:rPr>
        <w:t>Great Britain, the territorial sea adjacent to Great Britain and in any Renewable Energy Zone.</w:t>
      </w:r>
    </w:p>
    <w:p w:rsidR="006501EA" w:rsidRPr="00E82510" w:rsidRDefault="006501EA" w:rsidP="006501EA">
      <w:pPr>
        <w:rPr>
          <w:rFonts w:ascii="Arial" w:hAnsi="Arial" w:cs="Arial"/>
        </w:rPr>
      </w:pPr>
    </w:p>
    <w:p w:rsidR="006501EA" w:rsidRPr="00E82510" w:rsidRDefault="006501EA" w:rsidP="006501EA">
      <w:pPr>
        <w:rPr>
          <w:rFonts w:ascii="Arial" w:hAnsi="Arial" w:cs="Arial"/>
        </w:rPr>
      </w:pPr>
      <w:proofErr w:type="gramStart"/>
      <w:r w:rsidRPr="00E82510">
        <w:rPr>
          <w:rFonts w:ascii="Arial" w:hAnsi="Arial" w:cs="Arial"/>
        </w:rPr>
        <w:t>where</w:t>
      </w:r>
      <w:proofErr w:type="gramEnd"/>
      <w:r w:rsidRPr="00E82510">
        <w:rPr>
          <w:rFonts w:ascii="Arial" w:hAnsi="Arial" w:cs="Arial"/>
        </w:rPr>
        <w:t>:</w:t>
      </w:r>
    </w:p>
    <w:p w:rsidR="006501EA" w:rsidRPr="00E82510" w:rsidRDefault="006501EA" w:rsidP="006501EA">
      <w:pPr>
        <w:rPr>
          <w:rFonts w:ascii="Arial" w:hAnsi="Arial" w:cs="Arial"/>
        </w:rPr>
      </w:pPr>
    </w:p>
    <w:p w:rsidR="006501EA" w:rsidRPr="00E82510" w:rsidRDefault="006501EA" w:rsidP="006501EA">
      <w:pPr>
        <w:ind w:left="2835" w:hanging="2835"/>
        <w:rPr>
          <w:rFonts w:ascii="Arial" w:hAnsi="Arial" w:cs="Arial"/>
        </w:rPr>
      </w:pPr>
      <w:r w:rsidRPr="00E82510">
        <w:rPr>
          <w:rFonts w:ascii="Arial" w:hAnsi="Arial" w:cs="Arial"/>
        </w:rPr>
        <w:t>Renewable Energy Zone</w:t>
      </w:r>
      <w:r w:rsidRPr="00E82510">
        <w:rPr>
          <w:rFonts w:ascii="Arial" w:hAnsi="Arial" w:cs="Arial"/>
        </w:rPr>
        <w:tab/>
        <w:t>means an area designated [by Order in Council] under section 84(4) of the Energy Act 2004.</w:t>
      </w:r>
    </w:p>
    <w:p w:rsidR="006501EA" w:rsidRPr="00E82510" w:rsidRDefault="006501EA" w:rsidP="006501EA">
      <w:pPr>
        <w:jc w:val="both"/>
        <w:rPr>
          <w:rFonts w:ascii="Arial" w:hAnsi="Arial" w:cs="Arial"/>
        </w:rPr>
      </w:pPr>
    </w:p>
    <w:p w:rsidR="006501EA" w:rsidRDefault="006501EA" w:rsidP="006501EA">
      <w:pPr>
        <w:pStyle w:val="Heading2"/>
      </w:pPr>
      <w:bookmarkStart w:id="8" w:name="_Toc22116389"/>
      <w:bookmarkStart w:id="9" w:name="_Toc22116442"/>
      <w:bookmarkStart w:id="10" w:name="_Toc33329756"/>
      <w:bookmarkStart w:id="11" w:name="_Toc101322145"/>
      <w:bookmarkStart w:id="12" w:name="_Toc101324392"/>
      <w:r w:rsidRPr="00E82510">
        <w:rPr>
          <w:rFonts w:ascii="Arial" w:hAnsi="Arial" w:cs="Arial"/>
        </w:rPr>
        <w:br w:type="page"/>
      </w:r>
      <w:bookmarkStart w:id="13" w:name="_Toc362880899"/>
      <w:bookmarkStart w:id="14" w:name="_Toc451423573"/>
      <w:r>
        <w:lastRenderedPageBreak/>
        <w:t>SCHEDULE 2: Revocation</w:t>
      </w:r>
      <w:bookmarkEnd w:id="8"/>
      <w:bookmarkEnd w:id="9"/>
      <w:bookmarkEnd w:id="10"/>
      <w:bookmarkEnd w:id="11"/>
      <w:bookmarkEnd w:id="12"/>
      <w:bookmarkEnd w:id="13"/>
      <w:bookmarkEnd w:id="14"/>
    </w:p>
    <w:p w:rsidR="006501EA" w:rsidRDefault="006501EA" w:rsidP="006501EA">
      <w:pPr>
        <w:pStyle w:val="TextLevel1"/>
        <w:rPr>
          <w:rFonts w:ascii="Arial" w:hAnsi="Arial"/>
          <w:sz w:val="24"/>
        </w:rPr>
      </w:pPr>
    </w:p>
    <w:p w:rsidR="006501EA" w:rsidRDefault="006501EA" w:rsidP="006501EA">
      <w:pPr>
        <w:pStyle w:val="Standardlevel1"/>
        <w:spacing w:line="360" w:lineRule="auto"/>
        <w:rPr>
          <w:rFonts w:ascii="Arial" w:hAnsi="Arial"/>
          <w:sz w:val="24"/>
        </w:rPr>
      </w:pPr>
      <w:r>
        <w:rPr>
          <w:rFonts w:ascii="Arial" w:hAnsi="Arial"/>
          <w:sz w:val="24"/>
        </w:rPr>
        <w:t>1.</w:t>
      </w:r>
      <w:r>
        <w:rPr>
          <w:rFonts w:ascii="Arial" w:hAnsi="Arial"/>
          <w:sz w:val="24"/>
        </w:rPr>
        <w:tab/>
        <w:t>The Authority may at any time revoke the licence by giving not less than 30 days’ notice (24 hours’ notice, in the case of a revocation under sub-paragraph 1(f) in writing to the licensee:</w:t>
      </w:r>
    </w:p>
    <w:p w:rsidR="006501EA" w:rsidRDefault="006501EA" w:rsidP="006501EA">
      <w:pPr>
        <w:pStyle w:val="Standardlevel2"/>
        <w:spacing w:line="360" w:lineRule="auto"/>
        <w:rPr>
          <w:rFonts w:ascii="Arial" w:hAnsi="Arial"/>
          <w:sz w:val="24"/>
        </w:rPr>
      </w:pPr>
      <w:r>
        <w:rPr>
          <w:rFonts w:ascii="Arial" w:hAnsi="Arial"/>
          <w:sz w:val="24"/>
        </w:rPr>
        <w:t>(</w:t>
      </w:r>
      <w:proofErr w:type="gramStart"/>
      <w:r>
        <w:rPr>
          <w:rFonts w:ascii="Arial" w:hAnsi="Arial"/>
          <w:sz w:val="24"/>
        </w:rPr>
        <w:t>a</w:t>
      </w:r>
      <w:proofErr w:type="gramEnd"/>
      <w:r>
        <w:rPr>
          <w:rFonts w:ascii="Arial" w:hAnsi="Arial"/>
          <w:sz w:val="24"/>
        </w:rPr>
        <w:t>)</w:t>
      </w:r>
      <w:r>
        <w:rPr>
          <w:rFonts w:ascii="Arial" w:hAnsi="Arial"/>
          <w:sz w:val="24"/>
        </w:rPr>
        <w:tab/>
        <w:t>if the licensee agrees in writing with the Authority that the licence should be revoked;</w:t>
      </w:r>
    </w:p>
    <w:p w:rsidR="006501EA" w:rsidRDefault="006501EA" w:rsidP="006501EA">
      <w:pPr>
        <w:pStyle w:val="Standardlevel2"/>
        <w:spacing w:line="360" w:lineRule="auto"/>
        <w:rPr>
          <w:rFonts w:ascii="Arial" w:hAnsi="Arial"/>
          <w:sz w:val="24"/>
        </w:rPr>
      </w:pPr>
      <w:proofErr w:type="gramStart"/>
      <w:r>
        <w:rPr>
          <w:rFonts w:ascii="Arial" w:hAnsi="Arial"/>
          <w:sz w:val="24"/>
        </w:rPr>
        <w:t>(b)</w:t>
      </w:r>
      <w:r>
        <w:rPr>
          <w:rFonts w:ascii="Arial" w:hAnsi="Arial"/>
          <w:sz w:val="24"/>
        </w:rPr>
        <w:tab/>
        <w:t>if any amount payable under condition 4 (Payments by Licensee to the Authority) is unpaid 30 days after it has become due and remains unpaid for a period of 14 days after the Authority has given the licensee notice that the payment is overdue - provided that no such notice shall be given earlier than the sixteenth day after the day on which the amount payable became due;</w:t>
      </w:r>
      <w:proofErr w:type="gramEnd"/>
    </w:p>
    <w:p w:rsidR="006501EA" w:rsidRDefault="006501EA" w:rsidP="006501EA">
      <w:pPr>
        <w:pStyle w:val="Standardlevel2"/>
        <w:spacing w:line="360" w:lineRule="auto"/>
        <w:rPr>
          <w:rFonts w:ascii="Arial" w:hAnsi="Arial"/>
          <w:sz w:val="24"/>
        </w:rPr>
      </w:pPr>
      <w:r>
        <w:rPr>
          <w:rFonts w:ascii="Arial" w:hAnsi="Arial"/>
          <w:sz w:val="24"/>
        </w:rPr>
        <w:t>(c)</w:t>
      </w:r>
      <w:r>
        <w:rPr>
          <w:rFonts w:ascii="Arial" w:hAnsi="Arial"/>
          <w:sz w:val="24"/>
        </w:rPr>
        <w:tab/>
      </w:r>
      <w:proofErr w:type="gramStart"/>
      <w:r>
        <w:rPr>
          <w:rFonts w:ascii="Arial" w:hAnsi="Arial"/>
          <w:sz w:val="24"/>
        </w:rPr>
        <w:t>if</w:t>
      </w:r>
      <w:proofErr w:type="gramEnd"/>
      <w:r>
        <w:rPr>
          <w:rFonts w:ascii="Arial" w:hAnsi="Arial"/>
          <w:sz w:val="24"/>
        </w:rPr>
        <w:t xml:space="preserve"> the licensee fails:</w:t>
      </w:r>
    </w:p>
    <w:p w:rsidR="006501EA" w:rsidRDefault="006501EA" w:rsidP="006501EA">
      <w:pPr>
        <w:pStyle w:val="Standardlevel3"/>
        <w:spacing w:line="360" w:lineRule="auto"/>
        <w:rPr>
          <w:rFonts w:ascii="Arial" w:hAnsi="Arial"/>
          <w:sz w:val="24"/>
        </w:rPr>
      </w:pPr>
      <w:proofErr w:type="gramStart"/>
      <w:r>
        <w:rPr>
          <w:rFonts w:ascii="Arial" w:hAnsi="Arial"/>
          <w:sz w:val="24"/>
        </w:rPr>
        <w:t>(</w:t>
      </w:r>
      <w:proofErr w:type="spellStart"/>
      <w:r>
        <w:rPr>
          <w:rFonts w:ascii="Arial" w:hAnsi="Arial"/>
          <w:sz w:val="24"/>
        </w:rPr>
        <w:t>i</w:t>
      </w:r>
      <w:proofErr w:type="spellEnd"/>
      <w:r>
        <w:rPr>
          <w:rFonts w:ascii="Arial" w:hAnsi="Arial"/>
          <w:sz w:val="24"/>
        </w:rPr>
        <w:t>)</w:t>
      </w:r>
      <w:r>
        <w:rPr>
          <w:rFonts w:ascii="Arial" w:hAnsi="Arial"/>
          <w:sz w:val="24"/>
        </w:rPr>
        <w:tab/>
        <w:t>to comply with a final order (within the meaning of section 25 of the Act) or with a provisional order (within the meaning of that section) which has been confirmed under that section and (in either case) such failure is not rectified to the satisfaction of the Authority within three months after the Authority has given notice of such failure to the licensee - provided that no such notice shall be given by the Authority before the expiration of the period within which an application under section 27 of the Act could be made questioning the validity of the final or provisional order or before the proceedings relating to any such application are finally determined; or</w:t>
      </w:r>
      <w:proofErr w:type="gramEnd"/>
    </w:p>
    <w:p w:rsidR="006501EA" w:rsidRDefault="006501EA" w:rsidP="006501EA">
      <w:pPr>
        <w:pStyle w:val="Standardlevel3"/>
        <w:spacing w:line="360" w:lineRule="auto"/>
        <w:rPr>
          <w:rFonts w:ascii="Arial" w:hAnsi="Arial"/>
          <w:sz w:val="24"/>
        </w:rPr>
      </w:pPr>
      <w:proofErr w:type="gramStart"/>
      <w:r>
        <w:rPr>
          <w:rFonts w:ascii="Arial" w:hAnsi="Arial"/>
          <w:sz w:val="24"/>
        </w:rPr>
        <w:t>(ii)</w:t>
      </w:r>
      <w:r>
        <w:rPr>
          <w:rFonts w:ascii="Arial" w:hAnsi="Arial"/>
          <w:sz w:val="24"/>
        </w:rPr>
        <w:tab/>
        <w:t xml:space="preserve">to pay any financial penalty (within the meaning of section 27A of the Act) by the due date for such payment and such payment is not made to the Authority within three months after the Authority has given notice of such failure to the licensee - provided that no such notice shall be given by the Authority before the expiration of the period within which an application under section 27E of the Act </w:t>
      </w:r>
      <w:r>
        <w:rPr>
          <w:rFonts w:ascii="Arial" w:hAnsi="Arial"/>
          <w:sz w:val="24"/>
        </w:rPr>
        <w:lastRenderedPageBreak/>
        <w:t>could be made questioning the validity or effect of the financial penalty or before the proceedings relating to any such application are finally determined;</w:t>
      </w:r>
      <w:proofErr w:type="gramEnd"/>
    </w:p>
    <w:p w:rsidR="006501EA" w:rsidRDefault="006501EA" w:rsidP="006501EA">
      <w:pPr>
        <w:pStyle w:val="Standardlevel2"/>
        <w:spacing w:line="360" w:lineRule="auto"/>
        <w:rPr>
          <w:rFonts w:ascii="Arial" w:hAnsi="Arial"/>
          <w:sz w:val="24"/>
        </w:rPr>
      </w:pPr>
      <w:r>
        <w:rPr>
          <w:rFonts w:ascii="Arial" w:hAnsi="Arial"/>
          <w:sz w:val="24"/>
        </w:rPr>
        <w:t>(d)</w:t>
      </w:r>
      <w:r>
        <w:rPr>
          <w:rFonts w:ascii="Arial" w:hAnsi="Arial"/>
          <w:sz w:val="24"/>
        </w:rPr>
        <w:tab/>
      </w:r>
      <w:proofErr w:type="gramStart"/>
      <w:r>
        <w:rPr>
          <w:rFonts w:ascii="Arial" w:hAnsi="Arial"/>
          <w:sz w:val="24"/>
        </w:rPr>
        <w:t>if</w:t>
      </w:r>
      <w:proofErr w:type="gramEnd"/>
      <w:r>
        <w:rPr>
          <w:rFonts w:ascii="Arial" w:hAnsi="Arial"/>
          <w:sz w:val="24"/>
        </w:rPr>
        <w:t xml:space="preserve"> the licensee fails to comply with:</w:t>
      </w:r>
    </w:p>
    <w:p w:rsidR="006501EA" w:rsidRDefault="006501EA" w:rsidP="006501EA">
      <w:pPr>
        <w:pStyle w:val="Heading5"/>
        <w:numPr>
          <w:ilvl w:val="0"/>
          <w:numId w:val="0"/>
        </w:numPr>
        <w:tabs>
          <w:tab w:val="clear" w:pos="2268"/>
          <w:tab w:val="left" w:pos="2106"/>
        </w:tabs>
        <w:spacing w:line="360" w:lineRule="auto"/>
        <w:ind w:left="2070" w:hanging="720"/>
        <w:rPr>
          <w:rFonts w:ascii="Arial" w:hAnsi="Arial"/>
          <w:sz w:val="24"/>
        </w:rPr>
      </w:pPr>
      <w:r>
        <w:rPr>
          <w:rFonts w:ascii="Arial" w:hAnsi="Arial"/>
          <w:sz w:val="24"/>
        </w:rPr>
        <w:t>(</w:t>
      </w:r>
      <w:proofErr w:type="spellStart"/>
      <w:r>
        <w:rPr>
          <w:rFonts w:ascii="Arial" w:hAnsi="Arial"/>
          <w:sz w:val="24"/>
        </w:rPr>
        <w:t>i</w:t>
      </w:r>
      <w:proofErr w:type="spellEnd"/>
      <w:r>
        <w:rPr>
          <w:rFonts w:ascii="Arial" w:hAnsi="Arial"/>
          <w:sz w:val="24"/>
        </w:rPr>
        <w:t xml:space="preserve">) </w:t>
      </w:r>
      <w:r>
        <w:rPr>
          <w:rFonts w:ascii="Arial" w:hAnsi="Arial"/>
          <w:sz w:val="24"/>
        </w:rPr>
        <w:tab/>
        <w:t>an order made by the Secretary of State under section 56, 73, 74 or 89 of the Fair Trading Act 1973; or</w:t>
      </w:r>
    </w:p>
    <w:p w:rsidR="006501EA" w:rsidRDefault="006501EA" w:rsidP="006501EA">
      <w:pPr>
        <w:pStyle w:val="Heading5"/>
        <w:numPr>
          <w:ilvl w:val="0"/>
          <w:numId w:val="0"/>
        </w:numPr>
        <w:tabs>
          <w:tab w:val="clear" w:pos="2268"/>
        </w:tabs>
        <w:spacing w:line="360" w:lineRule="auto"/>
        <w:ind w:left="2070" w:hanging="720"/>
        <w:rPr>
          <w:rFonts w:ascii="Arial" w:hAnsi="Arial"/>
          <w:sz w:val="24"/>
        </w:rPr>
      </w:pPr>
      <w:r>
        <w:rPr>
          <w:rFonts w:ascii="Arial" w:hAnsi="Arial"/>
          <w:sz w:val="24"/>
        </w:rPr>
        <w:t>(ii)</w:t>
      </w:r>
      <w:r>
        <w:rPr>
          <w:rFonts w:ascii="Arial" w:hAnsi="Arial"/>
          <w:sz w:val="24"/>
        </w:rPr>
        <w:tab/>
      </w:r>
      <w:proofErr w:type="gramStart"/>
      <w:r>
        <w:rPr>
          <w:rFonts w:ascii="Arial" w:hAnsi="Arial"/>
          <w:sz w:val="24"/>
        </w:rPr>
        <w:t>an</w:t>
      </w:r>
      <w:proofErr w:type="gramEnd"/>
      <w:r>
        <w:rPr>
          <w:rFonts w:ascii="Arial" w:hAnsi="Arial"/>
          <w:sz w:val="24"/>
        </w:rPr>
        <w:t xml:space="preserve"> order made by the court under section 34 of the Competition Act 1998; </w:t>
      </w:r>
    </w:p>
    <w:p w:rsidR="006501EA" w:rsidRDefault="006501EA" w:rsidP="006501EA">
      <w:pPr>
        <w:pStyle w:val="Standardlevel2"/>
        <w:spacing w:line="360" w:lineRule="auto"/>
        <w:rPr>
          <w:rFonts w:ascii="Arial" w:hAnsi="Arial"/>
          <w:sz w:val="24"/>
        </w:rPr>
      </w:pPr>
      <w:r>
        <w:rPr>
          <w:rFonts w:ascii="Arial" w:hAnsi="Arial"/>
          <w:sz w:val="24"/>
        </w:rPr>
        <w:t>(e)</w:t>
      </w:r>
      <w:r>
        <w:rPr>
          <w:rFonts w:ascii="Arial" w:hAnsi="Arial"/>
          <w:sz w:val="24"/>
        </w:rPr>
        <w:tab/>
      </w:r>
      <w:proofErr w:type="gramStart"/>
      <w:r>
        <w:rPr>
          <w:rFonts w:ascii="Arial" w:hAnsi="Arial"/>
          <w:sz w:val="24"/>
        </w:rPr>
        <w:t>if</w:t>
      </w:r>
      <w:proofErr w:type="gramEnd"/>
      <w:r>
        <w:rPr>
          <w:rFonts w:ascii="Arial" w:hAnsi="Arial"/>
          <w:sz w:val="24"/>
        </w:rPr>
        <w:t xml:space="preserve"> the licensee:</w:t>
      </w:r>
    </w:p>
    <w:p w:rsidR="006501EA" w:rsidRDefault="006501EA" w:rsidP="006501EA">
      <w:pPr>
        <w:pStyle w:val="Standardlevel3"/>
        <w:spacing w:line="360" w:lineRule="auto"/>
        <w:rPr>
          <w:rFonts w:ascii="Arial" w:hAnsi="Arial"/>
          <w:sz w:val="24"/>
        </w:rPr>
      </w:pPr>
      <w:r>
        <w:rPr>
          <w:rFonts w:ascii="Arial" w:hAnsi="Arial"/>
          <w:sz w:val="24"/>
        </w:rPr>
        <w:t>(</w:t>
      </w:r>
      <w:proofErr w:type="spellStart"/>
      <w:r>
        <w:rPr>
          <w:rFonts w:ascii="Arial" w:hAnsi="Arial"/>
          <w:sz w:val="24"/>
        </w:rPr>
        <w:t>i</w:t>
      </w:r>
      <w:proofErr w:type="spellEnd"/>
      <w:r>
        <w:rPr>
          <w:rFonts w:ascii="Arial" w:hAnsi="Arial"/>
          <w:sz w:val="24"/>
        </w:rPr>
        <w:t>)</w:t>
      </w:r>
      <w:r>
        <w:rPr>
          <w:rFonts w:ascii="Arial" w:hAnsi="Arial"/>
          <w:sz w:val="24"/>
        </w:rPr>
        <w:tab/>
      </w:r>
      <w:proofErr w:type="gramStart"/>
      <w:r>
        <w:rPr>
          <w:rFonts w:ascii="Arial" w:hAnsi="Arial"/>
          <w:sz w:val="24"/>
        </w:rPr>
        <w:t>has</w:t>
      </w:r>
      <w:proofErr w:type="gramEnd"/>
      <w:r>
        <w:rPr>
          <w:rFonts w:ascii="Arial" w:hAnsi="Arial"/>
          <w:sz w:val="24"/>
        </w:rPr>
        <w:t xml:space="preserve"> ceased to carry on the transmission business;</w:t>
      </w:r>
    </w:p>
    <w:p w:rsidR="006501EA" w:rsidRDefault="006501EA" w:rsidP="006501EA">
      <w:pPr>
        <w:pStyle w:val="Standardlevel3"/>
        <w:spacing w:line="360" w:lineRule="auto"/>
        <w:rPr>
          <w:rFonts w:ascii="Arial" w:hAnsi="Arial"/>
          <w:sz w:val="24"/>
        </w:rPr>
      </w:pPr>
      <w:r>
        <w:rPr>
          <w:rFonts w:ascii="Arial" w:hAnsi="Arial"/>
          <w:sz w:val="24"/>
        </w:rPr>
        <w:t>(ii)</w:t>
      </w:r>
      <w:r>
        <w:rPr>
          <w:rFonts w:ascii="Arial" w:hAnsi="Arial"/>
          <w:sz w:val="24"/>
        </w:rPr>
        <w:tab/>
      </w:r>
      <w:proofErr w:type="gramStart"/>
      <w:r>
        <w:rPr>
          <w:rFonts w:ascii="Arial" w:hAnsi="Arial"/>
          <w:sz w:val="24"/>
        </w:rPr>
        <w:t>has</w:t>
      </w:r>
      <w:proofErr w:type="gramEnd"/>
      <w:r>
        <w:rPr>
          <w:rFonts w:ascii="Arial" w:hAnsi="Arial"/>
          <w:sz w:val="24"/>
        </w:rPr>
        <w:t xml:space="preserve"> not commenced carrying on the transmission business within 5 years of the date on which the licence comes into force;</w:t>
      </w:r>
    </w:p>
    <w:p w:rsidR="006501EA" w:rsidRDefault="006501EA" w:rsidP="006501EA">
      <w:pPr>
        <w:pStyle w:val="Standardlevel2"/>
        <w:spacing w:line="360" w:lineRule="auto"/>
        <w:rPr>
          <w:rFonts w:ascii="Arial" w:hAnsi="Arial"/>
          <w:sz w:val="24"/>
        </w:rPr>
      </w:pPr>
      <w:r>
        <w:rPr>
          <w:rFonts w:ascii="Arial" w:hAnsi="Arial"/>
          <w:sz w:val="24"/>
        </w:rPr>
        <w:t>(f)</w:t>
      </w:r>
      <w:r>
        <w:rPr>
          <w:rFonts w:ascii="Arial" w:hAnsi="Arial"/>
          <w:sz w:val="24"/>
        </w:rPr>
        <w:tab/>
      </w:r>
      <w:proofErr w:type="gramStart"/>
      <w:r>
        <w:rPr>
          <w:rFonts w:ascii="Arial" w:hAnsi="Arial"/>
          <w:sz w:val="24"/>
        </w:rPr>
        <w:t>if</w:t>
      </w:r>
      <w:proofErr w:type="gramEnd"/>
      <w:r>
        <w:rPr>
          <w:rFonts w:ascii="Arial" w:hAnsi="Arial"/>
          <w:sz w:val="24"/>
        </w:rPr>
        <w:t xml:space="preserve"> the licensee:</w:t>
      </w:r>
    </w:p>
    <w:p w:rsidR="006501EA" w:rsidRDefault="006501EA" w:rsidP="006501EA">
      <w:pPr>
        <w:pStyle w:val="Standardlevel3"/>
        <w:spacing w:line="360" w:lineRule="auto"/>
        <w:rPr>
          <w:rFonts w:ascii="Arial" w:hAnsi="Arial"/>
          <w:sz w:val="24"/>
        </w:rPr>
      </w:pPr>
      <w:proofErr w:type="gramStart"/>
      <w:r>
        <w:rPr>
          <w:rFonts w:ascii="Arial" w:hAnsi="Arial"/>
          <w:sz w:val="24"/>
        </w:rPr>
        <w:t>(</w:t>
      </w:r>
      <w:proofErr w:type="spellStart"/>
      <w:r>
        <w:rPr>
          <w:rFonts w:ascii="Arial" w:hAnsi="Arial"/>
          <w:sz w:val="24"/>
        </w:rPr>
        <w:t>i</w:t>
      </w:r>
      <w:proofErr w:type="spellEnd"/>
      <w:r>
        <w:rPr>
          <w:rFonts w:ascii="Arial" w:hAnsi="Arial"/>
          <w:sz w:val="24"/>
        </w:rPr>
        <w:t xml:space="preserve">) </w:t>
      </w:r>
      <w:r>
        <w:rPr>
          <w:rFonts w:ascii="Arial" w:hAnsi="Arial"/>
          <w:sz w:val="24"/>
        </w:rPr>
        <w:tab/>
        <w:t>is unable to pay its debts (within the meaning of section 123(1) or (2) of the Insolvency Act 1986, but subject to paragraphs 2 and 3 of this schedule) or has any voluntary arrangement proposed in relation to it under section 1 of that Act or enters into any scheme of arrangement (other than for the purpose of reconstruction or amalgamation upon terms and within such period as may previously have been approved in writing by the Authority);</w:t>
      </w:r>
      <w:proofErr w:type="gramEnd"/>
    </w:p>
    <w:p w:rsidR="006501EA" w:rsidRDefault="006501EA" w:rsidP="006501EA">
      <w:pPr>
        <w:pStyle w:val="Standardlevel3"/>
        <w:spacing w:line="360" w:lineRule="auto"/>
        <w:rPr>
          <w:rFonts w:ascii="Arial" w:hAnsi="Arial"/>
          <w:sz w:val="24"/>
        </w:rPr>
      </w:pPr>
      <w:r>
        <w:rPr>
          <w:rFonts w:ascii="Arial" w:hAnsi="Arial"/>
          <w:sz w:val="24"/>
        </w:rPr>
        <w:t>(ii)</w:t>
      </w:r>
      <w:r>
        <w:rPr>
          <w:rFonts w:ascii="Arial" w:hAnsi="Arial"/>
          <w:sz w:val="24"/>
        </w:rPr>
        <w:tab/>
      </w:r>
      <w:proofErr w:type="gramStart"/>
      <w:r>
        <w:rPr>
          <w:rFonts w:ascii="Arial" w:hAnsi="Arial"/>
          <w:sz w:val="24"/>
        </w:rPr>
        <w:t>has</w:t>
      </w:r>
      <w:proofErr w:type="gramEnd"/>
      <w:r>
        <w:rPr>
          <w:rFonts w:ascii="Arial" w:hAnsi="Arial"/>
          <w:sz w:val="24"/>
        </w:rPr>
        <w:t xml:space="preserve"> a receiver (which expression shall include an administrative receiver within the meaning of section 251 of the Insolvency Act 1986) of the whole or any material part of its assets or undertaking appointed;</w:t>
      </w:r>
    </w:p>
    <w:p w:rsidR="006501EA" w:rsidRDefault="006501EA" w:rsidP="006501EA">
      <w:pPr>
        <w:pStyle w:val="Standardlevel3"/>
        <w:spacing w:line="360" w:lineRule="auto"/>
        <w:rPr>
          <w:rFonts w:ascii="Arial" w:hAnsi="Arial"/>
          <w:sz w:val="24"/>
        </w:rPr>
      </w:pPr>
      <w:r>
        <w:rPr>
          <w:rFonts w:ascii="Arial" w:hAnsi="Arial"/>
          <w:sz w:val="24"/>
        </w:rPr>
        <w:t>(iii)</w:t>
      </w:r>
      <w:r>
        <w:rPr>
          <w:rFonts w:ascii="Arial" w:hAnsi="Arial"/>
          <w:sz w:val="24"/>
        </w:rPr>
        <w:tab/>
      </w:r>
      <w:proofErr w:type="gramStart"/>
      <w:r>
        <w:rPr>
          <w:rFonts w:ascii="Arial" w:hAnsi="Arial"/>
          <w:sz w:val="24"/>
        </w:rPr>
        <w:t>has</w:t>
      </w:r>
      <w:proofErr w:type="gramEnd"/>
      <w:r>
        <w:rPr>
          <w:rFonts w:ascii="Arial" w:hAnsi="Arial"/>
          <w:sz w:val="24"/>
        </w:rPr>
        <w:t xml:space="preserve"> an administration order under section 8 of the Insolvency Act 1989 made in relation to it;</w:t>
      </w:r>
    </w:p>
    <w:p w:rsidR="006501EA" w:rsidRDefault="006501EA" w:rsidP="006501EA">
      <w:pPr>
        <w:pStyle w:val="Standardlevel3"/>
        <w:spacing w:line="360" w:lineRule="auto"/>
        <w:rPr>
          <w:rFonts w:ascii="Arial" w:hAnsi="Arial"/>
          <w:sz w:val="24"/>
        </w:rPr>
      </w:pPr>
      <w:r>
        <w:rPr>
          <w:rFonts w:ascii="Arial" w:hAnsi="Arial"/>
          <w:sz w:val="24"/>
        </w:rPr>
        <w:t>(iv)</w:t>
      </w:r>
      <w:r>
        <w:rPr>
          <w:rFonts w:ascii="Arial" w:hAnsi="Arial"/>
          <w:sz w:val="24"/>
        </w:rPr>
        <w:tab/>
        <w:t>passes any resolution for winding-up other than a resolution previously approved in writing by the Authority; or</w:t>
      </w:r>
    </w:p>
    <w:p w:rsidR="006501EA" w:rsidRDefault="006501EA" w:rsidP="006501EA">
      <w:pPr>
        <w:pStyle w:val="Standardlevel3"/>
        <w:spacing w:line="360" w:lineRule="auto"/>
        <w:rPr>
          <w:rFonts w:ascii="Arial" w:hAnsi="Arial"/>
          <w:sz w:val="24"/>
        </w:rPr>
      </w:pPr>
      <w:r>
        <w:rPr>
          <w:rFonts w:ascii="Arial" w:hAnsi="Arial"/>
          <w:sz w:val="24"/>
        </w:rPr>
        <w:lastRenderedPageBreak/>
        <w:t>(v)</w:t>
      </w:r>
      <w:r>
        <w:rPr>
          <w:rFonts w:ascii="Arial" w:hAnsi="Arial"/>
          <w:sz w:val="24"/>
        </w:rPr>
        <w:tab/>
      </w:r>
      <w:proofErr w:type="gramStart"/>
      <w:r>
        <w:rPr>
          <w:rFonts w:ascii="Arial" w:hAnsi="Arial"/>
          <w:sz w:val="24"/>
        </w:rPr>
        <w:t>becomes</w:t>
      </w:r>
      <w:proofErr w:type="gramEnd"/>
      <w:r>
        <w:rPr>
          <w:rFonts w:ascii="Arial" w:hAnsi="Arial"/>
          <w:sz w:val="24"/>
        </w:rPr>
        <w:t xml:space="preserve"> subject to an order for winding-up by a court of competent jurisdiction; or</w:t>
      </w:r>
    </w:p>
    <w:p w:rsidR="006501EA" w:rsidRDefault="006501EA" w:rsidP="006501EA">
      <w:pPr>
        <w:pStyle w:val="Standardlevel2"/>
        <w:spacing w:line="360" w:lineRule="auto"/>
        <w:rPr>
          <w:rFonts w:ascii="Arial" w:hAnsi="Arial"/>
          <w:sz w:val="24"/>
        </w:rPr>
      </w:pPr>
      <w:r>
        <w:rPr>
          <w:rFonts w:ascii="Arial" w:hAnsi="Arial"/>
          <w:sz w:val="24"/>
        </w:rPr>
        <w:t>(g)</w:t>
      </w:r>
      <w:r>
        <w:rPr>
          <w:rFonts w:ascii="Arial" w:hAnsi="Arial"/>
          <w:sz w:val="24"/>
        </w:rPr>
        <w:tab/>
      </w:r>
      <w:proofErr w:type="gramStart"/>
      <w:r>
        <w:rPr>
          <w:rFonts w:ascii="Arial" w:hAnsi="Arial"/>
          <w:sz w:val="24"/>
        </w:rPr>
        <w:t>if</w:t>
      </w:r>
      <w:proofErr w:type="gramEnd"/>
      <w:r>
        <w:rPr>
          <w:rFonts w:ascii="Arial" w:hAnsi="Arial"/>
          <w:sz w:val="24"/>
        </w:rPr>
        <w:t xml:space="preserve"> the licensee is convicted of having committed an offence under section 59 of the Act in making its application for the licence.</w:t>
      </w:r>
    </w:p>
    <w:p w:rsidR="006501EA" w:rsidRDefault="006501EA" w:rsidP="006501EA">
      <w:pPr>
        <w:pStyle w:val="Standardlevel1"/>
        <w:spacing w:line="360" w:lineRule="auto"/>
        <w:rPr>
          <w:rFonts w:ascii="Arial" w:hAnsi="Arial"/>
          <w:sz w:val="24"/>
        </w:rPr>
      </w:pPr>
      <w:r>
        <w:rPr>
          <w:rFonts w:ascii="Arial" w:hAnsi="Arial"/>
          <w:sz w:val="24"/>
        </w:rPr>
        <w:t>2.</w:t>
      </w:r>
      <w:r>
        <w:rPr>
          <w:rFonts w:ascii="Arial" w:hAnsi="Arial"/>
          <w:sz w:val="24"/>
        </w:rPr>
        <w:tab/>
        <w:t>For the purposes of sub-paragraph 1(f)(</w:t>
      </w:r>
      <w:proofErr w:type="spellStart"/>
      <w:r>
        <w:rPr>
          <w:rFonts w:ascii="Arial" w:hAnsi="Arial"/>
          <w:sz w:val="24"/>
        </w:rPr>
        <w:t>i</w:t>
      </w:r>
      <w:proofErr w:type="spellEnd"/>
      <w:r>
        <w:rPr>
          <w:rFonts w:ascii="Arial" w:hAnsi="Arial"/>
          <w:sz w:val="24"/>
        </w:rPr>
        <w:t>), section 123(1)(a) of the Insolvency Act 1989 shall have effect as if for “£750” there was substituted “£250,000” or such higher figure as the Authority may from time to time determine by notice in writing to the licensee.</w:t>
      </w:r>
    </w:p>
    <w:p w:rsidR="006501EA" w:rsidRDefault="006501EA" w:rsidP="006501EA">
      <w:pPr>
        <w:pStyle w:val="Standardlevel1"/>
        <w:spacing w:line="360" w:lineRule="auto"/>
        <w:rPr>
          <w:rFonts w:ascii="Arial" w:hAnsi="Arial"/>
          <w:sz w:val="24"/>
        </w:rPr>
      </w:pPr>
      <w:proofErr w:type="gramStart"/>
      <w:r>
        <w:rPr>
          <w:rFonts w:ascii="Arial" w:hAnsi="Arial"/>
          <w:sz w:val="24"/>
        </w:rPr>
        <w:t>3.</w:t>
      </w:r>
      <w:r>
        <w:rPr>
          <w:rFonts w:ascii="Arial" w:hAnsi="Arial"/>
          <w:sz w:val="24"/>
        </w:rPr>
        <w:tab/>
        <w:t>The licensee shall not be deemed to be unable to pay its debts for the purposes of sub-paragraph 1(f)(</w:t>
      </w:r>
      <w:proofErr w:type="spellStart"/>
      <w:r>
        <w:rPr>
          <w:rFonts w:ascii="Arial" w:hAnsi="Arial"/>
          <w:sz w:val="24"/>
        </w:rPr>
        <w:t>i</w:t>
      </w:r>
      <w:proofErr w:type="spellEnd"/>
      <w:r>
        <w:rPr>
          <w:rFonts w:ascii="Arial" w:hAnsi="Arial"/>
          <w:sz w:val="24"/>
        </w:rPr>
        <w:t>) if any such demand as is mentioned in section 123(1)(a) of the Insolvency Act 1989 is being contested in good faith by the licensee with recourse to all appropriate measures and procedures or if any such demand is satisfied before the expiration of such period as may be stated in any notice given by the Authority under paragraph 1.</w:t>
      </w:r>
      <w:proofErr w:type="gramEnd"/>
    </w:p>
    <w:p w:rsidR="0049460C" w:rsidRPr="006501EA" w:rsidRDefault="0049460C" w:rsidP="006501EA"/>
    <w:sectPr w:rsidR="0049460C" w:rsidRPr="006501EA">
      <w:footerReference w:type="default" r:id="rId7"/>
      <w:head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DF4" w:rsidRDefault="00507DF4">
      <w:r>
        <w:separator/>
      </w:r>
    </w:p>
  </w:endnote>
  <w:endnote w:type="continuationSeparator" w:id="0">
    <w:p w:rsidR="00507DF4" w:rsidRDefault="0050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CG Omega">
    <w:altName w:val="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55">
    <w:panose1 w:val="00000000000000000000"/>
    <w:charset w:val="00"/>
    <w:family w:val="swiss"/>
    <w:notTrueType/>
    <w:pitch w:val="variable"/>
    <w:sig w:usb0="00000003" w:usb1="00000000" w:usb2="00000000" w:usb3="00000000" w:csb0="00000001" w:csb1="00000000"/>
  </w:font>
  <w:font w:name="CGOmega-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29" w:rsidRDefault="00507DF4" w:rsidP="0027164D">
    <w:pPr>
      <w:pStyle w:val="Footer"/>
      <w:jc w:val="left"/>
      <w:rPr>
        <w:sz w:val="16"/>
      </w:rPr>
    </w:pPr>
  </w:p>
  <w:p w:rsidR="000D3029" w:rsidRDefault="006501EA" w:rsidP="0027164D">
    <w:pPr>
      <w:pStyle w:val="Footer"/>
      <w:jc w:val="right"/>
      <w:rPr>
        <w:sz w:val="16"/>
      </w:rPr>
    </w:pPr>
    <w:r>
      <w:rPr>
        <w:rStyle w:val="PageNumber"/>
      </w:rPr>
      <w:fldChar w:fldCharType="begin"/>
    </w:r>
    <w:r>
      <w:rPr>
        <w:rStyle w:val="PageNumber"/>
      </w:rPr>
      <w:instrText xml:space="preserve"> PAGE </w:instrText>
    </w:r>
    <w:r>
      <w:rPr>
        <w:rStyle w:val="PageNumber"/>
      </w:rPr>
      <w:fldChar w:fldCharType="separate"/>
    </w:r>
    <w:r w:rsidR="00A36CB5">
      <w:rPr>
        <w:rStyle w:val="PageNumber"/>
        <w:noProof/>
      </w:rPr>
      <w:t>1</w:t>
    </w:r>
    <w:r>
      <w:rPr>
        <w:rStyle w:val="PageNumber"/>
      </w:rPr>
      <w:fldChar w:fldCharType="end"/>
    </w:r>
  </w:p>
  <w:p w:rsidR="000D3029" w:rsidRDefault="006501EA">
    <w:r>
      <w:rPr>
        <w:rStyle w:val="PageNumber"/>
      </w:rPr>
      <w:fldChar w:fldCharType="begin"/>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DF4" w:rsidRDefault="00507DF4">
      <w:r>
        <w:separator/>
      </w:r>
    </w:p>
  </w:footnote>
  <w:footnote w:type="continuationSeparator" w:id="0">
    <w:p w:rsidR="00507DF4" w:rsidRDefault="00507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29" w:rsidRDefault="006501EA">
    <w:pPr>
      <w:pStyle w:val="Header"/>
    </w:pPr>
    <w:r>
      <w:rPr>
        <w:rStyle w:val="PageNumber"/>
      </w:rPr>
      <w:t>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F98C47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EB8159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28C8562"/>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DDCD65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9B6553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16A4F8F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911E9E6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850"/>
        </w:tabs>
        <w:ind w:left="850" w:hanging="851"/>
      </w:pPr>
      <w:rPr>
        <w:rFonts w:ascii="Times New Roman" w:eastAsia="Times New Roman" w:hAnsi="Times New Roman" w:cs="Times New Roman"/>
      </w:rPr>
    </w:lvl>
    <w:lvl w:ilvl="2">
      <w:start w:val="1"/>
      <w:numFmt w:val="decimal"/>
      <w:pStyle w:val="Heading3"/>
      <w:lvlText w:val="%1.%2.%3"/>
      <w:lvlJc w:val="left"/>
      <w:pPr>
        <w:tabs>
          <w:tab w:val="num" w:pos="1314"/>
        </w:tabs>
        <w:ind w:left="1314" w:hanging="1134"/>
      </w:pPr>
      <w:rPr>
        <w:rFonts w:hint="default"/>
      </w:rPr>
    </w:lvl>
    <w:lvl w:ilvl="3">
      <w:start w:val="1"/>
      <w:numFmt w:val="lowerLetter"/>
      <w:pStyle w:val="Heading4"/>
      <w:lvlText w:val="(%4)"/>
      <w:lvlJc w:val="left"/>
      <w:pPr>
        <w:tabs>
          <w:tab w:val="num" w:pos="1701"/>
        </w:tabs>
        <w:ind w:left="1701" w:hanging="567"/>
      </w:pPr>
      <w:rPr>
        <w:rFonts w:ascii="Times New Roman" w:hAnsi="Times New Roman" w:hint="default"/>
        <w:b w:val="0"/>
        <w:i w:val="0"/>
        <w:sz w:val="23"/>
      </w:rPr>
    </w:lvl>
    <w:lvl w:ilvl="4">
      <w:start w:val="1"/>
      <w:numFmt w:val="lowerRoman"/>
      <w:pStyle w:val="Heading5"/>
      <w:lvlText w:val="(%5)"/>
      <w:lvlJc w:val="left"/>
      <w:pPr>
        <w:tabs>
          <w:tab w:val="num" w:pos="2421"/>
        </w:tabs>
        <w:ind w:left="2268" w:hanging="567"/>
      </w:pPr>
      <w:rPr>
        <w:rFonts w:hint="default"/>
      </w:rPr>
    </w:lvl>
    <w:lvl w:ilvl="5">
      <w:start w:val="1"/>
      <w:numFmt w:val="upperLetter"/>
      <w:pStyle w:val="Heading6"/>
      <w:lvlText w:val="(%6)"/>
      <w:lvlJc w:val="left"/>
      <w:pPr>
        <w:tabs>
          <w:tab w:val="num" w:pos="2268"/>
        </w:tabs>
        <w:ind w:left="2268" w:hanging="567"/>
      </w:pPr>
      <w:rPr>
        <w:rFonts w:hint="default"/>
      </w:rPr>
    </w:lvl>
    <w:lvl w:ilvl="6">
      <w:start w:val="1"/>
      <w:numFmt w:val="upperRoman"/>
      <w:pStyle w:val="Heading7"/>
      <w:lvlText w:val="(%7)"/>
      <w:lvlJc w:val="left"/>
      <w:pPr>
        <w:tabs>
          <w:tab w:val="num" w:pos="2421"/>
        </w:tabs>
        <w:ind w:left="2268" w:hanging="567"/>
      </w:pPr>
      <w:rPr>
        <w:rFonts w:hint="default"/>
      </w:rPr>
    </w:lvl>
    <w:lvl w:ilvl="7">
      <w:start w:val="1"/>
      <w:numFmt w:val="lowerLetter"/>
      <w:pStyle w:val="Heading8"/>
      <w:lvlText w:val="(%8)"/>
      <w:lvlJc w:val="left"/>
      <w:pPr>
        <w:tabs>
          <w:tab w:val="num" w:pos="2268"/>
        </w:tabs>
        <w:ind w:left="2268" w:hanging="567"/>
      </w:pPr>
      <w:rPr>
        <w:rFonts w:hint="default"/>
      </w:rPr>
    </w:lvl>
    <w:lvl w:ilvl="8">
      <w:start w:val="1"/>
      <w:numFmt w:val="lowerRoman"/>
      <w:pStyle w:val="Heading9"/>
      <w:lvlText w:val="(%9)"/>
      <w:lvlJc w:val="left"/>
      <w:pPr>
        <w:tabs>
          <w:tab w:val="num" w:pos="2421"/>
        </w:tabs>
        <w:ind w:left="2268" w:hanging="567"/>
      </w:pPr>
      <w:rPr>
        <w:rFonts w:hint="default"/>
      </w:rPr>
    </w:lvl>
  </w:abstractNum>
  <w:abstractNum w:abstractNumId="7" w15:restartNumberingAfterBreak="0">
    <w:nsid w:val="005975EC"/>
    <w:multiLevelType w:val="hybridMultilevel"/>
    <w:tmpl w:val="AD786A9E"/>
    <w:lvl w:ilvl="0" w:tplc="ED0A2CB0">
      <w:start w:val="1"/>
      <w:numFmt w:val="decimal"/>
      <w:pStyle w:val="Text-Numbered"/>
      <w:lvlText w:val="%1."/>
      <w:lvlJc w:val="left"/>
      <w:pPr>
        <w:tabs>
          <w:tab w:val="num" w:pos="360"/>
        </w:tabs>
        <w:ind w:left="360" w:hanging="360"/>
      </w:pPr>
      <w:rPr>
        <w:rFonts w:cs="Times New Roman" w:hint="default"/>
        <w:b/>
        <w:i w:val="0"/>
      </w:rPr>
    </w:lvl>
    <w:lvl w:ilvl="1" w:tplc="AC48C55E">
      <w:start w:val="1"/>
      <w:numFmt w:val="lowerLetter"/>
      <w:lvlText w:val="%2."/>
      <w:lvlJc w:val="left"/>
      <w:pPr>
        <w:tabs>
          <w:tab w:val="num" w:pos="1080"/>
        </w:tabs>
        <w:ind w:left="1080" w:hanging="360"/>
      </w:pPr>
      <w:rPr>
        <w:rFonts w:cs="Times New Roman"/>
      </w:rPr>
    </w:lvl>
    <w:lvl w:ilvl="2" w:tplc="57FCD6D2">
      <w:start w:val="1"/>
      <w:numFmt w:val="lowerRoman"/>
      <w:lvlText w:val="%3."/>
      <w:lvlJc w:val="right"/>
      <w:pPr>
        <w:tabs>
          <w:tab w:val="num" w:pos="1800"/>
        </w:tabs>
        <w:ind w:left="1800" w:hanging="180"/>
      </w:pPr>
      <w:rPr>
        <w:rFonts w:cs="Times New Roman"/>
      </w:rPr>
    </w:lvl>
    <w:lvl w:ilvl="3" w:tplc="F1B40DB4">
      <w:start w:val="1"/>
      <w:numFmt w:val="decimal"/>
      <w:lvlText w:val="%4."/>
      <w:lvlJc w:val="left"/>
      <w:pPr>
        <w:tabs>
          <w:tab w:val="num" w:pos="2520"/>
        </w:tabs>
        <w:ind w:left="2520" w:hanging="360"/>
      </w:pPr>
      <w:rPr>
        <w:rFonts w:cs="Times New Roman" w:hint="default"/>
      </w:rPr>
    </w:lvl>
    <w:lvl w:ilvl="4" w:tplc="F42868CE">
      <w:start w:val="1"/>
      <w:numFmt w:val="lowerLetter"/>
      <w:lvlText w:val="%5."/>
      <w:lvlJc w:val="left"/>
      <w:pPr>
        <w:tabs>
          <w:tab w:val="num" w:pos="3240"/>
        </w:tabs>
        <w:ind w:left="3240" w:hanging="360"/>
      </w:pPr>
      <w:rPr>
        <w:rFonts w:cs="Times New Roman"/>
      </w:rPr>
    </w:lvl>
    <w:lvl w:ilvl="5" w:tplc="39A835A2">
      <w:start w:val="1"/>
      <w:numFmt w:val="lowerRoman"/>
      <w:lvlText w:val="%6."/>
      <w:lvlJc w:val="right"/>
      <w:pPr>
        <w:tabs>
          <w:tab w:val="num" w:pos="3960"/>
        </w:tabs>
        <w:ind w:left="3960" w:hanging="180"/>
      </w:pPr>
      <w:rPr>
        <w:rFonts w:cs="Times New Roman"/>
      </w:rPr>
    </w:lvl>
    <w:lvl w:ilvl="6" w:tplc="D7C8D3B8">
      <w:start w:val="1"/>
      <w:numFmt w:val="decimal"/>
      <w:lvlText w:val="%7."/>
      <w:lvlJc w:val="left"/>
      <w:pPr>
        <w:tabs>
          <w:tab w:val="num" w:pos="4680"/>
        </w:tabs>
        <w:ind w:left="4680" w:hanging="360"/>
      </w:pPr>
      <w:rPr>
        <w:rFonts w:cs="Times New Roman" w:hint="default"/>
      </w:rPr>
    </w:lvl>
    <w:lvl w:ilvl="7" w:tplc="EC2024C2">
      <w:start w:val="1"/>
      <w:numFmt w:val="lowerLetter"/>
      <w:lvlText w:val="%8."/>
      <w:lvlJc w:val="left"/>
      <w:pPr>
        <w:tabs>
          <w:tab w:val="num" w:pos="5400"/>
        </w:tabs>
        <w:ind w:left="5400" w:hanging="360"/>
      </w:pPr>
      <w:rPr>
        <w:rFonts w:cs="Times New Roman"/>
      </w:rPr>
    </w:lvl>
    <w:lvl w:ilvl="8" w:tplc="8A9274BE">
      <w:start w:val="1"/>
      <w:numFmt w:val="lowerRoman"/>
      <w:lvlText w:val="%9."/>
      <w:lvlJc w:val="right"/>
      <w:pPr>
        <w:tabs>
          <w:tab w:val="num" w:pos="6120"/>
        </w:tabs>
        <w:ind w:left="6120" w:hanging="180"/>
      </w:pPr>
      <w:rPr>
        <w:rFonts w:cs="Times New Roman"/>
      </w:rPr>
    </w:lvl>
  </w:abstractNum>
  <w:abstractNum w:abstractNumId="8" w15:restartNumberingAfterBreak="0">
    <w:nsid w:val="02145F1E"/>
    <w:multiLevelType w:val="multilevel"/>
    <w:tmpl w:val="1A78C826"/>
    <w:lvl w:ilvl="0">
      <w:start w:val="76"/>
      <w:numFmt w:val="decimalZero"/>
      <w:lvlText w:val="%1"/>
      <w:lvlJc w:val="left"/>
      <w:pPr>
        <w:ind w:left="420" w:hanging="420"/>
      </w:pPr>
      <w:rPr>
        <w:rFonts w:hint="default"/>
      </w:rPr>
    </w:lvl>
    <w:lvl w:ilvl="1">
      <w:start w:val="1"/>
      <w:numFmt w:val="decimal"/>
      <w:pStyle w:val="LCNumberedPara"/>
      <w:lvlText w:val="%2."/>
      <w:lvlJc w:val="left"/>
      <w:pPr>
        <w:ind w:left="1697" w:hanging="420"/>
      </w:pPr>
      <w:rPr>
        <w:rFonts w:ascii="Times New Roman" w:eastAsia="Calibri"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2224A1"/>
    <w:multiLevelType w:val="hybridMultilevel"/>
    <w:tmpl w:val="82849412"/>
    <w:lvl w:ilvl="0" w:tplc="DBE69BEA">
      <w:start w:val="1"/>
      <w:numFmt w:val="lowerRoman"/>
      <w:pStyle w:val="aTable1i"/>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0BD21B8E"/>
    <w:multiLevelType w:val="hybridMultilevel"/>
    <w:tmpl w:val="3138A6E0"/>
    <w:lvl w:ilvl="0" w:tplc="4A040B6C">
      <w:start w:val="1"/>
      <w:numFmt w:val="bullet"/>
      <w:pStyle w:val="aNumbered4-bullets"/>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start w:val="1"/>
      <w:numFmt w:val="bullet"/>
      <w:lvlText w:val=""/>
      <w:lvlJc w:val="left"/>
      <w:pPr>
        <w:ind w:left="4428" w:hanging="360"/>
      </w:pPr>
      <w:rPr>
        <w:rFonts w:ascii="Wingdings" w:hAnsi="Wingdings" w:hint="default"/>
      </w:rPr>
    </w:lvl>
    <w:lvl w:ilvl="3" w:tplc="4A040B6C"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11" w15:restartNumberingAfterBreak="0">
    <w:nsid w:val="12BD09DC"/>
    <w:multiLevelType w:val="multilevel"/>
    <w:tmpl w:val="38A458B2"/>
    <w:lvl w:ilvl="0">
      <w:start w:val="2"/>
      <w:numFmt w:val="none"/>
      <w:lvlText w:val="%1"/>
      <w:lvlJc w:val="left"/>
      <w:pPr>
        <w:tabs>
          <w:tab w:val="num" w:pos="0"/>
        </w:tabs>
        <w:ind w:left="0" w:firstLine="0"/>
      </w:pPr>
      <w:rPr>
        <w:rFonts w:hint="default"/>
        <w:b/>
        <w:i w:val="0"/>
      </w:rPr>
    </w:lvl>
    <w:lvl w:ilvl="1">
      <w:start w:val="5"/>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C5649BB"/>
    <w:multiLevelType w:val="hybridMultilevel"/>
    <w:tmpl w:val="C23C26BE"/>
    <w:lvl w:ilvl="0" w:tplc="F4FE5086">
      <w:start w:val="1"/>
      <w:numFmt w:val="lowerRoman"/>
      <w:pStyle w:val="LCi"/>
      <w:lvlText w:val="(%1)"/>
      <w:lvlJc w:val="left"/>
      <w:pPr>
        <w:ind w:left="2284" w:hanging="720"/>
      </w:pPr>
      <w:rPr>
        <w:rFonts w:hint="default"/>
        <w:b w:val="0"/>
      </w:rPr>
    </w:lvl>
    <w:lvl w:ilvl="1" w:tplc="9CFAC14A">
      <w:start w:val="1"/>
      <w:numFmt w:val="lowerLetter"/>
      <w:lvlText w:val="%2."/>
      <w:lvlJc w:val="left"/>
      <w:pPr>
        <w:ind w:left="2644" w:hanging="360"/>
      </w:pPr>
    </w:lvl>
    <w:lvl w:ilvl="2" w:tplc="D5E44756" w:tentative="1">
      <w:start w:val="1"/>
      <w:numFmt w:val="lowerRoman"/>
      <w:lvlText w:val="%3."/>
      <w:lvlJc w:val="right"/>
      <w:pPr>
        <w:ind w:left="3364" w:hanging="180"/>
      </w:pPr>
    </w:lvl>
    <w:lvl w:ilvl="3" w:tplc="04244314" w:tentative="1">
      <w:start w:val="1"/>
      <w:numFmt w:val="decimal"/>
      <w:lvlText w:val="%4."/>
      <w:lvlJc w:val="left"/>
      <w:pPr>
        <w:ind w:left="4084" w:hanging="360"/>
      </w:pPr>
    </w:lvl>
    <w:lvl w:ilvl="4" w:tplc="BDCCD7EC" w:tentative="1">
      <w:start w:val="1"/>
      <w:numFmt w:val="lowerLetter"/>
      <w:lvlText w:val="%5."/>
      <w:lvlJc w:val="left"/>
      <w:pPr>
        <w:ind w:left="4804" w:hanging="360"/>
      </w:pPr>
    </w:lvl>
    <w:lvl w:ilvl="5" w:tplc="369A2CF6" w:tentative="1">
      <w:start w:val="1"/>
      <w:numFmt w:val="lowerRoman"/>
      <w:lvlText w:val="%6."/>
      <w:lvlJc w:val="right"/>
      <w:pPr>
        <w:ind w:left="5524" w:hanging="180"/>
      </w:pPr>
    </w:lvl>
    <w:lvl w:ilvl="6" w:tplc="29AC0960" w:tentative="1">
      <w:start w:val="1"/>
      <w:numFmt w:val="decimal"/>
      <w:lvlText w:val="%7."/>
      <w:lvlJc w:val="left"/>
      <w:pPr>
        <w:ind w:left="6244" w:hanging="360"/>
      </w:pPr>
    </w:lvl>
    <w:lvl w:ilvl="7" w:tplc="1F86D260" w:tentative="1">
      <w:start w:val="1"/>
      <w:numFmt w:val="lowerLetter"/>
      <w:lvlText w:val="%8."/>
      <w:lvlJc w:val="left"/>
      <w:pPr>
        <w:ind w:left="6964" w:hanging="360"/>
      </w:pPr>
    </w:lvl>
    <w:lvl w:ilvl="8" w:tplc="23BA130C" w:tentative="1">
      <w:start w:val="1"/>
      <w:numFmt w:val="lowerRoman"/>
      <w:lvlText w:val="%9."/>
      <w:lvlJc w:val="right"/>
      <w:pPr>
        <w:ind w:left="7684" w:hanging="180"/>
      </w:pPr>
    </w:lvl>
  </w:abstractNum>
  <w:abstractNum w:abstractNumId="1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4" w15:restartNumberingAfterBreak="0">
    <w:nsid w:val="22316B5E"/>
    <w:multiLevelType w:val="multilevel"/>
    <w:tmpl w:val="86C242DE"/>
    <w:lvl w:ilvl="0">
      <w:start w:val="1"/>
      <w:numFmt w:val="decimal"/>
      <w:lvlRestart w:val="0"/>
      <w:pStyle w:val="Level1"/>
      <w:lvlText w:val="%1."/>
      <w:lvlJc w:val="left"/>
      <w:pPr>
        <w:tabs>
          <w:tab w:val="num" w:pos="862"/>
        </w:tabs>
        <w:ind w:left="862" w:hanging="862"/>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862"/>
        </w:tabs>
        <w:ind w:left="862" w:hanging="862"/>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1729"/>
        </w:tabs>
        <w:ind w:left="1729" w:hanging="867"/>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302"/>
        </w:tabs>
        <w:ind w:left="2302" w:hanging="573"/>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evel5"/>
      <w:lvlText w:val="(%5)"/>
      <w:lvlJc w:val="left"/>
      <w:pPr>
        <w:tabs>
          <w:tab w:val="num" w:pos="2880"/>
        </w:tabs>
        <w:ind w:left="2880" w:hanging="578"/>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evel6"/>
      <w:lvlText w:val="%6."/>
      <w:lvlJc w:val="left"/>
      <w:pPr>
        <w:tabs>
          <w:tab w:val="num" w:pos="3458"/>
        </w:tabs>
        <w:ind w:left="3458" w:hanging="578"/>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evel7"/>
      <w:lvlText w:val="(%7)"/>
      <w:lvlJc w:val="left"/>
      <w:pPr>
        <w:tabs>
          <w:tab w:val="num" w:pos="4031"/>
        </w:tabs>
        <w:ind w:left="4031" w:hanging="573"/>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2AC49F6"/>
    <w:multiLevelType w:val="hybridMultilevel"/>
    <w:tmpl w:val="7ABCF7BE"/>
    <w:lvl w:ilvl="0" w:tplc="45B48A02">
      <w:start w:val="1"/>
      <w:numFmt w:val="decimal"/>
      <w:pStyle w:val="para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0347178"/>
    <w:multiLevelType w:val="multilevel"/>
    <w:tmpl w:val="B7EEAE74"/>
    <w:lvl w:ilvl="0">
      <w:start w:val="1"/>
      <w:numFmt w:val="decimal"/>
      <w:pStyle w:val="Unnumberedheading"/>
      <w:isLgl/>
      <w:suff w:val="space"/>
      <w:lvlText w:val="%1."/>
      <w:lvlJc w:val="left"/>
      <w:pPr>
        <w:ind w:left="792" w:hanging="79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5D14DD"/>
    <w:multiLevelType w:val="multilevel"/>
    <w:tmpl w:val="C0FAC2A0"/>
    <w:lvl w:ilvl="0">
      <w:start w:val="1"/>
      <w:numFmt w:val="decimal"/>
      <w:pStyle w:val="Sectionheading"/>
      <w:isLgl/>
      <w:suff w:val="space"/>
      <w:lvlText w:val="%1."/>
      <w:lvlJc w:val="left"/>
      <w:pPr>
        <w:ind w:left="792" w:hanging="79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C32085A"/>
    <w:multiLevelType w:val="hybridMultilevel"/>
    <w:tmpl w:val="3948E40C"/>
    <w:lvl w:ilvl="0" w:tplc="E4F657CE">
      <w:start w:val="1"/>
      <w:numFmt w:val="bullet"/>
      <w:lvlText w:val=""/>
      <w:lvlJc w:val="left"/>
      <w:pPr>
        <w:tabs>
          <w:tab w:val="num" w:pos="1920"/>
        </w:tabs>
        <w:ind w:left="1920" w:hanging="360"/>
      </w:pPr>
      <w:rPr>
        <w:rFonts w:ascii="Symbol" w:hAnsi="Symbol" w:hint="default"/>
      </w:rPr>
    </w:lvl>
    <w:lvl w:ilvl="1" w:tplc="08090019" w:tentative="1">
      <w:start w:val="1"/>
      <w:numFmt w:val="bullet"/>
      <w:lvlText w:val="o"/>
      <w:lvlJc w:val="left"/>
      <w:pPr>
        <w:tabs>
          <w:tab w:val="num" w:pos="2640"/>
        </w:tabs>
        <w:ind w:left="2640" w:hanging="360"/>
      </w:pPr>
      <w:rPr>
        <w:rFonts w:ascii="Courier New" w:hAnsi="Courier New" w:cs="Courier New" w:hint="default"/>
      </w:rPr>
    </w:lvl>
    <w:lvl w:ilvl="2" w:tplc="E4F657CE" w:tentative="1">
      <w:start w:val="1"/>
      <w:numFmt w:val="bullet"/>
      <w:lvlText w:val=""/>
      <w:lvlJc w:val="left"/>
      <w:pPr>
        <w:tabs>
          <w:tab w:val="num" w:pos="3360"/>
        </w:tabs>
        <w:ind w:left="3360" w:hanging="360"/>
      </w:pPr>
      <w:rPr>
        <w:rFonts w:ascii="Wingdings" w:hAnsi="Wingdings" w:hint="default"/>
      </w:rPr>
    </w:lvl>
    <w:lvl w:ilvl="3" w:tplc="0809000F" w:tentative="1">
      <w:start w:val="1"/>
      <w:numFmt w:val="bullet"/>
      <w:lvlText w:val=""/>
      <w:lvlJc w:val="left"/>
      <w:pPr>
        <w:tabs>
          <w:tab w:val="num" w:pos="4080"/>
        </w:tabs>
        <w:ind w:left="4080" w:hanging="360"/>
      </w:pPr>
      <w:rPr>
        <w:rFonts w:ascii="Symbol" w:hAnsi="Symbol" w:hint="default"/>
      </w:rPr>
    </w:lvl>
    <w:lvl w:ilvl="4" w:tplc="08090019" w:tentative="1">
      <w:start w:val="1"/>
      <w:numFmt w:val="bullet"/>
      <w:lvlText w:val="o"/>
      <w:lvlJc w:val="left"/>
      <w:pPr>
        <w:tabs>
          <w:tab w:val="num" w:pos="4800"/>
        </w:tabs>
        <w:ind w:left="4800" w:hanging="360"/>
      </w:pPr>
      <w:rPr>
        <w:rFonts w:ascii="Courier New" w:hAnsi="Courier New" w:cs="Courier New" w:hint="default"/>
      </w:rPr>
    </w:lvl>
    <w:lvl w:ilvl="5" w:tplc="0809001B" w:tentative="1">
      <w:start w:val="1"/>
      <w:numFmt w:val="bullet"/>
      <w:lvlText w:val=""/>
      <w:lvlJc w:val="left"/>
      <w:pPr>
        <w:tabs>
          <w:tab w:val="num" w:pos="5520"/>
        </w:tabs>
        <w:ind w:left="5520" w:hanging="360"/>
      </w:pPr>
      <w:rPr>
        <w:rFonts w:ascii="Wingdings" w:hAnsi="Wingdings" w:hint="default"/>
      </w:rPr>
    </w:lvl>
    <w:lvl w:ilvl="6" w:tplc="0809000F" w:tentative="1">
      <w:start w:val="1"/>
      <w:numFmt w:val="bullet"/>
      <w:lvlText w:val=""/>
      <w:lvlJc w:val="left"/>
      <w:pPr>
        <w:tabs>
          <w:tab w:val="num" w:pos="6240"/>
        </w:tabs>
        <w:ind w:left="6240" w:hanging="360"/>
      </w:pPr>
      <w:rPr>
        <w:rFonts w:ascii="Symbol" w:hAnsi="Symbol" w:hint="default"/>
      </w:rPr>
    </w:lvl>
    <w:lvl w:ilvl="7" w:tplc="08090019" w:tentative="1">
      <w:start w:val="1"/>
      <w:numFmt w:val="bullet"/>
      <w:lvlText w:val="o"/>
      <w:lvlJc w:val="left"/>
      <w:pPr>
        <w:tabs>
          <w:tab w:val="num" w:pos="6960"/>
        </w:tabs>
        <w:ind w:left="6960" w:hanging="360"/>
      </w:pPr>
      <w:rPr>
        <w:rFonts w:ascii="Courier New" w:hAnsi="Courier New" w:cs="Courier New" w:hint="default"/>
      </w:rPr>
    </w:lvl>
    <w:lvl w:ilvl="8" w:tplc="0809001B"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CFE17C4"/>
    <w:multiLevelType w:val="hybridMultilevel"/>
    <w:tmpl w:val="87D80B4C"/>
    <w:lvl w:ilvl="0" w:tplc="945C3BCA">
      <w:start w:val="1"/>
      <w:numFmt w:val="lowerLetter"/>
      <w:pStyle w:val="Text-LowerCaseLetter"/>
      <w:lvlText w:val="%1."/>
      <w:lvlJc w:val="left"/>
      <w:pPr>
        <w:tabs>
          <w:tab w:val="num" w:pos="360"/>
        </w:tabs>
        <w:ind w:left="360" w:hanging="360"/>
      </w:pPr>
      <w:rPr>
        <w:rFonts w:cs="Times New Roman" w:hint="default"/>
        <w:strike w:val="0"/>
        <w:color w:val="auto"/>
      </w:rPr>
    </w:lvl>
    <w:lvl w:ilvl="1" w:tplc="1B76BDDE">
      <w:start w:val="1"/>
      <w:numFmt w:val="lowerLetter"/>
      <w:lvlText w:val="%2."/>
      <w:lvlJc w:val="left"/>
      <w:pPr>
        <w:tabs>
          <w:tab w:val="num" w:pos="1440"/>
        </w:tabs>
        <w:ind w:left="1440" w:hanging="360"/>
      </w:pPr>
      <w:rPr>
        <w:rFonts w:cs="Times New Roman"/>
      </w:rPr>
    </w:lvl>
    <w:lvl w:ilvl="2" w:tplc="66EA8646">
      <w:start w:val="1"/>
      <w:numFmt w:val="lowerRoman"/>
      <w:lvlText w:val="%3."/>
      <w:lvlJc w:val="right"/>
      <w:pPr>
        <w:tabs>
          <w:tab w:val="num" w:pos="2160"/>
        </w:tabs>
        <w:ind w:left="2160" w:hanging="180"/>
      </w:pPr>
      <w:rPr>
        <w:rFonts w:cs="Times New Roman"/>
      </w:rPr>
    </w:lvl>
    <w:lvl w:ilvl="3" w:tplc="917CC29A">
      <w:start w:val="1"/>
      <w:numFmt w:val="decimal"/>
      <w:lvlText w:val="%4."/>
      <w:lvlJc w:val="left"/>
      <w:pPr>
        <w:tabs>
          <w:tab w:val="num" w:pos="2880"/>
        </w:tabs>
        <w:ind w:left="2880" w:hanging="360"/>
      </w:pPr>
      <w:rPr>
        <w:rFonts w:cs="Times New Roman"/>
      </w:rPr>
    </w:lvl>
    <w:lvl w:ilvl="4" w:tplc="12F6E86E">
      <w:start w:val="1"/>
      <w:numFmt w:val="lowerLetter"/>
      <w:lvlText w:val="%5."/>
      <w:lvlJc w:val="left"/>
      <w:pPr>
        <w:tabs>
          <w:tab w:val="num" w:pos="3600"/>
        </w:tabs>
        <w:ind w:left="3600" w:hanging="360"/>
      </w:pPr>
      <w:rPr>
        <w:rFonts w:cs="Times New Roman" w:hint="default"/>
      </w:rPr>
    </w:lvl>
    <w:lvl w:ilvl="5" w:tplc="78783A66">
      <w:start w:val="1"/>
      <w:numFmt w:val="lowerRoman"/>
      <w:lvlText w:val="%6."/>
      <w:lvlJc w:val="right"/>
      <w:pPr>
        <w:tabs>
          <w:tab w:val="num" w:pos="4320"/>
        </w:tabs>
        <w:ind w:left="4320" w:hanging="180"/>
      </w:pPr>
      <w:rPr>
        <w:rFonts w:cs="Times New Roman"/>
      </w:rPr>
    </w:lvl>
    <w:lvl w:ilvl="6" w:tplc="EF0418EC">
      <w:start w:val="1"/>
      <w:numFmt w:val="decimal"/>
      <w:lvlText w:val="%7."/>
      <w:lvlJc w:val="left"/>
      <w:pPr>
        <w:tabs>
          <w:tab w:val="num" w:pos="5040"/>
        </w:tabs>
        <w:ind w:left="5040" w:hanging="360"/>
      </w:pPr>
      <w:rPr>
        <w:rFonts w:cs="Times New Roman"/>
      </w:rPr>
    </w:lvl>
    <w:lvl w:ilvl="7" w:tplc="82DEF3A8">
      <w:start w:val="1"/>
      <w:numFmt w:val="lowerLetter"/>
      <w:lvlText w:val="%8."/>
      <w:lvlJc w:val="left"/>
      <w:pPr>
        <w:tabs>
          <w:tab w:val="num" w:pos="5760"/>
        </w:tabs>
        <w:ind w:left="5760" w:hanging="360"/>
      </w:pPr>
      <w:rPr>
        <w:rFonts w:cs="Times New Roman"/>
      </w:rPr>
    </w:lvl>
    <w:lvl w:ilvl="8" w:tplc="33328364">
      <w:start w:val="1"/>
      <w:numFmt w:val="lowerRoman"/>
      <w:lvlText w:val="%9."/>
      <w:lvlJc w:val="right"/>
      <w:pPr>
        <w:tabs>
          <w:tab w:val="num" w:pos="6480"/>
        </w:tabs>
        <w:ind w:left="6480" w:hanging="180"/>
      </w:pPr>
      <w:rPr>
        <w:rFonts w:cs="Times New Roman"/>
      </w:rPr>
    </w:lvl>
  </w:abstractNum>
  <w:abstractNum w:abstractNumId="20" w15:restartNumberingAfterBreak="0">
    <w:nsid w:val="4ADA6259"/>
    <w:multiLevelType w:val="hybridMultilevel"/>
    <w:tmpl w:val="5A8ABD6C"/>
    <w:lvl w:ilvl="0" w:tplc="0409000F">
      <w:start w:val="1"/>
      <w:numFmt w:val="lowerLetter"/>
      <w:lvlText w:val="(%1)"/>
      <w:lvlJc w:val="left"/>
      <w:pPr>
        <w:tabs>
          <w:tab w:val="num" w:pos="1080"/>
        </w:tabs>
        <w:ind w:left="1080" w:hanging="360"/>
      </w:pPr>
      <w:rPr>
        <w:rFonts w:hint="default"/>
      </w:rPr>
    </w:lvl>
    <w:lvl w:ilvl="1" w:tplc="04090019">
      <w:start w:val="1"/>
      <w:numFmt w:val="decimal"/>
      <w:lvlText w:val="%2."/>
      <w:lvlJc w:val="left"/>
      <w:pPr>
        <w:tabs>
          <w:tab w:val="num" w:pos="2160"/>
        </w:tabs>
        <w:ind w:left="2160" w:hanging="720"/>
      </w:pPr>
      <w:rPr>
        <w:rFonts w:hint="default"/>
      </w:rPr>
    </w:lvl>
    <w:lvl w:ilvl="2" w:tplc="0409001B">
      <w:start w:val="1"/>
      <w:numFmt w:val="lowerLetter"/>
      <w:lvlText w:val="(%3)"/>
      <w:lvlJc w:val="left"/>
      <w:pPr>
        <w:tabs>
          <w:tab w:val="num" w:pos="1800"/>
        </w:tabs>
        <w:ind w:left="1800" w:hanging="900"/>
      </w:pPr>
      <w:rPr>
        <w:rFonts w:hint="default"/>
      </w:rPr>
    </w:lvl>
    <w:lvl w:ilvl="3" w:tplc="0409000F">
      <w:start w:val="1"/>
      <w:numFmt w:val="lowerLetter"/>
      <w:lvlText w:val="(%4)"/>
      <w:lvlJc w:val="left"/>
      <w:pPr>
        <w:tabs>
          <w:tab w:val="num" w:pos="3600"/>
        </w:tabs>
        <w:ind w:left="3600" w:hanging="720"/>
      </w:pPr>
      <w:rPr>
        <w:rFonts w:ascii="Times New Roman" w:eastAsia="Times New Roman" w:hAnsi="Times New Roman"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DFF7DD7"/>
    <w:multiLevelType w:val="multilevel"/>
    <w:tmpl w:val="66C4D0BA"/>
    <w:lvl w:ilvl="0">
      <w:start w:val="1"/>
      <w:numFmt w:val="none"/>
      <w:pStyle w:val="SchedulePageTitl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pStyle w:val="Schedule1"/>
      <w:lvlText w:val="%1%2%3."/>
      <w:lvlJc w:val="left"/>
      <w:pPr>
        <w:tabs>
          <w:tab w:val="num" w:pos="864"/>
        </w:tabs>
        <w:ind w:left="864" w:hanging="864"/>
      </w:pPr>
      <w:rPr>
        <w:b w:val="0"/>
        <w:i w:val="0"/>
      </w:rPr>
    </w:lvl>
    <w:lvl w:ilvl="3">
      <w:start w:val="1"/>
      <w:numFmt w:val="decimal"/>
      <w:pStyle w:val="Schedule2"/>
      <w:lvlText w:val="%1%2%3.%4"/>
      <w:lvlJc w:val="left"/>
      <w:pPr>
        <w:tabs>
          <w:tab w:val="num" w:pos="2160"/>
        </w:tabs>
        <w:ind w:left="2160" w:hanging="1296"/>
      </w:pPr>
      <w:rPr>
        <w:b w:val="0"/>
        <w:i w:val="0"/>
      </w:rPr>
    </w:lvl>
    <w:lvl w:ilvl="4">
      <w:start w:val="1"/>
      <w:numFmt w:val="decimal"/>
      <w:pStyle w:val="Schedule3"/>
      <w:lvlText w:val="%1%2%3.%4.%5"/>
      <w:lvlJc w:val="left"/>
      <w:pPr>
        <w:tabs>
          <w:tab w:val="num" w:pos="2880"/>
        </w:tabs>
        <w:ind w:left="2880" w:hanging="720"/>
      </w:pPr>
      <w:rPr>
        <w:b w:val="0"/>
        <w:i w:val="0"/>
      </w:rPr>
    </w:lvl>
    <w:lvl w:ilvl="5">
      <w:start w:val="1"/>
      <w:numFmt w:val="decimal"/>
      <w:pStyle w:val="Schedule4"/>
      <w:lvlText w:val="%2%3.%4.%5.%6"/>
      <w:lvlJc w:val="left"/>
      <w:pPr>
        <w:tabs>
          <w:tab w:val="num" w:pos="3240"/>
        </w:tabs>
        <w:ind w:left="2880" w:hanging="720"/>
      </w:pPr>
    </w:lvl>
    <w:lvl w:ilvl="6">
      <w:start w:val="1"/>
      <w:numFmt w:val="decimal"/>
      <w:pStyle w:val="Schedule5"/>
      <w:lvlText w:val="%3.%4.%5.%6.%7"/>
      <w:lvlJc w:val="left"/>
      <w:pPr>
        <w:tabs>
          <w:tab w:val="num" w:pos="3960"/>
        </w:tabs>
        <w:ind w:left="3312" w:hanging="432"/>
      </w:pPr>
    </w:lvl>
    <w:lvl w:ilvl="7">
      <w:start w:val="1"/>
      <w:numFmt w:val="lowerRoman"/>
      <w:pStyle w:val="Schedule6"/>
      <w:lvlText w:val="(%8)"/>
      <w:lvlJc w:val="left"/>
      <w:pPr>
        <w:tabs>
          <w:tab w:val="num" w:pos="3600"/>
        </w:tabs>
        <w:ind w:left="3312" w:hanging="432"/>
      </w:pPr>
    </w:lvl>
    <w:lvl w:ilvl="8">
      <w:start w:val="1"/>
      <w:numFmt w:val="lowerLetter"/>
      <w:pStyle w:val="Schedule7"/>
      <w:lvlText w:val="(%9)"/>
      <w:lvlJc w:val="left"/>
      <w:pPr>
        <w:tabs>
          <w:tab w:val="num" w:pos="3240"/>
        </w:tabs>
        <w:ind w:left="3240" w:hanging="360"/>
      </w:pPr>
    </w:lvl>
  </w:abstractNum>
  <w:abstractNum w:abstractNumId="22" w15:restartNumberingAfterBreak="0">
    <w:nsid w:val="5AC20A32"/>
    <w:multiLevelType w:val="hybridMultilevel"/>
    <w:tmpl w:val="47085E66"/>
    <w:lvl w:ilvl="0" w:tplc="EFC88900">
      <w:start w:val="1"/>
      <w:numFmt w:val="decimal"/>
      <w:pStyle w:val="Style3"/>
      <w:lvlText w:val="%1."/>
      <w:lvlJc w:val="left"/>
      <w:pPr>
        <w:tabs>
          <w:tab w:val="num" w:pos="1800"/>
        </w:tabs>
        <w:ind w:left="1800" w:hanging="360"/>
      </w:pPr>
    </w:lvl>
    <w:lvl w:ilvl="1" w:tplc="495006AE">
      <w:start w:val="1"/>
      <w:numFmt w:val="lowerLetter"/>
      <w:lvlText w:val="%2."/>
      <w:lvlJc w:val="left"/>
      <w:pPr>
        <w:tabs>
          <w:tab w:val="num" w:pos="1440"/>
        </w:tabs>
        <w:ind w:left="1440" w:hanging="360"/>
      </w:pPr>
    </w:lvl>
    <w:lvl w:ilvl="2" w:tplc="BCEC4CB0">
      <w:start w:val="1"/>
      <w:numFmt w:val="lowerRoman"/>
      <w:lvlText w:val="%3."/>
      <w:lvlJc w:val="right"/>
      <w:pPr>
        <w:tabs>
          <w:tab w:val="num" w:pos="2160"/>
        </w:tabs>
        <w:ind w:left="2160" w:hanging="180"/>
      </w:pPr>
    </w:lvl>
    <w:lvl w:ilvl="3" w:tplc="9572DC6E">
      <w:start w:val="1"/>
      <w:numFmt w:val="decimal"/>
      <w:lvlText w:val="%4."/>
      <w:lvlJc w:val="left"/>
      <w:pPr>
        <w:tabs>
          <w:tab w:val="num" w:pos="2880"/>
        </w:tabs>
        <w:ind w:left="2880" w:hanging="360"/>
      </w:pPr>
    </w:lvl>
    <w:lvl w:ilvl="4" w:tplc="ED2406BA">
      <w:start w:val="1"/>
      <w:numFmt w:val="lowerLetter"/>
      <w:pStyle w:val="Style5"/>
      <w:lvlText w:val="%5."/>
      <w:lvlJc w:val="left"/>
      <w:pPr>
        <w:tabs>
          <w:tab w:val="num" w:pos="3060"/>
        </w:tabs>
        <w:ind w:left="3060" w:hanging="360"/>
      </w:pPr>
    </w:lvl>
    <w:lvl w:ilvl="5" w:tplc="689EDE8C">
      <w:start w:val="1"/>
      <w:numFmt w:val="lowerRoman"/>
      <w:lvlText w:val="%6."/>
      <w:lvlJc w:val="right"/>
      <w:pPr>
        <w:tabs>
          <w:tab w:val="num" w:pos="4320"/>
        </w:tabs>
        <w:ind w:left="4320" w:hanging="180"/>
      </w:pPr>
    </w:lvl>
    <w:lvl w:ilvl="6" w:tplc="48B26CA4">
      <w:start w:val="1"/>
      <w:numFmt w:val="decimal"/>
      <w:lvlText w:val="%7."/>
      <w:lvlJc w:val="left"/>
      <w:pPr>
        <w:tabs>
          <w:tab w:val="num" w:pos="5040"/>
        </w:tabs>
        <w:ind w:left="5040" w:hanging="360"/>
      </w:pPr>
    </w:lvl>
    <w:lvl w:ilvl="7" w:tplc="6EE6C836">
      <w:start w:val="1"/>
      <w:numFmt w:val="lowerLetter"/>
      <w:lvlText w:val="%8."/>
      <w:lvlJc w:val="left"/>
      <w:pPr>
        <w:tabs>
          <w:tab w:val="num" w:pos="5760"/>
        </w:tabs>
        <w:ind w:left="5760" w:hanging="360"/>
      </w:pPr>
    </w:lvl>
    <w:lvl w:ilvl="8" w:tplc="5296BB28">
      <w:start w:val="1"/>
      <w:numFmt w:val="decimal"/>
      <w:lvlText w:val="%9."/>
      <w:lvlJc w:val="left"/>
      <w:pPr>
        <w:tabs>
          <w:tab w:val="num" w:pos="6480"/>
        </w:tabs>
        <w:ind w:left="6480" w:hanging="360"/>
      </w:pPr>
    </w:lvl>
  </w:abstractNum>
  <w:abstractNum w:abstractNumId="23" w15:restartNumberingAfterBreak="0">
    <w:nsid w:val="74617702"/>
    <w:multiLevelType w:val="hybridMultilevel"/>
    <w:tmpl w:val="F89AD4AC"/>
    <w:lvl w:ilvl="0" w:tplc="1A14BA32">
      <w:start w:val="1"/>
      <w:numFmt w:val="lowerRoman"/>
      <w:pStyle w:val="aTable2i"/>
      <w:lvlText w:val="(%1)"/>
      <w:lvlJc w:val="left"/>
      <w:pPr>
        <w:ind w:left="1134" w:hanging="567"/>
      </w:pPr>
    </w:lvl>
    <w:lvl w:ilvl="1" w:tplc="B2B8D4B4">
      <w:start w:val="2"/>
      <w:numFmt w:val="bullet"/>
      <w:lvlText w:val="-"/>
      <w:lvlJc w:val="left"/>
      <w:pPr>
        <w:tabs>
          <w:tab w:val="num" w:pos="1650"/>
        </w:tabs>
        <w:ind w:left="1650" w:hanging="570"/>
      </w:pPr>
      <w:rPr>
        <w:rFonts w:ascii="Times New Roman" w:eastAsia="Times New Roman" w:hAnsi="Times New Roman" w:cs="Times New Roman" w:hint="default"/>
      </w:rPr>
    </w:lvl>
    <w:lvl w:ilvl="2" w:tplc="A83A4420">
      <w:start w:val="1"/>
      <w:numFmt w:val="lowerRoman"/>
      <w:lvlText w:val="%3."/>
      <w:lvlJc w:val="right"/>
      <w:pPr>
        <w:ind w:left="2160" w:hanging="180"/>
      </w:pPr>
    </w:lvl>
    <w:lvl w:ilvl="3" w:tplc="02CE0140">
      <w:start w:val="1"/>
      <w:numFmt w:val="decimal"/>
      <w:lvlText w:val="%4."/>
      <w:lvlJc w:val="left"/>
      <w:pPr>
        <w:ind w:left="2880" w:hanging="360"/>
      </w:pPr>
    </w:lvl>
    <w:lvl w:ilvl="4" w:tplc="5EFEBA88">
      <w:start w:val="1"/>
      <w:numFmt w:val="lowerLetter"/>
      <w:lvlText w:val="%5."/>
      <w:lvlJc w:val="left"/>
      <w:pPr>
        <w:ind w:left="3600" w:hanging="360"/>
      </w:pPr>
    </w:lvl>
    <w:lvl w:ilvl="5" w:tplc="647071AE">
      <w:start w:val="1"/>
      <w:numFmt w:val="lowerRoman"/>
      <w:lvlText w:val="%6."/>
      <w:lvlJc w:val="right"/>
      <w:pPr>
        <w:ind w:left="4320" w:hanging="180"/>
      </w:pPr>
    </w:lvl>
    <w:lvl w:ilvl="6" w:tplc="80581C4C">
      <w:start w:val="1"/>
      <w:numFmt w:val="decimal"/>
      <w:lvlText w:val="%7."/>
      <w:lvlJc w:val="left"/>
      <w:pPr>
        <w:ind w:left="5040" w:hanging="360"/>
      </w:pPr>
    </w:lvl>
    <w:lvl w:ilvl="7" w:tplc="DBD058C6">
      <w:start w:val="1"/>
      <w:numFmt w:val="lowerLetter"/>
      <w:lvlText w:val="%8."/>
      <w:lvlJc w:val="left"/>
      <w:pPr>
        <w:ind w:left="5760" w:hanging="360"/>
      </w:pPr>
    </w:lvl>
    <w:lvl w:ilvl="8" w:tplc="21620A88">
      <w:start w:val="1"/>
      <w:numFmt w:val="lowerRoman"/>
      <w:lvlText w:val="%9."/>
      <w:lvlJc w:val="right"/>
      <w:pPr>
        <w:ind w:left="6480" w:hanging="180"/>
      </w:pPr>
    </w:lvl>
  </w:abstractNum>
  <w:abstractNum w:abstractNumId="24" w15:restartNumberingAfterBreak="0">
    <w:nsid w:val="7C5D4E92"/>
    <w:multiLevelType w:val="hybridMultilevel"/>
    <w:tmpl w:val="E4AAE68E"/>
    <w:styleLink w:val="StyleNumberedLeft127cmHanging063cm1"/>
    <w:lvl w:ilvl="0" w:tplc="FD600D5E">
      <w:start w:val="1"/>
      <w:numFmt w:val="bullet"/>
      <w:lvlText w:val="–"/>
      <w:lvlJc w:val="left"/>
      <w:pPr>
        <w:ind w:left="720" w:hanging="360"/>
      </w:pPr>
      <w:rPr>
        <w:rFonts w:ascii="Verdana" w:hAnsi="Verdana" w:hint="default"/>
      </w:rPr>
    </w:lvl>
    <w:lvl w:ilvl="1" w:tplc="3AECE4F0" w:tentative="1">
      <w:start w:val="1"/>
      <w:numFmt w:val="bullet"/>
      <w:lvlText w:val="o"/>
      <w:lvlJc w:val="left"/>
      <w:pPr>
        <w:ind w:left="1440" w:hanging="360"/>
      </w:pPr>
      <w:rPr>
        <w:rFonts w:ascii="Courier New" w:hAnsi="Courier New" w:hint="default"/>
      </w:rPr>
    </w:lvl>
    <w:lvl w:ilvl="2" w:tplc="561856EC" w:tentative="1">
      <w:start w:val="1"/>
      <w:numFmt w:val="bullet"/>
      <w:lvlText w:val=""/>
      <w:lvlJc w:val="left"/>
      <w:pPr>
        <w:ind w:left="2160" w:hanging="360"/>
      </w:pPr>
      <w:rPr>
        <w:rFonts w:ascii="Wingdings" w:hAnsi="Wingdings" w:hint="default"/>
      </w:rPr>
    </w:lvl>
    <w:lvl w:ilvl="3" w:tplc="F97EF8AA" w:tentative="1">
      <w:start w:val="1"/>
      <w:numFmt w:val="bullet"/>
      <w:lvlText w:val=""/>
      <w:lvlJc w:val="left"/>
      <w:pPr>
        <w:ind w:left="2880" w:hanging="360"/>
      </w:pPr>
      <w:rPr>
        <w:rFonts w:ascii="Symbol" w:hAnsi="Symbol" w:hint="default"/>
      </w:rPr>
    </w:lvl>
    <w:lvl w:ilvl="4" w:tplc="3416BC18" w:tentative="1">
      <w:start w:val="1"/>
      <w:numFmt w:val="bullet"/>
      <w:lvlText w:val="o"/>
      <w:lvlJc w:val="left"/>
      <w:pPr>
        <w:ind w:left="3600" w:hanging="360"/>
      </w:pPr>
      <w:rPr>
        <w:rFonts w:ascii="Courier New" w:hAnsi="Courier New" w:hint="default"/>
      </w:rPr>
    </w:lvl>
    <w:lvl w:ilvl="5" w:tplc="8B3CF262" w:tentative="1">
      <w:start w:val="1"/>
      <w:numFmt w:val="bullet"/>
      <w:lvlText w:val=""/>
      <w:lvlJc w:val="left"/>
      <w:pPr>
        <w:ind w:left="4320" w:hanging="360"/>
      </w:pPr>
      <w:rPr>
        <w:rFonts w:ascii="Wingdings" w:hAnsi="Wingdings" w:hint="default"/>
      </w:rPr>
    </w:lvl>
    <w:lvl w:ilvl="6" w:tplc="1996001E" w:tentative="1">
      <w:start w:val="1"/>
      <w:numFmt w:val="bullet"/>
      <w:lvlText w:val=""/>
      <w:lvlJc w:val="left"/>
      <w:pPr>
        <w:ind w:left="5040" w:hanging="360"/>
      </w:pPr>
      <w:rPr>
        <w:rFonts w:ascii="Symbol" w:hAnsi="Symbol" w:hint="default"/>
      </w:rPr>
    </w:lvl>
    <w:lvl w:ilvl="7" w:tplc="D6424610" w:tentative="1">
      <w:start w:val="1"/>
      <w:numFmt w:val="bullet"/>
      <w:lvlText w:val="o"/>
      <w:lvlJc w:val="left"/>
      <w:pPr>
        <w:ind w:left="5760" w:hanging="360"/>
      </w:pPr>
      <w:rPr>
        <w:rFonts w:ascii="Courier New" w:hAnsi="Courier New" w:hint="default"/>
      </w:rPr>
    </w:lvl>
    <w:lvl w:ilvl="8" w:tplc="661818B6" w:tentative="1">
      <w:start w:val="1"/>
      <w:numFmt w:val="bullet"/>
      <w:lvlText w:val=""/>
      <w:lvlJc w:val="left"/>
      <w:pPr>
        <w:ind w:left="6480" w:hanging="360"/>
      </w:pPr>
      <w:rPr>
        <w:rFonts w:ascii="Wingdings" w:hAnsi="Wingdings" w:hint="default"/>
      </w:rPr>
    </w:lvl>
  </w:abstractNum>
  <w:num w:numId="1">
    <w:abstractNumId w:val="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1"/>
  </w:num>
  <w:num w:numId="5">
    <w:abstractNumId w:val="16"/>
  </w:num>
  <w:num w:numId="6">
    <w:abstractNumId w:val="17"/>
  </w:num>
  <w:num w:numId="7">
    <w:abstractNumId w:val="13"/>
  </w:num>
  <w:num w:numId="8">
    <w:abstractNumId w:val="10"/>
  </w:num>
  <w:num w:numId="9">
    <w:abstractNumId w:val="5"/>
  </w:num>
  <w:num w:numId="10">
    <w:abstractNumId w:val="3"/>
  </w:num>
  <w:num w:numId="11">
    <w:abstractNumId w:val="2"/>
  </w:num>
  <w:num w:numId="12">
    <w:abstractNumId w:val="1"/>
  </w:num>
  <w:num w:numId="13">
    <w:abstractNumId w:val="0"/>
  </w:num>
  <w:num w:numId="14">
    <w:abstractNumId w:val="4"/>
  </w:num>
  <w:num w:numId="15">
    <w:abstractNumId w:val="7"/>
  </w:num>
  <w:num w:numId="16">
    <w:abstractNumId w:val="19"/>
  </w:num>
  <w:num w:numId="17">
    <w:abstractNumId w:val="24"/>
  </w:num>
  <w:num w:numId="18">
    <w:abstractNumId w:val="14"/>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2"/>
  </w:num>
  <w:num w:numId="22">
    <w:abstractNumId w:val="15"/>
  </w:num>
  <w:num w:numId="2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8"/>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DF5"/>
    <w:rsid w:val="00022790"/>
    <w:rsid w:val="000D15E2"/>
    <w:rsid w:val="000F328F"/>
    <w:rsid w:val="002C76FD"/>
    <w:rsid w:val="003E7865"/>
    <w:rsid w:val="0049460C"/>
    <w:rsid w:val="00507DF4"/>
    <w:rsid w:val="005263CA"/>
    <w:rsid w:val="005A28C1"/>
    <w:rsid w:val="0063537D"/>
    <w:rsid w:val="006501EA"/>
    <w:rsid w:val="006A154D"/>
    <w:rsid w:val="008E714A"/>
    <w:rsid w:val="00967B11"/>
    <w:rsid w:val="00985DF5"/>
    <w:rsid w:val="00A00364"/>
    <w:rsid w:val="00A36CB5"/>
    <w:rsid w:val="00A418CD"/>
    <w:rsid w:val="00A81A7D"/>
    <w:rsid w:val="00B61A25"/>
    <w:rsid w:val="00BF2606"/>
    <w:rsid w:val="00C47A3B"/>
    <w:rsid w:val="00E1055C"/>
    <w:rsid w:val="00E7762E"/>
    <w:rsid w:val="00EF02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E863F"/>
  <w15:docId w15:val="{D2702087-978E-4A86-9EC9-4AF4379E3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DF5"/>
    <w:pPr>
      <w:spacing w:after="0" w:line="240" w:lineRule="auto"/>
    </w:pPr>
    <w:rPr>
      <w:rFonts w:ascii="Times New Roman" w:eastAsia="Times New Roman" w:hAnsi="Times New Roman" w:cs="Times New Roman"/>
      <w:sz w:val="24"/>
      <w:szCs w:val="24"/>
    </w:rPr>
  </w:style>
  <w:style w:type="paragraph" w:styleId="Heading1">
    <w:name w:val="heading 1"/>
    <w:aliases w:val="Main Heading - Color,RIIO main chapter heading"/>
    <w:basedOn w:val="Normal"/>
    <w:next w:val="Normal"/>
    <w:link w:val="Heading1Char"/>
    <w:qFormat/>
    <w:rsid w:val="00985DF5"/>
    <w:pPr>
      <w:keepNext/>
      <w:overflowPunct w:val="0"/>
      <w:autoSpaceDE w:val="0"/>
      <w:autoSpaceDN w:val="0"/>
      <w:adjustRightInd w:val="0"/>
      <w:spacing w:before="560" w:line="360" w:lineRule="auto"/>
      <w:jc w:val="both"/>
      <w:textAlignment w:val="baseline"/>
      <w:outlineLvl w:val="0"/>
    </w:pPr>
    <w:rPr>
      <w:rFonts w:ascii="Arial Bold" w:hAnsi="Arial Bold"/>
      <w:b/>
      <w:szCs w:val="20"/>
    </w:rPr>
  </w:style>
  <w:style w:type="paragraph" w:styleId="Heading2">
    <w:name w:val="heading 2"/>
    <w:aliases w:val="Sub-Heading 1 - Bold,Main Heading - Colour,text"/>
    <w:basedOn w:val="TextLevel2"/>
    <w:link w:val="Heading2Char"/>
    <w:qFormat/>
    <w:rsid w:val="00985DF5"/>
    <w:pPr>
      <w:ind w:left="0"/>
      <w:outlineLvl w:val="1"/>
    </w:pPr>
    <w:rPr>
      <w:rFonts w:ascii="Arial Bold" w:hAnsi="Arial Bold"/>
      <w:b/>
      <w:sz w:val="24"/>
    </w:rPr>
  </w:style>
  <w:style w:type="paragraph" w:styleId="Heading3">
    <w:name w:val="heading 3"/>
    <w:aliases w:val="Sub-heading 2 - Bold"/>
    <w:basedOn w:val="TextLevel3"/>
    <w:link w:val="Heading3Char"/>
    <w:qFormat/>
    <w:rsid w:val="00985DF5"/>
    <w:pPr>
      <w:numPr>
        <w:ilvl w:val="2"/>
        <w:numId w:val="1"/>
      </w:numPr>
      <w:outlineLvl w:val="2"/>
    </w:pPr>
  </w:style>
  <w:style w:type="paragraph" w:styleId="Heading4">
    <w:name w:val="heading 4"/>
    <w:aliases w:val="RIIO licence title"/>
    <w:basedOn w:val="TextLevel4"/>
    <w:link w:val="Heading4Char"/>
    <w:qFormat/>
    <w:rsid w:val="00985DF5"/>
    <w:pPr>
      <w:numPr>
        <w:ilvl w:val="3"/>
        <w:numId w:val="1"/>
      </w:numPr>
      <w:outlineLvl w:val="3"/>
    </w:pPr>
  </w:style>
  <w:style w:type="paragraph" w:styleId="Heading5">
    <w:name w:val="heading 5"/>
    <w:aliases w:val="Appendix Header"/>
    <w:basedOn w:val="TextLevel5"/>
    <w:link w:val="Heading5Char"/>
    <w:qFormat/>
    <w:rsid w:val="00985DF5"/>
    <w:pPr>
      <w:numPr>
        <w:ilvl w:val="4"/>
        <w:numId w:val="1"/>
      </w:numPr>
      <w:tabs>
        <w:tab w:val="left" w:pos="2268"/>
      </w:tabs>
      <w:outlineLvl w:val="4"/>
    </w:pPr>
  </w:style>
  <w:style w:type="paragraph" w:styleId="Heading6">
    <w:name w:val="heading 6"/>
    <w:basedOn w:val="TextLevel5"/>
    <w:next w:val="Normal"/>
    <w:link w:val="Heading6Char"/>
    <w:qFormat/>
    <w:rsid w:val="00985DF5"/>
    <w:pPr>
      <w:numPr>
        <w:ilvl w:val="5"/>
        <w:numId w:val="1"/>
      </w:numPr>
      <w:tabs>
        <w:tab w:val="left" w:pos="0"/>
      </w:tabs>
      <w:outlineLvl w:val="5"/>
    </w:pPr>
  </w:style>
  <w:style w:type="paragraph" w:styleId="Heading7">
    <w:name w:val="heading 7"/>
    <w:basedOn w:val="TextLevel5"/>
    <w:next w:val="Normal"/>
    <w:link w:val="Heading7Char"/>
    <w:qFormat/>
    <w:rsid w:val="00985DF5"/>
    <w:pPr>
      <w:numPr>
        <w:ilvl w:val="6"/>
        <w:numId w:val="1"/>
      </w:numPr>
      <w:tabs>
        <w:tab w:val="left" w:pos="0"/>
        <w:tab w:val="left" w:pos="2268"/>
      </w:tabs>
      <w:outlineLvl w:val="6"/>
    </w:pPr>
  </w:style>
  <w:style w:type="paragraph" w:styleId="Heading8">
    <w:name w:val="heading 8"/>
    <w:basedOn w:val="TextLevel5"/>
    <w:next w:val="Normal"/>
    <w:link w:val="Heading8Char"/>
    <w:qFormat/>
    <w:rsid w:val="00985DF5"/>
    <w:pPr>
      <w:numPr>
        <w:ilvl w:val="7"/>
        <w:numId w:val="1"/>
      </w:numPr>
      <w:tabs>
        <w:tab w:val="left" w:pos="0"/>
      </w:tabs>
      <w:outlineLvl w:val="7"/>
    </w:pPr>
  </w:style>
  <w:style w:type="paragraph" w:styleId="Heading9">
    <w:name w:val="heading 9"/>
    <w:basedOn w:val="TextLevel5"/>
    <w:next w:val="Normal"/>
    <w:link w:val="Heading9Char"/>
    <w:qFormat/>
    <w:rsid w:val="00985DF5"/>
    <w:pPr>
      <w:numPr>
        <w:ilvl w:val="8"/>
        <w:numId w:val="1"/>
      </w:numPr>
      <w:tabs>
        <w:tab w:val="left" w:pos="0"/>
        <w:tab w:val="left" w:pos="2268"/>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 Color Char,RIIO main chapter heading Char1"/>
    <w:basedOn w:val="DefaultParagraphFont"/>
    <w:link w:val="Heading1"/>
    <w:rsid w:val="00985DF5"/>
    <w:rPr>
      <w:rFonts w:ascii="Arial Bold" w:eastAsia="Times New Roman" w:hAnsi="Arial Bold" w:cs="Times New Roman"/>
      <w:b/>
      <w:sz w:val="24"/>
      <w:szCs w:val="20"/>
    </w:rPr>
  </w:style>
  <w:style w:type="character" w:customStyle="1" w:styleId="Heading2Char">
    <w:name w:val="Heading 2 Char"/>
    <w:aliases w:val="Sub-Heading 1 - Bold Char,Main Heading - Colour Char,text Char"/>
    <w:basedOn w:val="DefaultParagraphFont"/>
    <w:link w:val="Heading2"/>
    <w:rsid w:val="00985DF5"/>
    <w:rPr>
      <w:rFonts w:ascii="Arial Bold" w:eastAsia="Times New Roman" w:hAnsi="Arial Bold" w:cs="Times New Roman"/>
      <w:b/>
      <w:sz w:val="24"/>
      <w:szCs w:val="20"/>
    </w:rPr>
  </w:style>
  <w:style w:type="character" w:customStyle="1" w:styleId="Heading3Char">
    <w:name w:val="Heading 3 Char"/>
    <w:aliases w:val="Sub-heading 2 - Bold Char"/>
    <w:basedOn w:val="DefaultParagraphFont"/>
    <w:link w:val="Heading3"/>
    <w:rsid w:val="00985DF5"/>
    <w:rPr>
      <w:rFonts w:ascii="Times New Roman" w:eastAsia="Times New Roman" w:hAnsi="Times New Roman" w:cs="Times New Roman"/>
      <w:szCs w:val="20"/>
    </w:rPr>
  </w:style>
  <w:style w:type="character" w:customStyle="1" w:styleId="Heading4Char">
    <w:name w:val="Heading 4 Char"/>
    <w:aliases w:val="RIIO licence title Char"/>
    <w:basedOn w:val="DefaultParagraphFont"/>
    <w:link w:val="Heading4"/>
    <w:rsid w:val="00985DF5"/>
    <w:rPr>
      <w:rFonts w:ascii="Times New Roman" w:eastAsia="Times New Roman" w:hAnsi="Times New Roman" w:cs="Times New Roman"/>
      <w:szCs w:val="20"/>
    </w:rPr>
  </w:style>
  <w:style w:type="character" w:customStyle="1" w:styleId="Heading5Char">
    <w:name w:val="Heading 5 Char"/>
    <w:aliases w:val="Appendix Header Char"/>
    <w:basedOn w:val="DefaultParagraphFont"/>
    <w:link w:val="Heading5"/>
    <w:rsid w:val="00985DF5"/>
    <w:rPr>
      <w:rFonts w:ascii="Times New Roman" w:eastAsia="Times New Roman" w:hAnsi="Times New Roman" w:cs="Times New Roman"/>
      <w:szCs w:val="20"/>
    </w:rPr>
  </w:style>
  <w:style w:type="character" w:customStyle="1" w:styleId="Heading6Char">
    <w:name w:val="Heading 6 Char"/>
    <w:basedOn w:val="DefaultParagraphFont"/>
    <w:link w:val="Heading6"/>
    <w:rsid w:val="00985DF5"/>
    <w:rPr>
      <w:rFonts w:ascii="Times New Roman" w:eastAsia="Times New Roman" w:hAnsi="Times New Roman" w:cs="Times New Roman"/>
      <w:szCs w:val="20"/>
    </w:rPr>
  </w:style>
  <w:style w:type="character" w:customStyle="1" w:styleId="Heading7Char">
    <w:name w:val="Heading 7 Char"/>
    <w:basedOn w:val="DefaultParagraphFont"/>
    <w:link w:val="Heading7"/>
    <w:rsid w:val="00985DF5"/>
    <w:rPr>
      <w:rFonts w:ascii="Times New Roman" w:eastAsia="Times New Roman" w:hAnsi="Times New Roman" w:cs="Times New Roman"/>
      <w:szCs w:val="20"/>
    </w:rPr>
  </w:style>
  <w:style w:type="character" w:customStyle="1" w:styleId="Heading8Char">
    <w:name w:val="Heading 8 Char"/>
    <w:basedOn w:val="DefaultParagraphFont"/>
    <w:link w:val="Heading8"/>
    <w:rsid w:val="00985DF5"/>
    <w:rPr>
      <w:rFonts w:ascii="Times New Roman" w:eastAsia="Times New Roman" w:hAnsi="Times New Roman" w:cs="Times New Roman"/>
      <w:szCs w:val="20"/>
    </w:rPr>
  </w:style>
  <w:style w:type="character" w:customStyle="1" w:styleId="Heading9Char">
    <w:name w:val="Heading 9 Char"/>
    <w:basedOn w:val="DefaultParagraphFont"/>
    <w:link w:val="Heading9"/>
    <w:rsid w:val="00985DF5"/>
    <w:rPr>
      <w:rFonts w:ascii="Times New Roman" w:eastAsia="Times New Roman" w:hAnsi="Times New Roman" w:cs="Times New Roman"/>
      <w:szCs w:val="20"/>
    </w:rPr>
  </w:style>
  <w:style w:type="paragraph" w:customStyle="1" w:styleId="TextLevel2">
    <w:name w:val="Text Level 2"/>
    <w:basedOn w:val="TextLevel1"/>
    <w:rsid w:val="00985DF5"/>
    <w:pPr>
      <w:ind w:left="851"/>
    </w:pPr>
  </w:style>
  <w:style w:type="paragraph" w:customStyle="1" w:styleId="TextLevel1">
    <w:name w:val="Text Level 1"/>
    <w:rsid w:val="00985DF5"/>
    <w:pPr>
      <w:overflowPunct w:val="0"/>
      <w:autoSpaceDE w:val="0"/>
      <w:autoSpaceDN w:val="0"/>
      <w:adjustRightInd w:val="0"/>
      <w:spacing w:before="200" w:after="0" w:line="300" w:lineRule="atLeast"/>
      <w:ind w:left="567"/>
      <w:jc w:val="both"/>
      <w:textAlignment w:val="baseline"/>
    </w:pPr>
    <w:rPr>
      <w:rFonts w:ascii="Times New Roman" w:eastAsia="Times New Roman" w:hAnsi="Times New Roman" w:cs="Times New Roman"/>
      <w:szCs w:val="20"/>
    </w:rPr>
  </w:style>
  <w:style w:type="paragraph" w:customStyle="1" w:styleId="TextLevel3">
    <w:name w:val="Text Level 3"/>
    <w:basedOn w:val="TextLevel1"/>
    <w:rsid w:val="00985DF5"/>
    <w:pPr>
      <w:spacing w:before="140"/>
      <w:ind w:left="1134"/>
    </w:pPr>
  </w:style>
  <w:style w:type="paragraph" w:customStyle="1" w:styleId="TextLevel4">
    <w:name w:val="Text Level 4"/>
    <w:basedOn w:val="TextLevel1"/>
    <w:rsid w:val="00985DF5"/>
    <w:pPr>
      <w:spacing w:before="80"/>
      <w:ind w:left="1701"/>
    </w:pPr>
  </w:style>
  <w:style w:type="paragraph" w:customStyle="1" w:styleId="TextLevel5">
    <w:name w:val="Text Level 5"/>
    <w:basedOn w:val="TextLevel1"/>
    <w:rsid w:val="00985DF5"/>
    <w:pPr>
      <w:spacing w:before="80"/>
      <w:ind w:left="2268"/>
    </w:pPr>
  </w:style>
  <w:style w:type="paragraph" w:customStyle="1" w:styleId="DocumentTitle">
    <w:name w:val="Document Title"/>
    <w:basedOn w:val="Heading1"/>
    <w:next w:val="DocumentSubhead"/>
    <w:rsid w:val="00985DF5"/>
    <w:pPr>
      <w:tabs>
        <w:tab w:val="num" w:pos="360"/>
      </w:tabs>
      <w:spacing w:after="480"/>
      <w:jc w:val="center"/>
      <w:outlineLvl w:val="9"/>
    </w:pPr>
  </w:style>
  <w:style w:type="paragraph" w:customStyle="1" w:styleId="DocumentSubhead">
    <w:name w:val="Document Subhead"/>
    <w:basedOn w:val="Heading1"/>
    <w:rsid w:val="00985DF5"/>
    <w:pPr>
      <w:tabs>
        <w:tab w:val="num" w:pos="360"/>
      </w:tabs>
      <w:outlineLvl w:val="9"/>
    </w:pPr>
  </w:style>
  <w:style w:type="paragraph" w:customStyle="1" w:styleId="StandardHead">
    <w:name w:val="Standard Head"/>
    <w:basedOn w:val="Normal"/>
    <w:next w:val="StandardSubhead"/>
    <w:rsid w:val="00985DF5"/>
    <w:pPr>
      <w:overflowPunct w:val="0"/>
      <w:autoSpaceDE w:val="0"/>
      <w:autoSpaceDN w:val="0"/>
      <w:adjustRightInd w:val="0"/>
      <w:spacing w:before="240"/>
      <w:jc w:val="center"/>
      <w:textAlignment w:val="baseline"/>
    </w:pPr>
    <w:rPr>
      <w:b/>
      <w:caps/>
      <w:sz w:val="22"/>
      <w:szCs w:val="20"/>
    </w:rPr>
  </w:style>
  <w:style w:type="paragraph" w:customStyle="1" w:styleId="StandardSubhead">
    <w:name w:val="Standard Subhead"/>
    <w:basedOn w:val="Normal"/>
    <w:next w:val="Normal"/>
    <w:rsid w:val="00985DF5"/>
    <w:pPr>
      <w:overflowPunct w:val="0"/>
      <w:autoSpaceDE w:val="0"/>
      <w:autoSpaceDN w:val="0"/>
      <w:adjustRightInd w:val="0"/>
      <w:spacing w:before="240"/>
      <w:jc w:val="center"/>
      <w:textAlignment w:val="baseline"/>
    </w:pPr>
    <w:rPr>
      <w:sz w:val="22"/>
      <w:szCs w:val="20"/>
    </w:rPr>
  </w:style>
  <w:style w:type="paragraph" w:styleId="BodyText">
    <w:name w:val="Body Text"/>
    <w:basedOn w:val="Normal"/>
    <w:link w:val="BodyTextChar"/>
    <w:rsid w:val="00985DF5"/>
    <w:pPr>
      <w:overflowPunct w:val="0"/>
      <w:autoSpaceDE w:val="0"/>
      <w:autoSpaceDN w:val="0"/>
      <w:adjustRightInd w:val="0"/>
      <w:spacing w:line="360" w:lineRule="auto"/>
      <w:ind w:right="-345"/>
      <w:jc w:val="center"/>
      <w:textAlignment w:val="baseline"/>
    </w:pPr>
    <w:rPr>
      <w:b/>
      <w:sz w:val="22"/>
      <w:szCs w:val="20"/>
    </w:rPr>
  </w:style>
  <w:style w:type="character" w:customStyle="1" w:styleId="BodyTextChar">
    <w:name w:val="Body Text Char"/>
    <w:basedOn w:val="DefaultParagraphFont"/>
    <w:link w:val="BodyText"/>
    <w:rsid w:val="00985DF5"/>
    <w:rPr>
      <w:rFonts w:ascii="Times New Roman" w:eastAsia="Times New Roman" w:hAnsi="Times New Roman" w:cs="Times New Roman"/>
      <w:b/>
      <w:szCs w:val="20"/>
    </w:rPr>
  </w:style>
  <w:style w:type="paragraph" w:styleId="BodyTextIndent">
    <w:name w:val="Body Text Indent"/>
    <w:basedOn w:val="Normal"/>
    <w:link w:val="BodyTextIndentChar"/>
    <w:rsid w:val="00985DF5"/>
    <w:pPr>
      <w:tabs>
        <w:tab w:val="left" w:pos="709"/>
      </w:tabs>
      <w:ind w:left="5040" w:hanging="5040"/>
    </w:pPr>
    <w:rPr>
      <w:szCs w:val="20"/>
    </w:rPr>
  </w:style>
  <w:style w:type="character" w:customStyle="1" w:styleId="BodyTextIndentChar">
    <w:name w:val="Body Text Indent Char"/>
    <w:basedOn w:val="DefaultParagraphFont"/>
    <w:link w:val="BodyTextIndent"/>
    <w:rsid w:val="00985DF5"/>
    <w:rPr>
      <w:rFonts w:ascii="Times New Roman" w:eastAsia="Times New Roman" w:hAnsi="Times New Roman" w:cs="Times New Roman"/>
      <w:sz w:val="24"/>
      <w:szCs w:val="20"/>
    </w:rPr>
  </w:style>
  <w:style w:type="paragraph" w:styleId="BodyTextIndent2">
    <w:name w:val="Body Text Indent 2"/>
    <w:basedOn w:val="Normal"/>
    <w:link w:val="BodyTextIndent2Char"/>
    <w:rsid w:val="00985DF5"/>
    <w:pPr>
      <w:tabs>
        <w:tab w:val="num" w:pos="-26"/>
      </w:tabs>
      <w:overflowPunct w:val="0"/>
      <w:autoSpaceDE w:val="0"/>
      <w:autoSpaceDN w:val="0"/>
      <w:adjustRightInd w:val="0"/>
      <w:spacing w:after="120" w:line="360" w:lineRule="auto"/>
      <w:ind w:left="360" w:hanging="360"/>
      <w:jc w:val="both"/>
      <w:textAlignment w:val="baseline"/>
    </w:pPr>
    <w:rPr>
      <w:szCs w:val="20"/>
    </w:rPr>
  </w:style>
  <w:style w:type="character" w:customStyle="1" w:styleId="BodyTextIndent2Char">
    <w:name w:val="Body Text Indent 2 Char"/>
    <w:basedOn w:val="DefaultParagraphFont"/>
    <w:link w:val="BodyTextIndent2"/>
    <w:rsid w:val="00985DF5"/>
    <w:rPr>
      <w:rFonts w:ascii="Times New Roman" w:eastAsia="Times New Roman" w:hAnsi="Times New Roman" w:cs="Times New Roman"/>
      <w:sz w:val="24"/>
      <w:szCs w:val="20"/>
    </w:rPr>
  </w:style>
  <w:style w:type="paragraph" w:styleId="BodyTextIndent3">
    <w:name w:val="Body Text Indent 3"/>
    <w:basedOn w:val="Normal"/>
    <w:link w:val="BodyTextIndent3Char"/>
    <w:rsid w:val="00985DF5"/>
    <w:pPr>
      <w:widowControl w:val="0"/>
      <w:spacing w:line="360" w:lineRule="auto"/>
      <w:ind w:left="3870" w:hanging="2736"/>
    </w:pPr>
    <w:rPr>
      <w:rFonts w:ascii="CG Omega" w:hAnsi="CG Omega"/>
      <w:snapToGrid w:val="0"/>
      <w:sz w:val="22"/>
      <w:szCs w:val="20"/>
      <w:lang w:val="en-US"/>
    </w:rPr>
  </w:style>
  <w:style w:type="character" w:customStyle="1" w:styleId="BodyTextIndent3Char">
    <w:name w:val="Body Text Indent 3 Char"/>
    <w:basedOn w:val="DefaultParagraphFont"/>
    <w:link w:val="BodyTextIndent3"/>
    <w:rsid w:val="00985DF5"/>
    <w:rPr>
      <w:rFonts w:ascii="CG Omega" w:eastAsia="Times New Roman" w:hAnsi="CG Omega" w:cs="Times New Roman"/>
      <w:snapToGrid w:val="0"/>
      <w:szCs w:val="20"/>
      <w:lang w:val="en-US"/>
    </w:rPr>
  </w:style>
  <w:style w:type="paragraph" w:customStyle="1" w:styleId="Style0">
    <w:name w:val="Style0"/>
    <w:rsid w:val="00985DF5"/>
    <w:pPr>
      <w:spacing w:after="0" w:line="240" w:lineRule="auto"/>
    </w:pPr>
    <w:rPr>
      <w:rFonts w:ascii="Arial" w:eastAsia="Times New Roman" w:hAnsi="Arial" w:cs="Times New Roman"/>
      <w:snapToGrid w:val="0"/>
      <w:sz w:val="24"/>
      <w:szCs w:val="20"/>
    </w:rPr>
  </w:style>
  <w:style w:type="paragraph" w:styleId="Header">
    <w:name w:val="header"/>
    <w:basedOn w:val="Normal"/>
    <w:link w:val="HeaderChar1"/>
    <w:rsid w:val="00985DF5"/>
    <w:pPr>
      <w:tabs>
        <w:tab w:val="center" w:pos="4153"/>
        <w:tab w:val="right" w:pos="8306"/>
      </w:tabs>
    </w:pPr>
    <w:rPr>
      <w:sz w:val="20"/>
      <w:szCs w:val="20"/>
    </w:rPr>
  </w:style>
  <w:style w:type="character" w:customStyle="1" w:styleId="HeaderChar">
    <w:name w:val="Header Char"/>
    <w:basedOn w:val="DefaultParagraphFont"/>
    <w:rsid w:val="00985DF5"/>
    <w:rPr>
      <w:rFonts w:ascii="Times New Roman" w:eastAsia="Times New Roman" w:hAnsi="Times New Roman" w:cs="Times New Roman"/>
      <w:sz w:val="24"/>
      <w:szCs w:val="24"/>
    </w:rPr>
  </w:style>
  <w:style w:type="paragraph" w:customStyle="1" w:styleId="Standardlevel2">
    <w:name w:val="Standard level 2"/>
    <w:basedOn w:val="TextLevel2"/>
    <w:rsid w:val="00985DF5"/>
    <w:pPr>
      <w:ind w:left="1360" w:hanging="680"/>
    </w:pPr>
  </w:style>
  <w:style w:type="paragraph" w:customStyle="1" w:styleId="summarytext">
    <w:name w:val="summary text"/>
    <w:rsid w:val="00985DF5"/>
    <w:pPr>
      <w:spacing w:after="240" w:line="360" w:lineRule="auto"/>
    </w:pPr>
    <w:rPr>
      <w:rFonts w:ascii="CG Omega" w:eastAsia="Times New Roman" w:hAnsi="CG Omega" w:cs="Times New Roman"/>
      <w:noProof/>
      <w:szCs w:val="20"/>
    </w:rPr>
  </w:style>
  <w:style w:type="paragraph" w:customStyle="1" w:styleId="1">
    <w:name w:val="1"/>
    <w:aliases w:val="2,3"/>
    <w:basedOn w:val="Normal"/>
    <w:rsid w:val="00985DF5"/>
    <w:pPr>
      <w:widowControl w:val="0"/>
      <w:tabs>
        <w:tab w:val="left" w:pos="-2160"/>
        <w:tab w:val="num" w:pos="720"/>
      </w:tabs>
      <w:spacing w:after="205" w:line="360" w:lineRule="auto"/>
      <w:ind w:left="720" w:hanging="720"/>
      <w:jc w:val="both"/>
    </w:pPr>
    <w:rPr>
      <w:snapToGrid w:val="0"/>
      <w:sz w:val="20"/>
      <w:szCs w:val="20"/>
      <w:u w:val="single"/>
      <w:lang w:val="en-US"/>
    </w:rPr>
  </w:style>
  <w:style w:type="paragraph" w:customStyle="1" w:styleId="Appendixtext">
    <w:name w:val="Appendix text"/>
    <w:basedOn w:val="Normal"/>
    <w:rsid w:val="00985DF5"/>
    <w:pPr>
      <w:tabs>
        <w:tab w:val="num" w:pos="1584"/>
      </w:tabs>
      <w:spacing w:after="240" w:line="360" w:lineRule="auto"/>
      <w:ind w:left="1584" w:hanging="864"/>
    </w:pPr>
    <w:rPr>
      <w:rFonts w:ascii="CG Omega" w:hAnsi="CG Omega"/>
      <w:sz w:val="22"/>
      <w:szCs w:val="20"/>
    </w:rPr>
  </w:style>
  <w:style w:type="paragraph" w:customStyle="1" w:styleId="Tabletext">
    <w:name w:val="Table text"/>
    <w:basedOn w:val="summarytext"/>
    <w:rsid w:val="00985DF5"/>
    <w:pPr>
      <w:spacing w:after="0" w:line="240" w:lineRule="auto"/>
    </w:pPr>
  </w:style>
  <w:style w:type="paragraph" w:customStyle="1" w:styleId="Notestotable">
    <w:name w:val="Notes to table"/>
    <w:rsid w:val="00985DF5"/>
    <w:pPr>
      <w:spacing w:after="0" w:line="240" w:lineRule="auto"/>
    </w:pPr>
    <w:rPr>
      <w:rFonts w:ascii="CG Omega" w:eastAsia="Times New Roman" w:hAnsi="CG Omega" w:cs="Times New Roman"/>
      <w:sz w:val="18"/>
      <w:szCs w:val="20"/>
    </w:rPr>
  </w:style>
  <w:style w:type="paragraph" w:customStyle="1" w:styleId="Definition">
    <w:name w:val="Definition"/>
    <w:basedOn w:val="TextLevel1"/>
    <w:next w:val="DefinitionText"/>
    <w:rsid w:val="00985DF5"/>
    <w:pPr>
      <w:keepNext/>
      <w:spacing w:before="300"/>
    </w:pPr>
    <w:rPr>
      <w:b/>
    </w:rPr>
  </w:style>
  <w:style w:type="paragraph" w:customStyle="1" w:styleId="DefinitionText">
    <w:name w:val="Definition Text"/>
    <w:basedOn w:val="TextLevel4"/>
    <w:next w:val="Definition"/>
    <w:rsid w:val="00985DF5"/>
    <w:pPr>
      <w:spacing w:before="60"/>
    </w:pPr>
  </w:style>
  <w:style w:type="paragraph" w:customStyle="1" w:styleId="a">
    <w:name w:val="a"/>
    <w:aliases w:val="b,c"/>
    <w:basedOn w:val="Normal"/>
    <w:rsid w:val="00985DF5"/>
    <w:pPr>
      <w:widowControl w:val="0"/>
      <w:tabs>
        <w:tab w:val="left" w:pos="-2160"/>
        <w:tab w:val="num" w:pos="567"/>
        <w:tab w:val="num" w:pos="709"/>
      </w:tabs>
      <w:spacing w:after="205" w:line="360" w:lineRule="auto"/>
      <w:ind w:left="709" w:hanging="709"/>
      <w:jc w:val="both"/>
    </w:pPr>
    <w:rPr>
      <w:snapToGrid w:val="0"/>
      <w:sz w:val="20"/>
      <w:szCs w:val="20"/>
      <w:lang w:val="en-US"/>
    </w:rPr>
  </w:style>
  <w:style w:type="paragraph" w:customStyle="1" w:styleId="Text">
    <w:name w:val="Text"/>
    <w:aliases w:val="Numbered,Numbered Char Char"/>
    <w:link w:val="TextChar"/>
    <w:rsid w:val="00985DF5"/>
    <w:pPr>
      <w:tabs>
        <w:tab w:val="num" w:pos="720"/>
      </w:tabs>
      <w:spacing w:after="240" w:line="360" w:lineRule="auto"/>
      <w:ind w:left="720" w:hanging="720"/>
    </w:pPr>
    <w:rPr>
      <w:rFonts w:ascii="CG Omega" w:eastAsia="Times New Roman" w:hAnsi="CG Omega" w:cs="Times New Roman"/>
      <w:szCs w:val="20"/>
    </w:rPr>
  </w:style>
  <w:style w:type="paragraph" w:styleId="Footer">
    <w:name w:val="footer"/>
    <w:basedOn w:val="Normal"/>
    <w:link w:val="FooterChar"/>
    <w:rsid w:val="00985DF5"/>
    <w:pPr>
      <w:tabs>
        <w:tab w:val="center" w:pos="4536"/>
        <w:tab w:val="right" w:pos="9072"/>
      </w:tabs>
      <w:overflowPunct w:val="0"/>
      <w:autoSpaceDE w:val="0"/>
      <w:autoSpaceDN w:val="0"/>
      <w:adjustRightInd w:val="0"/>
      <w:jc w:val="both"/>
      <w:textAlignment w:val="baseline"/>
    </w:pPr>
    <w:rPr>
      <w:sz w:val="12"/>
      <w:szCs w:val="20"/>
    </w:rPr>
  </w:style>
  <w:style w:type="character" w:customStyle="1" w:styleId="FooterChar">
    <w:name w:val="Footer Char"/>
    <w:basedOn w:val="DefaultParagraphFont"/>
    <w:link w:val="Footer"/>
    <w:rsid w:val="00985DF5"/>
    <w:rPr>
      <w:rFonts w:ascii="Times New Roman" w:eastAsia="Times New Roman" w:hAnsi="Times New Roman" w:cs="Times New Roman"/>
      <w:sz w:val="12"/>
      <w:szCs w:val="20"/>
    </w:rPr>
  </w:style>
  <w:style w:type="character" w:styleId="CommentReference">
    <w:name w:val="annotation reference"/>
    <w:basedOn w:val="DefaultParagraphFont"/>
    <w:semiHidden/>
    <w:rsid w:val="00985DF5"/>
    <w:rPr>
      <w:sz w:val="16"/>
      <w:szCs w:val="16"/>
    </w:rPr>
  </w:style>
  <w:style w:type="paragraph" w:customStyle="1" w:styleId="i">
    <w:name w:val="i"/>
    <w:aliases w:val="ii,iii"/>
    <w:basedOn w:val="Normal"/>
    <w:rsid w:val="00985DF5"/>
    <w:pPr>
      <w:widowControl w:val="0"/>
      <w:tabs>
        <w:tab w:val="num" w:pos="1440"/>
      </w:tabs>
      <w:ind w:left="1440" w:hanging="720"/>
    </w:pPr>
    <w:rPr>
      <w:snapToGrid w:val="0"/>
      <w:szCs w:val="20"/>
      <w:lang w:val="en-US"/>
    </w:rPr>
  </w:style>
  <w:style w:type="paragraph" w:customStyle="1" w:styleId="StandardText">
    <w:name w:val="Standard Text"/>
    <w:basedOn w:val="Standardlevel1"/>
    <w:rsid w:val="00985DF5"/>
    <w:pPr>
      <w:ind w:left="0" w:firstLine="0"/>
    </w:pPr>
  </w:style>
  <w:style w:type="paragraph" w:customStyle="1" w:styleId="Standardlevel1">
    <w:name w:val="Standard level 1"/>
    <w:basedOn w:val="TextLevel1"/>
    <w:rsid w:val="00985DF5"/>
    <w:pPr>
      <w:ind w:left="680" w:hanging="680"/>
    </w:pPr>
  </w:style>
  <w:style w:type="paragraph" w:customStyle="1" w:styleId="Standardlevel3">
    <w:name w:val="Standard level 3"/>
    <w:basedOn w:val="TextLevel3"/>
    <w:rsid w:val="00985DF5"/>
    <w:pPr>
      <w:ind w:left="2041" w:hanging="680"/>
    </w:pPr>
  </w:style>
  <w:style w:type="character" w:styleId="PageNumber">
    <w:name w:val="page number"/>
    <w:basedOn w:val="DefaultParagraphFont"/>
    <w:rsid w:val="00985DF5"/>
    <w:rPr>
      <w:sz w:val="22"/>
    </w:rPr>
  </w:style>
  <w:style w:type="paragraph" w:styleId="TOC1">
    <w:name w:val="toc 1"/>
    <w:basedOn w:val="Normal"/>
    <w:autoRedefine/>
    <w:uiPriority w:val="39"/>
    <w:rsid w:val="00985DF5"/>
    <w:pPr>
      <w:tabs>
        <w:tab w:val="left" w:pos="720"/>
        <w:tab w:val="right" w:leader="dot" w:pos="8910"/>
      </w:tabs>
      <w:overflowPunct w:val="0"/>
      <w:autoSpaceDE w:val="0"/>
      <w:autoSpaceDN w:val="0"/>
      <w:adjustRightInd w:val="0"/>
      <w:spacing w:before="60" w:after="120"/>
      <w:ind w:right="33"/>
      <w:textAlignment w:val="baseline"/>
    </w:pPr>
    <w:rPr>
      <w:rFonts w:ascii="Arial Bold" w:hAnsi="Arial Bold"/>
      <w:b/>
      <w:caps/>
      <w:noProof/>
      <w:sz w:val="22"/>
      <w:szCs w:val="20"/>
    </w:rPr>
  </w:style>
  <w:style w:type="paragraph" w:customStyle="1" w:styleId="TableandFigureheader">
    <w:name w:val="Table and Figure header"/>
    <w:basedOn w:val="Normal"/>
    <w:rsid w:val="00985DF5"/>
    <w:pPr>
      <w:spacing w:after="240"/>
    </w:pPr>
    <w:rPr>
      <w:rFonts w:ascii="CG Omega" w:hAnsi="CG Omega"/>
      <w:b/>
      <w:sz w:val="22"/>
      <w:szCs w:val="20"/>
    </w:rPr>
  </w:style>
  <w:style w:type="paragraph" w:styleId="BodyText2">
    <w:name w:val="Body Text 2"/>
    <w:basedOn w:val="Normal"/>
    <w:link w:val="BodyText2Char"/>
    <w:rsid w:val="00985DF5"/>
    <w:pPr>
      <w:jc w:val="both"/>
    </w:pPr>
    <w:rPr>
      <w:rFonts w:ascii="Arial" w:hAnsi="Arial"/>
      <w:b/>
      <w:szCs w:val="20"/>
      <w:lang w:eastAsia="en-GB"/>
    </w:rPr>
  </w:style>
  <w:style w:type="character" w:customStyle="1" w:styleId="BodyText2Char">
    <w:name w:val="Body Text 2 Char"/>
    <w:basedOn w:val="DefaultParagraphFont"/>
    <w:link w:val="BodyText2"/>
    <w:rsid w:val="00985DF5"/>
    <w:rPr>
      <w:rFonts w:ascii="Arial" w:eastAsia="Times New Roman" w:hAnsi="Arial" w:cs="Times New Roman"/>
      <w:b/>
      <w:sz w:val="24"/>
      <w:szCs w:val="20"/>
      <w:lang w:eastAsia="en-GB"/>
    </w:rPr>
  </w:style>
  <w:style w:type="paragraph" w:styleId="BodyText3">
    <w:name w:val="Body Text 3"/>
    <w:basedOn w:val="Normal"/>
    <w:link w:val="BodyText3Char"/>
    <w:rsid w:val="00985DF5"/>
    <w:rPr>
      <w:rFonts w:ascii="Arial" w:hAnsi="Arial"/>
      <w:b/>
      <w:bCs/>
    </w:rPr>
  </w:style>
  <w:style w:type="character" w:customStyle="1" w:styleId="BodyText3Char">
    <w:name w:val="Body Text 3 Char"/>
    <w:basedOn w:val="DefaultParagraphFont"/>
    <w:link w:val="BodyText3"/>
    <w:rsid w:val="00985DF5"/>
    <w:rPr>
      <w:rFonts w:ascii="Arial" w:eastAsia="Times New Roman" w:hAnsi="Arial" w:cs="Times New Roman"/>
      <w:b/>
      <w:bCs/>
      <w:sz w:val="24"/>
      <w:szCs w:val="24"/>
    </w:rPr>
  </w:style>
  <w:style w:type="paragraph" w:styleId="FootnoteText">
    <w:name w:val="footnote text"/>
    <w:aliases w:val="TBG Style"/>
    <w:basedOn w:val="Normal"/>
    <w:link w:val="FootnoteTextChar"/>
    <w:semiHidden/>
    <w:rsid w:val="00985DF5"/>
    <w:rPr>
      <w:sz w:val="20"/>
      <w:szCs w:val="20"/>
    </w:rPr>
  </w:style>
  <w:style w:type="character" w:customStyle="1" w:styleId="FootnoteTextChar">
    <w:name w:val="Footnote Text Char"/>
    <w:aliases w:val="TBG Style Char"/>
    <w:basedOn w:val="DefaultParagraphFont"/>
    <w:link w:val="FootnoteText"/>
    <w:semiHidden/>
    <w:rsid w:val="00985DF5"/>
    <w:rPr>
      <w:rFonts w:ascii="Times New Roman" w:eastAsia="Times New Roman" w:hAnsi="Times New Roman" w:cs="Times New Roman"/>
      <w:sz w:val="20"/>
      <w:szCs w:val="20"/>
    </w:rPr>
  </w:style>
  <w:style w:type="character" w:styleId="FootnoteReference">
    <w:name w:val="footnote reference"/>
    <w:basedOn w:val="DefaultParagraphFont"/>
    <w:semiHidden/>
    <w:rsid w:val="00985DF5"/>
    <w:rPr>
      <w:vertAlign w:val="superscript"/>
    </w:rPr>
  </w:style>
  <w:style w:type="paragraph" w:styleId="TOC2">
    <w:name w:val="toc 2"/>
    <w:basedOn w:val="Normal"/>
    <w:next w:val="Normal"/>
    <w:autoRedefine/>
    <w:uiPriority w:val="39"/>
    <w:rsid w:val="00985DF5"/>
    <w:pPr>
      <w:tabs>
        <w:tab w:val="right" w:leader="dot" w:pos="9016"/>
      </w:tabs>
      <w:ind w:left="240"/>
    </w:pPr>
    <w:rPr>
      <w:rFonts w:ascii="Arial" w:hAnsi="Arial" w:cs="Arial"/>
      <w:noProof/>
    </w:rPr>
  </w:style>
  <w:style w:type="paragraph" w:styleId="TOC3">
    <w:name w:val="toc 3"/>
    <w:basedOn w:val="Normal"/>
    <w:next w:val="Normal"/>
    <w:autoRedefine/>
    <w:uiPriority w:val="39"/>
    <w:rsid w:val="00985DF5"/>
    <w:pPr>
      <w:ind w:left="480"/>
    </w:pPr>
    <w:rPr>
      <w:rFonts w:ascii="Arial" w:hAnsi="Arial"/>
    </w:rPr>
  </w:style>
  <w:style w:type="paragraph" w:styleId="TOC4">
    <w:name w:val="toc 4"/>
    <w:basedOn w:val="Normal"/>
    <w:next w:val="Normal"/>
    <w:autoRedefine/>
    <w:uiPriority w:val="39"/>
    <w:rsid w:val="00985DF5"/>
    <w:pPr>
      <w:ind w:left="720"/>
    </w:pPr>
  </w:style>
  <w:style w:type="paragraph" w:styleId="TOC5">
    <w:name w:val="toc 5"/>
    <w:basedOn w:val="Normal"/>
    <w:next w:val="Normal"/>
    <w:autoRedefine/>
    <w:uiPriority w:val="39"/>
    <w:rsid w:val="00985DF5"/>
    <w:pPr>
      <w:ind w:left="960"/>
    </w:pPr>
  </w:style>
  <w:style w:type="paragraph" w:styleId="TOC6">
    <w:name w:val="toc 6"/>
    <w:basedOn w:val="Normal"/>
    <w:next w:val="Normal"/>
    <w:autoRedefine/>
    <w:uiPriority w:val="39"/>
    <w:rsid w:val="00985DF5"/>
    <w:pPr>
      <w:ind w:left="1200"/>
    </w:pPr>
  </w:style>
  <w:style w:type="paragraph" w:styleId="TOC7">
    <w:name w:val="toc 7"/>
    <w:basedOn w:val="Normal"/>
    <w:next w:val="Normal"/>
    <w:autoRedefine/>
    <w:uiPriority w:val="39"/>
    <w:rsid w:val="00985DF5"/>
    <w:pPr>
      <w:ind w:left="1440"/>
    </w:pPr>
  </w:style>
  <w:style w:type="paragraph" w:styleId="TOC8">
    <w:name w:val="toc 8"/>
    <w:basedOn w:val="Normal"/>
    <w:next w:val="Normal"/>
    <w:autoRedefine/>
    <w:uiPriority w:val="39"/>
    <w:rsid w:val="00985DF5"/>
    <w:pPr>
      <w:ind w:left="1680"/>
    </w:pPr>
  </w:style>
  <w:style w:type="paragraph" w:styleId="TOC9">
    <w:name w:val="toc 9"/>
    <w:basedOn w:val="Normal"/>
    <w:next w:val="Normal"/>
    <w:autoRedefine/>
    <w:uiPriority w:val="39"/>
    <w:rsid w:val="00985DF5"/>
    <w:pPr>
      <w:ind w:left="1920"/>
    </w:pPr>
  </w:style>
  <w:style w:type="character" w:styleId="Hyperlink">
    <w:name w:val="Hyperlink"/>
    <w:aliases w:val="TOC - Hyperlink"/>
    <w:basedOn w:val="DefaultParagraphFont"/>
    <w:uiPriority w:val="99"/>
    <w:rsid w:val="00985DF5"/>
    <w:rPr>
      <w:color w:val="0000FF"/>
      <w:u w:val="single"/>
    </w:rPr>
  </w:style>
  <w:style w:type="paragraph" w:styleId="BalloonText">
    <w:name w:val="Balloon Text"/>
    <w:basedOn w:val="Normal"/>
    <w:link w:val="BalloonTextChar"/>
    <w:semiHidden/>
    <w:rsid w:val="00985DF5"/>
    <w:rPr>
      <w:rFonts w:ascii="Tahoma" w:hAnsi="Tahoma" w:cs="Tahoma"/>
      <w:sz w:val="16"/>
      <w:szCs w:val="16"/>
    </w:rPr>
  </w:style>
  <w:style w:type="character" w:customStyle="1" w:styleId="BalloonTextChar">
    <w:name w:val="Balloon Text Char"/>
    <w:basedOn w:val="DefaultParagraphFont"/>
    <w:link w:val="BalloonText"/>
    <w:semiHidden/>
    <w:rsid w:val="00985DF5"/>
    <w:rPr>
      <w:rFonts w:ascii="Tahoma" w:eastAsia="Times New Roman" w:hAnsi="Tahoma" w:cs="Tahoma"/>
      <w:sz w:val="16"/>
      <w:szCs w:val="16"/>
    </w:rPr>
  </w:style>
  <w:style w:type="paragraph" w:customStyle="1" w:styleId="Style1">
    <w:name w:val="Style1"/>
    <w:basedOn w:val="Normal"/>
    <w:rsid w:val="00985DF5"/>
    <w:pPr>
      <w:widowControl w:val="0"/>
      <w:tabs>
        <w:tab w:val="left" w:pos="1080"/>
        <w:tab w:val="left" w:pos="4500"/>
      </w:tabs>
      <w:adjustRightInd w:val="0"/>
      <w:spacing w:line="360" w:lineRule="auto"/>
      <w:ind w:left="1080" w:hanging="1080"/>
      <w:jc w:val="both"/>
    </w:pPr>
    <w:rPr>
      <w:rFonts w:ascii="CG Omega" w:hAnsi="CG Omega"/>
      <w:sz w:val="21"/>
      <w:szCs w:val="20"/>
      <w:lang w:eastAsia="en-GB"/>
    </w:rPr>
  </w:style>
  <w:style w:type="paragraph" w:customStyle="1" w:styleId="Style2">
    <w:name w:val="Style2"/>
    <w:basedOn w:val="Style1"/>
    <w:rsid w:val="00985DF5"/>
    <w:pPr>
      <w:tabs>
        <w:tab w:val="clear" w:pos="4500"/>
        <w:tab w:val="left" w:pos="2160"/>
      </w:tabs>
    </w:pPr>
  </w:style>
  <w:style w:type="paragraph" w:customStyle="1" w:styleId="Style3">
    <w:name w:val="Style3"/>
    <w:basedOn w:val="Normal"/>
    <w:rsid w:val="00985DF5"/>
    <w:pPr>
      <w:widowControl w:val="0"/>
      <w:numPr>
        <w:numId w:val="2"/>
      </w:numPr>
      <w:tabs>
        <w:tab w:val="left" w:pos="1080"/>
        <w:tab w:val="left" w:pos="4500"/>
      </w:tabs>
      <w:adjustRightInd w:val="0"/>
      <w:spacing w:line="360" w:lineRule="auto"/>
      <w:jc w:val="both"/>
    </w:pPr>
    <w:rPr>
      <w:rFonts w:ascii="CG Omega" w:hAnsi="CG Omega"/>
      <w:sz w:val="21"/>
      <w:szCs w:val="21"/>
      <w:lang w:eastAsia="en-GB"/>
    </w:rPr>
  </w:style>
  <w:style w:type="paragraph" w:customStyle="1" w:styleId="Style5">
    <w:name w:val="Style5"/>
    <w:basedOn w:val="Normal"/>
    <w:rsid w:val="00985DF5"/>
    <w:pPr>
      <w:widowControl w:val="0"/>
      <w:numPr>
        <w:ilvl w:val="4"/>
        <w:numId w:val="2"/>
      </w:numPr>
      <w:tabs>
        <w:tab w:val="left" w:pos="4860"/>
      </w:tabs>
      <w:adjustRightInd w:val="0"/>
      <w:spacing w:after="120" w:line="360" w:lineRule="atLeast"/>
      <w:jc w:val="both"/>
    </w:pPr>
    <w:rPr>
      <w:rFonts w:ascii="CG Omega" w:hAnsi="CG Omega"/>
      <w:sz w:val="21"/>
      <w:szCs w:val="21"/>
      <w:lang w:eastAsia="en-GB"/>
    </w:rPr>
  </w:style>
  <w:style w:type="character" w:customStyle="1" w:styleId="Style4Char">
    <w:name w:val="Style4 Char"/>
    <w:basedOn w:val="DefaultParagraphFont"/>
    <w:link w:val="Style4"/>
    <w:locked/>
    <w:rsid w:val="00985DF5"/>
    <w:rPr>
      <w:rFonts w:ascii="CG Omega" w:hAnsi="CG Omega"/>
      <w:sz w:val="21"/>
      <w:szCs w:val="21"/>
      <w:lang w:eastAsia="en-GB"/>
    </w:rPr>
  </w:style>
  <w:style w:type="paragraph" w:customStyle="1" w:styleId="Style4">
    <w:name w:val="Style4"/>
    <w:basedOn w:val="Normal"/>
    <w:link w:val="Style4Char"/>
    <w:rsid w:val="00985DF5"/>
    <w:pPr>
      <w:widowControl w:val="0"/>
      <w:tabs>
        <w:tab w:val="num" w:pos="360"/>
        <w:tab w:val="num" w:pos="2880"/>
        <w:tab w:val="left" w:pos="4860"/>
      </w:tabs>
      <w:adjustRightInd w:val="0"/>
      <w:spacing w:after="120" w:line="360" w:lineRule="atLeast"/>
      <w:ind w:left="2874" w:hanging="357"/>
      <w:jc w:val="both"/>
    </w:pPr>
    <w:rPr>
      <w:rFonts w:ascii="CG Omega" w:eastAsiaTheme="minorHAnsi" w:hAnsi="CG Omega" w:cstheme="minorBidi"/>
      <w:sz w:val="21"/>
      <w:szCs w:val="21"/>
      <w:lang w:eastAsia="en-GB"/>
    </w:rPr>
  </w:style>
  <w:style w:type="table" w:styleId="TableGrid">
    <w:name w:val="Table Grid"/>
    <w:basedOn w:val="TableNormal"/>
    <w:uiPriority w:val="59"/>
    <w:rsid w:val="00985DF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Aligned">
    <w:name w:val="Table_Text - Left Aligned"/>
    <w:basedOn w:val="Normal"/>
    <w:rsid w:val="00985DF5"/>
    <w:rPr>
      <w:rFonts w:ascii="Verdana" w:hAnsi="Verdana"/>
      <w:sz w:val="20"/>
    </w:rPr>
  </w:style>
  <w:style w:type="paragraph" w:customStyle="1" w:styleId="DtiLtrHeadBody">
    <w:name w:val="DtiLtrHeadBody"/>
    <w:basedOn w:val="Normal"/>
    <w:rsid w:val="00985DF5"/>
    <w:pPr>
      <w:widowControl w:val="0"/>
      <w:tabs>
        <w:tab w:val="left" w:pos="567"/>
        <w:tab w:val="left" w:pos="1080"/>
        <w:tab w:val="left" w:pos="1701"/>
        <w:tab w:val="left" w:pos="2835"/>
        <w:tab w:val="left" w:pos="3969"/>
        <w:tab w:val="left" w:pos="5103"/>
        <w:tab w:val="left" w:pos="6237"/>
        <w:tab w:val="left" w:pos="7920"/>
        <w:tab w:val="right" w:pos="8222"/>
      </w:tabs>
    </w:pPr>
    <w:rPr>
      <w:rFonts w:ascii="Univers 55" w:hAnsi="Univers 55"/>
      <w:szCs w:val="20"/>
    </w:rPr>
  </w:style>
  <w:style w:type="paragraph" w:customStyle="1" w:styleId="para1aaap">
    <w:name w:val="para 1 a a a p"/>
    <w:basedOn w:val="Normal"/>
    <w:rsid w:val="00985DF5"/>
    <w:pPr>
      <w:tabs>
        <w:tab w:val="num" w:pos="2421"/>
      </w:tabs>
      <w:spacing w:after="360" w:line="360" w:lineRule="auto"/>
      <w:ind w:left="1701" w:hanging="567"/>
      <w:jc w:val="both"/>
    </w:pPr>
    <w:rPr>
      <w:rFonts w:ascii="Arial" w:hAnsi="Arial"/>
      <w:sz w:val="22"/>
      <w:szCs w:val="20"/>
    </w:rPr>
  </w:style>
  <w:style w:type="character" w:customStyle="1" w:styleId="DeltaViewInsertion">
    <w:name w:val="DeltaView Insertion"/>
    <w:rsid w:val="00985DF5"/>
    <w:rPr>
      <w:color w:val="0000FF"/>
      <w:spacing w:val="0"/>
      <w:u w:val="double"/>
    </w:rPr>
  </w:style>
  <w:style w:type="paragraph" w:styleId="NormalWeb">
    <w:name w:val="Normal (Web)"/>
    <w:basedOn w:val="Normal"/>
    <w:rsid w:val="00985DF5"/>
    <w:pPr>
      <w:spacing w:before="100" w:beforeAutospacing="1" w:after="100" w:afterAutospacing="1"/>
    </w:pPr>
  </w:style>
  <w:style w:type="paragraph" w:customStyle="1" w:styleId="Bullet">
    <w:name w:val="Bullet"/>
    <w:rsid w:val="00985DF5"/>
    <w:pPr>
      <w:tabs>
        <w:tab w:val="num" w:pos="1440"/>
      </w:tabs>
      <w:autoSpaceDE w:val="0"/>
      <w:autoSpaceDN w:val="0"/>
      <w:spacing w:after="240" w:line="360" w:lineRule="auto"/>
      <w:ind w:left="1440" w:hanging="720"/>
    </w:pPr>
    <w:rPr>
      <w:rFonts w:ascii="CG Omega" w:eastAsia="Times New Roman" w:hAnsi="CG Omega" w:cs="Times New Roman"/>
    </w:rPr>
  </w:style>
  <w:style w:type="character" w:customStyle="1" w:styleId="AppendixtextChar">
    <w:name w:val="Appendix text Char"/>
    <w:basedOn w:val="DefaultParagraphFont"/>
    <w:rsid w:val="00985DF5"/>
    <w:rPr>
      <w:rFonts w:ascii="CG Omega" w:hAnsi="CG Omega"/>
      <w:sz w:val="22"/>
      <w:lang w:val="en-GB" w:eastAsia="en-US" w:bidi="ar-SA"/>
    </w:rPr>
  </w:style>
  <w:style w:type="paragraph" w:styleId="DocumentMap">
    <w:name w:val="Document Map"/>
    <w:basedOn w:val="Normal"/>
    <w:link w:val="DocumentMapChar"/>
    <w:semiHidden/>
    <w:rsid w:val="00985DF5"/>
    <w:pPr>
      <w:shd w:val="clear" w:color="auto" w:fill="000080"/>
    </w:pPr>
    <w:rPr>
      <w:rFonts w:ascii="Tahoma" w:hAnsi="Tahoma" w:cs="Tahoma"/>
      <w:sz w:val="20"/>
      <w:szCs w:val="20"/>
      <w:lang w:eastAsia="en-GB"/>
    </w:rPr>
  </w:style>
  <w:style w:type="character" w:customStyle="1" w:styleId="DocumentMapChar">
    <w:name w:val="Document Map Char"/>
    <w:basedOn w:val="DefaultParagraphFont"/>
    <w:link w:val="DocumentMap"/>
    <w:semiHidden/>
    <w:rsid w:val="00985DF5"/>
    <w:rPr>
      <w:rFonts w:ascii="Tahoma" w:eastAsia="Times New Roman" w:hAnsi="Tahoma" w:cs="Tahoma"/>
      <w:sz w:val="20"/>
      <w:szCs w:val="20"/>
      <w:shd w:val="clear" w:color="auto" w:fill="000080"/>
      <w:lang w:eastAsia="en-GB"/>
    </w:rPr>
  </w:style>
  <w:style w:type="numbering" w:customStyle="1" w:styleId="NoList1">
    <w:name w:val="No List1"/>
    <w:next w:val="NoList"/>
    <w:semiHidden/>
    <w:rsid w:val="00985DF5"/>
  </w:style>
  <w:style w:type="paragraph" w:styleId="Title">
    <w:name w:val="Title"/>
    <w:basedOn w:val="Normal"/>
    <w:link w:val="TitleChar"/>
    <w:qFormat/>
    <w:rsid w:val="00985DF5"/>
    <w:pPr>
      <w:widowControl w:val="0"/>
      <w:jc w:val="center"/>
    </w:pPr>
    <w:rPr>
      <w:b/>
      <w:snapToGrid w:val="0"/>
      <w:sz w:val="20"/>
      <w:szCs w:val="20"/>
    </w:rPr>
  </w:style>
  <w:style w:type="character" w:customStyle="1" w:styleId="TitleChar">
    <w:name w:val="Title Char"/>
    <w:basedOn w:val="DefaultParagraphFont"/>
    <w:link w:val="Title"/>
    <w:rsid w:val="00985DF5"/>
    <w:rPr>
      <w:rFonts w:ascii="Times New Roman" w:eastAsia="Times New Roman" w:hAnsi="Times New Roman" w:cs="Times New Roman"/>
      <w:b/>
      <w:snapToGrid w:val="0"/>
      <w:sz w:val="20"/>
      <w:szCs w:val="20"/>
    </w:rPr>
  </w:style>
  <w:style w:type="paragraph" w:customStyle="1" w:styleId="LitCoverDetails">
    <w:name w:val="LitCoverDetails"/>
    <w:basedOn w:val="Normal"/>
    <w:rsid w:val="00985DF5"/>
    <w:pPr>
      <w:spacing w:before="240" w:after="240" w:line="300" w:lineRule="atLeast"/>
      <w:jc w:val="center"/>
    </w:pPr>
    <w:rPr>
      <w:rFonts w:ascii="Arial" w:hAnsi="Arial"/>
      <w:b/>
      <w:caps/>
      <w:szCs w:val="20"/>
      <w:lang w:eastAsia="en-GB"/>
    </w:rPr>
  </w:style>
  <w:style w:type="paragraph" w:customStyle="1" w:styleId="col1Definition">
    <w:name w:val="col1Definition"/>
    <w:basedOn w:val="Normal"/>
    <w:rsid w:val="00985DF5"/>
    <w:pPr>
      <w:spacing w:after="240" w:line="300" w:lineRule="atLeast"/>
      <w:ind w:left="720"/>
      <w:jc w:val="both"/>
    </w:pPr>
    <w:rPr>
      <w:rFonts w:ascii="Arial" w:hAnsi="Arial"/>
      <w:b/>
      <w:sz w:val="20"/>
      <w:szCs w:val="20"/>
      <w:lang w:eastAsia="en-GB"/>
    </w:rPr>
  </w:style>
  <w:style w:type="paragraph" w:customStyle="1" w:styleId="col2Definition">
    <w:name w:val="col2Definition"/>
    <w:basedOn w:val="Normal"/>
    <w:rsid w:val="00985DF5"/>
    <w:pPr>
      <w:spacing w:after="240" w:line="300" w:lineRule="atLeast"/>
      <w:jc w:val="both"/>
    </w:pPr>
    <w:rPr>
      <w:rFonts w:ascii="Arial" w:hAnsi="Arial"/>
      <w:sz w:val="20"/>
      <w:szCs w:val="20"/>
      <w:lang w:eastAsia="en-GB"/>
    </w:rPr>
  </w:style>
  <w:style w:type="paragraph" w:customStyle="1" w:styleId="Schedule1">
    <w:name w:val="Schedule 1"/>
    <w:basedOn w:val="Heading1"/>
    <w:rsid w:val="00985DF5"/>
    <w:pPr>
      <w:keepNext w:val="0"/>
      <w:numPr>
        <w:ilvl w:val="2"/>
        <w:numId w:val="4"/>
      </w:numPr>
      <w:tabs>
        <w:tab w:val="clear" w:pos="864"/>
        <w:tab w:val="left" w:pos="720"/>
      </w:tabs>
      <w:overflowPunct/>
      <w:autoSpaceDE/>
      <w:autoSpaceDN/>
      <w:adjustRightInd/>
      <w:spacing w:before="0" w:after="240" w:line="300" w:lineRule="atLeast"/>
      <w:ind w:left="720" w:hanging="720"/>
      <w:textAlignment w:val="auto"/>
      <w:outlineLvl w:val="2"/>
    </w:pPr>
    <w:rPr>
      <w:rFonts w:ascii="Arial" w:hAnsi="Arial"/>
      <w:b w:val="0"/>
      <w:kern w:val="28"/>
      <w:sz w:val="20"/>
      <w:lang w:eastAsia="en-GB"/>
    </w:rPr>
  </w:style>
  <w:style w:type="paragraph" w:customStyle="1" w:styleId="Schedule2">
    <w:name w:val="Schedule 2"/>
    <w:basedOn w:val="Heading2"/>
    <w:rsid w:val="00985DF5"/>
    <w:pPr>
      <w:numPr>
        <w:ilvl w:val="3"/>
        <w:numId w:val="4"/>
      </w:numPr>
      <w:tabs>
        <w:tab w:val="clear" w:pos="2160"/>
        <w:tab w:val="left" w:pos="720"/>
      </w:tabs>
      <w:overflowPunct/>
      <w:autoSpaceDE/>
      <w:autoSpaceDN/>
      <w:adjustRightInd/>
      <w:spacing w:before="0" w:after="240"/>
      <w:ind w:left="720" w:hanging="720"/>
      <w:textAlignment w:val="auto"/>
      <w:outlineLvl w:val="3"/>
    </w:pPr>
    <w:rPr>
      <w:rFonts w:ascii="Arial" w:hAnsi="Arial"/>
      <w:b w:val="0"/>
      <w:sz w:val="20"/>
      <w:lang w:eastAsia="en-GB"/>
    </w:rPr>
  </w:style>
  <w:style w:type="paragraph" w:customStyle="1" w:styleId="Schedule3">
    <w:name w:val="Schedule 3"/>
    <w:basedOn w:val="Heading3"/>
    <w:rsid w:val="00985DF5"/>
    <w:pPr>
      <w:numPr>
        <w:ilvl w:val="4"/>
        <w:numId w:val="4"/>
      </w:numPr>
      <w:tabs>
        <w:tab w:val="clear" w:pos="2880"/>
        <w:tab w:val="left" w:pos="1584"/>
      </w:tabs>
      <w:overflowPunct/>
      <w:autoSpaceDE/>
      <w:autoSpaceDN/>
      <w:adjustRightInd/>
      <w:spacing w:before="0" w:after="240"/>
      <w:ind w:left="1584" w:hanging="864"/>
      <w:textAlignment w:val="auto"/>
      <w:outlineLvl w:val="4"/>
    </w:pPr>
    <w:rPr>
      <w:rFonts w:ascii="Arial" w:hAnsi="Arial"/>
      <w:sz w:val="20"/>
      <w:lang w:eastAsia="en-GB"/>
    </w:rPr>
  </w:style>
  <w:style w:type="paragraph" w:customStyle="1" w:styleId="Schedule4">
    <w:name w:val="Schedule 4"/>
    <w:basedOn w:val="Heading4"/>
    <w:rsid w:val="00985DF5"/>
    <w:pPr>
      <w:numPr>
        <w:ilvl w:val="5"/>
        <w:numId w:val="4"/>
      </w:numPr>
      <w:tabs>
        <w:tab w:val="clear" w:pos="3240"/>
        <w:tab w:val="left" w:pos="2707"/>
      </w:tabs>
      <w:overflowPunct/>
      <w:autoSpaceDE/>
      <w:autoSpaceDN/>
      <w:adjustRightInd/>
      <w:spacing w:before="0" w:after="240"/>
      <w:ind w:left="2707" w:hanging="1123"/>
      <w:textAlignment w:val="auto"/>
      <w:outlineLvl w:val="5"/>
    </w:pPr>
    <w:rPr>
      <w:rFonts w:ascii="Arial" w:hAnsi="Arial"/>
      <w:sz w:val="20"/>
      <w:lang w:eastAsia="en-GB"/>
    </w:rPr>
  </w:style>
  <w:style w:type="paragraph" w:customStyle="1" w:styleId="Schedule5">
    <w:name w:val="Schedule 5"/>
    <w:basedOn w:val="Heading5"/>
    <w:rsid w:val="00985DF5"/>
    <w:pPr>
      <w:numPr>
        <w:ilvl w:val="6"/>
        <w:numId w:val="4"/>
      </w:numPr>
      <w:tabs>
        <w:tab w:val="clear" w:pos="2268"/>
        <w:tab w:val="clear" w:pos="3960"/>
        <w:tab w:val="left" w:pos="2700"/>
      </w:tabs>
      <w:overflowPunct/>
      <w:autoSpaceDE/>
      <w:autoSpaceDN/>
      <w:adjustRightInd/>
      <w:spacing w:before="0" w:after="240"/>
      <w:ind w:left="2707" w:hanging="1123"/>
      <w:textAlignment w:val="auto"/>
      <w:outlineLvl w:val="6"/>
    </w:pPr>
    <w:rPr>
      <w:rFonts w:ascii="Arial" w:hAnsi="Arial"/>
      <w:sz w:val="20"/>
      <w:lang w:eastAsia="en-GB"/>
    </w:rPr>
  </w:style>
  <w:style w:type="paragraph" w:customStyle="1" w:styleId="Schedule6">
    <w:name w:val="Schedule 6"/>
    <w:basedOn w:val="Heading6"/>
    <w:rsid w:val="00985DF5"/>
    <w:pPr>
      <w:numPr>
        <w:ilvl w:val="7"/>
        <w:numId w:val="4"/>
      </w:numPr>
      <w:tabs>
        <w:tab w:val="clear" w:pos="0"/>
        <w:tab w:val="clear" w:pos="3600"/>
        <w:tab w:val="left" w:pos="3168"/>
      </w:tabs>
      <w:overflowPunct/>
      <w:autoSpaceDE/>
      <w:autoSpaceDN/>
      <w:adjustRightInd/>
      <w:spacing w:before="0" w:after="240"/>
      <w:ind w:left="3168" w:hanging="461"/>
      <w:textAlignment w:val="auto"/>
      <w:outlineLvl w:val="7"/>
    </w:pPr>
    <w:rPr>
      <w:rFonts w:ascii="Arial" w:hAnsi="Arial"/>
      <w:sz w:val="20"/>
      <w:lang w:eastAsia="en-GB"/>
    </w:rPr>
  </w:style>
  <w:style w:type="paragraph" w:customStyle="1" w:styleId="Schedule7">
    <w:name w:val="Schedule 7"/>
    <w:basedOn w:val="Heading7"/>
    <w:rsid w:val="00985DF5"/>
    <w:pPr>
      <w:numPr>
        <w:ilvl w:val="8"/>
        <w:numId w:val="4"/>
      </w:numPr>
      <w:tabs>
        <w:tab w:val="clear" w:pos="0"/>
        <w:tab w:val="clear" w:pos="2268"/>
        <w:tab w:val="clear" w:pos="3240"/>
        <w:tab w:val="left" w:pos="3168"/>
      </w:tabs>
      <w:overflowPunct/>
      <w:autoSpaceDE/>
      <w:autoSpaceDN/>
      <w:adjustRightInd/>
      <w:spacing w:before="0" w:after="240"/>
      <w:ind w:left="3168" w:hanging="461"/>
      <w:textAlignment w:val="auto"/>
      <w:outlineLvl w:val="8"/>
    </w:pPr>
    <w:rPr>
      <w:rFonts w:ascii="Arial" w:hAnsi="Arial"/>
      <w:sz w:val="20"/>
      <w:lang w:eastAsia="en-GB"/>
    </w:rPr>
  </w:style>
  <w:style w:type="paragraph" w:customStyle="1" w:styleId="Restart">
    <w:name w:val="Restart"/>
    <w:basedOn w:val="Heading1"/>
    <w:next w:val="Heading1"/>
    <w:rsid w:val="00985DF5"/>
    <w:pPr>
      <w:keepNext w:val="0"/>
      <w:tabs>
        <w:tab w:val="left" w:pos="720"/>
      </w:tabs>
      <w:overflowPunct/>
      <w:autoSpaceDE/>
      <w:autoSpaceDN/>
      <w:adjustRightInd/>
      <w:spacing w:before="0" w:line="14" w:lineRule="exact"/>
      <w:ind w:left="792" w:hanging="792"/>
      <w:textAlignment w:val="auto"/>
    </w:pPr>
    <w:rPr>
      <w:rFonts w:ascii="Arial" w:hAnsi="Arial"/>
      <w:caps/>
      <w:kern w:val="28"/>
      <w:sz w:val="20"/>
      <w:lang w:eastAsia="en-GB"/>
    </w:rPr>
  </w:style>
  <w:style w:type="paragraph" w:customStyle="1" w:styleId="SchedulePageTitle">
    <w:name w:val="Schedule Page Title"/>
    <w:basedOn w:val="Normal"/>
    <w:next w:val="Schedule1"/>
    <w:rsid w:val="00985DF5"/>
    <w:pPr>
      <w:numPr>
        <w:numId w:val="4"/>
      </w:numPr>
      <w:spacing w:after="240" w:line="300" w:lineRule="atLeast"/>
      <w:jc w:val="center"/>
      <w:outlineLvl w:val="0"/>
    </w:pPr>
    <w:rPr>
      <w:rFonts w:ascii="Arial" w:hAnsi="Arial"/>
      <w:b/>
      <w:sz w:val="20"/>
      <w:szCs w:val="20"/>
      <w:lang w:eastAsia="en-GB"/>
    </w:rPr>
  </w:style>
  <w:style w:type="paragraph" w:customStyle="1" w:styleId="RestartSchedules">
    <w:name w:val="Restart Schedules"/>
    <w:basedOn w:val="Restart"/>
    <w:next w:val="Schedule1"/>
    <w:rsid w:val="00985DF5"/>
    <w:pPr>
      <w:numPr>
        <w:ilvl w:val="1"/>
        <w:numId w:val="4"/>
      </w:numPr>
      <w:outlineLvl w:val="1"/>
    </w:pPr>
  </w:style>
  <w:style w:type="paragraph" w:styleId="BlockText">
    <w:name w:val="Block Text"/>
    <w:basedOn w:val="Normal"/>
    <w:rsid w:val="00985DF5"/>
    <w:pPr>
      <w:widowControl w:val="0"/>
      <w:spacing w:line="360" w:lineRule="auto"/>
      <w:ind w:left="3588" w:right="-243" w:hanging="2868"/>
    </w:pPr>
    <w:rPr>
      <w:rFonts w:ascii="CG Omega" w:hAnsi="CG Omega"/>
      <w:sz w:val="22"/>
      <w:szCs w:val="20"/>
      <w:lang w:eastAsia="en-GB"/>
    </w:rPr>
  </w:style>
  <w:style w:type="character" w:customStyle="1" w:styleId="DeltaViewMoveDestination">
    <w:name w:val="DeltaView Move Destination"/>
    <w:rsid w:val="00985DF5"/>
    <w:rPr>
      <w:color w:val="00FF00"/>
      <w:spacing w:val="0"/>
      <w:u w:val="double"/>
    </w:rPr>
  </w:style>
  <w:style w:type="paragraph" w:customStyle="1" w:styleId="Unnumberedheading">
    <w:name w:val="Unnumbered heading"/>
    <w:next w:val="summarytext"/>
    <w:rsid w:val="00985DF5"/>
    <w:pPr>
      <w:pageBreakBefore/>
      <w:numPr>
        <w:numId w:val="5"/>
      </w:numPr>
      <w:spacing w:after="240" w:line="360" w:lineRule="auto"/>
      <w:ind w:left="0" w:firstLine="0"/>
    </w:pPr>
    <w:rPr>
      <w:rFonts w:ascii="CG Omega" w:eastAsia="Times New Roman" w:hAnsi="CG Omega" w:cs="Times New Roman"/>
      <w:b/>
      <w:noProof/>
      <w:sz w:val="32"/>
      <w:szCs w:val="20"/>
    </w:rPr>
  </w:style>
  <w:style w:type="paragraph" w:customStyle="1" w:styleId="Sectionheading">
    <w:name w:val="Section heading"/>
    <w:next w:val="Normal"/>
    <w:rsid w:val="00985DF5"/>
    <w:pPr>
      <w:pageBreakBefore/>
      <w:numPr>
        <w:numId w:val="6"/>
      </w:numPr>
      <w:spacing w:after="240" w:line="360" w:lineRule="auto"/>
    </w:pPr>
    <w:rPr>
      <w:rFonts w:ascii="CG Omega" w:eastAsia="Times New Roman" w:hAnsi="CG Omega" w:cs="Times New Roman"/>
      <w:b/>
      <w:sz w:val="32"/>
      <w:szCs w:val="20"/>
    </w:rPr>
  </w:style>
  <w:style w:type="paragraph" w:styleId="CommentText">
    <w:name w:val="annotation text"/>
    <w:basedOn w:val="Normal"/>
    <w:link w:val="CommentTextChar"/>
    <w:semiHidden/>
    <w:rsid w:val="00985DF5"/>
    <w:pPr>
      <w:widowControl w:val="0"/>
    </w:pPr>
    <w:rPr>
      <w:snapToGrid w:val="0"/>
      <w:sz w:val="20"/>
      <w:szCs w:val="20"/>
    </w:rPr>
  </w:style>
  <w:style w:type="character" w:customStyle="1" w:styleId="CommentTextChar">
    <w:name w:val="Comment Text Char"/>
    <w:basedOn w:val="DefaultParagraphFont"/>
    <w:link w:val="CommentText"/>
    <w:rsid w:val="00985DF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semiHidden/>
    <w:rsid w:val="00985DF5"/>
    <w:rPr>
      <w:b/>
      <w:bCs/>
    </w:rPr>
  </w:style>
  <w:style w:type="character" w:customStyle="1" w:styleId="CommentSubjectChar">
    <w:name w:val="Comment Subject Char"/>
    <w:basedOn w:val="CommentTextChar"/>
    <w:link w:val="CommentSubject"/>
    <w:semiHidden/>
    <w:rsid w:val="00985DF5"/>
    <w:rPr>
      <w:rFonts w:ascii="Times New Roman" w:eastAsia="Times New Roman" w:hAnsi="Times New Roman" w:cs="Times New Roman"/>
      <w:b/>
      <w:bCs/>
      <w:snapToGrid w:val="0"/>
      <w:sz w:val="20"/>
      <w:szCs w:val="20"/>
    </w:rPr>
  </w:style>
  <w:style w:type="character" w:customStyle="1" w:styleId="DeltaViewDeletion">
    <w:name w:val="DeltaView Deletion"/>
    <w:rsid w:val="00985DF5"/>
    <w:rPr>
      <w:strike/>
      <w:color w:val="FF0000"/>
      <w:spacing w:val="0"/>
    </w:rPr>
  </w:style>
  <w:style w:type="paragraph" w:styleId="ListParagraph">
    <w:name w:val="List Paragraph"/>
    <w:basedOn w:val="Normal"/>
    <w:link w:val="ListParagraphChar"/>
    <w:uiPriority w:val="34"/>
    <w:qFormat/>
    <w:rsid w:val="00985DF5"/>
    <w:pPr>
      <w:spacing w:after="200" w:line="276" w:lineRule="auto"/>
      <w:ind w:left="720"/>
    </w:pPr>
    <w:rPr>
      <w:rFonts w:ascii="Verdana" w:eastAsia="Calibri" w:hAnsi="Verdana"/>
      <w:sz w:val="20"/>
      <w:szCs w:val="20"/>
    </w:rPr>
  </w:style>
  <w:style w:type="paragraph" w:customStyle="1" w:styleId="aNumbered2x">
    <w:name w:val="a_Numbered 2 (x)"/>
    <w:basedOn w:val="Normal"/>
    <w:link w:val="aNumbered2xChar1"/>
    <w:qFormat/>
    <w:rsid w:val="00985DF5"/>
    <w:pPr>
      <w:overflowPunct w:val="0"/>
      <w:autoSpaceDE w:val="0"/>
      <w:autoSpaceDN w:val="0"/>
      <w:adjustRightInd w:val="0"/>
      <w:spacing w:after="240" w:line="360" w:lineRule="auto"/>
      <w:ind w:left="1134" w:hanging="567"/>
      <w:jc w:val="both"/>
      <w:textAlignment w:val="baseline"/>
    </w:pPr>
    <w:rPr>
      <w:sz w:val="22"/>
      <w:szCs w:val="22"/>
    </w:rPr>
  </w:style>
  <w:style w:type="character" w:customStyle="1" w:styleId="aNumbered2xChar1">
    <w:name w:val="a_Numbered 2 (x) Char1"/>
    <w:basedOn w:val="DefaultParagraphFont"/>
    <w:link w:val="aNumbered2x"/>
    <w:rsid w:val="00985DF5"/>
    <w:rPr>
      <w:rFonts w:ascii="Times New Roman" w:eastAsia="Times New Roman" w:hAnsi="Times New Roman" w:cs="Times New Roman"/>
    </w:rPr>
  </w:style>
  <w:style w:type="paragraph" w:customStyle="1" w:styleId="aIndent0">
    <w:name w:val="a_Indent 0"/>
    <w:basedOn w:val="Normal"/>
    <w:link w:val="aIndent0Char"/>
    <w:qFormat/>
    <w:rsid w:val="00985DF5"/>
    <w:pPr>
      <w:keepNext/>
      <w:spacing w:after="240" w:line="360" w:lineRule="auto"/>
      <w:jc w:val="both"/>
    </w:pPr>
    <w:rPr>
      <w:sz w:val="22"/>
      <w:szCs w:val="22"/>
      <w:lang w:eastAsia="en-GB"/>
    </w:rPr>
  </w:style>
  <w:style w:type="character" w:customStyle="1" w:styleId="aIndent0Char">
    <w:name w:val="a_Indent 0 Char"/>
    <w:basedOn w:val="DefaultParagraphFont"/>
    <w:link w:val="aIndent0"/>
    <w:rsid w:val="00985DF5"/>
    <w:rPr>
      <w:rFonts w:ascii="Times New Roman" w:eastAsia="Times New Roman" w:hAnsi="Times New Roman" w:cs="Times New Roman"/>
      <w:lang w:eastAsia="en-GB"/>
    </w:rPr>
  </w:style>
  <w:style w:type="paragraph" w:customStyle="1" w:styleId="aIndent2">
    <w:name w:val="a_Indent 2"/>
    <w:basedOn w:val="Normal"/>
    <w:link w:val="aIndent2Char"/>
    <w:qFormat/>
    <w:rsid w:val="00985DF5"/>
    <w:pPr>
      <w:keepNext/>
      <w:spacing w:after="240" w:line="360" w:lineRule="auto"/>
      <w:ind w:left="1134"/>
      <w:jc w:val="both"/>
    </w:pPr>
    <w:rPr>
      <w:sz w:val="22"/>
      <w:szCs w:val="22"/>
      <w:lang w:eastAsia="en-GB"/>
    </w:rPr>
  </w:style>
  <w:style w:type="character" w:customStyle="1" w:styleId="aIndent2Char">
    <w:name w:val="a_Indent 2 Char"/>
    <w:basedOn w:val="DefaultParagraphFont"/>
    <w:link w:val="aIndent2"/>
    <w:rsid w:val="00985DF5"/>
    <w:rPr>
      <w:rFonts w:ascii="Times New Roman" w:eastAsia="Times New Roman" w:hAnsi="Times New Roman" w:cs="Times New Roman"/>
      <w:lang w:eastAsia="en-GB"/>
    </w:rPr>
  </w:style>
  <w:style w:type="paragraph" w:customStyle="1" w:styleId="aNumbered3i">
    <w:name w:val="a_Numbered 3 (i)"/>
    <w:basedOn w:val="Normal"/>
    <w:link w:val="aNumbered3iChar"/>
    <w:qFormat/>
    <w:rsid w:val="00985DF5"/>
    <w:pPr>
      <w:spacing w:after="240" w:line="360" w:lineRule="auto"/>
      <w:ind w:left="1701" w:hanging="567"/>
      <w:jc w:val="both"/>
    </w:pPr>
    <w:rPr>
      <w:sz w:val="22"/>
      <w:szCs w:val="22"/>
      <w:lang w:eastAsia="en-GB"/>
    </w:rPr>
  </w:style>
  <w:style w:type="character" w:customStyle="1" w:styleId="aNumbered3iChar">
    <w:name w:val="a_Numbered 3 (i) Char"/>
    <w:basedOn w:val="DefaultParagraphFont"/>
    <w:link w:val="aNumbered3i"/>
    <w:rsid w:val="00985DF5"/>
    <w:rPr>
      <w:rFonts w:ascii="Times New Roman" w:eastAsia="Times New Roman" w:hAnsi="Times New Roman" w:cs="Times New Roman"/>
      <w:lang w:eastAsia="en-GB"/>
    </w:rPr>
  </w:style>
  <w:style w:type="paragraph" w:customStyle="1" w:styleId="aDefinitions">
    <w:name w:val="a_Definitions"/>
    <w:basedOn w:val="Normal"/>
    <w:link w:val="aDefinitionsChar"/>
    <w:qFormat/>
    <w:rsid w:val="00985DF5"/>
    <w:pPr>
      <w:tabs>
        <w:tab w:val="left" w:pos="3119"/>
      </w:tabs>
      <w:spacing w:after="240" w:line="360" w:lineRule="auto"/>
      <w:ind w:left="3119" w:hanging="2552"/>
      <w:jc w:val="both"/>
    </w:pPr>
    <w:rPr>
      <w:sz w:val="22"/>
      <w:szCs w:val="22"/>
      <w:lang w:eastAsia="en-GB"/>
    </w:rPr>
  </w:style>
  <w:style w:type="character" w:customStyle="1" w:styleId="aDefinitionsChar">
    <w:name w:val="a_Definitions Char"/>
    <w:basedOn w:val="DefaultParagraphFont"/>
    <w:link w:val="aDefinitions"/>
    <w:rsid w:val="00985DF5"/>
    <w:rPr>
      <w:rFonts w:ascii="Times New Roman" w:eastAsia="Times New Roman" w:hAnsi="Times New Roman" w:cs="Times New Roman"/>
      <w:lang w:eastAsia="en-GB"/>
    </w:rPr>
  </w:style>
  <w:style w:type="paragraph" w:customStyle="1" w:styleId="aFormulacentered">
    <w:name w:val="a_Formula (centered)"/>
    <w:basedOn w:val="Normal"/>
    <w:link w:val="aFormulacenteredChar"/>
    <w:qFormat/>
    <w:rsid w:val="00985DF5"/>
    <w:pPr>
      <w:spacing w:after="240"/>
      <w:ind w:left="567"/>
      <w:jc w:val="center"/>
    </w:pPr>
    <w:rPr>
      <w:sz w:val="22"/>
      <w:szCs w:val="22"/>
      <w:lang w:eastAsia="en-GB"/>
    </w:rPr>
  </w:style>
  <w:style w:type="character" w:customStyle="1" w:styleId="aFormulacenteredChar">
    <w:name w:val="a_Formula (centered) Char"/>
    <w:basedOn w:val="DefaultParagraphFont"/>
    <w:link w:val="aFormulacentered"/>
    <w:rsid w:val="00985DF5"/>
    <w:rPr>
      <w:rFonts w:ascii="Times New Roman" w:eastAsia="Times New Roman" w:hAnsi="Times New Roman" w:cs="Times New Roman"/>
      <w:lang w:eastAsia="en-GB"/>
    </w:rPr>
  </w:style>
  <w:style w:type="paragraph" w:styleId="BodyTextFirstIndent">
    <w:name w:val="Body Text First Indent"/>
    <w:basedOn w:val="BodyText"/>
    <w:link w:val="BodyTextFirstIndentChar"/>
    <w:rsid w:val="00985DF5"/>
    <w:pPr>
      <w:overflowPunct/>
      <w:autoSpaceDE/>
      <w:autoSpaceDN/>
      <w:adjustRightInd/>
      <w:spacing w:after="240"/>
      <w:ind w:right="0" w:firstLine="210"/>
      <w:jc w:val="both"/>
      <w:textAlignment w:val="auto"/>
    </w:pPr>
    <w:rPr>
      <w:rFonts w:ascii="Arial" w:hAnsi="Arial"/>
      <w:b w:val="0"/>
      <w:sz w:val="20"/>
      <w:lang w:eastAsia="en-GB"/>
    </w:rPr>
  </w:style>
  <w:style w:type="character" w:customStyle="1" w:styleId="BodyTextFirstIndentChar">
    <w:name w:val="Body Text First Indent Char"/>
    <w:basedOn w:val="BodyTextChar"/>
    <w:link w:val="BodyTextFirstIndent"/>
    <w:rsid w:val="00985DF5"/>
    <w:rPr>
      <w:rFonts w:ascii="Arial" w:eastAsia="Times New Roman" w:hAnsi="Arial" w:cs="Times New Roman"/>
      <w:b w:val="0"/>
      <w:sz w:val="20"/>
      <w:szCs w:val="20"/>
      <w:lang w:eastAsia="en-GB"/>
    </w:rPr>
  </w:style>
  <w:style w:type="character" w:customStyle="1" w:styleId="CharChar3">
    <w:name w:val="Char Char3"/>
    <w:basedOn w:val="DefaultParagraphFont"/>
    <w:rsid w:val="00985DF5"/>
    <w:rPr>
      <w:rFonts w:ascii="Arial" w:hAnsi="Arial"/>
      <w:lang w:val="en-GB" w:eastAsia="en-GB" w:bidi="ar-SA"/>
    </w:rPr>
  </w:style>
  <w:style w:type="paragraph" w:customStyle="1" w:styleId="aIndent1">
    <w:name w:val="a_Indent 1"/>
    <w:basedOn w:val="Normal"/>
    <w:link w:val="aIndent1Char"/>
    <w:qFormat/>
    <w:rsid w:val="00985DF5"/>
    <w:pPr>
      <w:spacing w:after="240" w:line="360" w:lineRule="auto"/>
      <w:ind w:left="567"/>
      <w:jc w:val="both"/>
    </w:pPr>
    <w:rPr>
      <w:sz w:val="22"/>
      <w:szCs w:val="22"/>
      <w:lang w:eastAsia="en-GB"/>
    </w:rPr>
  </w:style>
  <w:style w:type="character" w:customStyle="1" w:styleId="aIndent1Char">
    <w:name w:val="a_Indent 1 Char"/>
    <w:basedOn w:val="DefaultParagraphFont"/>
    <w:link w:val="aIndent1"/>
    <w:rsid w:val="00985DF5"/>
    <w:rPr>
      <w:rFonts w:ascii="Times New Roman" w:eastAsia="Times New Roman" w:hAnsi="Times New Roman" w:cs="Times New Roman"/>
      <w:lang w:eastAsia="en-GB"/>
    </w:rPr>
  </w:style>
  <w:style w:type="paragraph" w:customStyle="1" w:styleId="aNumbered1">
    <w:name w:val="a_Numbered 1"/>
    <w:basedOn w:val="NormalWeb"/>
    <w:link w:val="aNumbered1Char1"/>
    <w:qFormat/>
    <w:rsid w:val="00985DF5"/>
    <w:pPr>
      <w:spacing w:before="0" w:beforeAutospacing="0" w:after="240" w:afterAutospacing="0" w:line="360" w:lineRule="auto"/>
      <w:ind w:left="720" w:hanging="360"/>
      <w:jc w:val="both"/>
    </w:pPr>
    <w:rPr>
      <w:sz w:val="22"/>
      <w:szCs w:val="22"/>
    </w:rPr>
  </w:style>
  <w:style w:type="paragraph" w:customStyle="1" w:styleId="aNumbered4xx">
    <w:name w:val="a_Numbered 4 (xx)"/>
    <w:basedOn w:val="StandardText"/>
    <w:qFormat/>
    <w:rsid w:val="00985DF5"/>
    <w:pPr>
      <w:spacing w:before="0" w:after="240" w:line="360" w:lineRule="auto"/>
      <w:ind w:left="2268" w:hanging="567"/>
    </w:pPr>
    <w:rPr>
      <w:szCs w:val="22"/>
    </w:rPr>
  </w:style>
  <w:style w:type="character" w:customStyle="1" w:styleId="aNumbered1Char1">
    <w:name w:val="a_Numbered 1 Char1"/>
    <w:basedOn w:val="DefaultParagraphFont"/>
    <w:link w:val="aNumbered1"/>
    <w:rsid w:val="00985DF5"/>
    <w:rPr>
      <w:rFonts w:ascii="Times New Roman" w:eastAsia="Times New Roman" w:hAnsi="Times New Roman" w:cs="Times New Roman"/>
    </w:rPr>
  </w:style>
  <w:style w:type="paragraph" w:customStyle="1" w:styleId="aNumbered4aa">
    <w:name w:val="a_Numbered 4 (aa)"/>
    <w:basedOn w:val="StandardText"/>
    <w:link w:val="aNumbered4aaChar"/>
    <w:qFormat/>
    <w:rsid w:val="00985DF5"/>
    <w:pPr>
      <w:spacing w:before="0" w:after="240" w:line="360" w:lineRule="auto"/>
      <w:ind w:left="2268" w:hanging="567"/>
    </w:pPr>
    <w:rPr>
      <w:bCs/>
      <w:iCs/>
      <w:szCs w:val="22"/>
    </w:rPr>
  </w:style>
  <w:style w:type="character" w:customStyle="1" w:styleId="aNumbered4aaChar">
    <w:name w:val="a_Numbered 4 (aa) Char"/>
    <w:basedOn w:val="DefaultParagraphFont"/>
    <w:link w:val="aNumbered4aa"/>
    <w:rsid w:val="00985DF5"/>
    <w:rPr>
      <w:rFonts w:ascii="Times New Roman" w:eastAsia="Times New Roman" w:hAnsi="Times New Roman" w:cs="Times New Roman"/>
      <w:bCs/>
      <w:iCs/>
    </w:rPr>
  </w:style>
  <w:style w:type="paragraph" w:customStyle="1" w:styleId="aNumbered1Special">
    <w:name w:val="a_Numbered 1 (Special)"/>
    <w:basedOn w:val="aNumbered1"/>
    <w:link w:val="aNumbered1SpecialChar"/>
    <w:qFormat/>
    <w:rsid w:val="00985DF5"/>
    <w:pPr>
      <w:tabs>
        <w:tab w:val="left" w:pos="567"/>
      </w:tabs>
      <w:ind w:left="1134" w:hanging="1134"/>
    </w:pPr>
    <w:rPr>
      <w:lang w:eastAsia="en-GB"/>
    </w:rPr>
  </w:style>
  <w:style w:type="character" w:customStyle="1" w:styleId="aNumbered1SpecialChar">
    <w:name w:val="a_Numbered 1 (Special) Char"/>
    <w:basedOn w:val="aIndent1Char"/>
    <w:link w:val="aNumbered1Special"/>
    <w:rsid w:val="00985DF5"/>
    <w:rPr>
      <w:rFonts w:ascii="Times New Roman" w:eastAsia="Times New Roman" w:hAnsi="Times New Roman" w:cs="Times New Roman"/>
      <w:lang w:eastAsia="en-GB"/>
    </w:rPr>
  </w:style>
  <w:style w:type="paragraph" w:customStyle="1" w:styleId="aNumbered2i">
    <w:name w:val="a_Numbered 2 (i)"/>
    <w:basedOn w:val="aNumbered3i"/>
    <w:link w:val="aNumbered2iChar"/>
    <w:qFormat/>
    <w:rsid w:val="00985DF5"/>
    <w:pPr>
      <w:ind w:left="1134"/>
    </w:pPr>
  </w:style>
  <w:style w:type="character" w:customStyle="1" w:styleId="aNumbered2iChar">
    <w:name w:val="a_Numbered 2 (i) Char"/>
    <w:basedOn w:val="aNumbered3iChar"/>
    <w:link w:val="aNumbered2i"/>
    <w:rsid w:val="00985DF5"/>
    <w:rPr>
      <w:rFonts w:ascii="Times New Roman" w:eastAsia="Times New Roman" w:hAnsi="Times New Roman" w:cs="Times New Roman"/>
      <w:lang w:eastAsia="en-GB"/>
    </w:rPr>
  </w:style>
  <w:style w:type="paragraph" w:styleId="ListNumber2">
    <w:name w:val="List Number 2"/>
    <w:basedOn w:val="Normal"/>
    <w:rsid w:val="00985DF5"/>
    <w:pPr>
      <w:numPr>
        <w:ilvl w:val="2"/>
        <w:numId w:val="7"/>
      </w:numPr>
      <w:tabs>
        <w:tab w:val="clear" w:pos="864"/>
        <w:tab w:val="num" w:pos="720"/>
      </w:tabs>
      <w:spacing w:after="240" w:line="300" w:lineRule="atLeast"/>
      <w:ind w:left="720" w:hanging="720"/>
      <w:jc w:val="both"/>
      <w:outlineLvl w:val="2"/>
    </w:pPr>
    <w:rPr>
      <w:rFonts w:ascii="Arial" w:hAnsi="Arial"/>
      <w:sz w:val="20"/>
      <w:szCs w:val="20"/>
      <w:lang w:eastAsia="en-GB"/>
    </w:rPr>
  </w:style>
  <w:style w:type="paragraph" w:styleId="ListNumber3">
    <w:name w:val="List Number 3"/>
    <w:basedOn w:val="Normal"/>
    <w:rsid w:val="00985DF5"/>
    <w:pPr>
      <w:numPr>
        <w:ilvl w:val="3"/>
        <w:numId w:val="7"/>
      </w:numPr>
      <w:tabs>
        <w:tab w:val="clear" w:pos="2160"/>
        <w:tab w:val="left" w:pos="1584"/>
      </w:tabs>
      <w:spacing w:after="240" w:line="300" w:lineRule="atLeast"/>
      <w:ind w:left="1584" w:hanging="864"/>
      <w:jc w:val="both"/>
      <w:outlineLvl w:val="3"/>
    </w:pPr>
    <w:rPr>
      <w:rFonts w:ascii="Arial" w:hAnsi="Arial"/>
      <w:sz w:val="20"/>
      <w:szCs w:val="20"/>
      <w:lang w:eastAsia="en-GB"/>
    </w:rPr>
  </w:style>
  <w:style w:type="paragraph" w:styleId="ListNumber4">
    <w:name w:val="List Number 4"/>
    <w:basedOn w:val="Normal"/>
    <w:rsid w:val="00985DF5"/>
    <w:pPr>
      <w:numPr>
        <w:ilvl w:val="4"/>
        <w:numId w:val="7"/>
      </w:numPr>
      <w:tabs>
        <w:tab w:val="clear" w:pos="3240"/>
        <w:tab w:val="num" w:pos="2700"/>
      </w:tabs>
      <w:spacing w:after="240" w:line="300" w:lineRule="atLeast"/>
      <w:ind w:left="2707" w:hanging="1123"/>
      <w:jc w:val="both"/>
      <w:outlineLvl w:val="4"/>
    </w:pPr>
    <w:rPr>
      <w:rFonts w:ascii="Arial" w:hAnsi="Arial"/>
      <w:sz w:val="20"/>
      <w:szCs w:val="20"/>
      <w:lang w:eastAsia="en-GB"/>
    </w:rPr>
  </w:style>
  <w:style w:type="paragraph" w:styleId="ListNumber5">
    <w:name w:val="List Number 5"/>
    <w:basedOn w:val="Normal"/>
    <w:rsid w:val="00985DF5"/>
    <w:pPr>
      <w:numPr>
        <w:ilvl w:val="5"/>
        <w:numId w:val="7"/>
      </w:numPr>
      <w:tabs>
        <w:tab w:val="clear" w:pos="3240"/>
        <w:tab w:val="num" w:pos="2700"/>
      </w:tabs>
      <w:spacing w:after="240" w:line="300" w:lineRule="atLeast"/>
      <w:ind w:left="2707" w:hanging="1123"/>
      <w:jc w:val="both"/>
      <w:outlineLvl w:val="5"/>
    </w:pPr>
    <w:rPr>
      <w:rFonts w:ascii="Arial" w:hAnsi="Arial"/>
      <w:sz w:val="20"/>
      <w:szCs w:val="20"/>
      <w:lang w:eastAsia="en-GB"/>
    </w:rPr>
  </w:style>
  <w:style w:type="paragraph" w:customStyle="1" w:styleId="ListNumber6">
    <w:name w:val="List Number 6"/>
    <w:basedOn w:val="ListNumber5"/>
    <w:rsid w:val="00985DF5"/>
    <w:pPr>
      <w:numPr>
        <w:ilvl w:val="6"/>
      </w:numPr>
      <w:tabs>
        <w:tab w:val="clear" w:pos="3672"/>
        <w:tab w:val="num" w:pos="3150"/>
      </w:tabs>
      <w:ind w:left="3168" w:hanging="461"/>
      <w:outlineLvl w:val="6"/>
    </w:pPr>
  </w:style>
  <w:style w:type="paragraph" w:customStyle="1" w:styleId="ListNumber7">
    <w:name w:val="List Number 7"/>
    <w:basedOn w:val="ListNumber6"/>
    <w:rsid w:val="00985DF5"/>
    <w:pPr>
      <w:numPr>
        <w:ilvl w:val="7"/>
      </w:numPr>
      <w:tabs>
        <w:tab w:val="clear" w:pos="3384"/>
        <w:tab w:val="num" w:pos="3150"/>
      </w:tabs>
      <w:ind w:left="3168" w:hanging="461"/>
      <w:outlineLvl w:val="7"/>
    </w:pPr>
  </w:style>
  <w:style w:type="character" w:customStyle="1" w:styleId="HeaderChar1">
    <w:name w:val="Header Char1"/>
    <w:basedOn w:val="DefaultParagraphFont"/>
    <w:link w:val="Header"/>
    <w:rsid w:val="00985DF5"/>
    <w:rPr>
      <w:rFonts w:ascii="Times New Roman" w:eastAsia="Times New Roman" w:hAnsi="Times New Roman" w:cs="Times New Roman"/>
      <w:sz w:val="20"/>
      <w:szCs w:val="20"/>
    </w:rPr>
  </w:style>
  <w:style w:type="paragraph" w:customStyle="1" w:styleId="DeltaViewTableBody">
    <w:name w:val="DeltaView Table Body"/>
    <w:basedOn w:val="Normal"/>
    <w:rsid w:val="00985DF5"/>
    <w:rPr>
      <w:rFonts w:ascii="Arial" w:hAnsi="Arial"/>
      <w:snapToGrid w:val="0"/>
      <w:szCs w:val="20"/>
      <w:lang w:val="en-US"/>
    </w:rPr>
  </w:style>
  <w:style w:type="paragraph" w:customStyle="1" w:styleId="aIndent3">
    <w:name w:val="a_Indent 3"/>
    <w:basedOn w:val="Normal"/>
    <w:link w:val="aIndent3Char"/>
    <w:qFormat/>
    <w:rsid w:val="00985DF5"/>
    <w:pPr>
      <w:spacing w:after="240" w:line="360" w:lineRule="auto"/>
      <w:ind w:left="1701"/>
      <w:jc w:val="both"/>
    </w:pPr>
    <w:rPr>
      <w:sz w:val="22"/>
      <w:szCs w:val="22"/>
      <w:lang w:eastAsia="en-GB"/>
    </w:rPr>
  </w:style>
  <w:style w:type="character" w:customStyle="1" w:styleId="aIndent3Char">
    <w:name w:val="a_Indent 3 Char"/>
    <w:basedOn w:val="DefaultParagraphFont"/>
    <w:link w:val="aIndent3"/>
    <w:rsid w:val="00985DF5"/>
    <w:rPr>
      <w:rFonts w:ascii="Times New Roman" w:eastAsia="Times New Roman" w:hAnsi="Times New Roman" w:cs="Times New Roman"/>
      <w:lang w:eastAsia="en-GB"/>
    </w:rPr>
  </w:style>
  <w:style w:type="paragraph" w:customStyle="1" w:styleId="aNumbered2xSpecial">
    <w:name w:val="a_Numbered 2 (x) Special"/>
    <w:basedOn w:val="aNumbered2x"/>
    <w:link w:val="aNumbered2xSpecialChar"/>
    <w:qFormat/>
    <w:rsid w:val="00985DF5"/>
    <w:pPr>
      <w:ind w:left="1701" w:hanging="1134"/>
    </w:pPr>
  </w:style>
  <w:style w:type="paragraph" w:customStyle="1" w:styleId="aNumbered4-bullets">
    <w:name w:val="a_Numbered 4 (- bullets)"/>
    <w:basedOn w:val="Normal"/>
    <w:link w:val="aNumbered4-bulletsChar"/>
    <w:qFormat/>
    <w:rsid w:val="00985DF5"/>
    <w:pPr>
      <w:numPr>
        <w:numId w:val="8"/>
      </w:numPr>
      <w:spacing w:after="240" w:line="360" w:lineRule="auto"/>
      <w:ind w:left="2268" w:hanging="567"/>
      <w:jc w:val="both"/>
    </w:pPr>
    <w:rPr>
      <w:sz w:val="22"/>
      <w:szCs w:val="22"/>
      <w:lang w:eastAsia="en-GB"/>
    </w:rPr>
  </w:style>
  <w:style w:type="character" w:customStyle="1" w:styleId="aNumbered2xSpecialChar">
    <w:name w:val="a_Numbered 2 (x) Special Char"/>
    <w:basedOn w:val="aNumbered2xChar1"/>
    <w:link w:val="aNumbered2xSpecial"/>
    <w:rsid w:val="00985DF5"/>
    <w:rPr>
      <w:rFonts w:ascii="Times New Roman" w:eastAsia="Times New Roman" w:hAnsi="Times New Roman" w:cs="Times New Roman"/>
    </w:rPr>
  </w:style>
  <w:style w:type="character" w:customStyle="1" w:styleId="aNumbered4-bulletsChar">
    <w:name w:val="a_Numbered 4 (- bullets) Char"/>
    <w:basedOn w:val="DefaultParagraphFont"/>
    <w:link w:val="aNumbered4-bullets"/>
    <w:rsid w:val="00985DF5"/>
    <w:rPr>
      <w:rFonts w:ascii="Times New Roman" w:eastAsia="Times New Roman" w:hAnsi="Times New Roman" w:cs="Times New Roman"/>
      <w:lang w:eastAsia="en-GB"/>
    </w:rPr>
  </w:style>
  <w:style w:type="paragraph" w:customStyle="1" w:styleId="frtEmail">
    <w:name w:val="frtEmail"/>
    <w:basedOn w:val="Normal"/>
    <w:rsid w:val="00985DF5"/>
    <w:pPr>
      <w:spacing w:after="240" w:line="300" w:lineRule="atLeast"/>
      <w:jc w:val="center"/>
    </w:pPr>
    <w:rPr>
      <w:rFonts w:ascii="Arial" w:hAnsi="Arial"/>
      <w:sz w:val="20"/>
      <w:szCs w:val="20"/>
      <w:lang w:eastAsia="en-GB"/>
    </w:rPr>
  </w:style>
  <w:style w:type="character" w:customStyle="1" w:styleId="aNumbered1Char">
    <w:name w:val="a_Numbered 1 Char"/>
    <w:basedOn w:val="DefaultParagraphFont"/>
    <w:rsid w:val="00985DF5"/>
    <w:rPr>
      <w:rFonts w:ascii="Times New Roman" w:eastAsia="Times New Roman" w:hAnsi="Times New Roman" w:cs="Times New Roman"/>
      <w:sz w:val="22"/>
    </w:rPr>
  </w:style>
  <w:style w:type="paragraph" w:customStyle="1" w:styleId="aDefinitions1hanging">
    <w:name w:val="a_Definitions 1 hanging"/>
    <w:basedOn w:val="Normal"/>
    <w:link w:val="aDefinitions1hangingChar"/>
    <w:qFormat/>
    <w:rsid w:val="00985DF5"/>
    <w:pPr>
      <w:spacing w:after="240" w:line="360" w:lineRule="auto"/>
      <w:ind w:left="3686" w:hanging="567"/>
      <w:jc w:val="both"/>
    </w:pPr>
    <w:rPr>
      <w:sz w:val="22"/>
      <w:szCs w:val="22"/>
      <w:lang w:eastAsia="en-GB"/>
    </w:rPr>
  </w:style>
  <w:style w:type="character" w:customStyle="1" w:styleId="aDefinitions1hangingChar">
    <w:name w:val="a_Definitions 1 hanging Char"/>
    <w:basedOn w:val="DefaultParagraphFont"/>
    <w:link w:val="aDefinitions1hanging"/>
    <w:rsid w:val="00985DF5"/>
    <w:rPr>
      <w:rFonts w:ascii="Times New Roman" w:eastAsia="Times New Roman" w:hAnsi="Times New Roman" w:cs="Times New Roman"/>
      <w:lang w:eastAsia="en-GB"/>
    </w:rPr>
  </w:style>
  <w:style w:type="paragraph" w:customStyle="1" w:styleId="Paragraphnumbered">
    <w:name w:val="Paragraph (numbered)"/>
    <w:basedOn w:val="Heading2"/>
    <w:rsid w:val="00985DF5"/>
    <w:pPr>
      <w:tabs>
        <w:tab w:val="num" w:pos="720"/>
      </w:tabs>
      <w:overflowPunct/>
      <w:autoSpaceDE/>
      <w:autoSpaceDN/>
      <w:adjustRightInd/>
      <w:spacing w:before="240" w:after="240" w:line="240" w:lineRule="auto"/>
      <w:ind w:left="432" w:hanging="432"/>
      <w:jc w:val="left"/>
      <w:textAlignment w:val="auto"/>
    </w:pPr>
    <w:rPr>
      <w:rFonts w:ascii="Verdana" w:eastAsia="Calibri" w:hAnsi="Verdana" w:cs="Arial"/>
      <w:b w:val="0"/>
      <w:bCs/>
      <w:iCs/>
      <w:sz w:val="20"/>
      <w:szCs w:val="28"/>
      <w:lang w:eastAsia="en-GB"/>
    </w:rPr>
  </w:style>
  <w:style w:type="paragraph" w:customStyle="1" w:styleId="Title1">
    <w:name w:val="Title1"/>
    <w:basedOn w:val="Normal"/>
    <w:rsid w:val="00985DF5"/>
    <w:rPr>
      <w:rFonts w:ascii="Verdana" w:eastAsia="Calibri" w:hAnsi="Verdana" w:cs="Arial"/>
      <w:b/>
      <w:sz w:val="20"/>
      <w:szCs w:val="20"/>
      <w:lang w:eastAsia="en-GB"/>
    </w:rPr>
  </w:style>
  <w:style w:type="paragraph" w:customStyle="1" w:styleId="SubHeading">
    <w:name w:val="Sub Heading"/>
    <w:basedOn w:val="Normal"/>
    <w:next w:val="Paragraphnumbered"/>
    <w:rsid w:val="00985DF5"/>
    <w:pPr>
      <w:spacing w:before="240" w:after="240"/>
    </w:pPr>
    <w:rPr>
      <w:rFonts w:ascii="Verdana" w:eastAsia="Calibri" w:hAnsi="Verdana" w:cs="Arial"/>
      <w:sz w:val="22"/>
      <w:szCs w:val="22"/>
      <w:lang w:eastAsia="en-GB"/>
    </w:rPr>
  </w:style>
  <w:style w:type="paragraph" w:styleId="BodyTextFirstIndent2">
    <w:name w:val="Body Text First Indent 2"/>
    <w:basedOn w:val="BodyTextIndent"/>
    <w:link w:val="BodyTextFirstIndent2Char"/>
    <w:rsid w:val="00985DF5"/>
    <w:pPr>
      <w:tabs>
        <w:tab w:val="clear" w:pos="709"/>
      </w:tabs>
      <w:spacing w:after="120"/>
      <w:ind w:left="283" w:firstLine="210"/>
    </w:pPr>
    <w:rPr>
      <w:rFonts w:ascii="Verdana" w:eastAsia="Calibri" w:hAnsi="Verdana" w:cs="Arial"/>
      <w:sz w:val="20"/>
      <w:szCs w:val="22"/>
      <w:lang w:eastAsia="en-GB"/>
    </w:rPr>
  </w:style>
  <w:style w:type="character" w:customStyle="1" w:styleId="BodyTextFirstIndent2Char">
    <w:name w:val="Body Text First Indent 2 Char"/>
    <w:basedOn w:val="BodyTextIndentChar"/>
    <w:link w:val="BodyTextFirstIndent2"/>
    <w:rsid w:val="00985DF5"/>
    <w:rPr>
      <w:rFonts w:ascii="Verdana" w:eastAsia="Calibri" w:hAnsi="Verdana" w:cs="Arial"/>
      <w:sz w:val="20"/>
      <w:szCs w:val="20"/>
      <w:lang w:eastAsia="en-GB"/>
    </w:rPr>
  </w:style>
  <w:style w:type="paragraph" w:styleId="Caption">
    <w:name w:val="caption"/>
    <w:basedOn w:val="Normal"/>
    <w:next w:val="Normal"/>
    <w:qFormat/>
    <w:rsid w:val="00985DF5"/>
    <w:rPr>
      <w:rFonts w:ascii="Verdana" w:eastAsia="Calibri" w:hAnsi="Verdana" w:cs="Arial"/>
      <w:b/>
      <w:bCs/>
      <w:sz w:val="20"/>
      <w:szCs w:val="20"/>
      <w:lang w:eastAsia="en-GB"/>
    </w:rPr>
  </w:style>
  <w:style w:type="paragraph" w:styleId="Closing">
    <w:name w:val="Closing"/>
    <w:basedOn w:val="Normal"/>
    <w:link w:val="ClosingChar"/>
    <w:rsid w:val="00985DF5"/>
    <w:pPr>
      <w:ind w:left="4252"/>
    </w:pPr>
    <w:rPr>
      <w:rFonts w:ascii="Verdana" w:eastAsia="Calibri" w:hAnsi="Verdana" w:cs="Arial"/>
      <w:sz w:val="20"/>
      <w:szCs w:val="22"/>
      <w:lang w:eastAsia="en-GB"/>
    </w:rPr>
  </w:style>
  <w:style w:type="character" w:customStyle="1" w:styleId="ClosingChar">
    <w:name w:val="Closing Char"/>
    <w:basedOn w:val="DefaultParagraphFont"/>
    <w:link w:val="Closing"/>
    <w:rsid w:val="00985DF5"/>
    <w:rPr>
      <w:rFonts w:ascii="Verdana" w:eastAsia="Calibri" w:hAnsi="Verdana" w:cs="Arial"/>
      <w:sz w:val="20"/>
      <w:lang w:eastAsia="en-GB"/>
    </w:rPr>
  </w:style>
  <w:style w:type="paragraph" w:styleId="Date">
    <w:name w:val="Date"/>
    <w:basedOn w:val="Normal"/>
    <w:next w:val="Normal"/>
    <w:link w:val="DateChar"/>
    <w:rsid w:val="00985DF5"/>
    <w:rPr>
      <w:rFonts w:ascii="Verdana" w:eastAsia="Calibri" w:hAnsi="Verdana" w:cs="Arial"/>
      <w:sz w:val="20"/>
      <w:szCs w:val="22"/>
      <w:lang w:eastAsia="en-GB"/>
    </w:rPr>
  </w:style>
  <w:style w:type="character" w:customStyle="1" w:styleId="DateChar">
    <w:name w:val="Date Char"/>
    <w:basedOn w:val="DefaultParagraphFont"/>
    <w:link w:val="Date"/>
    <w:rsid w:val="00985DF5"/>
    <w:rPr>
      <w:rFonts w:ascii="Verdana" w:eastAsia="Calibri" w:hAnsi="Verdana" w:cs="Arial"/>
      <w:sz w:val="20"/>
      <w:lang w:eastAsia="en-GB"/>
    </w:rPr>
  </w:style>
  <w:style w:type="paragraph" w:styleId="E-mailSignature">
    <w:name w:val="E-mail Signature"/>
    <w:basedOn w:val="Normal"/>
    <w:link w:val="E-mailSignatureChar"/>
    <w:rsid w:val="00985DF5"/>
    <w:rPr>
      <w:rFonts w:ascii="Verdana" w:eastAsia="Calibri" w:hAnsi="Verdana" w:cs="Arial"/>
      <w:sz w:val="20"/>
      <w:szCs w:val="22"/>
      <w:lang w:eastAsia="en-GB"/>
    </w:rPr>
  </w:style>
  <w:style w:type="character" w:customStyle="1" w:styleId="E-mailSignatureChar">
    <w:name w:val="E-mail Signature Char"/>
    <w:basedOn w:val="DefaultParagraphFont"/>
    <w:link w:val="E-mailSignature"/>
    <w:rsid w:val="00985DF5"/>
    <w:rPr>
      <w:rFonts w:ascii="Verdana" w:eastAsia="Calibri" w:hAnsi="Verdana" w:cs="Arial"/>
      <w:sz w:val="20"/>
      <w:lang w:eastAsia="en-GB"/>
    </w:rPr>
  </w:style>
  <w:style w:type="paragraph" w:styleId="EndnoteText">
    <w:name w:val="endnote text"/>
    <w:basedOn w:val="Normal"/>
    <w:link w:val="EndnoteTextChar"/>
    <w:semiHidden/>
    <w:rsid w:val="00985DF5"/>
    <w:rPr>
      <w:rFonts w:ascii="Verdana" w:eastAsia="Calibri" w:hAnsi="Verdana" w:cs="Arial"/>
      <w:sz w:val="20"/>
      <w:szCs w:val="20"/>
      <w:lang w:eastAsia="en-GB"/>
    </w:rPr>
  </w:style>
  <w:style w:type="character" w:customStyle="1" w:styleId="EndnoteTextChar">
    <w:name w:val="Endnote Text Char"/>
    <w:basedOn w:val="DefaultParagraphFont"/>
    <w:link w:val="EndnoteText"/>
    <w:semiHidden/>
    <w:rsid w:val="00985DF5"/>
    <w:rPr>
      <w:rFonts w:ascii="Verdana" w:eastAsia="Calibri" w:hAnsi="Verdana" w:cs="Arial"/>
      <w:sz w:val="20"/>
      <w:szCs w:val="20"/>
      <w:lang w:eastAsia="en-GB"/>
    </w:rPr>
  </w:style>
  <w:style w:type="paragraph" w:styleId="EnvelopeAddress">
    <w:name w:val="envelope address"/>
    <w:basedOn w:val="Normal"/>
    <w:rsid w:val="00985DF5"/>
    <w:pPr>
      <w:framePr w:w="7920" w:h="1980" w:hRule="exact" w:hSpace="180" w:wrap="auto" w:hAnchor="page" w:xAlign="center" w:yAlign="bottom"/>
      <w:ind w:left="2880"/>
    </w:pPr>
    <w:rPr>
      <w:rFonts w:ascii="Arial" w:eastAsia="Calibri" w:hAnsi="Arial" w:cs="Arial"/>
      <w:lang w:eastAsia="en-GB"/>
    </w:rPr>
  </w:style>
  <w:style w:type="paragraph" w:styleId="EnvelopeReturn">
    <w:name w:val="envelope return"/>
    <w:basedOn w:val="Normal"/>
    <w:rsid w:val="00985DF5"/>
    <w:rPr>
      <w:rFonts w:ascii="Arial" w:eastAsia="Calibri" w:hAnsi="Arial" w:cs="Arial"/>
      <w:sz w:val="20"/>
      <w:szCs w:val="20"/>
      <w:lang w:eastAsia="en-GB"/>
    </w:rPr>
  </w:style>
  <w:style w:type="paragraph" w:styleId="HTMLAddress">
    <w:name w:val="HTML Address"/>
    <w:basedOn w:val="Normal"/>
    <w:link w:val="HTMLAddressChar"/>
    <w:rsid w:val="00985DF5"/>
    <w:rPr>
      <w:rFonts w:ascii="Verdana" w:eastAsia="Calibri" w:hAnsi="Verdana" w:cs="Arial"/>
      <w:i/>
      <w:iCs/>
      <w:sz w:val="20"/>
      <w:szCs w:val="22"/>
      <w:lang w:eastAsia="en-GB"/>
    </w:rPr>
  </w:style>
  <w:style w:type="character" w:customStyle="1" w:styleId="HTMLAddressChar">
    <w:name w:val="HTML Address Char"/>
    <w:basedOn w:val="DefaultParagraphFont"/>
    <w:link w:val="HTMLAddress"/>
    <w:rsid w:val="00985DF5"/>
    <w:rPr>
      <w:rFonts w:ascii="Verdana" w:eastAsia="Calibri" w:hAnsi="Verdana" w:cs="Arial"/>
      <w:i/>
      <w:iCs/>
      <w:sz w:val="20"/>
      <w:lang w:eastAsia="en-GB"/>
    </w:rPr>
  </w:style>
  <w:style w:type="paragraph" w:styleId="HTMLPreformatted">
    <w:name w:val="HTML Preformatted"/>
    <w:basedOn w:val="Normal"/>
    <w:link w:val="HTMLPreformattedChar"/>
    <w:rsid w:val="00985DF5"/>
    <w:rPr>
      <w:rFonts w:ascii="Courier New" w:eastAsia="Calibri" w:hAnsi="Courier New" w:cs="Courier New"/>
      <w:sz w:val="20"/>
      <w:szCs w:val="20"/>
      <w:lang w:eastAsia="en-GB"/>
    </w:rPr>
  </w:style>
  <w:style w:type="character" w:customStyle="1" w:styleId="HTMLPreformattedChar">
    <w:name w:val="HTML Preformatted Char"/>
    <w:basedOn w:val="DefaultParagraphFont"/>
    <w:link w:val="HTMLPreformatted"/>
    <w:rsid w:val="00985DF5"/>
    <w:rPr>
      <w:rFonts w:ascii="Courier New" w:eastAsia="Calibri" w:hAnsi="Courier New" w:cs="Courier New"/>
      <w:sz w:val="20"/>
      <w:szCs w:val="20"/>
      <w:lang w:eastAsia="en-GB"/>
    </w:rPr>
  </w:style>
  <w:style w:type="paragraph" w:styleId="Index1">
    <w:name w:val="index 1"/>
    <w:basedOn w:val="Normal"/>
    <w:next w:val="Normal"/>
    <w:semiHidden/>
    <w:rsid w:val="00985DF5"/>
    <w:pPr>
      <w:ind w:left="200" w:hanging="200"/>
    </w:pPr>
    <w:rPr>
      <w:rFonts w:ascii="Verdana" w:eastAsia="Calibri" w:hAnsi="Verdana" w:cs="Arial"/>
      <w:sz w:val="20"/>
      <w:szCs w:val="22"/>
      <w:lang w:eastAsia="en-GB"/>
    </w:rPr>
  </w:style>
  <w:style w:type="paragraph" w:styleId="Index2">
    <w:name w:val="index 2"/>
    <w:basedOn w:val="Normal"/>
    <w:next w:val="Normal"/>
    <w:semiHidden/>
    <w:rsid w:val="00985DF5"/>
    <w:pPr>
      <w:ind w:left="400" w:hanging="200"/>
    </w:pPr>
    <w:rPr>
      <w:rFonts w:ascii="Verdana" w:eastAsia="Calibri" w:hAnsi="Verdana" w:cs="Arial"/>
      <w:sz w:val="20"/>
      <w:szCs w:val="22"/>
      <w:lang w:eastAsia="en-GB"/>
    </w:rPr>
  </w:style>
  <w:style w:type="paragraph" w:styleId="Index3">
    <w:name w:val="index 3"/>
    <w:basedOn w:val="Normal"/>
    <w:next w:val="Normal"/>
    <w:semiHidden/>
    <w:rsid w:val="00985DF5"/>
    <w:pPr>
      <w:ind w:left="600" w:hanging="200"/>
    </w:pPr>
    <w:rPr>
      <w:rFonts w:ascii="Verdana" w:eastAsia="Calibri" w:hAnsi="Verdana" w:cs="Arial"/>
      <w:sz w:val="20"/>
      <w:szCs w:val="22"/>
      <w:lang w:eastAsia="en-GB"/>
    </w:rPr>
  </w:style>
  <w:style w:type="paragraph" w:styleId="Index4">
    <w:name w:val="index 4"/>
    <w:basedOn w:val="Normal"/>
    <w:next w:val="Normal"/>
    <w:semiHidden/>
    <w:rsid w:val="00985DF5"/>
    <w:pPr>
      <w:ind w:left="800" w:hanging="200"/>
    </w:pPr>
    <w:rPr>
      <w:rFonts w:ascii="Verdana" w:eastAsia="Calibri" w:hAnsi="Verdana" w:cs="Arial"/>
      <w:sz w:val="20"/>
      <w:szCs w:val="22"/>
      <w:lang w:eastAsia="en-GB"/>
    </w:rPr>
  </w:style>
  <w:style w:type="paragraph" w:styleId="Index5">
    <w:name w:val="index 5"/>
    <w:basedOn w:val="Normal"/>
    <w:next w:val="Normal"/>
    <w:semiHidden/>
    <w:rsid w:val="00985DF5"/>
    <w:pPr>
      <w:ind w:left="1000" w:hanging="200"/>
    </w:pPr>
    <w:rPr>
      <w:rFonts w:ascii="Verdana" w:eastAsia="Calibri" w:hAnsi="Verdana" w:cs="Arial"/>
      <w:sz w:val="20"/>
      <w:szCs w:val="22"/>
      <w:lang w:eastAsia="en-GB"/>
    </w:rPr>
  </w:style>
  <w:style w:type="paragraph" w:styleId="Index6">
    <w:name w:val="index 6"/>
    <w:basedOn w:val="Normal"/>
    <w:next w:val="Normal"/>
    <w:semiHidden/>
    <w:rsid w:val="00985DF5"/>
    <w:pPr>
      <w:ind w:left="1200" w:hanging="200"/>
    </w:pPr>
    <w:rPr>
      <w:rFonts w:ascii="Verdana" w:eastAsia="Calibri" w:hAnsi="Verdana" w:cs="Arial"/>
      <w:sz w:val="20"/>
      <w:szCs w:val="22"/>
      <w:lang w:eastAsia="en-GB"/>
    </w:rPr>
  </w:style>
  <w:style w:type="paragraph" w:styleId="Index7">
    <w:name w:val="index 7"/>
    <w:basedOn w:val="Normal"/>
    <w:next w:val="Normal"/>
    <w:semiHidden/>
    <w:rsid w:val="00985DF5"/>
    <w:pPr>
      <w:ind w:left="1400" w:hanging="200"/>
    </w:pPr>
    <w:rPr>
      <w:rFonts w:ascii="Verdana" w:eastAsia="Calibri" w:hAnsi="Verdana" w:cs="Arial"/>
      <w:sz w:val="20"/>
      <w:szCs w:val="22"/>
      <w:lang w:eastAsia="en-GB"/>
    </w:rPr>
  </w:style>
  <w:style w:type="paragraph" w:styleId="Index8">
    <w:name w:val="index 8"/>
    <w:basedOn w:val="Normal"/>
    <w:next w:val="Normal"/>
    <w:semiHidden/>
    <w:rsid w:val="00985DF5"/>
    <w:pPr>
      <w:ind w:left="1600" w:hanging="200"/>
    </w:pPr>
    <w:rPr>
      <w:rFonts w:ascii="Verdana" w:eastAsia="Calibri" w:hAnsi="Verdana" w:cs="Arial"/>
      <w:sz w:val="20"/>
      <w:szCs w:val="22"/>
      <w:lang w:eastAsia="en-GB"/>
    </w:rPr>
  </w:style>
  <w:style w:type="paragraph" w:styleId="Index9">
    <w:name w:val="index 9"/>
    <w:basedOn w:val="Normal"/>
    <w:next w:val="Normal"/>
    <w:semiHidden/>
    <w:rsid w:val="00985DF5"/>
    <w:pPr>
      <w:ind w:left="1800" w:hanging="200"/>
    </w:pPr>
    <w:rPr>
      <w:rFonts w:ascii="Verdana" w:eastAsia="Calibri" w:hAnsi="Verdana" w:cs="Arial"/>
      <w:sz w:val="20"/>
      <w:szCs w:val="22"/>
      <w:lang w:eastAsia="en-GB"/>
    </w:rPr>
  </w:style>
  <w:style w:type="paragraph" w:styleId="IndexHeading">
    <w:name w:val="index heading"/>
    <w:basedOn w:val="Normal"/>
    <w:next w:val="Index1"/>
    <w:semiHidden/>
    <w:rsid w:val="00985DF5"/>
    <w:rPr>
      <w:rFonts w:ascii="Arial" w:eastAsia="Calibri" w:hAnsi="Arial" w:cs="Arial"/>
      <w:b/>
      <w:bCs/>
      <w:sz w:val="20"/>
      <w:szCs w:val="22"/>
      <w:lang w:eastAsia="en-GB"/>
    </w:rPr>
  </w:style>
  <w:style w:type="paragraph" w:styleId="List">
    <w:name w:val="List"/>
    <w:basedOn w:val="Normal"/>
    <w:rsid w:val="00985DF5"/>
    <w:pPr>
      <w:ind w:left="283" w:hanging="283"/>
    </w:pPr>
    <w:rPr>
      <w:rFonts w:ascii="Verdana" w:eastAsia="Calibri" w:hAnsi="Verdana" w:cs="Arial"/>
      <w:sz w:val="20"/>
      <w:szCs w:val="22"/>
      <w:lang w:eastAsia="en-GB"/>
    </w:rPr>
  </w:style>
  <w:style w:type="paragraph" w:styleId="List2">
    <w:name w:val="List 2"/>
    <w:basedOn w:val="Normal"/>
    <w:rsid w:val="00985DF5"/>
    <w:pPr>
      <w:ind w:left="566" w:hanging="283"/>
    </w:pPr>
    <w:rPr>
      <w:rFonts w:ascii="Verdana" w:eastAsia="Calibri" w:hAnsi="Verdana" w:cs="Arial"/>
      <w:sz w:val="20"/>
      <w:szCs w:val="22"/>
      <w:lang w:eastAsia="en-GB"/>
    </w:rPr>
  </w:style>
  <w:style w:type="paragraph" w:styleId="List3">
    <w:name w:val="List 3"/>
    <w:basedOn w:val="Normal"/>
    <w:rsid w:val="00985DF5"/>
    <w:pPr>
      <w:ind w:left="849" w:hanging="283"/>
    </w:pPr>
    <w:rPr>
      <w:rFonts w:ascii="Verdana" w:eastAsia="Calibri" w:hAnsi="Verdana" w:cs="Arial"/>
      <w:sz w:val="20"/>
      <w:szCs w:val="22"/>
      <w:lang w:eastAsia="en-GB"/>
    </w:rPr>
  </w:style>
  <w:style w:type="paragraph" w:styleId="List4">
    <w:name w:val="List 4"/>
    <w:basedOn w:val="Normal"/>
    <w:rsid w:val="00985DF5"/>
    <w:pPr>
      <w:ind w:left="1132" w:hanging="283"/>
    </w:pPr>
    <w:rPr>
      <w:rFonts w:ascii="Verdana" w:eastAsia="Calibri" w:hAnsi="Verdana" w:cs="Arial"/>
      <w:sz w:val="20"/>
      <w:szCs w:val="22"/>
      <w:lang w:eastAsia="en-GB"/>
    </w:rPr>
  </w:style>
  <w:style w:type="paragraph" w:styleId="List5">
    <w:name w:val="List 5"/>
    <w:basedOn w:val="Normal"/>
    <w:rsid w:val="00985DF5"/>
    <w:pPr>
      <w:ind w:left="1415" w:hanging="283"/>
    </w:pPr>
    <w:rPr>
      <w:rFonts w:ascii="Verdana" w:eastAsia="Calibri" w:hAnsi="Verdana" w:cs="Arial"/>
      <w:sz w:val="20"/>
      <w:szCs w:val="22"/>
      <w:lang w:eastAsia="en-GB"/>
    </w:rPr>
  </w:style>
  <w:style w:type="paragraph" w:styleId="ListBullet">
    <w:name w:val="List Bullet"/>
    <w:basedOn w:val="Normal"/>
    <w:rsid w:val="00985DF5"/>
    <w:pPr>
      <w:numPr>
        <w:numId w:val="9"/>
      </w:numPr>
    </w:pPr>
    <w:rPr>
      <w:rFonts w:ascii="Verdana" w:eastAsia="Calibri" w:hAnsi="Verdana" w:cs="Arial"/>
      <w:sz w:val="20"/>
      <w:szCs w:val="22"/>
      <w:lang w:eastAsia="en-GB"/>
    </w:rPr>
  </w:style>
  <w:style w:type="paragraph" w:styleId="ListBullet2">
    <w:name w:val="List Bullet 2"/>
    <w:basedOn w:val="Normal"/>
    <w:rsid w:val="00985DF5"/>
    <w:pPr>
      <w:numPr>
        <w:numId w:val="10"/>
      </w:numPr>
    </w:pPr>
    <w:rPr>
      <w:rFonts w:ascii="Verdana" w:eastAsia="Calibri" w:hAnsi="Verdana" w:cs="Arial"/>
      <w:sz w:val="20"/>
      <w:szCs w:val="22"/>
      <w:lang w:eastAsia="en-GB"/>
    </w:rPr>
  </w:style>
  <w:style w:type="paragraph" w:styleId="ListBullet3">
    <w:name w:val="List Bullet 3"/>
    <w:basedOn w:val="Normal"/>
    <w:rsid w:val="00985DF5"/>
    <w:pPr>
      <w:numPr>
        <w:numId w:val="11"/>
      </w:numPr>
    </w:pPr>
    <w:rPr>
      <w:rFonts w:ascii="Verdana" w:eastAsia="Calibri" w:hAnsi="Verdana" w:cs="Arial"/>
      <w:sz w:val="20"/>
      <w:szCs w:val="22"/>
      <w:lang w:eastAsia="en-GB"/>
    </w:rPr>
  </w:style>
  <w:style w:type="paragraph" w:styleId="ListBullet4">
    <w:name w:val="List Bullet 4"/>
    <w:basedOn w:val="Normal"/>
    <w:rsid w:val="00985DF5"/>
    <w:pPr>
      <w:numPr>
        <w:numId w:val="12"/>
      </w:numPr>
    </w:pPr>
    <w:rPr>
      <w:rFonts w:ascii="Verdana" w:eastAsia="Calibri" w:hAnsi="Verdana" w:cs="Arial"/>
      <w:sz w:val="20"/>
      <w:szCs w:val="22"/>
      <w:lang w:eastAsia="en-GB"/>
    </w:rPr>
  </w:style>
  <w:style w:type="paragraph" w:styleId="ListBullet5">
    <w:name w:val="List Bullet 5"/>
    <w:basedOn w:val="Normal"/>
    <w:rsid w:val="00985DF5"/>
    <w:pPr>
      <w:numPr>
        <w:numId w:val="13"/>
      </w:numPr>
    </w:pPr>
    <w:rPr>
      <w:rFonts w:ascii="Verdana" w:eastAsia="Calibri" w:hAnsi="Verdana" w:cs="Arial"/>
      <w:sz w:val="20"/>
      <w:szCs w:val="22"/>
      <w:lang w:eastAsia="en-GB"/>
    </w:rPr>
  </w:style>
  <w:style w:type="paragraph" w:styleId="ListContinue">
    <w:name w:val="List Continue"/>
    <w:basedOn w:val="Normal"/>
    <w:rsid w:val="00985DF5"/>
    <w:pPr>
      <w:spacing w:after="120"/>
      <w:ind w:left="283"/>
    </w:pPr>
    <w:rPr>
      <w:rFonts w:ascii="Verdana" w:eastAsia="Calibri" w:hAnsi="Verdana" w:cs="Arial"/>
      <w:sz w:val="20"/>
      <w:szCs w:val="22"/>
      <w:lang w:eastAsia="en-GB"/>
    </w:rPr>
  </w:style>
  <w:style w:type="paragraph" w:styleId="ListContinue2">
    <w:name w:val="List Continue 2"/>
    <w:basedOn w:val="Normal"/>
    <w:rsid w:val="00985DF5"/>
    <w:pPr>
      <w:spacing w:after="120"/>
      <w:ind w:left="566"/>
    </w:pPr>
    <w:rPr>
      <w:rFonts w:ascii="Verdana" w:eastAsia="Calibri" w:hAnsi="Verdana" w:cs="Arial"/>
      <w:sz w:val="20"/>
      <w:szCs w:val="22"/>
      <w:lang w:eastAsia="en-GB"/>
    </w:rPr>
  </w:style>
  <w:style w:type="paragraph" w:styleId="ListContinue3">
    <w:name w:val="List Continue 3"/>
    <w:basedOn w:val="Normal"/>
    <w:rsid w:val="00985DF5"/>
    <w:pPr>
      <w:spacing w:after="120"/>
      <w:ind w:left="849"/>
    </w:pPr>
    <w:rPr>
      <w:rFonts w:ascii="Verdana" w:eastAsia="Calibri" w:hAnsi="Verdana" w:cs="Arial"/>
      <w:sz w:val="20"/>
      <w:szCs w:val="22"/>
      <w:lang w:eastAsia="en-GB"/>
    </w:rPr>
  </w:style>
  <w:style w:type="paragraph" w:styleId="ListContinue4">
    <w:name w:val="List Continue 4"/>
    <w:basedOn w:val="Normal"/>
    <w:rsid w:val="00985DF5"/>
    <w:pPr>
      <w:spacing w:after="120"/>
      <w:ind w:left="1132"/>
    </w:pPr>
    <w:rPr>
      <w:rFonts w:ascii="Verdana" w:eastAsia="Calibri" w:hAnsi="Verdana" w:cs="Arial"/>
      <w:sz w:val="20"/>
      <w:szCs w:val="22"/>
      <w:lang w:eastAsia="en-GB"/>
    </w:rPr>
  </w:style>
  <w:style w:type="paragraph" w:styleId="ListContinue5">
    <w:name w:val="List Continue 5"/>
    <w:basedOn w:val="Normal"/>
    <w:rsid w:val="00985DF5"/>
    <w:pPr>
      <w:spacing w:after="120"/>
      <w:ind w:left="1415"/>
    </w:pPr>
    <w:rPr>
      <w:rFonts w:ascii="Verdana" w:eastAsia="Calibri" w:hAnsi="Verdana" w:cs="Arial"/>
      <w:sz w:val="20"/>
      <w:szCs w:val="22"/>
      <w:lang w:eastAsia="en-GB"/>
    </w:rPr>
  </w:style>
  <w:style w:type="paragraph" w:styleId="ListNumber">
    <w:name w:val="List Number"/>
    <w:basedOn w:val="Normal"/>
    <w:rsid w:val="00985DF5"/>
    <w:pPr>
      <w:numPr>
        <w:numId w:val="14"/>
      </w:numPr>
    </w:pPr>
    <w:rPr>
      <w:rFonts w:ascii="Verdana" w:eastAsia="Calibri" w:hAnsi="Verdana" w:cs="Arial"/>
      <w:sz w:val="20"/>
      <w:szCs w:val="22"/>
      <w:lang w:eastAsia="en-GB"/>
    </w:rPr>
  </w:style>
  <w:style w:type="paragraph" w:styleId="MacroText">
    <w:name w:val="macro"/>
    <w:link w:val="MacroTextChar"/>
    <w:semiHidden/>
    <w:rsid w:val="00985DF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en-GB"/>
    </w:rPr>
  </w:style>
  <w:style w:type="character" w:customStyle="1" w:styleId="MacroTextChar">
    <w:name w:val="Macro Text Char"/>
    <w:basedOn w:val="DefaultParagraphFont"/>
    <w:link w:val="MacroText"/>
    <w:semiHidden/>
    <w:rsid w:val="00985DF5"/>
    <w:rPr>
      <w:rFonts w:ascii="Courier New" w:eastAsia="Calibri" w:hAnsi="Courier New" w:cs="Courier New"/>
      <w:sz w:val="20"/>
      <w:szCs w:val="20"/>
      <w:lang w:eastAsia="en-GB"/>
    </w:rPr>
  </w:style>
  <w:style w:type="paragraph" w:styleId="MessageHeader">
    <w:name w:val="Message Header"/>
    <w:basedOn w:val="Normal"/>
    <w:link w:val="MessageHeaderChar"/>
    <w:rsid w:val="00985DF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Calibri" w:hAnsi="Arial" w:cs="Arial"/>
      <w:lang w:eastAsia="en-GB"/>
    </w:rPr>
  </w:style>
  <w:style w:type="character" w:customStyle="1" w:styleId="MessageHeaderChar">
    <w:name w:val="Message Header Char"/>
    <w:basedOn w:val="DefaultParagraphFont"/>
    <w:link w:val="MessageHeader"/>
    <w:rsid w:val="00985DF5"/>
    <w:rPr>
      <w:rFonts w:ascii="Arial" w:eastAsia="Calibri" w:hAnsi="Arial" w:cs="Arial"/>
      <w:sz w:val="24"/>
      <w:szCs w:val="24"/>
      <w:shd w:val="pct20" w:color="auto" w:fill="auto"/>
      <w:lang w:eastAsia="en-GB"/>
    </w:rPr>
  </w:style>
  <w:style w:type="paragraph" w:styleId="NormalIndent">
    <w:name w:val="Normal Indent"/>
    <w:basedOn w:val="Normal"/>
    <w:rsid w:val="00985DF5"/>
    <w:pPr>
      <w:ind w:left="720"/>
    </w:pPr>
    <w:rPr>
      <w:rFonts w:ascii="Verdana" w:eastAsia="Calibri" w:hAnsi="Verdana" w:cs="Arial"/>
      <w:sz w:val="20"/>
      <w:szCs w:val="22"/>
      <w:lang w:eastAsia="en-GB"/>
    </w:rPr>
  </w:style>
  <w:style w:type="paragraph" w:styleId="NoteHeading">
    <w:name w:val="Note Heading"/>
    <w:basedOn w:val="Normal"/>
    <w:next w:val="Normal"/>
    <w:link w:val="NoteHeadingChar"/>
    <w:rsid w:val="00985DF5"/>
    <w:rPr>
      <w:rFonts w:ascii="Verdana" w:eastAsia="Calibri" w:hAnsi="Verdana" w:cs="Arial"/>
      <w:sz w:val="20"/>
      <w:szCs w:val="22"/>
      <w:lang w:eastAsia="en-GB"/>
    </w:rPr>
  </w:style>
  <w:style w:type="character" w:customStyle="1" w:styleId="NoteHeadingChar">
    <w:name w:val="Note Heading Char"/>
    <w:basedOn w:val="DefaultParagraphFont"/>
    <w:link w:val="NoteHeading"/>
    <w:rsid w:val="00985DF5"/>
    <w:rPr>
      <w:rFonts w:ascii="Verdana" w:eastAsia="Calibri" w:hAnsi="Verdana" w:cs="Arial"/>
      <w:sz w:val="20"/>
      <w:lang w:eastAsia="en-GB"/>
    </w:rPr>
  </w:style>
  <w:style w:type="paragraph" w:styleId="PlainText">
    <w:name w:val="Plain Text"/>
    <w:basedOn w:val="Normal"/>
    <w:link w:val="PlainTextChar"/>
    <w:rsid w:val="00985DF5"/>
    <w:rPr>
      <w:rFonts w:ascii="Courier New" w:eastAsia="Calibri" w:hAnsi="Courier New" w:cs="Courier New"/>
      <w:sz w:val="20"/>
      <w:szCs w:val="20"/>
      <w:lang w:eastAsia="en-GB"/>
    </w:rPr>
  </w:style>
  <w:style w:type="character" w:customStyle="1" w:styleId="PlainTextChar">
    <w:name w:val="Plain Text Char"/>
    <w:basedOn w:val="DefaultParagraphFont"/>
    <w:link w:val="PlainText"/>
    <w:rsid w:val="00985DF5"/>
    <w:rPr>
      <w:rFonts w:ascii="Courier New" w:eastAsia="Calibri" w:hAnsi="Courier New" w:cs="Courier New"/>
      <w:sz w:val="20"/>
      <w:szCs w:val="20"/>
      <w:lang w:eastAsia="en-GB"/>
    </w:rPr>
  </w:style>
  <w:style w:type="paragraph" w:styleId="Salutation">
    <w:name w:val="Salutation"/>
    <w:basedOn w:val="Normal"/>
    <w:next w:val="Normal"/>
    <w:link w:val="SalutationChar"/>
    <w:rsid w:val="00985DF5"/>
    <w:rPr>
      <w:rFonts w:ascii="Verdana" w:eastAsia="Calibri" w:hAnsi="Verdana" w:cs="Arial"/>
      <w:sz w:val="20"/>
      <w:szCs w:val="22"/>
      <w:lang w:eastAsia="en-GB"/>
    </w:rPr>
  </w:style>
  <w:style w:type="character" w:customStyle="1" w:styleId="SalutationChar">
    <w:name w:val="Salutation Char"/>
    <w:basedOn w:val="DefaultParagraphFont"/>
    <w:link w:val="Salutation"/>
    <w:rsid w:val="00985DF5"/>
    <w:rPr>
      <w:rFonts w:ascii="Verdana" w:eastAsia="Calibri" w:hAnsi="Verdana" w:cs="Arial"/>
      <w:sz w:val="20"/>
      <w:lang w:eastAsia="en-GB"/>
    </w:rPr>
  </w:style>
  <w:style w:type="paragraph" w:styleId="Signature">
    <w:name w:val="Signature"/>
    <w:basedOn w:val="Normal"/>
    <w:link w:val="SignatureChar"/>
    <w:rsid w:val="00985DF5"/>
    <w:pPr>
      <w:ind w:left="4252"/>
    </w:pPr>
    <w:rPr>
      <w:rFonts w:ascii="Verdana" w:eastAsia="Calibri" w:hAnsi="Verdana" w:cs="Arial"/>
      <w:sz w:val="20"/>
      <w:szCs w:val="22"/>
      <w:lang w:eastAsia="en-GB"/>
    </w:rPr>
  </w:style>
  <w:style w:type="character" w:customStyle="1" w:styleId="SignatureChar">
    <w:name w:val="Signature Char"/>
    <w:basedOn w:val="DefaultParagraphFont"/>
    <w:link w:val="Signature"/>
    <w:rsid w:val="00985DF5"/>
    <w:rPr>
      <w:rFonts w:ascii="Verdana" w:eastAsia="Calibri" w:hAnsi="Verdana" w:cs="Arial"/>
      <w:sz w:val="20"/>
      <w:lang w:eastAsia="en-GB"/>
    </w:rPr>
  </w:style>
  <w:style w:type="paragraph" w:styleId="Subtitle">
    <w:name w:val="Subtitle"/>
    <w:basedOn w:val="Normal"/>
    <w:link w:val="SubtitleChar"/>
    <w:qFormat/>
    <w:rsid w:val="00985DF5"/>
    <w:pPr>
      <w:spacing w:after="60"/>
      <w:jc w:val="center"/>
      <w:outlineLvl w:val="1"/>
    </w:pPr>
    <w:rPr>
      <w:rFonts w:ascii="Arial" w:eastAsia="Calibri" w:hAnsi="Arial" w:cs="Arial"/>
      <w:lang w:eastAsia="en-GB"/>
    </w:rPr>
  </w:style>
  <w:style w:type="character" w:customStyle="1" w:styleId="SubtitleChar">
    <w:name w:val="Subtitle Char"/>
    <w:basedOn w:val="DefaultParagraphFont"/>
    <w:link w:val="Subtitle"/>
    <w:rsid w:val="00985DF5"/>
    <w:rPr>
      <w:rFonts w:ascii="Arial" w:eastAsia="Calibri" w:hAnsi="Arial" w:cs="Arial"/>
      <w:sz w:val="24"/>
      <w:szCs w:val="24"/>
      <w:lang w:eastAsia="en-GB"/>
    </w:rPr>
  </w:style>
  <w:style w:type="paragraph" w:styleId="TableofAuthorities">
    <w:name w:val="table of authorities"/>
    <w:basedOn w:val="Normal"/>
    <w:next w:val="Normal"/>
    <w:semiHidden/>
    <w:rsid w:val="00985DF5"/>
    <w:pPr>
      <w:ind w:left="200" w:hanging="200"/>
    </w:pPr>
    <w:rPr>
      <w:rFonts w:ascii="Verdana" w:eastAsia="Calibri" w:hAnsi="Verdana" w:cs="Arial"/>
      <w:sz w:val="20"/>
      <w:szCs w:val="22"/>
      <w:lang w:eastAsia="en-GB"/>
    </w:rPr>
  </w:style>
  <w:style w:type="paragraph" w:styleId="TableofFigures">
    <w:name w:val="table of figures"/>
    <w:basedOn w:val="Normal"/>
    <w:next w:val="Normal"/>
    <w:semiHidden/>
    <w:rsid w:val="00985DF5"/>
    <w:rPr>
      <w:rFonts w:ascii="Verdana" w:eastAsia="Calibri" w:hAnsi="Verdana" w:cs="Arial"/>
      <w:sz w:val="20"/>
      <w:szCs w:val="22"/>
      <w:lang w:eastAsia="en-GB"/>
    </w:rPr>
  </w:style>
  <w:style w:type="paragraph" w:styleId="TOAHeading">
    <w:name w:val="toa heading"/>
    <w:basedOn w:val="Normal"/>
    <w:next w:val="Normal"/>
    <w:semiHidden/>
    <w:rsid w:val="00985DF5"/>
    <w:pPr>
      <w:spacing w:before="120"/>
    </w:pPr>
    <w:rPr>
      <w:rFonts w:ascii="Arial" w:eastAsia="Calibri" w:hAnsi="Arial" w:cs="Arial"/>
      <w:b/>
      <w:bCs/>
      <w:lang w:eastAsia="en-GB"/>
    </w:rPr>
  </w:style>
  <w:style w:type="paragraph" w:customStyle="1" w:styleId="ChapterHeading">
    <w:name w:val="Chapter Heading"/>
    <w:basedOn w:val="Normal"/>
    <w:rsid w:val="00985DF5"/>
    <w:pPr>
      <w:pageBreakBefore/>
      <w:pBdr>
        <w:top w:val="single" w:sz="4" w:space="0" w:color="FFCC99"/>
        <w:left w:val="single" w:sz="4" w:space="4" w:color="FFCC99"/>
        <w:bottom w:val="single" w:sz="4" w:space="1" w:color="FFCC99"/>
        <w:right w:val="single" w:sz="4" w:space="4" w:color="FFCC99"/>
      </w:pBdr>
      <w:shd w:val="clear" w:color="auto" w:fill="B3E2FF"/>
      <w:ind w:left="360" w:hanging="360"/>
    </w:pPr>
    <w:rPr>
      <w:rFonts w:ascii="Verdana" w:eastAsia="Calibri" w:hAnsi="Verdana"/>
      <w:bCs/>
      <w:sz w:val="28"/>
      <w:szCs w:val="20"/>
    </w:rPr>
  </w:style>
  <w:style w:type="paragraph" w:customStyle="1" w:styleId="Paragrapgh">
    <w:name w:val="Paragrapgh"/>
    <w:basedOn w:val="Normal"/>
    <w:link w:val="ParagrapghChar"/>
    <w:rsid w:val="00985DF5"/>
    <w:pPr>
      <w:spacing w:before="360" w:after="360"/>
    </w:pPr>
    <w:rPr>
      <w:rFonts w:ascii="Verdana" w:eastAsia="Calibri" w:hAnsi="Verdana"/>
      <w:sz w:val="20"/>
      <w:szCs w:val="20"/>
    </w:rPr>
  </w:style>
  <w:style w:type="character" w:customStyle="1" w:styleId="ParagrapghChar">
    <w:name w:val="Paragrapgh Char"/>
    <w:basedOn w:val="DefaultParagraphFont"/>
    <w:link w:val="Paragrapgh"/>
    <w:locked/>
    <w:rsid w:val="00985DF5"/>
    <w:rPr>
      <w:rFonts w:ascii="Verdana" w:eastAsia="Calibri" w:hAnsi="Verdana" w:cs="Times New Roman"/>
      <w:sz w:val="20"/>
      <w:szCs w:val="20"/>
    </w:rPr>
  </w:style>
  <w:style w:type="paragraph" w:customStyle="1" w:styleId="Textbox-Bullted">
    <w:name w:val="Text box - Bullted"/>
    <w:basedOn w:val="Normal"/>
    <w:link w:val="Textbox-BulltedChar"/>
    <w:rsid w:val="00985DF5"/>
    <w:pPr>
      <w:pBdr>
        <w:top w:val="single" w:sz="4" w:space="1" w:color="FFCC99"/>
        <w:left w:val="single" w:sz="4" w:space="4" w:color="FFCC99"/>
        <w:bottom w:val="single" w:sz="4" w:space="1" w:color="FFCC99"/>
        <w:right w:val="single" w:sz="4" w:space="4" w:color="FFCC99"/>
      </w:pBdr>
      <w:shd w:val="clear" w:color="auto" w:fill="EFF9FF"/>
      <w:tabs>
        <w:tab w:val="num" w:pos="360"/>
      </w:tabs>
      <w:ind w:left="360" w:hanging="360"/>
    </w:pPr>
    <w:rPr>
      <w:rFonts w:ascii="Verdana" w:eastAsia="Calibri" w:hAnsi="Verdana"/>
      <w:sz w:val="20"/>
      <w:szCs w:val="20"/>
    </w:rPr>
  </w:style>
  <w:style w:type="character" w:customStyle="1" w:styleId="Textbox-BulltedChar">
    <w:name w:val="Text box - Bullted Char"/>
    <w:basedOn w:val="DefaultParagraphFont"/>
    <w:link w:val="Textbox-Bullted"/>
    <w:locked/>
    <w:rsid w:val="00985DF5"/>
    <w:rPr>
      <w:rFonts w:ascii="Verdana" w:eastAsia="Calibri" w:hAnsi="Verdana" w:cs="Times New Roman"/>
      <w:sz w:val="20"/>
      <w:szCs w:val="20"/>
      <w:shd w:val="clear" w:color="auto" w:fill="EFF9FF"/>
    </w:rPr>
  </w:style>
  <w:style w:type="paragraph" w:customStyle="1" w:styleId="Text-bulleted">
    <w:name w:val="Text - bulleted"/>
    <w:basedOn w:val="Normal"/>
    <w:rsid w:val="00985DF5"/>
    <w:pPr>
      <w:tabs>
        <w:tab w:val="num" w:pos="360"/>
        <w:tab w:val="left" w:pos="2581"/>
      </w:tabs>
      <w:ind w:left="360" w:hanging="360"/>
    </w:pPr>
    <w:rPr>
      <w:rFonts w:ascii="Verdana" w:eastAsia="Calibri" w:hAnsi="Verdana" w:cs="CGOmega-Regular"/>
      <w:sz w:val="20"/>
    </w:rPr>
  </w:style>
  <w:style w:type="character" w:styleId="FollowedHyperlink">
    <w:name w:val="FollowedHyperlink"/>
    <w:basedOn w:val="DefaultParagraphFont"/>
    <w:rsid w:val="00985DF5"/>
    <w:rPr>
      <w:rFonts w:cs="Times New Roman"/>
      <w:color w:val="800080"/>
      <w:u w:val="single"/>
    </w:rPr>
  </w:style>
  <w:style w:type="character" w:customStyle="1" w:styleId="DeltaViewMovedDeletion">
    <w:name w:val="DeltaView Moved Deletion"/>
    <w:locked/>
    <w:rsid w:val="00985DF5"/>
    <w:rPr>
      <w:strike/>
      <w:color w:val="808080"/>
      <w:spacing w:val="0"/>
    </w:rPr>
  </w:style>
  <w:style w:type="paragraph" w:customStyle="1" w:styleId="aDefinitions1nothanging">
    <w:name w:val="a_Definitions 1 (not hanging)"/>
    <w:basedOn w:val="aDefinitions1hanging"/>
    <w:link w:val="aDefinitions1nothangingChar"/>
    <w:rsid w:val="00985DF5"/>
    <w:pPr>
      <w:ind w:left="3119" w:firstLine="0"/>
    </w:pPr>
    <w:rPr>
      <w:rFonts w:eastAsia="Calibri"/>
    </w:rPr>
  </w:style>
  <w:style w:type="character" w:customStyle="1" w:styleId="aDefinitions1nothangingChar">
    <w:name w:val="a_Definitions 1 (not hanging) Char"/>
    <w:basedOn w:val="aDefinitions1hangingChar"/>
    <w:link w:val="aDefinitions1nothanging"/>
    <w:locked/>
    <w:rsid w:val="00985DF5"/>
    <w:rPr>
      <w:rFonts w:ascii="Times New Roman" w:eastAsia="Calibri" w:hAnsi="Times New Roman" w:cs="Times New Roman"/>
      <w:lang w:eastAsia="en-GB"/>
    </w:rPr>
  </w:style>
  <w:style w:type="paragraph" w:customStyle="1" w:styleId="ParagraphNumbering">
    <w:name w:val="Paragraph Numbering"/>
    <w:basedOn w:val="Normal"/>
    <w:rsid w:val="00985DF5"/>
    <w:pPr>
      <w:jc w:val="both"/>
    </w:pPr>
    <w:rPr>
      <w:rFonts w:ascii="Arial" w:eastAsia="Calibri" w:hAnsi="Arial"/>
      <w:sz w:val="22"/>
      <w:szCs w:val="22"/>
      <w:lang w:eastAsia="en-GB"/>
    </w:rPr>
  </w:style>
  <w:style w:type="paragraph" w:customStyle="1" w:styleId="CoverTopicChar">
    <w:name w:val="Cover_Topic Char"/>
    <w:basedOn w:val="Normal"/>
    <w:link w:val="CoverTopicCharChar"/>
    <w:rsid w:val="00985DF5"/>
    <w:rPr>
      <w:rFonts w:ascii="Verdana" w:eastAsia="Calibri" w:hAnsi="Verdana"/>
      <w:b/>
      <w:sz w:val="22"/>
    </w:rPr>
  </w:style>
  <w:style w:type="character" w:customStyle="1" w:styleId="CoverTopicCharChar">
    <w:name w:val="Cover_Topic Char Char"/>
    <w:basedOn w:val="DefaultParagraphFont"/>
    <w:link w:val="CoverTopicChar"/>
    <w:locked/>
    <w:rsid w:val="00985DF5"/>
    <w:rPr>
      <w:rFonts w:ascii="Verdana" w:eastAsia="Calibri" w:hAnsi="Verdana" w:cs="Times New Roman"/>
      <w:b/>
      <w:szCs w:val="24"/>
    </w:rPr>
  </w:style>
  <w:style w:type="character" w:customStyle="1" w:styleId="CoverTopicDetails">
    <w:name w:val="Cover_Topic Details"/>
    <w:basedOn w:val="DefaultParagraphFont"/>
    <w:rsid w:val="00985DF5"/>
    <w:rPr>
      <w:rFonts w:ascii="Verdana" w:hAnsi="Verdana" w:cs="Times New Roman"/>
      <w:sz w:val="24"/>
      <w:szCs w:val="24"/>
      <w:lang w:val="en-US" w:eastAsia="en-US" w:bidi="ar-SA"/>
    </w:rPr>
  </w:style>
  <w:style w:type="paragraph" w:customStyle="1" w:styleId="CoverDocumentType">
    <w:name w:val="Cover_Document Type"/>
    <w:basedOn w:val="Normal"/>
    <w:link w:val="CoverDocumentTypeChar"/>
    <w:rsid w:val="00985DF5"/>
    <w:pPr>
      <w:framePr w:hSpace="180" w:wrap="around" w:vAnchor="text" w:hAnchor="margin" w:y="80"/>
    </w:pPr>
    <w:rPr>
      <w:rFonts w:ascii="Verdana" w:eastAsia="Calibri" w:hAnsi="Verdana"/>
      <w:b/>
      <w:sz w:val="22"/>
    </w:rPr>
  </w:style>
  <w:style w:type="character" w:customStyle="1" w:styleId="CoverDocumentTypeChar">
    <w:name w:val="Cover_Document Type Char"/>
    <w:basedOn w:val="DefaultParagraphFont"/>
    <w:link w:val="CoverDocumentType"/>
    <w:locked/>
    <w:rsid w:val="00985DF5"/>
    <w:rPr>
      <w:rFonts w:ascii="Verdana" w:eastAsia="Calibri" w:hAnsi="Verdana" w:cs="Times New Roman"/>
      <w:b/>
      <w:szCs w:val="24"/>
    </w:rPr>
  </w:style>
  <w:style w:type="character" w:customStyle="1" w:styleId="CoverDocumentTypeexplanation">
    <w:name w:val="Cover_Document Type explanation"/>
    <w:basedOn w:val="DefaultParagraphFont"/>
    <w:rsid w:val="00985DF5"/>
    <w:rPr>
      <w:rFonts w:ascii="Verdana" w:hAnsi="Verdana" w:cs="Times New Roman"/>
      <w:b/>
      <w:color w:val="808080"/>
      <w:sz w:val="24"/>
      <w:szCs w:val="24"/>
      <w:lang w:val="en-US" w:eastAsia="en-US" w:bidi="ar-SA"/>
    </w:rPr>
  </w:style>
  <w:style w:type="paragraph" w:customStyle="1" w:styleId="DraftCover">
    <w:name w:val="Draft Cover"/>
    <w:basedOn w:val="Normal"/>
    <w:rsid w:val="00985DF5"/>
    <w:rPr>
      <w:rFonts w:ascii="Verdana" w:eastAsia="Calibri" w:hAnsi="Verdana"/>
      <w:b/>
      <w:sz w:val="28"/>
    </w:rPr>
  </w:style>
  <w:style w:type="character" w:customStyle="1" w:styleId="TextChar">
    <w:name w:val="Text Char"/>
    <w:basedOn w:val="DefaultParagraphFont"/>
    <w:link w:val="Text"/>
    <w:locked/>
    <w:rsid w:val="00985DF5"/>
    <w:rPr>
      <w:rFonts w:ascii="CG Omega" w:eastAsia="Times New Roman" w:hAnsi="CG Omega" w:cs="Times New Roman"/>
      <w:szCs w:val="20"/>
    </w:rPr>
  </w:style>
  <w:style w:type="paragraph" w:customStyle="1" w:styleId="AppendixSection">
    <w:name w:val="Appendix_Section"/>
    <w:basedOn w:val="Normal"/>
    <w:rsid w:val="00985DF5"/>
    <w:pPr>
      <w:pBdr>
        <w:top w:val="single" w:sz="4" w:space="1" w:color="FFCC99" w:shadow="1"/>
        <w:left w:val="single" w:sz="4" w:space="4" w:color="FFCC99" w:shadow="1"/>
        <w:bottom w:val="single" w:sz="4" w:space="1" w:color="FFCC99" w:shadow="1"/>
        <w:right w:val="single" w:sz="4" w:space="4" w:color="FFCC99" w:shadow="1"/>
      </w:pBdr>
      <w:shd w:val="clear" w:color="auto" w:fill="C5E9FF"/>
      <w:tabs>
        <w:tab w:val="left" w:pos="2581"/>
      </w:tabs>
    </w:pPr>
    <w:rPr>
      <w:rFonts w:ascii="Verdana" w:eastAsia="Calibri" w:hAnsi="Verdana"/>
      <w:sz w:val="28"/>
    </w:rPr>
  </w:style>
  <w:style w:type="paragraph" w:customStyle="1" w:styleId="Tableofcontents">
    <w:name w:val="Table of contents"/>
    <w:basedOn w:val="Normal"/>
    <w:rsid w:val="00985DF5"/>
    <w:pPr>
      <w:pBdr>
        <w:top w:val="single" w:sz="4" w:space="1" w:color="FFCC99"/>
        <w:left w:val="single" w:sz="4" w:space="4" w:color="FFCC99"/>
        <w:bottom w:val="single" w:sz="4" w:space="1" w:color="FFCC99"/>
        <w:right w:val="single" w:sz="4" w:space="4" w:color="FFCC99"/>
      </w:pBdr>
      <w:shd w:val="clear" w:color="auto" w:fill="BFE7FF"/>
      <w:tabs>
        <w:tab w:val="left" w:pos="2581"/>
      </w:tabs>
    </w:pPr>
    <w:rPr>
      <w:rFonts w:ascii="Verdana" w:eastAsia="Calibri" w:hAnsi="Verdana"/>
      <w:sz w:val="28"/>
    </w:rPr>
  </w:style>
  <w:style w:type="paragraph" w:customStyle="1" w:styleId="Textbox-BulletedBold">
    <w:name w:val="Text box - Bulleted Bold"/>
    <w:basedOn w:val="Textbox-Bullted"/>
    <w:link w:val="Textbox-BulletedBoldChar"/>
    <w:rsid w:val="00985DF5"/>
    <w:rPr>
      <w:b/>
      <w:bCs/>
    </w:rPr>
  </w:style>
  <w:style w:type="character" w:customStyle="1" w:styleId="Textbox-BulletedBoldChar">
    <w:name w:val="Text box - Bulleted Bold Char"/>
    <w:basedOn w:val="Textbox-BulltedChar"/>
    <w:link w:val="Textbox-BulletedBold"/>
    <w:locked/>
    <w:rsid w:val="00985DF5"/>
    <w:rPr>
      <w:rFonts w:ascii="Verdana" w:eastAsia="Calibri" w:hAnsi="Verdana" w:cs="Times New Roman"/>
      <w:b/>
      <w:bCs/>
      <w:sz w:val="20"/>
      <w:szCs w:val="20"/>
      <w:shd w:val="clear" w:color="auto" w:fill="EFF9FF"/>
    </w:rPr>
  </w:style>
  <w:style w:type="paragraph" w:customStyle="1" w:styleId="Appendixtext-Numbered">
    <w:name w:val="Appendix text - Numbered"/>
    <w:basedOn w:val="Normal"/>
    <w:rsid w:val="00985DF5"/>
    <w:pPr>
      <w:spacing w:before="120" w:after="360"/>
    </w:pPr>
    <w:rPr>
      <w:rFonts w:ascii="Verdana" w:eastAsia="Calibri" w:hAnsi="Verdana"/>
      <w:sz w:val="20"/>
    </w:rPr>
  </w:style>
  <w:style w:type="paragraph" w:customStyle="1" w:styleId="TopSectionHeading">
    <w:name w:val="Top Section Heading"/>
    <w:basedOn w:val="Normal"/>
    <w:rsid w:val="00985DF5"/>
    <w:rPr>
      <w:rFonts w:ascii="Verdana" w:eastAsia="Calibri" w:hAnsi="Verdana"/>
      <w:sz w:val="28"/>
    </w:rPr>
  </w:style>
  <w:style w:type="paragraph" w:customStyle="1" w:styleId="TopSectionHeadings">
    <w:name w:val="Top Section Headings"/>
    <w:basedOn w:val="Normal"/>
    <w:link w:val="TopSectionHeadingsChar"/>
    <w:rsid w:val="00985DF5"/>
    <w:rPr>
      <w:rFonts w:ascii="Verdana" w:eastAsia="Calibri" w:hAnsi="Verdana"/>
      <w:sz w:val="28"/>
    </w:rPr>
  </w:style>
  <w:style w:type="character" w:customStyle="1" w:styleId="TopSectionHeadingsChar">
    <w:name w:val="Top Section Headings Char"/>
    <w:basedOn w:val="DefaultParagraphFont"/>
    <w:link w:val="TopSectionHeadings"/>
    <w:locked/>
    <w:rsid w:val="00985DF5"/>
    <w:rPr>
      <w:rFonts w:ascii="Verdana" w:eastAsia="Calibri" w:hAnsi="Verdana" w:cs="Times New Roman"/>
      <w:sz w:val="28"/>
      <w:szCs w:val="24"/>
    </w:rPr>
  </w:style>
  <w:style w:type="paragraph" w:customStyle="1" w:styleId="Default">
    <w:name w:val="Default"/>
    <w:rsid w:val="00985DF5"/>
    <w:pPr>
      <w:autoSpaceDE w:val="0"/>
      <w:autoSpaceDN w:val="0"/>
      <w:adjustRightInd w:val="0"/>
      <w:spacing w:after="0" w:line="240" w:lineRule="auto"/>
    </w:pPr>
    <w:rPr>
      <w:rFonts w:ascii="Verdana" w:eastAsia="Calibri" w:hAnsi="Verdana" w:cs="Verdana"/>
      <w:color w:val="000000"/>
      <w:sz w:val="24"/>
      <w:szCs w:val="24"/>
      <w:lang w:eastAsia="en-GB"/>
    </w:rPr>
  </w:style>
  <w:style w:type="paragraph" w:styleId="Revision">
    <w:name w:val="Revision"/>
    <w:hidden/>
    <w:semiHidden/>
    <w:rsid w:val="00985DF5"/>
    <w:pPr>
      <w:spacing w:after="0" w:line="240" w:lineRule="auto"/>
    </w:pPr>
    <w:rPr>
      <w:rFonts w:ascii="Verdana" w:eastAsia="Calibri" w:hAnsi="Verdana" w:cs="Arial"/>
      <w:sz w:val="20"/>
      <w:lang w:eastAsia="en-GB"/>
    </w:rPr>
  </w:style>
  <w:style w:type="paragraph" w:customStyle="1" w:styleId="Text-Numbered">
    <w:name w:val="Text - Numbered"/>
    <w:basedOn w:val="Normal"/>
    <w:rsid w:val="00985DF5"/>
    <w:pPr>
      <w:numPr>
        <w:numId w:val="15"/>
      </w:numPr>
    </w:pPr>
    <w:rPr>
      <w:rFonts w:ascii="Verdana" w:eastAsia="Calibri" w:hAnsi="Verdana"/>
      <w:sz w:val="20"/>
    </w:rPr>
  </w:style>
  <w:style w:type="paragraph" w:customStyle="1" w:styleId="Text-LowerCaseLetter">
    <w:name w:val="Text - Lower Case Letter"/>
    <w:rsid w:val="00985DF5"/>
    <w:pPr>
      <w:numPr>
        <w:numId w:val="16"/>
      </w:numPr>
      <w:tabs>
        <w:tab w:val="left" w:pos="2581"/>
      </w:tabs>
      <w:spacing w:after="0" w:line="240" w:lineRule="auto"/>
      <w:ind w:left="0" w:firstLine="0"/>
    </w:pPr>
    <w:rPr>
      <w:rFonts w:ascii="Verdana" w:eastAsia="Calibri" w:hAnsi="Verdana" w:cs="Times New Roman"/>
      <w:sz w:val="20"/>
      <w:szCs w:val="24"/>
    </w:rPr>
  </w:style>
  <w:style w:type="numbering" w:customStyle="1" w:styleId="StyleNumberedLeft127cmHanging063cm1">
    <w:name w:val="Style Numbered Left:  1.27 cm Hanging:  0.63 cm1"/>
    <w:rsid w:val="00985DF5"/>
    <w:pPr>
      <w:numPr>
        <w:numId w:val="17"/>
      </w:numPr>
    </w:pPr>
  </w:style>
  <w:style w:type="paragraph" w:customStyle="1" w:styleId="Body">
    <w:name w:val="Body"/>
    <w:basedOn w:val="Normal"/>
    <w:rsid w:val="00985DF5"/>
    <w:pPr>
      <w:spacing w:after="220"/>
      <w:jc w:val="both"/>
    </w:pPr>
    <w:rPr>
      <w:sz w:val="22"/>
      <w:szCs w:val="22"/>
    </w:rPr>
  </w:style>
  <w:style w:type="paragraph" w:customStyle="1" w:styleId="Body1">
    <w:name w:val="Body 1"/>
    <w:basedOn w:val="Body"/>
    <w:rsid w:val="00985DF5"/>
    <w:pPr>
      <w:ind w:left="862"/>
    </w:pPr>
  </w:style>
  <w:style w:type="paragraph" w:customStyle="1" w:styleId="Level1">
    <w:name w:val="Level 1"/>
    <w:basedOn w:val="Body1"/>
    <w:rsid w:val="00985DF5"/>
    <w:pPr>
      <w:numPr>
        <w:numId w:val="18"/>
      </w:numPr>
      <w:outlineLvl w:val="0"/>
    </w:pPr>
  </w:style>
  <w:style w:type="paragraph" w:customStyle="1" w:styleId="Level2">
    <w:name w:val="Level 2"/>
    <w:basedOn w:val="Normal"/>
    <w:rsid w:val="00985DF5"/>
    <w:pPr>
      <w:numPr>
        <w:ilvl w:val="1"/>
        <w:numId w:val="18"/>
      </w:numPr>
      <w:spacing w:after="220"/>
      <w:jc w:val="both"/>
      <w:outlineLvl w:val="1"/>
    </w:pPr>
    <w:rPr>
      <w:sz w:val="22"/>
      <w:szCs w:val="22"/>
    </w:rPr>
  </w:style>
  <w:style w:type="paragraph" w:customStyle="1" w:styleId="Level3">
    <w:name w:val="Level 3"/>
    <w:basedOn w:val="Normal"/>
    <w:rsid w:val="00985DF5"/>
    <w:pPr>
      <w:numPr>
        <w:ilvl w:val="2"/>
        <w:numId w:val="18"/>
      </w:numPr>
      <w:spacing w:after="220"/>
      <w:jc w:val="both"/>
      <w:outlineLvl w:val="2"/>
    </w:pPr>
    <w:rPr>
      <w:sz w:val="22"/>
      <w:szCs w:val="22"/>
    </w:rPr>
  </w:style>
  <w:style w:type="paragraph" w:customStyle="1" w:styleId="Level4">
    <w:name w:val="Level 4"/>
    <w:basedOn w:val="Normal"/>
    <w:rsid w:val="00985DF5"/>
    <w:pPr>
      <w:numPr>
        <w:ilvl w:val="3"/>
        <w:numId w:val="18"/>
      </w:numPr>
      <w:spacing w:after="220"/>
      <w:jc w:val="both"/>
      <w:outlineLvl w:val="3"/>
    </w:pPr>
    <w:rPr>
      <w:sz w:val="22"/>
      <w:szCs w:val="22"/>
    </w:rPr>
  </w:style>
  <w:style w:type="paragraph" w:customStyle="1" w:styleId="Level5">
    <w:name w:val="Level 5"/>
    <w:basedOn w:val="Normal"/>
    <w:rsid w:val="00985DF5"/>
    <w:pPr>
      <w:numPr>
        <w:ilvl w:val="4"/>
        <w:numId w:val="18"/>
      </w:numPr>
      <w:spacing w:after="220"/>
      <w:jc w:val="both"/>
      <w:outlineLvl w:val="4"/>
    </w:pPr>
    <w:rPr>
      <w:sz w:val="22"/>
      <w:szCs w:val="22"/>
    </w:rPr>
  </w:style>
  <w:style w:type="paragraph" w:customStyle="1" w:styleId="Level6">
    <w:name w:val="Level 6"/>
    <w:basedOn w:val="Normal"/>
    <w:rsid w:val="00985DF5"/>
    <w:pPr>
      <w:numPr>
        <w:ilvl w:val="5"/>
        <w:numId w:val="18"/>
      </w:numPr>
      <w:spacing w:after="220"/>
      <w:jc w:val="both"/>
      <w:outlineLvl w:val="5"/>
    </w:pPr>
    <w:rPr>
      <w:sz w:val="22"/>
      <w:szCs w:val="22"/>
    </w:rPr>
  </w:style>
  <w:style w:type="paragraph" w:customStyle="1" w:styleId="Level7">
    <w:name w:val="Level 7"/>
    <w:basedOn w:val="Normal"/>
    <w:rsid w:val="00985DF5"/>
    <w:pPr>
      <w:numPr>
        <w:ilvl w:val="6"/>
        <w:numId w:val="18"/>
      </w:numPr>
      <w:spacing w:after="220"/>
      <w:jc w:val="both"/>
      <w:outlineLvl w:val="6"/>
    </w:pPr>
    <w:rPr>
      <w:sz w:val="22"/>
      <w:szCs w:val="22"/>
    </w:rPr>
  </w:style>
  <w:style w:type="character" w:customStyle="1" w:styleId="legamendquote1">
    <w:name w:val="legamendquote1"/>
    <w:basedOn w:val="DefaultParagraphFont"/>
    <w:rsid w:val="00985DF5"/>
    <w:rPr>
      <w:b w:val="0"/>
      <w:bCs w:val="0"/>
      <w:i w:val="0"/>
      <w:iCs w:val="0"/>
    </w:rPr>
  </w:style>
  <w:style w:type="character" w:customStyle="1" w:styleId="legamendingtext">
    <w:name w:val="legamendingtext"/>
    <w:basedOn w:val="DefaultParagraphFont"/>
    <w:rsid w:val="00985DF5"/>
  </w:style>
  <w:style w:type="character" w:customStyle="1" w:styleId="legdslegrhslegp4text">
    <w:name w:val="legds legrhs legp4text"/>
    <w:basedOn w:val="DefaultParagraphFont"/>
    <w:rsid w:val="00985DF5"/>
  </w:style>
  <w:style w:type="character" w:customStyle="1" w:styleId="legdslegrhslegp3text">
    <w:name w:val="legds legrhs legp3text"/>
    <w:basedOn w:val="DefaultParagraphFont"/>
    <w:rsid w:val="00985DF5"/>
  </w:style>
  <w:style w:type="character" w:customStyle="1" w:styleId="CommentTextChar1">
    <w:name w:val="Comment Text Char1"/>
    <w:basedOn w:val="DefaultParagraphFont"/>
    <w:locked/>
    <w:rsid w:val="00985DF5"/>
    <w:rPr>
      <w:rFonts w:ascii="Arial" w:hAnsi="Arial" w:cs="Times New Roman"/>
      <w:position w:val="2"/>
      <w:sz w:val="20"/>
      <w:szCs w:val="20"/>
      <w:lang w:val="x-none" w:eastAsia="en-GB"/>
    </w:rPr>
  </w:style>
  <w:style w:type="paragraph" w:customStyle="1" w:styleId="RIIOSub-heading">
    <w:name w:val="RIIO Sub-heading"/>
    <w:basedOn w:val="Normal"/>
    <w:qFormat/>
    <w:rsid w:val="00985DF5"/>
    <w:pPr>
      <w:tabs>
        <w:tab w:val="left" w:pos="-720"/>
      </w:tabs>
      <w:spacing w:after="220" w:line="276" w:lineRule="auto"/>
    </w:pPr>
    <w:rPr>
      <w:rFonts w:ascii="Arial" w:eastAsia="Calibri" w:hAnsi="Arial" w:cs="Arial"/>
      <w:b/>
      <w:spacing w:val="-3"/>
    </w:rPr>
  </w:style>
  <w:style w:type="paragraph" w:customStyle="1" w:styleId="RIIOMainParagraph">
    <w:name w:val="RIIO Main Paragraph"/>
    <w:basedOn w:val="ListParagraph"/>
    <w:qFormat/>
    <w:rsid w:val="00985DF5"/>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pPr>
    <w:rPr>
      <w:rFonts w:ascii="Times New Roman" w:eastAsia="Times New Roman" w:hAnsi="Times New Roman"/>
      <w:spacing w:val="-3"/>
      <w:sz w:val="24"/>
    </w:rPr>
  </w:style>
  <w:style w:type="paragraph" w:customStyle="1" w:styleId="RIIOListlevel1">
    <w:name w:val="RIIO List (level 1)"/>
    <w:basedOn w:val="Text"/>
    <w:qFormat/>
    <w:rsid w:val="00985DF5"/>
    <w:pPr>
      <w:tabs>
        <w:tab w:val="clear" w:pos="720"/>
      </w:tabs>
      <w:spacing w:after="160" w:line="240" w:lineRule="auto"/>
      <w:ind w:left="0" w:firstLine="0"/>
    </w:pPr>
    <w:rPr>
      <w:rFonts w:ascii="Times New Roman" w:hAnsi="Times New Roman"/>
      <w:sz w:val="24"/>
      <w:lang w:val="en-US"/>
    </w:rPr>
  </w:style>
  <w:style w:type="paragraph" w:customStyle="1" w:styleId="RIIOInterpretation-Termtext">
    <w:name w:val="RIIO Interpretation - Term text"/>
    <w:basedOn w:val="RIIOMainParagraph"/>
    <w:qFormat/>
    <w:rsid w:val="00985DF5"/>
  </w:style>
  <w:style w:type="paragraph" w:customStyle="1" w:styleId="RIIOInterpretation-Termname">
    <w:name w:val="RIIO Interpretation - Term name"/>
    <w:basedOn w:val="Normal"/>
    <w:qFormat/>
    <w:rsid w:val="00985DF5"/>
    <w:pPr>
      <w:tabs>
        <w:tab w:val="left" w:pos="-1440"/>
        <w:tab w:val="left" w:pos="-720"/>
        <w:tab w:val="left" w:pos="720"/>
        <w:tab w:val="left" w:pos="1447"/>
        <w:tab w:val="left" w:pos="2170"/>
        <w:tab w:val="left" w:pos="2894"/>
        <w:tab w:val="left" w:pos="3600"/>
        <w:tab w:val="left" w:pos="4320"/>
        <w:tab w:val="left" w:pos="4992"/>
        <w:tab w:val="left" w:pos="5788"/>
      </w:tabs>
      <w:spacing w:after="120"/>
    </w:pPr>
    <w:rPr>
      <w:spacing w:val="-3"/>
      <w:szCs w:val="20"/>
    </w:rPr>
  </w:style>
  <w:style w:type="character" w:customStyle="1" w:styleId="RIIOGeneral-TimesNewRoman12pt">
    <w:name w:val="RIIO General - Times New Roman 12 pt"/>
    <w:basedOn w:val="DefaultParagraphFont"/>
    <w:locked/>
    <w:rsid w:val="00985DF5"/>
    <w:rPr>
      <w:rFonts w:ascii="Times New Roman" w:hAnsi="Times New Roman"/>
      <w:sz w:val="24"/>
    </w:rPr>
  </w:style>
  <w:style w:type="paragraph" w:customStyle="1" w:styleId="LCAlphaList">
    <w:name w:val="LC Alpha List"/>
    <w:basedOn w:val="Normal"/>
    <w:link w:val="LCAlphaListChar"/>
    <w:qFormat/>
    <w:rsid w:val="00985DF5"/>
    <w:pPr>
      <w:autoSpaceDE w:val="0"/>
      <w:autoSpaceDN w:val="0"/>
      <w:adjustRightInd w:val="0"/>
      <w:spacing w:after="220"/>
    </w:pPr>
  </w:style>
  <w:style w:type="character" w:customStyle="1" w:styleId="LCAlphaListChar">
    <w:name w:val="LC Alpha List Char"/>
    <w:basedOn w:val="DefaultParagraphFont"/>
    <w:link w:val="LCAlphaList"/>
    <w:locked/>
    <w:rsid w:val="00985DF5"/>
    <w:rPr>
      <w:rFonts w:ascii="Times New Roman" w:eastAsia="Times New Roman" w:hAnsi="Times New Roman" w:cs="Times New Roman"/>
      <w:sz w:val="24"/>
      <w:szCs w:val="24"/>
    </w:rPr>
  </w:style>
  <w:style w:type="paragraph" w:customStyle="1" w:styleId="aTable1x">
    <w:name w:val="a_Table 1 (x)"/>
    <w:basedOn w:val="Normal"/>
    <w:link w:val="aTable1xChar"/>
    <w:qFormat/>
    <w:rsid w:val="00985DF5"/>
    <w:pPr>
      <w:spacing w:after="240" w:line="360" w:lineRule="auto"/>
      <w:jc w:val="both"/>
    </w:pPr>
    <w:rPr>
      <w:rFonts w:ascii="Verdana" w:eastAsia="Calibri" w:hAnsi="Verdana"/>
      <w:sz w:val="22"/>
      <w:szCs w:val="20"/>
    </w:rPr>
  </w:style>
  <w:style w:type="character" w:customStyle="1" w:styleId="aTableleftcolumnChar">
    <w:name w:val="a_Table (left column) Char"/>
    <w:basedOn w:val="DefaultParagraphFont"/>
    <w:link w:val="aTableleftcolumn"/>
    <w:locked/>
    <w:rsid w:val="00985DF5"/>
  </w:style>
  <w:style w:type="paragraph" w:customStyle="1" w:styleId="aTableleftcolumn">
    <w:name w:val="a_Table (left column)"/>
    <w:basedOn w:val="Normal"/>
    <w:link w:val="aTableleftcolumnChar"/>
    <w:qFormat/>
    <w:rsid w:val="00985DF5"/>
    <w:pPr>
      <w:spacing w:after="240" w:line="360" w:lineRule="auto"/>
    </w:pPr>
    <w:rPr>
      <w:rFonts w:asciiTheme="minorHAnsi" w:eastAsiaTheme="minorHAnsi" w:hAnsiTheme="minorHAnsi" w:cstheme="minorBidi"/>
      <w:sz w:val="22"/>
      <w:szCs w:val="22"/>
    </w:rPr>
  </w:style>
  <w:style w:type="character" w:customStyle="1" w:styleId="aTablerightcolumnChar">
    <w:name w:val="a_Table (right column) Char"/>
    <w:basedOn w:val="aTableleftcolumnChar"/>
    <w:link w:val="aTablerightcolumn"/>
    <w:locked/>
    <w:rsid w:val="00985DF5"/>
  </w:style>
  <w:style w:type="paragraph" w:customStyle="1" w:styleId="aTablerightcolumn">
    <w:name w:val="a_Table (right column)"/>
    <w:basedOn w:val="aTableleftcolumn"/>
    <w:link w:val="aTablerightcolumnChar"/>
    <w:qFormat/>
    <w:rsid w:val="00985DF5"/>
    <w:pPr>
      <w:jc w:val="both"/>
    </w:pPr>
  </w:style>
  <w:style w:type="character" w:customStyle="1" w:styleId="aTable1xChar">
    <w:name w:val="a_Table 1 (x) Char"/>
    <w:basedOn w:val="aTablerightcolumnChar"/>
    <w:link w:val="aTable1x"/>
    <w:locked/>
    <w:rsid w:val="00985DF5"/>
    <w:rPr>
      <w:rFonts w:ascii="Verdana" w:eastAsia="Calibri" w:hAnsi="Verdana" w:cs="Times New Roman"/>
      <w:szCs w:val="20"/>
    </w:rPr>
  </w:style>
  <w:style w:type="character" w:customStyle="1" w:styleId="aTable1iChar">
    <w:name w:val="a_Table 1 (i) Char"/>
    <w:basedOn w:val="aTable1xChar"/>
    <w:link w:val="aTable1i"/>
    <w:semiHidden/>
    <w:locked/>
    <w:rsid w:val="00985DF5"/>
    <w:rPr>
      <w:rFonts w:ascii="Verdana" w:eastAsia="Calibri" w:hAnsi="Verdana" w:cs="Times New Roman"/>
      <w:szCs w:val="20"/>
    </w:rPr>
  </w:style>
  <w:style w:type="paragraph" w:customStyle="1" w:styleId="aTable1i">
    <w:name w:val="a_Table 1 (i)"/>
    <w:basedOn w:val="aTable1x"/>
    <w:link w:val="aTable1iChar"/>
    <w:semiHidden/>
    <w:qFormat/>
    <w:rsid w:val="00985DF5"/>
    <w:pPr>
      <w:numPr>
        <w:numId w:val="19"/>
      </w:numPr>
      <w:tabs>
        <w:tab w:val="num" w:pos="360"/>
      </w:tabs>
      <w:ind w:left="567" w:hanging="567"/>
    </w:pPr>
  </w:style>
  <w:style w:type="character" w:customStyle="1" w:styleId="ListParagraphChar">
    <w:name w:val="List Paragraph Char"/>
    <w:basedOn w:val="DefaultParagraphFont"/>
    <w:link w:val="ListParagraph"/>
    <w:rsid w:val="00985DF5"/>
    <w:rPr>
      <w:rFonts w:ascii="Verdana" w:eastAsia="Calibri" w:hAnsi="Verdana" w:cs="Times New Roman"/>
      <w:sz w:val="20"/>
      <w:szCs w:val="20"/>
    </w:rPr>
  </w:style>
  <w:style w:type="paragraph" w:customStyle="1" w:styleId="aIndent1nothanging">
    <w:name w:val="a_Indent 1 (not hanging)"/>
    <w:basedOn w:val="Normal"/>
    <w:link w:val="aIndent1nothangingChar"/>
    <w:rsid w:val="00985DF5"/>
    <w:pPr>
      <w:keepNext/>
      <w:spacing w:after="240" w:line="360" w:lineRule="auto"/>
      <w:ind w:left="567"/>
      <w:jc w:val="both"/>
    </w:pPr>
    <w:rPr>
      <w:sz w:val="22"/>
      <w:szCs w:val="22"/>
      <w:lang w:eastAsia="en-GB"/>
    </w:rPr>
  </w:style>
  <w:style w:type="character" w:customStyle="1" w:styleId="aIndent1nothangingChar">
    <w:name w:val="a_Indent 1 (not hanging) Char"/>
    <w:basedOn w:val="DefaultParagraphFont"/>
    <w:link w:val="aIndent1nothanging"/>
    <w:rsid w:val="00985DF5"/>
    <w:rPr>
      <w:rFonts w:ascii="Times New Roman" w:eastAsia="Times New Roman" w:hAnsi="Times New Roman" w:cs="Times New Roman"/>
      <w:lang w:eastAsia="en-GB"/>
    </w:rPr>
  </w:style>
  <w:style w:type="paragraph" w:customStyle="1" w:styleId="Glossarytext">
    <w:name w:val="Glossary text"/>
    <w:basedOn w:val="Normal"/>
    <w:rsid w:val="00985DF5"/>
    <w:rPr>
      <w:rFonts w:ascii="Verdana" w:eastAsia="Calibri" w:hAnsi="Verdana"/>
      <w:sz w:val="20"/>
      <w:szCs w:val="20"/>
      <w:lang w:eastAsia="en-GB"/>
    </w:rPr>
  </w:style>
  <w:style w:type="character" w:customStyle="1" w:styleId="RIIOmainchapterheadingChar">
    <w:name w:val="RIIO main chapter heading Char"/>
    <w:aliases w:val="Main Heading - Color Char Char"/>
    <w:basedOn w:val="DefaultParagraphFont"/>
    <w:rsid w:val="00985DF5"/>
    <w:rPr>
      <w:rFonts w:ascii="Times New Roman" w:eastAsia="Times New Roman" w:hAnsi="Times New Roman" w:cs="Times New Roman"/>
      <w:b/>
      <w:bCs/>
      <w:kern w:val="32"/>
      <w:sz w:val="32"/>
      <w:szCs w:val="32"/>
    </w:rPr>
  </w:style>
  <w:style w:type="paragraph" w:customStyle="1" w:styleId="Licencetitle">
    <w:name w:val="Licence title"/>
    <w:basedOn w:val="Style1"/>
    <w:locked/>
    <w:rsid w:val="00985DF5"/>
    <w:pPr>
      <w:widowControl/>
      <w:tabs>
        <w:tab w:val="clear" w:pos="1080"/>
        <w:tab w:val="clear" w:pos="4500"/>
      </w:tabs>
      <w:adjustRightInd/>
      <w:spacing w:after="432"/>
      <w:ind w:left="720" w:hanging="720"/>
    </w:pPr>
    <w:rPr>
      <w:rFonts w:ascii="Arial Bold" w:hAnsi="Arial Bold"/>
      <w:b/>
      <w:bCs/>
      <w:sz w:val="28"/>
      <w:lang w:eastAsia="en-US"/>
    </w:rPr>
  </w:style>
  <w:style w:type="paragraph" w:customStyle="1" w:styleId="old">
    <w:name w:val="old"/>
    <w:basedOn w:val="Style1"/>
    <w:qFormat/>
    <w:rsid w:val="00985DF5"/>
    <w:pPr>
      <w:widowControl/>
      <w:tabs>
        <w:tab w:val="clear" w:pos="1080"/>
        <w:tab w:val="clear" w:pos="4500"/>
      </w:tabs>
      <w:adjustRightInd/>
      <w:spacing w:after="432"/>
      <w:ind w:left="0" w:firstLine="0"/>
      <w:jc w:val="left"/>
    </w:pPr>
    <w:rPr>
      <w:rFonts w:ascii="Arial Bold" w:hAnsi="Arial Bold"/>
      <w:b/>
      <w:bCs/>
      <w:sz w:val="28"/>
      <w:lang w:eastAsia="en-US"/>
    </w:rPr>
  </w:style>
  <w:style w:type="paragraph" w:customStyle="1" w:styleId="RIIOListlevel2">
    <w:name w:val="RIIO List (level 2)"/>
    <w:basedOn w:val="ListParagraph"/>
    <w:link w:val="RIIOListlevel2Char"/>
    <w:qFormat/>
    <w:rsid w:val="00985DF5"/>
    <w:pPr>
      <w:ind w:left="0"/>
      <w:contextualSpacing/>
    </w:pPr>
    <w:rPr>
      <w:rFonts w:ascii="Times New Roman" w:hAnsi="Times New Roman"/>
      <w:sz w:val="24"/>
      <w:szCs w:val="24"/>
    </w:rPr>
  </w:style>
  <w:style w:type="paragraph" w:customStyle="1" w:styleId="RIIOAppendixtitle">
    <w:name w:val="RIIO Appendix title"/>
    <w:basedOn w:val="RIIOSub-heading"/>
    <w:uiPriority w:val="4"/>
    <w:qFormat/>
    <w:rsid w:val="00985DF5"/>
    <w:pPr>
      <w:jc w:val="center"/>
    </w:pPr>
  </w:style>
  <w:style w:type="paragraph" w:customStyle="1" w:styleId="RIIOInterpreation-TermName">
    <w:name w:val="RIIO Interpreation - Term Name"/>
    <w:basedOn w:val="RIIOMainParagraph"/>
    <w:qFormat/>
    <w:rsid w:val="00985DF5"/>
    <w:rPr>
      <w:b/>
    </w:rPr>
  </w:style>
  <w:style w:type="paragraph" w:customStyle="1" w:styleId="RIIONotininterpretationDefinedTerm">
    <w:name w:val="RIIO (Not in interpretation) Defined Term"/>
    <w:basedOn w:val="RIIOInterpreation-TermName"/>
    <w:locked/>
    <w:rsid w:val="00985DF5"/>
    <w:rPr>
      <w:b w:val="0"/>
    </w:rPr>
  </w:style>
  <w:style w:type="paragraph" w:customStyle="1" w:styleId="RIIOsubscript">
    <w:name w:val="RIIO subscript"/>
    <w:basedOn w:val="RIIOMainParagraph"/>
    <w:rsid w:val="00985DF5"/>
    <w:rPr>
      <w:vertAlign w:val="subscript"/>
    </w:rPr>
  </w:style>
  <w:style w:type="paragraph" w:customStyle="1" w:styleId="StyleRIIOMainParagraphSubscript">
    <w:name w:val="Style RIIO Main Paragraph + Subscript"/>
    <w:basedOn w:val="RIIOMainParagraph"/>
    <w:locked/>
    <w:rsid w:val="00985DF5"/>
    <w:rPr>
      <w:vertAlign w:val="subscript"/>
    </w:rPr>
  </w:style>
  <w:style w:type="character" w:customStyle="1" w:styleId="CharChar10">
    <w:name w:val="Char Char10"/>
    <w:basedOn w:val="DefaultParagraphFont"/>
    <w:semiHidden/>
    <w:rsid w:val="00985DF5"/>
    <w:rPr>
      <w:rFonts w:ascii="Tahoma" w:hAnsi="Tahoma" w:cs="Tahoma"/>
      <w:sz w:val="16"/>
      <w:szCs w:val="16"/>
    </w:rPr>
  </w:style>
  <w:style w:type="character" w:customStyle="1" w:styleId="RIIOTimesNewRoman12pt">
    <w:name w:val="RIIO Times New Roman 12pt"/>
    <w:basedOn w:val="DefaultParagraphFont"/>
    <w:locked/>
    <w:rsid w:val="00985DF5"/>
    <w:rPr>
      <w:rFonts w:ascii="Times New Roman" w:hAnsi="Times New Roman"/>
      <w:sz w:val="24"/>
    </w:rPr>
  </w:style>
  <w:style w:type="paragraph" w:customStyle="1" w:styleId="RIIONON-Interpretation-TermText">
    <w:name w:val="RIIO NON- Interpretation - Term Text"/>
    <w:basedOn w:val="RIIOInterpretation-Termname"/>
    <w:rsid w:val="00985DF5"/>
    <w:rPr>
      <w:b/>
    </w:rPr>
  </w:style>
  <w:style w:type="character" w:customStyle="1" w:styleId="CharChar9">
    <w:name w:val="Char Char9"/>
    <w:basedOn w:val="DefaultParagraphFont"/>
    <w:rsid w:val="00985DF5"/>
    <w:rPr>
      <w:rFonts w:ascii="Times New Roman" w:eastAsia="Times New Roman" w:hAnsi="Times New Roman" w:cs="Times New Roman"/>
      <w:sz w:val="24"/>
    </w:rPr>
  </w:style>
  <w:style w:type="character" w:customStyle="1" w:styleId="CharChar8">
    <w:name w:val="Char Char8"/>
    <w:basedOn w:val="DefaultParagraphFont"/>
    <w:rsid w:val="00985DF5"/>
    <w:rPr>
      <w:rFonts w:ascii="Times New Roman" w:eastAsia="Times New Roman" w:hAnsi="Times New Roman" w:cs="Times New Roman"/>
      <w:sz w:val="24"/>
    </w:rPr>
  </w:style>
  <w:style w:type="paragraph" w:styleId="TOCHeading">
    <w:name w:val="TOC Heading"/>
    <w:basedOn w:val="Heading1"/>
    <w:next w:val="Normal"/>
    <w:qFormat/>
    <w:rsid w:val="00985DF5"/>
    <w:pPr>
      <w:keepLines/>
      <w:overflowPunct/>
      <w:autoSpaceDE/>
      <w:autoSpaceDN/>
      <w:adjustRightInd/>
      <w:spacing w:before="480" w:line="276" w:lineRule="auto"/>
      <w:jc w:val="left"/>
      <w:textAlignment w:val="auto"/>
      <w:outlineLvl w:val="9"/>
    </w:pPr>
    <w:rPr>
      <w:rFonts w:ascii="Times New Roman" w:hAnsi="Times New Roman"/>
      <w:bCs/>
      <w:color w:val="365F91"/>
      <w:sz w:val="28"/>
      <w:szCs w:val="28"/>
      <w:lang w:val="en-US"/>
    </w:rPr>
  </w:style>
  <w:style w:type="character" w:customStyle="1" w:styleId="CharChar7">
    <w:name w:val="Char Char7"/>
    <w:basedOn w:val="DefaultParagraphFont"/>
    <w:rsid w:val="00985DF5"/>
    <w:rPr>
      <w:rFonts w:ascii="Cambria" w:eastAsia="Times New Roman" w:hAnsi="Cambria" w:cs="Times New Roman"/>
      <w:b/>
      <w:bCs/>
      <w:kern w:val="28"/>
      <w:sz w:val="32"/>
      <w:szCs w:val="32"/>
    </w:rPr>
  </w:style>
  <w:style w:type="character" w:customStyle="1" w:styleId="CharChar6">
    <w:name w:val="Char Char6"/>
    <w:basedOn w:val="DefaultParagraphFont"/>
    <w:rsid w:val="00985DF5"/>
    <w:rPr>
      <w:rFonts w:ascii="Times New Roman" w:eastAsia="Times New Roman" w:hAnsi="Times New Roman" w:cs="Times New Roman"/>
      <w:lang w:eastAsia="en-GB"/>
    </w:rPr>
  </w:style>
  <w:style w:type="character" w:customStyle="1" w:styleId="CharChar5">
    <w:name w:val="Char Char5"/>
    <w:basedOn w:val="DefaultParagraphFont"/>
    <w:rsid w:val="00985DF5"/>
    <w:rPr>
      <w:rFonts w:ascii="Times New Roman" w:eastAsia="Times New Roman" w:hAnsi="Times New Roman" w:cs="Times New Roman"/>
      <w:spacing w:val="-3"/>
      <w:sz w:val="24"/>
      <w:lang w:eastAsia="en-GB"/>
    </w:rPr>
  </w:style>
  <w:style w:type="character" w:customStyle="1" w:styleId="CharChar4">
    <w:name w:val="Char Char4"/>
    <w:basedOn w:val="CharChar6"/>
    <w:semiHidden/>
    <w:rsid w:val="00985DF5"/>
    <w:rPr>
      <w:rFonts w:ascii="Times New Roman" w:eastAsia="Times New Roman" w:hAnsi="Times New Roman" w:cs="Times New Roman"/>
      <w:b/>
      <w:bCs/>
      <w:lang w:eastAsia="en-GB"/>
    </w:rPr>
  </w:style>
  <w:style w:type="paragraph" w:styleId="NoSpacing">
    <w:name w:val="No Spacing"/>
    <w:qFormat/>
    <w:rsid w:val="00985DF5"/>
    <w:pPr>
      <w:spacing w:after="0" w:line="240" w:lineRule="auto"/>
    </w:pPr>
    <w:rPr>
      <w:rFonts w:ascii="Times New Roman" w:eastAsia="Times New Roman" w:hAnsi="Times New Roman" w:cs="Times New Roman"/>
      <w:sz w:val="24"/>
      <w:szCs w:val="20"/>
    </w:rPr>
  </w:style>
  <w:style w:type="character" w:customStyle="1" w:styleId="FormulaSubscript-TimesNewRoman12ptSubscriptCondensedb">
    <w:name w:val="Formula Subscript -  Times New Roman 12 pt + Subscript Condensed b..."/>
    <w:basedOn w:val="RIIOGeneral-TimesNewRoman12pt"/>
    <w:qFormat/>
    <w:locked/>
    <w:rsid w:val="00985DF5"/>
    <w:rPr>
      <w:rFonts w:ascii="Times New Roman" w:hAnsi="Times New Roman"/>
      <w:spacing w:val="-3"/>
      <w:sz w:val="24"/>
      <w:vertAlign w:val="subscript"/>
    </w:rPr>
  </w:style>
  <w:style w:type="character" w:customStyle="1" w:styleId="Sub-heading2-BoldCharChar">
    <w:name w:val="Sub-heading 2 - Bold Char Char"/>
    <w:basedOn w:val="DefaultParagraphFont"/>
    <w:rsid w:val="00985DF5"/>
    <w:rPr>
      <w:rFonts w:ascii="Times New Roman" w:eastAsia="Times New Roman" w:hAnsi="Times New Roman" w:cs="Times New Roman"/>
      <w:b/>
      <w:bCs/>
      <w:i/>
      <w:kern w:val="28"/>
      <w:sz w:val="22"/>
      <w:szCs w:val="22"/>
      <w:lang w:eastAsia="en-GB"/>
    </w:rPr>
  </w:style>
  <w:style w:type="paragraph" w:customStyle="1" w:styleId="TIRGONLY1">
    <w:name w:val="TIRG ONLY1"/>
    <w:basedOn w:val="aDefinitions"/>
    <w:rsid w:val="00985DF5"/>
    <w:rPr>
      <w:spacing w:val="-3"/>
      <w:sz w:val="24"/>
    </w:rPr>
  </w:style>
  <w:style w:type="paragraph" w:customStyle="1" w:styleId="StyleParagrapghBefore6ptAfter12pt">
    <w:name w:val="Style Paragrapgh + Before:  6 pt After:  12 pt"/>
    <w:basedOn w:val="Paragrapgh"/>
    <w:rsid w:val="00985DF5"/>
    <w:pPr>
      <w:spacing w:before="120" w:after="240"/>
    </w:pPr>
    <w:rPr>
      <w:rFonts w:eastAsia="Times New Roman"/>
    </w:rPr>
  </w:style>
  <w:style w:type="character" w:styleId="PlaceholderText">
    <w:name w:val="Placeholder Text"/>
    <w:basedOn w:val="DefaultParagraphFont"/>
    <w:semiHidden/>
    <w:rsid w:val="00985DF5"/>
    <w:rPr>
      <w:color w:val="808080"/>
    </w:rPr>
  </w:style>
  <w:style w:type="table" w:customStyle="1" w:styleId="LightList-Accent11">
    <w:name w:val="Light List - Accent 11"/>
    <w:basedOn w:val="TableNormal"/>
    <w:rsid w:val="00985DF5"/>
    <w:pPr>
      <w:spacing w:after="0" w:line="240" w:lineRule="auto"/>
    </w:pPr>
    <w:rPr>
      <w:rFonts w:ascii="Calibri" w:eastAsia="Calibri" w:hAnsi="Calibri"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CharChar1">
    <w:name w:val="Char Char1"/>
    <w:basedOn w:val="DefaultParagraphFont"/>
    <w:rsid w:val="00985DF5"/>
    <w:rPr>
      <w:rFonts w:ascii="Cambria" w:eastAsia="Times New Roman" w:hAnsi="Cambria" w:cs="Times New Roman"/>
      <w:i/>
      <w:iCs/>
      <w:color w:val="4F81BD"/>
      <w:spacing w:val="15"/>
      <w:sz w:val="24"/>
      <w:szCs w:val="24"/>
    </w:rPr>
  </w:style>
  <w:style w:type="paragraph" w:customStyle="1" w:styleId="AutoCorrect">
    <w:name w:val="AutoCorrect"/>
    <w:rsid w:val="00985DF5"/>
    <w:rPr>
      <w:rFonts w:ascii="Calibri" w:eastAsia="Times New Roman" w:hAnsi="Calibri" w:cs="Times New Roman"/>
      <w:lang w:eastAsia="en-GB"/>
    </w:rPr>
  </w:style>
  <w:style w:type="paragraph" w:customStyle="1" w:styleId="LicenceConditionText">
    <w:name w:val="Licence Condition Text"/>
    <w:basedOn w:val="Normal"/>
    <w:link w:val="LicenceConditionTextChar"/>
    <w:rsid w:val="00985DF5"/>
    <w:pPr>
      <w:spacing w:after="120"/>
      <w:jc w:val="both"/>
    </w:pPr>
    <w:rPr>
      <w:rFonts w:ascii="Arial" w:eastAsia="MS Mincho" w:hAnsi="Arial"/>
      <w:sz w:val="22"/>
      <w:szCs w:val="20"/>
      <w:lang w:eastAsia="en-GB"/>
    </w:rPr>
  </w:style>
  <w:style w:type="paragraph" w:customStyle="1" w:styleId="LCTitle">
    <w:name w:val="LC Title"/>
    <w:basedOn w:val="Normal"/>
    <w:link w:val="LCTitleChar"/>
    <w:qFormat/>
    <w:rsid w:val="00985DF5"/>
    <w:pPr>
      <w:autoSpaceDE w:val="0"/>
      <w:autoSpaceDN w:val="0"/>
      <w:adjustRightInd w:val="0"/>
      <w:spacing w:after="300"/>
    </w:pPr>
    <w:rPr>
      <w:rFonts w:ascii="Arial" w:eastAsia="Calibri" w:hAnsi="Arial" w:cs="Arial"/>
      <w:b/>
      <w:bCs/>
      <w:sz w:val="28"/>
      <w:szCs w:val="28"/>
    </w:rPr>
  </w:style>
  <w:style w:type="paragraph" w:customStyle="1" w:styleId="LCHeading1">
    <w:name w:val="LC Heading 1"/>
    <w:basedOn w:val="Normal"/>
    <w:link w:val="LCHeading1Char"/>
    <w:qFormat/>
    <w:rsid w:val="00985DF5"/>
    <w:pPr>
      <w:autoSpaceDE w:val="0"/>
      <w:autoSpaceDN w:val="0"/>
      <w:adjustRightInd w:val="0"/>
      <w:spacing w:after="220"/>
    </w:pPr>
    <w:rPr>
      <w:rFonts w:ascii="Arial" w:eastAsia="Calibri" w:hAnsi="Arial" w:cs="Arial"/>
      <w:b/>
      <w:bCs/>
    </w:rPr>
  </w:style>
  <w:style w:type="character" w:customStyle="1" w:styleId="LCTitleChar">
    <w:name w:val="LC Title Char"/>
    <w:basedOn w:val="DefaultParagraphFont"/>
    <w:link w:val="LCTitle"/>
    <w:rsid w:val="00985DF5"/>
    <w:rPr>
      <w:rFonts w:ascii="Arial" w:eastAsia="Calibri" w:hAnsi="Arial" w:cs="Arial"/>
      <w:b/>
      <w:bCs/>
      <w:sz w:val="28"/>
      <w:szCs w:val="28"/>
    </w:rPr>
  </w:style>
  <w:style w:type="character" w:customStyle="1" w:styleId="LCHeading1Char">
    <w:name w:val="LC Heading 1 Char"/>
    <w:basedOn w:val="DefaultParagraphFont"/>
    <w:link w:val="LCHeading1"/>
    <w:rsid w:val="00985DF5"/>
    <w:rPr>
      <w:rFonts w:ascii="Arial" w:eastAsia="Calibri" w:hAnsi="Arial" w:cs="Arial"/>
      <w:b/>
      <w:bCs/>
      <w:sz w:val="24"/>
      <w:szCs w:val="24"/>
    </w:rPr>
  </w:style>
  <w:style w:type="paragraph" w:customStyle="1" w:styleId="LCNumberedPara">
    <w:name w:val="LC Numbered Para"/>
    <w:basedOn w:val="ListParagraph"/>
    <w:link w:val="LCNumberedParaChar"/>
    <w:rsid w:val="00985DF5"/>
    <w:pPr>
      <w:numPr>
        <w:ilvl w:val="1"/>
        <w:numId w:val="20"/>
      </w:numPr>
      <w:autoSpaceDE w:val="0"/>
      <w:autoSpaceDN w:val="0"/>
      <w:adjustRightInd w:val="0"/>
      <w:spacing w:before="240" w:after="240" w:line="220" w:lineRule="atLeast"/>
      <w:contextualSpacing/>
    </w:pPr>
    <w:rPr>
      <w:rFonts w:ascii="Times New Roman" w:hAnsi="Times New Roman"/>
      <w:sz w:val="24"/>
      <w:szCs w:val="24"/>
    </w:rPr>
  </w:style>
  <w:style w:type="character" w:customStyle="1" w:styleId="LCNumberedParaChar">
    <w:name w:val="LC Numbered Para Char"/>
    <w:basedOn w:val="DefaultParagraphFont"/>
    <w:link w:val="LCNumberedPara"/>
    <w:rsid w:val="00985DF5"/>
    <w:rPr>
      <w:rFonts w:ascii="Times New Roman" w:eastAsia="Calibri" w:hAnsi="Times New Roman" w:cs="Times New Roman"/>
      <w:sz w:val="24"/>
      <w:szCs w:val="24"/>
    </w:rPr>
  </w:style>
  <w:style w:type="paragraph" w:customStyle="1" w:styleId="LCi">
    <w:name w:val="LC (i)"/>
    <w:basedOn w:val="LicenceConditionText"/>
    <w:link w:val="LCiChar"/>
    <w:qFormat/>
    <w:rsid w:val="00985DF5"/>
    <w:pPr>
      <w:numPr>
        <w:numId w:val="21"/>
      </w:numPr>
      <w:tabs>
        <w:tab w:val="center" w:pos="-142"/>
        <w:tab w:val="left" w:pos="709"/>
        <w:tab w:val="left" w:pos="851"/>
        <w:tab w:val="left" w:pos="1276"/>
        <w:tab w:val="left" w:pos="1560"/>
      </w:tabs>
      <w:spacing w:after="240"/>
      <w:ind w:left="3600" w:hanging="360"/>
      <w:jc w:val="left"/>
    </w:pPr>
    <w:rPr>
      <w:rFonts w:ascii="Times New Roman" w:hAnsi="Times New Roman"/>
      <w:bCs/>
      <w:iCs/>
      <w:sz w:val="24"/>
      <w:szCs w:val="24"/>
    </w:rPr>
  </w:style>
  <w:style w:type="character" w:customStyle="1" w:styleId="LicenceConditionTextChar">
    <w:name w:val="Licence Condition Text Char"/>
    <w:basedOn w:val="DefaultParagraphFont"/>
    <w:link w:val="LicenceConditionText"/>
    <w:rsid w:val="00985DF5"/>
    <w:rPr>
      <w:rFonts w:ascii="Arial" w:eastAsia="MS Mincho" w:hAnsi="Arial" w:cs="Times New Roman"/>
      <w:szCs w:val="20"/>
      <w:lang w:eastAsia="en-GB"/>
    </w:rPr>
  </w:style>
  <w:style w:type="character" w:customStyle="1" w:styleId="LCiChar">
    <w:name w:val="LC (i) Char"/>
    <w:basedOn w:val="LicenceConditionTextChar"/>
    <w:link w:val="LCi"/>
    <w:rsid w:val="00985DF5"/>
    <w:rPr>
      <w:rFonts w:ascii="Times New Roman" w:eastAsia="MS Mincho" w:hAnsi="Times New Roman" w:cs="Times New Roman"/>
      <w:bCs/>
      <w:iCs/>
      <w:sz w:val="24"/>
      <w:szCs w:val="24"/>
      <w:lang w:eastAsia="en-GB"/>
    </w:rPr>
  </w:style>
  <w:style w:type="table" w:customStyle="1" w:styleId="TableGrid1">
    <w:name w:val="Table Grid1"/>
    <w:basedOn w:val="TableNormal"/>
    <w:next w:val="TableGrid"/>
    <w:rsid w:val="00985DF5"/>
    <w:pPr>
      <w:spacing w:after="0" w:line="240" w:lineRule="auto"/>
    </w:pPr>
    <w:rPr>
      <w:rFonts w:ascii="Calibri" w:eastAsia="Times New Roman" w:hAnsi="Calibri"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1">
    <w:name w:val="para 1"/>
    <w:basedOn w:val="Normal"/>
    <w:rsid w:val="00985DF5"/>
    <w:pPr>
      <w:numPr>
        <w:numId w:val="22"/>
      </w:numPr>
      <w:tabs>
        <w:tab w:val="left" w:pos="1134"/>
      </w:tabs>
      <w:spacing w:after="360" w:line="360" w:lineRule="auto"/>
      <w:jc w:val="both"/>
    </w:pPr>
    <w:rPr>
      <w:rFonts w:ascii="Arial" w:hAnsi="Arial"/>
      <w:sz w:val="22"/>
      <w:szCs w:val="20"/>
    </w:rPr>
  </w:style>
  <w:style w:type="character" w:customStyle="1" w:styleId="RIIOlicencetitleCharChar">
    <w:name w:val="RIIO licence title Char Char"/>
    <w:basedOn w:val="DefaultParagraphFont"/>
    <w:rsid w:val="00985DF5"/>
    <w:rPr>
      <w:rFonts w:ascii="Arial Bold" w:eastAsia="Times New Roman" w:hAnsi="Arial Bold" w:cs="Times New Roman"/>
      <w:b/>
      <w:bCs/>
      <w:sz w:val="28"/>
    </w:rPr>
  </w:style>
  <w:style w:type="character" w:customStyle="1" w:styleId="RIIOListlevel2Char">
    <w:name w:val="RIIO List (level 2) Char"/>
    <w:basedOn w:val="DefaultParagraphFont"/>
    <w:link w:val="RIIOListlevel2"/>
    <w:rsid w:val="00985DF5"/>
    <w:rPr>
      <w:rFonts w:ascii="Times New Roman" w:eastAsia="Calibri" w:hAnsi="Times New Roman" w:cs="Times New Roman"/>
      <w:sz w:val="24"/>
      <w:szCs w:val="24"/>
    </w:rPr>
  </w:style>
  <w:style w:type="paragraph" w:customStyle="1" w:styleId="RIIOTitleoflicence">
    <w:name w:val="RIIO Title of licence"/>
    <w:basedOn w:val="Style1"/>
    <w:qFormat/>
    <w:rsid w:val="00985DF5"/>
    <w:pPr>
      <w:widowControl/>
      <w:tabs>
        <w:tab w:val="clear" w:pos="1080"/>
        <w:tab w:val="clear" w:pos="4500"/>
      </w:tabs>
      <w:adjustRightInd/>
      <w:spacing w:after="432"/>
      <w:ind w:left="0" w:firstLine="0"/>
      <w:jc w:val="left"/>
    </w:pPr>
    <w:rPr>
      <w:rFonts w:ascii="Arial Bold" w:hAnsi="Arial Bold"/>
      <w:b/>
      <w:bCs/>
      <w:sz w:val="28"/>
      <w:lang w:eastAsia="en-US"/>
    </w:rPr>
  </w:style>
  <w:style w:type="character" w:customStyle="1" w:styleId="CharChar">
    <w:name w:val="Char Char"/>
    <w:basedOn w:val="DefaultParagraphFont"/>
    <w:semiHidden/>
    <w:rsid w:val="00985DF5"/>
    <w:rPr>
      <w:rFonts w:ascii="Arial" w:eastAsia="Times New Roman" w:hAnsi="Arial" w:cs="Times New Roman"/>
      <w:lang w:eastAsia="en-GB"/>
    </w:rPr>
  </w:style>
  <w:style w:type="character" w:customStyle="1" w:styleId="aTable2iChar">
    <w:name w:val="a_Table 2 (i) Char"/>
    <w:link w:val="aTable2i"/>
    <w:locked/>
    <w:rsid w:val="00985DF5"/>
    <w:rPr>
      <w:lang w:val="x-none" w:eastAsia="x-none"/>
    </w:rPr>
  </w:style>
  <w:style w:type="paragraph" w:customStyle="1" w:styleId="aTable2i">
    <w:name w:val="a_Table 2 (i)"/>
    <w:basedOn w:val="Normal"/>
    <w:link w:val="aTable2iChar"/>
    <w:qFormat/>
    <w:rsid w:val="00985DF5"/>
    <w:pPr>
      <w:numPr>
        <w:numId w:val="23"/>
      </w:numPr>
      <w:spacing w:after="240" w:line="360" w:lineRule="auto"/>
      <w:jc w:val="both"/>
    </w:pPr>
    <w:rPr>
      <w:rFonts w:asciiTheme="minorHAnsi" w:eastAsiaTheme="minorHAnsi" w:hAnsiTheme="minorHAnsi" w:cstheme="minorBidi"/>
      <w:sz w:val="22"/>
      <w:szCs w:val="22"/>
      <w:lang w:val="x-none" w:eastAsia="x-none"/>
    </w:rPr>
  </w:style>
  <w:style w:type="paragraph" w:customStyle="1" w:styleId="aIndent0Hanging">
    <w:name w:val="a_Indent 0 (Hanging)"/>
    <w:basedOn w:val="aIndent0"/>
    <w:rsid w:val="00985DF5"/>
    <w:pPr>
      <w:ind w:left="567" w:hanging="567"/>
    </w:pPr>
    <w:rPr>
      <w:rFonts w:ascii="Verdana" w:eastAsia="Calibri" w:hAnsi="Verdana"/>
      <w:szCs w:val="20"/>
      <w:lang w:eastAsia="en-US"/>
    </w:rPr>
  </w:style>
  <w:style w:type="character" w:customStyle="1" w:styleId="msoins0">
    <w:name w:val="msoins"/>
    <w:basedOn w:val="DefaultParagraphFont"/>
    <w:rsid w:val="00985DF5"/>
  </w:style>
  <w:style w:type="paragraph" w:customStyle="1" w:styleId="aIndent3Hanging">
    <w:name w:val="a_Indent 3 Hanging"/>
    <w:basedOn w:val="aIndent3"/>
    <w:link w:val="aIndent3HangingChar"/>
    <w:qFormat/>
    <w:rsid w:val="00985DF5"/>
    <w:pPr>
      <w:ind w:left="2268" w:hanging="567"/>
    </w:pPr>
  </w:style>
  <w:style w:type="character" w:customStyle="1" w:styleId="aIndent3HangingChar">
    <w:name w:val="a_Indent 3 Hanging Char"/>
    <w:basedOn w:val="aIndent3Char"/>
    <w:link w:val="aIndent3Hanging"/>
    <w:rsid w:val="00985DF5"/>
    <w:rPr>
      <w:rFonts w:ascii="Times New Roman" w:eastAsia="Times New Roman" w:hAnsi="Times New Roman" w:cs="Times New Roman"/>
      <w:lang w:eastAsia="en-GB"/>
    </w:rPr>
  </w:style>
  <w:style w:type="paragraph" w:customStyle="1" w:styleId="Heading10">
    <w:name w:val="Heading1"/>
    <w:basedOn w:val="Normal"/>
    <w:rsid w:val="00985DF5"/>
  </w:style>
  <w:style w:type="character" w:customStyle="1" w:styleId="DeltaViewFormatChange">
    <w:name w:val="DeltaView Format Change"/>
    <w:rsid w:val="00985DF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Grendon Thompson</cp:lastModifiedBy>
  <cp:revision>3</cp:revision>
  <dcterms:created xsi:type="dcterms:W3CDTF">2018-05-18T15:38:00Z</dcterms:created>
  <dcterms:modified xsi:type="dcterms:W3CDTF">2018-05-22T15:58:00Z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1588089070</vt:i4>
  </property>
  <property fmtid="{D5CDD505-2E9C-101B-9397-08002B2CF9AE}" pid="3" name="_NewReviewCycle">
    <vt:lpwstr/>
  </property>
  <property fmtid="{D5CDD505-2E9C-101B-9397-08002B2CF9AE}" pid="4" name="_EmailSubject">
    <vt:lpwstr>NGET Licence Modifications - Link to Updated Licence - Version 8.2 - May 2016</vt:lpwstr>
  </property>
  <property fmtid="{D5CDD505-2E9C-101B-9397-08002B2CF9AE}" pid="5" name="_AuthorEmail">
    <vt:lpwstr>Emma.Gladman@nationalgrid.com</vt:lpwstr>
  </property>
  <property fmtid="{D5CDD505-2E9C-101B-9397-08002B2CF9AE}" pid="6" name="_AuthorEmailDisplayName">
    <vt:lpwstr>Gladman, Emma J</vt:lpwstr>
  </property>
  <property fmtid="{D5CDD505-2E9C-101B-9397-08002B2CF9AE}" pid="7" name="_ReviewingToolsShownOnce">
    <vt:lpwstr/>
  </property>
</Properties>
</file>