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24E49" w14:textId="77777777" w:rsidR="00B75C8C" w:rsidRDefault="00B75C8C" w:rsidP="005F1784">
      <w:pPr>
        <w:spacing w:after="0"/>
        <w:jc w:val="both"/>
        <w:rPr>
          <w:rFonts w:ascii="Verdana" w:hAnsi="Verdana"/>
          <w:sz w:val="20"/>
          <w:szCs w:val="20"/>
        </w:rPr>
      </w:pPr>
    </w:p>
    <w:p w14:paraId="6B07D34F" w14:textId="58E97A51" w:rsidR="005F1784" w:rsidRDefault="00EF41E4" w:rsidP="00E445EE">
      <w:pPr>
        <w:spacing w:after="0" w:line="320" w:lineRule="exact"/>
        <w:rPr>
          <w:rFonts w:ascii="Verdana" w:hAnsi="Verdana"/>
          <w:sz w:val="20"/>
          <w:szCs w:val="20"/>
        </w:rPr>
      </w:pPr>
      <w:proofErr w:type="gramStart"/>
      <w:r w:rsidRPr="005F1784">
        <w:rPr>
          <w:rFonts w:ascii="Verdana" w:hAnsi="Verdana"/>
          <w:sz w:val="20"/>
          <w:szCs w:val="20"/>
        </w:rPr>
        <w:t>So</w:t>
      </w:r>
      <w:proofErr w:type="gramEnd"/>
      <w:r w:rsidRPr="005F1784">
        <w:rPr>
          <w:rFonts w:ascii="Verdana" w:hAnsi="Verdana"/>
          <w:sz w:val="20"/>
          <w:szCs w:val="20"/>
        </w:rPr>
        <w:t xml:space="preserve"> we can work out how best to </w:t>
      </w:r>
      <w:r w:rsidR="00A64AF9">
        <w:rPr>
          <w:rFonts w:ascii="Verdana" w:hAnsi="Verdana"/>
          <w:sz w:val="20"/>
          <w:szCs w:val="20"/>
        </w:rPr>
        <w:t>help</w:t>
      </w:r>
      <w:r w:rsidRPr="005F1784">
        <w:rPr>
          <w:rFonts w:ascii="Verdana" w:hAnsi="Verdana"/>
          <w:sz w:val="20"/>
          <w:szCs w:val="20"/>
        </w:rPr>
        <w:t xml:space="preserve"> you, we’d be grateful if you could provide us with some </w:t>
      </w:r>
      <w:r w:rsidR="00E445EE">
        <w:rPr>
          <w:rFonts w:ascii="Verdana" w:hAnsi="Verdana"/>
          <w:sz w:val="20"/>
          <w:szCs w:val="20"/>
        </w:rPr>
        <w:t>information</w:t>
      </w:r>
      <w:r w:rsidR="0008476A">
        <w:rPr>
          <w:rFonts w:ascii="Verdana" w:hAnsi="Verdana"/>
          <w:sz w:val="20"/>
          <w:szCs w:val="20"/>
        </w:rPr>
        <w:t xml:space="preserve"> </w:t>
      </w:r>
      <w:r w:rsidRPr="005F1784">
        <w:rPr>
          <w:rFonts w:ascii="Verdana" w:hAnsi="Verdana"/>
          <w:sz w:val="20"/>
          <w:szCs w:val="20"/>
        </w:rPr>
        <w:t xml:space="preserve">about who you are, </w:t>
      </w:r>
      <w:r w:rsidR="005B337E" w:rsidRPr="005F1784">
        <w:rPr>
          <w:rFonts w:ascii="Verdana" w:hAnsi="Verdana"/>
          <w:sz w:val="20"/>
          <w:szCs w:val="20"/>
        </w:rPr>
        <w:t xml:space="preserve">what it is you’re looking to do and what support you </w:t>
      </w:r>
      <w:r w:rsidR="00E445EE">
        <w:rPr>
          <w:rFonts w:ascii="Verdana" w:hAnsi="Verdana"/>
          <w:sz w:val="20"/>
          <w:szCs w:val="20"/>
        </w:rPr>
        <w:t>might</w:t>
      </w:r>
      <w:r w:rsidR="00A64AF9">
        <w:rPr>
          <w:rFonts w:ascii="Verdana" w:hAnsi="Verdana"/>
          <w:sz w:val="20"/>
          <w:szCs w:val="20"/>
        </w:rPr>
        <w:t xml:space="preserve"> </w:t>
      </w:r>
      <w:r w:rsidR="00E445EE">
        <w:rPr>
          <w:rFonts w:ascii="Verdana" w:hAnsi="Verdana"/>
          <w:sz w:val="20"/>
          <w:szCs w:val="20"/>
        </w:rPr>
        <w:t>want f</w:t>
      </w:r>
      <w:r w:rsidR="005B337E" w:rsidRPr="005F1784">
        <w:rPr>
          <w:rFonts w:ascii="Verdana" w:hAnsi="Verdana"/>
          <w:sz w:val="20"/>
          <w:szCs w:val="20"/>
        </w:rPr>
        <w:t>rom us.</w:t>
      </w:r>
      <w:r w:rsidR="00B75C8C">
        <w:rPr>
          <w:rFonts w:ascii="Verdana" w:hAnsi="Verdana"/>
          <w:sz w:val="20"/>
          <w:szCs w:val="20"/>
        </w:rPr>
        <w:t xml:space="preserve"> We explain overleaf how we use and protect </w:t>
      </w:r>
      <w:r w:rsidR="00E445EE">
        <w:rPr>
          <w:rFonts w:ascii="Verdana" w:hAnsi="Verdana"/>
          <w:sz w:val="20"/>
          <w:szCs w:val="20"/>
        </w:rPr>
        <w:t>what you provide us</w:t>
      </w:r>
      <w:r w:rsidR="00B75C8C">
        <w:rPr>
          <w:rFonts w:ascii="Verdana" w:hAnsi="Verdana"/>
          <w:sz w:val="20"/>
          <w:szCs w:val="20"/>
        </w:rPr>
        <w:t>.</w:t>
      </w:r>
    </w:p>
    <w:p w14:paraId="057EED58" w14:textId="77777777" w:rsidR="005F1784" w:rsidRPr="00573437" w:rsidRDefault="005F1784" w:rsidP="00E445EE">
      <w:pPr>
        <w:spacing w:after="0" w:line="320" w:lineRule="exact"/>
        <w:rPr>
          <w:rFonts w:ascii="Verdana" w:hAnsi="Verdana"/>
          <w:sz w:val="16"/>
          <w:szCs w:val="16"/>
        </w:rPr>
      </w:pPr>
    </w:p>
    <w:p w14:paraId="6A35E5C4" w14:textId="1241700E" w:rsidR="005F1784" w:rsidRPr="00952D3E" w:rsidRDefault="005F1784" w:rsidP="00E445EE">
      <w:pPr>
        <w:spacing w:after="0" w:line="320" w:lineRule="exact"/>
        <w:rPr>
          <w:rFonts w:ascii="Verdana" w:hAnsi="Verdana"/>
          <w:sz w:val="20"/>
          <w:szCs w:val="20"/>
        </w:rPr>
      </w:pPr>
      <w:r w:rsidRPr="00D1175D">
        <w:rPr>
          <w:rFonts w:ascii="Verdana" w:hAnsi="Verdana"/>
          <w:b/>
          <w:sz w:val="20"/>
          <w:szCs w:val="20"/>
        </w:rPr>
        <w:t xml:space="preserve">We help </w:t>
      </w:r>
      <w:r w:rsidR="00384C4E">
        <w:rPr>
          <w:rFonts w:ascii="Verdana" w:hAnsi="Verdana"/>
          <w:b/>
          <w:sz w:val="20"/>
          <w:szCs w:val="20"/>
        </w:rPr>
        <w:t>innovators</w:t>
      </w:r>
      <w:r w:rsidRPr="00D1175D">
        <w:rPr>
          <w:rFonts w:ascii="Verdana" w:hAnsi="Verdana"/>
          <w:b/>
          <w:sz w:val="20"/>
          <w:szCs w:val="20"/>
        </w:rPr>
        <w:t xml:space="preserve"> </w:t>
      </w:r>
      <w:r w:rsidR="004E3F2E" w:rsidRPr="00D1175D">
        <w:rPr>
          <w:rFonts w:ascii="Verdana" w:hAnsi="Verdana"/>
          <w:b/>
          <w:sz w:val="20"/>
          <w:szCs w:val="20"/>
        </w:rPr>
        <w:t>navigate energy sector regulation</w:t>
      </w:r>
      <w:r w:rsidR="004E3F2E">
        <w:rPr>
          <w:rFonts w:ascii="Verdana" w:hAnsi="Verdana"/>
          <w:b/>
          <w:sz w:val="20"/>
          <w:szCs w:val="20"/>
        </w:rPr>
        <w:t xml:space="preserve"> and understand what it means for them so they can trial or </w:t>
      </w:r>
      <w:r w:rsidRPr="00D1175D">
        <w:rPr>
          <w:rFonts w:ascii="Verdana" w:hAnsi="Verdana"/>
          <w:b/>
          <w:sz w:val="20"/>
          <w:szCs w:val="20"/>
        </w:rPr>
        <w:t xml:space="preserve">launch </w:t>
      </w:r>
      <w:r w:rsidR="00384C4E">
        <w:rPr>
          <w:rFonts w:ascii="Verdana" w:hAnsi="Verdana"/>
          <w:b/>
          <w:sz w:val="20"/>
          <w:szCs w:val="20"/>
        </w:rPr>
        <w:t>new</w:t>
      </w:r>
      <w:r w:rsidRPr="00D1175D">
        <w:rPr>
          <w:rFonts w:ascii="Verdana" w:hAnsi="Verdana"/>
          <w:b/>
          <w:sz w:val="20"/>
          <w:szCs w:val="20"/>
        </w:rPr>
        <w:t xml:space="preserve"> products, services</w:t>
      </w:r>
      <w:r w:rsidR="0008476A">
        <w:rPr>
          <w:rFonts w:ascii="Verdana" w:hAnsi="Verdana"/>
          <w:b/>
          <w:sz w:val="20"/>
          <w:szCs w:val="20"/>
        </w:rPr>
        <w:t xml:space="preserve">, methodologies </w:t>
      </w:r>
      <w:r w:rsidRPr="00D1175D">
        <w:rPr>
          <w:rFonts w:ascii="Verdana" w:hAnsi="Verdana"/>
          <w:b/>
          <w:sz w:val="20"/>
          <w:szCs w:val="20"/>
        </w:rPr>
        <w:t>and business models.</w:t>
      </w:r>
      <w:r w:rsidRPr="00952D3E">
        <w:rPr>
          <w:rFonts w:ascii="Verdana" w:hAnsi="Verdana"/>
          <w:sz w:val="20"/>
          <w:szCs w:val="20"/>
        </w:rPr>
        <w:t xml:space="preserve"> </w:t>
      </w:r>
      <w:r w:rsidR="004E3F2E">
        <w:rPr>
          <w:rFonts w:ascii="Verdana" w:hAnsi="Verdana"/>
          <w:sz w:val="20"/>
          <w:szCs w:val="20"/>
        </w:rPr>
        <w:t>Ou</w:t>
      </w:r>
      <w:r w:rsidR="00CB6B50">
        <w:rPr>
          <w:rFonts w:ascii="Verdana" w:hAnsi="Verdana"/>
          <w:sz w:val="20"/>
          <w:szCs w:val="20"/>
        </w:rPr>
        <w:t>r</w:t>
      </w:r>
      <w:r w:rsidR="004E3F2E">
        <w:rPr>
          <w:rFonts w:ascii="Verdana" w:hAnsi="Verdana"/>
          <w:sz w:val="20"/>
          <w:szCs w:val="20"/>
        </w:rPr>
        <w:t xml:space="preserve"> two main services are </w:t>
      </w:r>
      <w:hyperlink r:id="rId12" w:history="1">
        <w:r w:rsidR="0091616E">
          <w:rPr>
            <w:rStyle w:val="Hyperlink"/>
            <w:rFonts w:ascii="Verdana" w:hAnsi="Verdana" w:cs="Calibri"/>
            <w:sz w:val="20"/>
            <w:szCs w:val="20"/>
          </w:rPr>
          <w:t>FFF</w:t>
        </w:r>
      </w:hyperlink>
      <w:r w:rsidR="0091616E">
        <w:rPr>
          <w:rFonts w:ascii="Verdana" w:hAnsi="Verdana"/>
          <w:sz w:val="20"/>
          <w:szCs w:val="20"/>
        </w:rPr>
        <w:t xml:space="preserve"> </w:t>
      </w:r>
      <w:r w:rsidR="004E3F2E">
        <w:rPr>
          <w:rFonts w:ascii="Verdana" w:hAnsi="Verdana"/>
          <w:sz w:val="20"/>
          <w:szCs w:val="20"/>
        </w:rPr>
        <w:t xml:space="preserve">(this </w:t>
      </w:r>
      <w:r w:rsidR="0091616E">
        <w:rPr>
          <w:rFonts w:ascii="Verdana" w:hAnsi="Verdana"/>
          <w:sz w:val="20"/>
          <w:szCs w:val="20"/>
        </w:rPr>
        <w:t>one</w:t>
      </w:r>
      <w:r w:rsidR="004E3F2E">
        <w:rPr>
          <w:rFonts w:ascii="Verdana" w:hAnsi="Verdana"/>
          <w:sz w:val="20"/>
          <w:szCs w:val="20"/>
        </w:rPr>
        <w:t xml:space="preserve">), and the </w:t>
      </w:r>
      <w:hyperlink r:id="rId13" w:history="1">
        <w:r w:rsidR="004E3F2E" w:rsidRPr="004E3F2E">
          <w:rPr>
            <w:rStyle w:val="Hyperlink"/>
            <w:rFonts w:ascii="Verdana" w:hAnsi="Verdana"/>
            <w:sz w:val="20"/>
            <w:szCs w:val="20"/>
          </w:rPr>
          <w:t>Regulatory Sandbox</w:t>
        </w:r>
      </w:hyperlink>
      <w:r w:rsidR="004E3F2E">
        <w:rPr>
          <w:rFonts w:ascii="Verdana" w:hAnsi="Verdana"/>
          <w:sz w:val="20"/>
          <w:szCs w:val="20"/>
        </w:rPr>
        <w:t xml:space="preserve"> which </w:t>
      </w:r>
      <w:r w:rsidR="0091616E">
        <w:rPr>
          <w:rFonts w:ascii="Verdana" w:hAnsi="Verdana"/>
          <w:sz w:val="20"/>
          <w:szCs w:val="20"/>
        </w:rPr>
        <w:t>can</w:t>
      </w:r>
      <w:r w:rsidR="004E3F2E">
        <w:rPr>
          <w:rFonts w:ascii="Verdana" w:hAnsi="Verdana"/>
          <w:sz w:val="20"/>
          <w:szCs w:val="20"/>
        </w:rPr>
        <w:t xml:space="preserve"> help innovators </w:t>
      </w:r>
      <w:r w:rsidR="00CB6B50">
        <w:rPr>
          <w:rFonts w:ascii="Verdana" w:hAnsi="Verdana"/>
          <w:sz w:val="20"/>
          <w:szCs w:val="20"/>
        </w:rPr>
        <w:t>run</w:t>
      </w:r>
      <w:r w:rsidR="004E3F2E">
        <w:rPr>
          <w:rFonts w:ascii="Verdana" w:hAnsi="Verdana"/>
          <w:sz w:val="20"/>
          <w:szCs w:val="20"/>
        </w:rPr>
        <w:t xml:space="preserve"> trials or enter the market without all of the usual rules applying. </w:t>
      </w:r>
      <w:r w:rsidRPr="00952D3E">
        <w:rPr>
          <w:rFonts w:ascii="Verdana" w:hAnsi="Verdana"/>
          <w:sz w:val="20"/>
          <w:szCs w:val="20"/>
        </w:rPr>
        <w:t xml:space="preserve">We </w:t>
      </w:r>
      <w:r w:rsidR="00E445EE">
        <w:rPr>
          <w:rFonts w:ascii="Verdana" w:hAnsi="Verdana"/>
          <w:sz w:val="20"/>
          <w:szCs w:val="20"/>
        </w:rPr>
        <w:t>don’t</w:t>
      </w:r>
      <w:r w:rsidRPr="00952D3E">
        <w:rPr>
          <w:rFonts w:ascii="Verdana" w:hAnsi="Verdana"/>
          <w:sz w:val="20"/>
          <w:szCs w:val="20"/>
        </w:rPr>
        <w:t xml:space="preserve"> provide </w:t>
      </w:r>
      <w:r w:rsidR="0008476A" w:rsidRPr="00952D3E">
        <w:rPr>
          <w:rFonts w:ascii="Verdana" w:hAnsi="Verdana"/>
          <w:sz w:val="20"/>
          <w:szCs w:val="20"/>
        </w:rPr>
        <w:t>general business advice</w:t>
      </w:r>
      <w:r w:rsidR="0008476A">
        <w:rPr>
          <w:rFonts w:ascii="Verdana" w:hAnsi="Verdana"/>
          <w:sz w:val="20"/>
          <w:szCs w:val="20"/>
        </w:rPr>
        <w:t xml:space="preserve">, funding or </w:t>
      </w:r>
      <w:r w:rsidRPr="00952D3E">
        <w:rPr>
          <w:rFonts w:ascii="Verdana" w:hAnsi="Verdana"/>
          <w:sz w:val="20"/>
          <w:szCs w:val="20"/>
        </w:rPr>
        <w:t xml:space="preserve">introductions </w:t>
      </w:r>
      <w:r w:rsidR="0008476A">
        <w:rPr>
          <w:rFonts w:ascii="Verdana" w:hAnsi="Verdana"/>
          <w:sz w:val="20"/>
          <w:szCs w:val="20"/>
        </w:rPr>
        <w:t>to other innovators</w:t>
      </w:r>
      <w:r w:rsidR="00E445EE">
        <w:rPr>
          <w:rFonts w:ascii="Verdana" w:hAnsi="Verdana"/>
          <w:sz w:val="20"/>
          <w:szCs w:val="20"/>
        </w:rPr>
        <w:t>,</w:t>
      </w:r>
      <w:r w:rsidR="0008476A">
        <w:rPr>
          <w:rFonts w:ascii="Verdana" w:hAnsi="Verdana"/>
          <w:sz w:val="20"/>
          <w:szCs w:val="20"/>
        </w:rPr>
        <w:t xml:space="preserve"> or energy sector players.</w:t>
      </w:r>
    </w:p>
    <w:p w14:paraId="612969D5" w14:textId="77777777" w:rsidR="00573437" w:rsidRPr="00573437" w:rsidRDefault="005F1784" w:rsidP="00E445EE">
      <w:pPr>
        <w:spacing w:after="0" w:line="320" w:lineRule="exact"/>
        <w:rPr>
          <w:rFonts w:ascii="Verdana" w:hAnsi="Verdana"/>
          <w:sz w:val="16"/>
          <w:szCs w:val="16"/>
        </w:rPr>
      </w:pPr>
      <w:r w:rsidRPr="00573437">
        <w:rPr>
          <w:rFonts w:ascii="Verdana" w:hAnsi="Verdana"/>
          <w:sz w:val="16"/>
          <w:szCs w:val="16"/>
        </w:rPr>
        <w:t xml:space="preserve"> </w:t>
      </w:r>
      <w:r w:rsidR="005B337E" w:rsidRPr="00573437">
        <w:rPr>
          <w:rFonts w:ascii="Verdana" w:hAnsi="Verdana"/>
          <w:sz w:val="16"/>
          <w:szCs w:val="16"/>
        </w:rPr>
        <w:t xml:space="preserve"> </w:t>
      </w:r>
    </w:p>
    <w:p w14:paraId="060FE842" w14:textId="2A7DC9DF" w:rsidR="00B86514" w:rsidRDefault="00573437" w:rsidP="00E445EE">
      <w:pPr>
        <w:spacing w:after="0" w:line="320" w:lineRule="exact"/>
        <w:rPr>
          <w:rFonts w:ascii="Verdana" w:hAnsi="Verdana"/>
          <w:sz w:val="20"/>
          <w:szCs w:val="20"/>
        </w:rPr>
      </w:pPr>
      <w:r>
        <w:rPr>
          <w:rFonts w:ascii="Verdana" w:hAnsi="Verdana"/>
          <w:sz w:val="20"/>
          <w:szCs w:val="20"/>
        </w:rPr>
        <w:t xml:space="preserve">Please </w:t>
      </w:r>
      <w:r w:rsidR="00E445EE">
        <w:rPr>
          <w:rFonts w:ascii="Verdana" w:hAnsi="Verdana"/>
          <w:sz w:val="20"/>
          <w:szCs w:val="20"/>
        </w:rPr>
        <w:t>complete the form below.</w:t>
      </w:r>
      <w:r>
        <w:rPr>
          <w:rFonts w:ascii="Verdana" w:hAnsi="Verdana"/>
          <w:sz w:val="20"/>
          <w:szCs w:val="20"/>
        </w:rPr>
        <w:t xml:space="preserve"> We want to learn enough about your plans to work out how best to support you</w:t>
      </w:r>
      <w:r w:rsidR="0008476A">
        <w:rPr>
          <w:rFonts w:ascii="Verdana" w:hAnsi="Verdana"/>
          <w:sz w:val="20"/>
          <w:szCs w:val="20"/>
        </w:rPr>
        <w:t>.</w:t>
      </w:r>
      <w:r>
        <w:rPr>
          <w:rFonts w:ascii="Verdana" w:hAnsi="Verdana"/>
          <w:sz w:val="20"/>
          <w:szCs w:val="20"/>
        </w:rPr>
        <w:t xml:space="preserve"> We’ll review your </w:t>
      </w:r>
      <w:proofErr w:type="gramStart"/>
      <w:r>
        <w:rPr>
          <w:rFonts w:ascii="Verdana" w:hAnsi="Verdana"/>
          <w:sz w:val="20"/>
          <w:szCs w:val="20"/>
        </w:rPr>
        <w:t>responses,</w:t>
      </w:r>
      <w:proofErr w:type="gramEnd"/>
      <w:r>
        <w:rPr>
          <w:rFonts w:ascii="Verdana" w:hAnsi="Verdana"/>
          <w:sz w:val="20"/>
          <w:szCs w:val="20"/>
        </w:rPr>
        <w:t xml:space="preserve"> let you know if we can help and how we plan to progress your query.</w:t>
      </w:r>
      <w:r w:rsidR="0008476A">
        <w:rPr>
          <w:rFonts w:ascii="Verdana" w:hAnsi="Verdana"/>
          <w:sz w:val="20"/>
          <w:szCs w:val="20"/>
        </w:rPr>
        <w:t xml:space="preserve"> You may attach supporting information</w:t>
      </w:r>
      <w:r w:rsidR="00E445EE">
        <w:rPr>
          <w:rFonts w:ascii="Verdana" w:hAnsi="Verdana"/>
          <w:sz w:val="20"/>
          <w:szCs w:val="20"/>
        </w:rPr>
        <w:t>.</w:t>
      </w:r>
    </w:p>
    <w:p w14:paraId="36B6292F" w14:textId="0556BA42" w:rsidR="0091616E" w:rsidRDefault="0091616E" w:rsidP="00E445EE">
      <w:pPr>
        <w:spacing w:after="0" w:line="320" w:lineRule="exact"/>
        <w:rPr>
          <w:rFonts w:ascii="Verdana" w:hAnsi="Verdana"/>
          <w:sz w:val="20"/>
          <w:szCs w:val="20"/>
        </w:rPr>
      </w:pPr>
    </w:p>
    <w:p w14:paraId="6B3422B5" w14:textId="67E5E309" w:rsidR="0091616E" w:rsidRDefault="0091616E" w:rsidP="00E445EE">
      <w:pPr>
        <w:spacing w:after="0" w:line="320" w:lineRule="exact"/>
        <w:rPr>
          <w:rFonts w:ascii="Verdana" w:hAnsi="Verdana"/>
          <w:sz w:val="20"/>
          <w:szCs w:val="20"/>
        </w:rPr>
      </w:pPr>
      <w:r>
        <w:rPr>
          <w:rFonts w:ascii="Verdana" w:hAnsi="Verdana"/>
          <w:sz w:val="20"/>
          <w:szCs w:val="20"/>
        </w:rPr>
        <w:t xml:space="preserve">Before you complete </w:t>
      </w:r>
      <w:r w:rsidR="00384C4E">
        <w:rPr>
          <w:rFonts w:ascii="Verdana" w:hAnsi="Verdana"/>
          <w:sz w:val="20"/>
          <w:szCs w:val="20"/>
        </w:rPr>
        <w:t>the</w:t>
      </w:r>
      <w:r>
        <w:rPr>
          <w:rFonts w:ascii="Verdana" w:hAnsi="Verdana"/>
          <w:sz w:val="20"/>
          <w:szCs w:val="20"/>
        </w:rPr>
        <w:t xml:space="preserve"> form, </w:t>
      </w:r>
      <w:r w:rsidR="00384C4E" w:rsidRPr="00384C4E">
        <w:rPr>
          <w:rFonts w:ascii="Verdana" w:hAnsi="Verdana"/>
          <w:b/>
          <w:bCs/>
          <w:sz w:val="20"/>
          <w:szCs w:val="20"/>
        </w:rPr>
        <w:t xml:space="preserve">check-out the guides </w:t>
      </w:r>
      <w:r w:rsidRPr="00384C4E">
        <w:rPr>
          <w:rFonts w:ascii="Verdana" w:hAnsi="Verdana"/>
          <w:b/>
          <w:bCs/>
          <w:sz w:val="20"/>
          <w:szCs w:val="20"/>
        </w:rPr>
        <w:t>we’ve published</w:t>
      </w:r>
      <w:r>
        <w:rPr>
          <w:rFonts w:ascii="Verdana" w:hAnsi="Verdana"/>
          <w:sz w:val="20"/>
          <w:szCs w:val="20"/>
        </w:rPr>
        <w:t xml:space="preserve"> on common issues </w:t>
      </w:r>
      <w:r w:rsidR="00774D5F">
        <w:rPr>
          <w:rFonts w:ascii="Verdana" w:hAnsi="Verdana"/>
          <w:sz w:val="20"/>
          <w:szCs w:val="20"/>
        </w:rPr>
        <w:t>innovators</w:t>
      </w:r>
      <w:r>
        <w:rPr>
          <w:rFonts w:ascii="Verdana" w:hAnsi="Verdana"/>
          <w:sz w:val="20"/>
          <w:szCs w:val="20"/>
        </w:rPr>
        <w:t xml:space="preserve"> ask us about. We’ve produced two of these </w:t>
      </w:r>
      <w:r w:rsidR="00774D5F">
        <w:rPr>
          <w:rFonts w:ascii="Verdana" w:hAnsi="Verdana"/>
          <w:sz w:val="20"/>
          <w:szCs w:val="20"/>
        </w:rPr>
        <w:t>so far</w:t>
      </w:r>
      <w:r w:rsidR="002B5BFE">
        <w:rPr>
          <w:rFonts w:ascii="Verdana" w:hAnsi="Verdana"/>
          <w:sz w:val="20"/>
          <w:szCs w:val="20"/>
        </w:rPr>
        <w:t>,</w:t>
      </w:r>
      <w:r w:rsidR="00774D5F">
        <w:rPr>
          <w:rFonts w:ascii="Verdana" w:hAnsi="Verdana"/>
          <w:sz w:val="20"/>
          <w:szCs w:val="20"/>
        </w:rPr>
        <w:t xml:space="preserve"> with more to come. You should </w:t>
      </w:r>
      <w:proofErr w:type="gramStart"/>
      <w:r w:rsidR="00774D5F">
        <w:rPr>
          <w:rFonts w:ascii="Verdana" w:hAnsi="Verdana"/>
          <w:sz w:val="20"/>
          <w:szCs w:val="20"/>
        </w:rPr>
        <w:t>take a look</w:t>
      </w:r>
      <w:proofErr w:type="gramEnd"/>
      <w:r w:rsidR="00774D5F">
        <w:rPr>
          <w:rFonts w:ascii="Verdana" w:hAnsi="Verdana"/>
          <w:sz w:val="20"/>
          <w:szCs w:val="20"/>
        </w:rPr>
        <w:t xml:space="preserve"> at these first in case they answer your questions. The </w:t>
      </w:r>
      <w:proofErr w:type="gramStart"/>
      <w:r w:rsidR="00774D5F">
        <w:rPr>
          <w:rFonts w:ascii="Verdana" w:hAnsi="Verdana"/>
          <w:sz w:val="20"/>
          <w:szCs w:val="20"/>
        </w:rPr>
        <w:t>guides</w:t>
      </w:r>
      <w:proofErr w:type="gramEnd"/>
      <w:r w:rsidR="00774D5F">
        <w:rPr>
          <w:rFonts w:ascii="Verdana" w:hAnsi="Verdana"/>
          <w:sz w:val="20"/>
          <w:szCs w:val="20"/>
        </w:rPr>
        <w:t xml:space="preserve"> cover:</w:t>
      </w:r>
    </w:p>
    <w:p w14:paraId="15AA443F" w14:textId="77777777" w:rsidR="00CC0824" w:rsidRPr="00CC0824" w:rsidRDefault="00000000" w:rsidP="00CC0824">
      <w:pPr>
        <w:pStyle w:val="ListParagraph"/>
        <w:numPr>
          <w:ilvl w:val="0"/>
          <w:numId w:val="6"/>
        </w:numPr>
        <w:spacing w:before="120" w:after="0" w:line="320" w:lineRule="exact"/>
        <w:ind w:left="714" w:hanging="357"/>
        <w:contextualSpacing w:val="0"/>
        <w:rPr>
          <w:rStyle w:val="Hyperlink"/>
        </w:rPr>
      </w:pPr>
      <w:hyperlink r:id="rId14" w:history="1">
        <w:r w:rsidR="00CC0824" w:rsidRPr="00CC0824">
          <w:rPr>
            <w:rStyle w:val="Hyperlink"/>
            <w:rFonts w:ascii="Verdana" w:hAnsi="Verdana"/>
            <w:sz w:val="20"/>
            <w:szCs w:val="20"/>
          </w:rPr>
          <w:t>Taking charge: selling electricity to Electric Vehicle drivers</w:t>
        </w:r>
      </w:hyperlink>
    </w:p>
    <w:p w14:paraId="09AF0AAC" w14:textId="78631A08" w:rsidR="00573437" w:rsidRDefault="00000000" w:rsidP="00CC0824">
      <w:pPr>
        <w:pStyle w:val="ListParagraph"/>
        <w:numPr>
          <w:ilvl w:val="0"/>
          <w:numId w:val="6"/>
        </w:numPr>
        <w:spacing w:before="120" w:after="0" w:line="320" w:lineRule="exact"/>
        <w:ind w:left="714" w:hanging="357"/>
        <w:contextualSpacing w:val="0"/>
        <w:rPr>
          <w:rStyle w:val="Hyperlink"/>
          <w:rFonts w:ascii="Verdana" w:hAnsi="Verdana"/>
          <w:sz w:val="20"/>
          <w:szCs w:val="20"/>
        </w:rPr>
      </w:pPr>
      <w:hyperlink r:id="rId15" w:history="1">
        <w:r w:rsidR="00CC0824" w:rsidRPr="00CC0824">
          <w:rPr>
            <w:rStyle w:val="Hyperlink"/>
            <w:rFonts w:ascii="Verdana" w:hAnsi="Verdana"/>
            <w:sz w:val="20"/>
            <w:szCs w:val="20"/>
          </w:rPr>
          <w:t>Selling Electricity to Consumers: What Are Your Options?</w:t>
        </w:r>
      </w:hyperlink>
    </w:p>
    <w:p w14:paraId="74598F5A" w14:textId="77777777" w:rsidR="00CC0824" w:rsidRPr="00CC0824" w:rsidRDefault="00CC0824" w:rsidP="00CC0824">
      <w:pPr>
        <w:pStyle w:val="ListParagraph"/>
        <w:spacing w:before="120" w:after="0" w:line="320" w:lineRule="exact"/>
        <w:ind w:left="714"/>
        <w:contextualSpacing w:val="0"/>
        <w:rPr>
          <w:rStyle w:val="Hyperlink"/>
          <w:rFonts w:ascii="Verdana" w:hAnsi="Verdana"/>
          <w:sz w:val="20"/>
          <w:szCs w:val="20"/>
        </w:rPr>
      </w:pPr>
    </w:p>
    <w:p w14:paraId="35F8F724" w14:textId="3035E97A" w:rsidR="00937E3A" w:rsidRPr="005F1784" w:rsidRDefault="00937E3A" w:rsidP="009059F0">
      <w:pPr>
        <w:shd w:val="clear" w:color="auto" w:fill="FFFFFF"/>
        <w:spacing w:after="0" w:line="320" w:lineRule="exact"/>
        <w:jc w:val="both"/>
        <w:rPr>
          <w:rFonts w:ascii="Verdana" w:hAnsi="Verdana"/>
          <w:sz w:val="20"/>
          <w:szCs w:val="20"/>
        </w:rPr>
      </w:pPr>
      <w:r w:rsidRPr="005F1784">
        <w:rPr>
          <w:rFonts w:ascii="Verdana" w:hAnsi="Verdana"/>
          <w:sz w:val="20"/>
          <w:szCs w:val="20"/>
        </w:rPr>
        <w:t xml:space="preserve">Please return the completed form to </w:t>
      </w:r>
      <w:hyperlink r:id="rId16" w:history="1">
        <w:r w:rsidR="00D344C5" w:rsidRPr="00305403">
          <w:rPr>
            <w:rStyle w:val="Hyperlink"/>
            <w:rFonts w:ascii="Verdana" w:hAnsi="Verdana"/>
            <w:sz w:val="20"/>
            <w:szCs w:val="20"/>
          </w:rPr>
          <w:t>InnovationHub@ofgem.gov.uk</w:t>
        </w:r>
      </w:hyperlink>
      <w:r w:rsidRPr="005F1784">
        <w:rPr>
          <w:rFonts w:ascii="Verdana" w:hAnsi="Verdana"/>
          <w:sz w:val="20"/>
          <w:szCs w:val="20"/>
        </w:rPr>
        <w:t>.</w:t>
      </w:r>
      <w:r w:rsidR="00A64AF9">
        <w:rPr>
          <w:rFonts w:ascii="Verdana" w:hAnsi="Verdana"/>
          <w:sz w:val="20"/>
          <w:szCs w:val="20"/>
        </w:rPr>
        <w:t xml:space="preserve"> </w:t>
      </w:r>
    </w:p>
    <w:p w14:paraId="3A739427" w14:textId="7E76477C" w:rsidR="00937E3A" w:rsidRDefault="00937E3A" w:rsidP="00E445EE">
      <w:pPr>
        <w:spacing w:after="0"/>
        <w:jc w:val="both"/>
        <w:rPr>
          <w:rFonts w:ascii="Verdana" w:hAnsi="Verdana"/>
          <w:sz w:val="20"/>
          <w:szCs w:val="20"/>
        </w:rPr>
      </w:pPr>
    </w:p>
    <w:p w14:paraId="1AA16905" w14:textId="5041528E" w:rsidR="00E445EE" w:rsidRDefault="00E445EE" w:rsidP="005F1784">
      <w:pPr>
        <w:spacing w:after="120"/>
        <w:jc w:val="both"/>
        <w:rPr>
          <w:rFonts w:ascii="Verdana" w:hAnsi="Verdana"/>
          <w:sz w:val="20"/>
          <w:szCs w:val="20"/>
        </w:rPr>
      </w:pPr>
      <w:r>
        <w:rPr>
          <w:rFonts w:ascii="Verdana" w:hAnsi="Verdana"/>
          <w:noProof/>
          <w:sz w:val="20"/>
          <w:szCs w:val="20"/>
          <w:lang w:eastAsia="en-GB"/>
        </w:rPr>
        <mc:AlternateContent>
          <mc:Choice Requires="wps">
            <w:drawing>
              <wp:anchor distT="0" distB="0" distL="114300" distR="114300" simplePos="0" relativeHeight="251658240" behindDoc="0" locked="0" layoutInCell="1" allowOverlap="1" wp14:anchorId="7508E461" wp14:editId="406C77C6">
                <wp:simplePos x="0" y="0"/>
                <wp:positionH relativeFrom="column">
                  <wp:posOffset>7302</wp:posOffset>
                </wp:positionH>
                <wp:positionV relativeFrom="paragraph">
                  <wp:posOffset>86359</wp:posOffset>
                </wp:positionV>
                <wp:extent cx="6472237" cy="0"/>
                <wp:effectExtent l="57150" t="38100" r="62230" b="952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7223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C8278" id="Straight Connector 1"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6.8pt" to="510.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" strokecolor="black [3200]" strokeweight="3pt">
                <v:shadow on="t" color="black" opacity="22937f" origin=",.5" offset="0,.63889mm"/>
              </v:line>
            </w:pict>
          </mc:Fallback>
        </mc:AlternateContent>
      </w:r>
    </w:p>
    <w:p w14:paraId="0B20CC12" w14:textId="77777777" w:rsidR="00E445EE" w:rsidRDefault="00E445EE" w:rsidP="00E445EE">
      <w:pPr>
        <w:spacing w:after="0"/>
        <w:jc w:val="both"/>
        <w:rPr>
          <w:rFonts w:ascii="Verdana" w:hAnsi="Verdana"/>
          <w:sz w:val="20"/>
          <w:szCs w:val="20"/>
        </w:rPr>
      </w:pPr>
    </w:p>
    <w:tbl>
      <w:tblPr>
        <w:tblStyle w:val="TableGrid"/>
        <w:tblW w:w="1020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73"/>
        <w:gridCol w:w="2408"/>
        <w:gridCol w:w="7220"/>
      </w:tblGrid>
      <w:tr w:rsidR="005B337E" w14:paraId="247DEA8B" w14:textId="77777777" w:rsidTr="008D47F4">
        <w:tc>
          <w:tcPr>
            <w:tcW w:w="562" w:type="dxa"/>
            <w:shd w:val="clear" w:color="auto" w:fill="F2F2F2" w:themeFill="background1" w:themeFillShade="F2"/>
            <w:vAlign w:val="center"/>
          </w:tcPr>
          <w:p w14:paraId="7361EAC0" w14:textId="66CEAA4D" w:rsidR="005B337E" w:rsidRPr="0059662F" w:rsidRDefault="005B337E" w:rsidP="005B337E">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1.</w:t>
            </w:r>
            <w:r w:rsidR="0059662F">
              <w:rPr>
                <w:rFonts w:ascii="Verdana" w:hAnsi="Verdana"/>
                <w:b/>
                <w:color w:val="244061" w:themeColor="accent1" w:themeShade="80"/>
                <w:sz w:val="20"/>
                <w:szCs w:val="20"/>
              </w:rPr>
              <w:t>0</w:t>
            </w:r>
          </w:p>
        </w:tc>
        <w:tc>
          <w:tcPr>
            <w:tcW w:w="2410" w:type="dxa"/>
            <w:shd w:val="clear" w:color="auto" w:fill="F2F2F2" w:themeFill="background1" w:themeFillShade="F2"/>
            <w:vAlign w:val="center"/>
          </w:tcPr>
          <w:p w14:paraId="218B6A1D" w14:textId="1C96EDEB" w:rsidR="005B337E" w:rsidRPr="0059662F" w:rsidRDefault="00E445EE" w:rsidP="00E445EE">
            <w:pPr>
              <w:rPr>
                <w:rFonts w:ascii="Verdana" w:hAnsi="Verdana"/>
                <w:b/>
                <w:color w:val="244061" w:themeColor="accent1" w:themeShade="80"/>
                <w:sz w:val="20"/>
                <w:szCs w:val="20"/>
              </w:rPr>
            </w:pPr>
            <w:r>
              <w:rPr>
                <w:rFonts w:ascii="Verdana" w:hAnsi="Verdana"/>
                <w:b/>
                <w:color w:val="244061" w:themeColor="accent1" w:themeShade="80"/>
                <w:sz w:val="20"/>
                <w:szCs w:val="20"/>
              </w:rPr>
              <w:t>Your n</w:t>
            </w:r>
            <w:r w:rsidR="005B337E" w:rsidRPr="0059662F">
              <w:rPr>
                <w:rFonts w:ascii="Verdana" w:hAnsi="Verdana"/>
                <w:b/>
                <w:color w:val="244061" w:themeColor="accent1" w:themeShade="80"/>
                <w:sz w:val="20"/>
                <w:szCs w:val="20"/>
              </w:rPr>
              <w:t>ame</w:t>
            </w:r>
            <w:r w:rsidR="00387025" w:rsidRPr="0059662F">
              <w:rPr>
                <w:rFonts w:ascii="Verdana" w:hAnsi="Verdana"/>
                <w:b/>
                <w:color w:val="244061" w:themeColor="accent1" w:themeShade="80"/>
                <w:sz w:val="20"/>
                <w:szCs w:val="20"/>
              </w:rPr>
              <w:t xml:space="preserve"> </w:t>
            </w:r>
          </w:p>
        </w:tc>
        <w:tc>
          <w:tcPr>
            <w:tcW w:w="7229" w:type="dxa"/>
            <w:vAlign w:val="center"/>
          </w:tcPr>
          <w:p w14:paraId="0E77C99B" w14:textId="319AFA91" w:rsidR="005B337E" w:rsidRDefault="005B337E" w:rsidP="005B337E">
            <w:pPr>
              <w:rPr>
                <w:rFonts w:ascii="Verdana" w:hAnsi="Verdana"/>
                <w:sz w:val="20"/>
                <w:szCs w:val="20"/>
              </w:rPr>
            </w:pPr>
          </w:p>
        </w:tc>
      </w:tr>
    </w:tbl>
    <w:p w14:paraId="2F9A3A17" w14:textId="37998C32" w:rsidR="00937E3A" w:rsidRPr="00E445EE" w:rsidRDefault="00937E3A" w:rsidP="008D47F4">
      <w:pPr>
        <w:pBdr>
          <w:between w:val="single" w:sz="4" w:space="1" w:color="A6A6A6" w:themeColor="background1" w:themeShade="A6"/>
        </w:pBdr>
        <w:spacing w:after="0"/>
        <w:rPr>
          <w:rFonts w:ascii="Verdana" w:hAnsi="Verdana"/>
          <w:sz w:val="28"/>
          <w:szCs w:val="28"/>
        </w:rPr>
      </w:pPr>
    </w:p>
    <w:tbl>
      <w:tblPr>
        <w:tblStyle w:val="TableGrid"/>
        <w:tblW w:w="1020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73"/>
        <w:gridCol w:w="2399"/>
        <w:gridCol w:w="7229"/>
      </w:tblGrid>
      <w:tr w:rsidR="005F1784" w14:paraId="2C0D558F" w14:textId="77777777" w:rsidTr="008D47F4">
        <w:tc>
          <w:tcPr>
            <w:tcW w:w="573" w:type="dxa"/>
            <w:shd w:val="clear" w:color="auto" w:fill="F2F2F2" w:themeFill="background1" w:themeFillShade="F2"/>
            <w:vAlign w:val="center"/>
          </w:tcPr>
          <w:p w14:paraId="058EAF9B" w14:textId="4B52CCE6" w:rsidR="005F1784" w:rsidRPr="0059662F" w:rsidRDefault="005F1784" w:rsidP="00374DEC">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1.1</w:t>
            </w:r>
          </w:p>
        </w:tc>
        <w:tc>
          <w:tcPr>
            <w:tcW w:w="2399" w:type="dxa"/>
            <w:shd w:val="clear" w:color="auto" w:fill="F2F2F2" w:themeFill="background1" w:themeFillShade="F2"/>
            <w:vAlign w:val="center"/>
          </w:tcPr>
          <w:p w14:paraId="4DF371CC" w14:textId="6A9CE5E1" w:rsidR="005F1784" w:rsidRPr="0059662F" w:rsidRDefault="0008476A" w:rsidP="00374DEC">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Organisation</w:t>
            </w:r>
          </w:p>
        </w:tc>
        <w:tc>
          <w:tcPr>
            <w:tcW w:w="7229" w:type="dxa"/>
            <w:vAlign w:val="center"/>
          </w:tcPr>
          <w:p w14:paraId="0F618A8F" w14:textId="77777777" w:rsidR="005F1784" w:rsidRDefault="005F1784" w:rsidP="00374DEC">
            <w:pPr>
              <w:rPr>
                <w:rFonts w:ascii="Verdana" w:hAnsi="Verdana"/>
                <w:sz w:val="20"/>
                <w:szCs w:val="20"/>
              </w:rPr>
            </w:pPr>
          </w:p>
        </w:tc>
      </w:tr>
    </w:tbl>
    <w:p w14:paraId="18A41C7A" w14:textId="50843B55" w:rsidR="005F1784" w:rsidRPr="00E445EE" w:rsidRDefault="005F1784" w:rsidP="00937E3A">
      <w:pPr>
        <w:spacing w:after="0"/>
        <w:rPr>
          <w:rFonts w:ascii="Verdana" w:hAnsi="Verdana"/>
          <w:sz w:val="28"/>
          <w:szCs w:val="28"/>
        </w:rPr>
      </w:pPr>
    </w:p>
    <w:tbl>
      <w:tblPr>
        <w:tblStyle w:val="TableGrid"/>
        <w:tblW w:w="1020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73"/>
        <w:gridCol w:w="2399"/>
        <w:gridCol w:w="7229"/>
      </w:tblGrid>
      <w:tr w:rsidR="005F1784" w14:paraId="011D35BA" w14:textId="77777777" w:rsidTr="008D47F4">
        <w:tc>
          <w:tcPr>
            <w:tcW w:w="573" w:type="dxa"/>
            <w:shd w:val="clear" w:color="auto" w:fill="F2F2F2" w:themeFill="background1" w:themeFillShade="F2"/>
            <w:vAlign w:val="center"/>
          </w:tcPr>
          <w:p w14:paraId="677B923A" w14:textId="6A861B49" w:rsidR="005F1784" w:rsidRPr="0059662F" w:rsidRDefault="005F1784" w:rsidP="00374DEC">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1.2</w:t>
            </w:r>
          </w:p>
        </w:tc>
        <w:tc>
          <w:tcPr>
            <w:tcW w:w="2399" w:type="dxa"/>
            <w:shd w:val="clear" w:color="auto" w:fill="F2F2F2" w:themeFill="background1" w:themeFillShade="F2"/>
            <w:vAlign w:val="center"/>
          </w:tcPr>
          <w:p w14:paraId="0AA5B68E" w14:textId="514954DD" w:rsidR="005F1784" w:rsidRPr="0059662F" w:rsidRDefault="0008476A" w:rsidP="0008476A">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Postal address</w:t>
            </w:r>
          </w:p>
        </w:tc>
        <w:tc>
          <w:tcPr>
            <w:tcW w:w="7229" w:type="dxa"/>
            <w:vAlign w:val="center"/>
          </w:tcPr>
          <w:p w14:paraId="12592641" w14:textId="77777777" w:rsidR="005F1784" w:rsidRDefault="005F1784" w:rsidP="00374DEC">
            <w:pPr>
              <w:rPr>
                <w:rFonts w:ascii="Verdana" w:hAnsi="Verdana"/>
                <w:sz w:val="20"/>
                <w:szCs w:val="20"/>
              </w:rPr>
            </w:pPr>
          </w:p>
        </w:tc>
      </w:tr>
    </w:tbl>
    <w:p w14:paraId="799E3518" w14:textId="2EC0F6D9" w:rsidR="005F1784" w:rsidRPr="00E445EE" w:rsidRDefault="005F1784" w:rsidP="00937E3A">
      <w:pPr>
        <w:spacing w:after="0"/>
        <w:rPr>
          <w:rFonts w:ascii="Verdana" w:hAnsi="Verdana"/>
          <w:sz w:val="24"/>
          <w:szCs w:val="24"/>
        </w:rPr>
      </w:pPr>
    </w:p>
    <w:tbl>
      <w:tblPr>
        <w:tblStyle w:val="TableGrid"/>
        <w:tblW w:w="1020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73"/>
        <w:gridCol w:w="2399"/>
        <w:gridCol w:w="7229"/>
      </w:tblGrid>
      <w:tr w:rsidR="0008476A" w14:paraId="79AE3AF4" w14:textId="77777777" w:rsidTr="008D47F4">
        <w:tc>
          <w:tcPr>
            <w:tcW w:w="573" w:type="dxa"/>
            <w:shd w:val="clear" w:color="auto" w:fill="F2F2F2" w:themeFill="background1" w:themeFillShade="F2"/>
            <w:vAlign w:val="center"/>
          </w:tcPr>
          <w:p w14:paraId="7A014D56" w14:textId="4DC17E2F" w:rsidR="0008476A" w:rsidRPr="0059662F" w:rsidRDefault="0008476A" w:rsidP="00374DEC">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1.3</w:t>
            </w:r>
          </w:p>
        </w:tc>
        <w:tc>
          <w:tcPr>
            <w:tcW w:w="2399" w:type="dxa"/>
            <w:shd w:val="clear" w:color="auto" w:fill="F2F2F2" w:themeFill="background1" w:themeFillShade="F2"/>
            <w:vAlign w:val="center"/>
          </w:tcPr>
          <w:p w14:paraId="1F00D3D4" w14:textId="25D7DD48" w:rsidR="0008476A" w:rsidRPr="0059662F" w:rsidRDefault="0008476A" w:rsidP="0008476A">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Web</w:t>
            </w:r>
            <w:r w:rsidR="00384C4E">
              <w:rPr>
                <w:rFonts w:ascii="Verdana" w:hAnsi="Verdana"/>
                <w:b/>
                <w:color w:val="244061" w:themeColor="accent1" w:themeShade="80"/>
                <w:sz w:val="20"/>
                <w:szCs w:val="20"/>
              </w:rPr>
              <w:t>site</w:t>
            </w:r>
            <w:r w:rsidRPr="0059662F">
              <w:rPr>
                <w:rFonts w:ascii="Verdana" w:hAnsi="Verdana"/>
                <w:b/>
                <w:color w:val="244061" w:themeColor="accent1" w:themeShade="80"/>
                <w:sz w:val="20"/>
                <w:szCs w:val="20"/>
              </w:rPr>
              <w:t xml:space="preserve"> </w:t>
            </w:r>
          </w:p>
        </w:tc>
        <w:tc>
          <w:tcPr>
            <w:tcW w:w="7229" w:type="dxa"/>
            <w:vAlign w:val="center"/>
          </w:tcPr>
          <w:p w14:paraId="7DCB41F4" w14:textId="77777777" w:rsidR="0008476A" w:rsidRDefault="0008476A" w:rsidP="00374DEC">
            <w:pPr>
              <w:rPr>
                <w:rFonts w:ascii="Verdana" w:hAnsi="Verdana"/>
                <w:sz w:val="20"/>
                <w:szCs w:val="20"/>
              </w:rPr>
            </w:pPr>
          </w:p>
        </w:tc>
      </w:tr>
    </w:tbl>
    <w:p w14:paraId="2C1892A9" w14:textId="77777777" w:rsidR="0008476A" w:rsidRPr="00E445EE" w:rsidRDefault="0008476A" w:rsidP="0008476A">
      <w:pPr>
        <w:spacing w:after="0"/>
        <w:rPr>
          <w:rFonts w:ascii="Verdana" w:hAnsi="Verdana"/>
          <w:sz w:val="28"/>
          <w:szCs w:val="28"/>
        </w:rPr>
      </w:pPr>
    </w:p>
    <w:tbl>
      <w:tblPr>
        <w:tblStyle w:val="TableGrid"/>
        <w:tblW w:w="1020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73"/>
        <w:gridCol w:w="2399"/>
        <w:gridCol w:w="7229"/>
      </w:tblGrid>
      <w:tr w:rsidR="0008476A" w14:paraId="69ABC55F" w14:textId="77777777" w:rsidTr="008D47F4">
        <w:tc>
          <w:tcPr>
            <w:tcW w:w="573" w:type="dxa"/>
            <w:shd w:val="clear" w:color="auto" w:fill="F2F2F2" w:themeFill="background1" w:themeFillShade="F2"/>
            <w:vAlign w:val="center"/>
          </w:tcPr>
          <w:p w14:paraId="43F1B35A" w14:textId="24C9E2FF" w:rsidR="0008476A" w:rsidRPr="0059662F" w:rsidRDefault="0008476A" w:rsidP="00374DEC">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1.4</w:t>
            </w:r>
          </w:p>
        </w:tc>
        <w:tc>
          <w:tcPr>
            <w:tcW w:w="2399" w:type="dxa"/>
            <w:shd w:val="clear" w:color="auto" w:fill="F2F2F2" w:themeFill="background1" w:themeFillShade="F2"/>
            <w:vAlign w:val="center"/>
          </w:tcPr>
          <w:p w14:paraId="2A7A560B" w14:textId="3C608709" w:rsidR="0008476A" w:rsidRPr="0059662F" w:rsidRDefault="0008476A" w:rsidP="00374DEC">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Email</w:t>
            </w:r>
          </w:p>
        </w:tc>
        <w:tc>
          <w:tcPr>
            <w:tcW w:w="7229" w:type="dxa"/>
            <w:vAlign w:val="center"/>
          </w:tcPr>
          <w:p w14:paraId="3243AF60" w14:textId="77777777" w:rsidR="0008476A" w:rsidRDefault="0008476A" w:rsidP="00374DEC">
            <w:pPr>
              <w:rPr>
                <w:rFonts w:ascii="Verdana" w:hAnsi="Verdana"/>
                <w:sz w:val="20"/>
                <w:szCs w:val="20"/>
              </w:rPr>
            </w:pPr>
          </w:p>
        </w:tc>
      </w:tr>
    </w:tbl>
    <w:p w14:paraId="7DBFC2FF" w14:textId="77777777" w:rsidR="0008476A" w:rsidRPr="00E445EE" w:rsidRDefault="0008476A" w:rsidP="0008476A">
      <w:pPr>
        <w:spacing w:after="0"/>
        <w:rPr>
          <w:rFonts w:ascii="Verdana" w:hAnsi="Verdana"/>
          <w:sz w:val="28"/>
          <w:szCs w:val="28"/>
        </w:rPr>
      </w:pPr>
    </w:p>
    <w:tbl>
      <w:tblPr>
        <w:tblStyle w:val="TableGrid"/>
        <w:tblW w:w="1020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73"/>
        <w:gridCol w:w="2399"/>
        <w:gridCol w:w="7229"/>
      </w:tblGrid>
      <w:tr w:rsidR="0008476A" w14:paraId="21F1F86F" w14:textId="77777777" w:rsidTr="008D47F4">
        <w:tc>
          <w:tcPr>
            <w:tcW w:w="573" w:type="dxa"/>
            <w:shd w:val="clear" w:color="auto" w:fill="F2F2F2" w:themeFill="background1" w:themeFillShade="F2"/>
            <w:vAlign w:val="center"/>
          </w:tcPr>
          <w:p w14:paraId="2010064F" w14:textId="79E2EEE7" w:rsidR="0008476A" w:rsidRPr="0059662F" w:rsidRDefault="0008476A" w:rsidP="00374DEC">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1.5</w:t>
            </w:r>
          </w:p>
        </w:tc>
        <w:tc>
          <w:tcPr>
            <w:tcW w:w="2399" w:type="dxa"/>
            <w:shd w:val="clear" w:color="auto" w:fill="F2F2F2" w:themeFill="background1" w:themeFillShade="F2"/>
            <w:vAlign w:val="center"/>
          </w:tcPr>
          <w:p w14:paraId="21CEC66A" w14:textId="32E1FB03" w:rsidR="0008476A" w:rsidRPr="0059662F" w:rsidRDefault="0008476A" w:rsidP="0008476A">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Telephone</w:t>
            </w:r>
          </w:p>
        </w:tc>
        <w:tc>
          <w:tcPr>
            <w:tcW w:w="7229" w:type="dxa"/>
            <w:vAlign w:val="center"/>
          </w:tcPr>
          <w:p w14:paraId="149E8F73" w14:textId="77777777" w:rsidR="0008476A" w:rsidRDefault="0008476A" w:rsidP="00374DEC">
            <w:pPr>
              <w:rPr>
                <w:rFonts w:ascii="Verdana" w:hAnsi="Verdana"/>
                <w:sz w:val="20"/>
                <w:szCs w:val="20"/>
              </w:rPr>
            </w:pPr>
          </w:p>
        </w:tc>
      </w:tr>
    </w:tbl>
    <w:p w14:paraId="3BCAA4D8" w14:textId="77777777" w:rsidR="0008476A" w:rsidRPr="00E445EE" w:rsidRDefault="0008476A" w:rsidP="00937E3A">
      <w:pPr>
        <w:spacing w:after="0"/>
        <w:rPr>
          <w:rFonts w:ascii="Verdana" w:hAnsi="Verdana"/>
          <w:sz w:val="28"/>
          <w:szCs w:val="28"/>
        </w:rPr>
      </w:pPr>
    </w:p>
    <w:tbl>
      <w:tblPr>
        <w:tblStyle w:val="TableGrid"/>
        <w:tblW w:w="1020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73"/>
        <w:gridCol w:w="2409"/>
        <w:gridCol w:w="2825"/>
        <w:gridCol w:w="2126"/>
        <w:gridCol w:w="2268"/>
      </w:tblGrid>
      <w:tr w:rsidR="00E445EE" w14:paraId="32F48A5D" w14:textId="0F15EECA" w:rsidTr="008D47F4">
        <w:tc>
          <w:tcPr>
            <w:tcW w:w="573" w:type="dxa"/>
            <w:shd w:val="clear" w:color="auto" w:fill="F2F2F2" w:themeFill="background1" w:themeFillShade="F2"/>
            <w:vAlign w:val="center"/>
          </w:tcPr>
          <w:p w14:paraId="3C25D23D" w14:textId="07E1C043" w:rsidR="00E445EE" w:rsidRPr="0059662F" w:rsidRDefault="00E445EE" w:rsidP="005B337E">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lastRenderedPageBreak/>
              <w:t>2.</w:t>
            </w:r>
            <w:r>
              <w:rPr>
                <w:rFonts w:ascii="Verdana" w:hAnsi="Verdana"/>
                <w:b/>
                <w:color w:val="244061" w:themeColor="accent1" w:themeShade="80"/>
                <w:sz w:val="20"/>
                <w:szCs w:val="20"/>
              </w:rPr>
              <w:t>0</w:t>
            </w:r>
          </w:p>
        </w:tc>
        <w:tc>
          <w:tcPr>
            <w:tcW w:w="2409" w:type="dxa"/>
            <w:shd w:val="clear" w:color="auto" w:fill="F2F2F2" w:themeFill="background1" w:themeFillShade="F2"/>
            <w:vAlign w:val="center"/>
          </w:tcPr>
          <w:p w14:paraId="11FF5351" w14:textId="4B2550AD" w:rsidR="00E445EE" w:rsidRPr="0059662F" w:rsidRDefault="00E445EE" w:rsidP="00B346D3">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Organisation type</w:t>
            </w:r>
          </w:p>
        </w:tc>
        <w:sdt>
          <w:sdtPr>
            <w:rPr>
              <w:rFonts w:ascii="Verdana" w:hAnsi="Verdana"/>
              <w:sz w:val="20"/>
              <w:szCs w:val="20"/>
            </w:rPr>
            <w:alias w:val="Org type"/>
            <w:tag w:val="Org type"/>
            <w:id w:val="-1916920726"/>
            <w:lock w:val="sdtLocked"/>
            <w:placeholder>
              <w:docPart w:val="B4836972526C44A09E820B825429D386"/>
            </w:placeholder>
            <w:showingPlcHdr/>
            <w:comboBox>
              <w:listItem w:value="Choose an item."/>
              <w:listItem w:displayText="Individual / sole trader" w:value="Individual / sole trader"/>
              <w:listItem w:displayText="Other" w:value="Other"/>
              <w:listItem w:displayText="Private sector" w:value="Private sector"/>
              <w:listItem w:displayText="Public sector" w:value="Public sector"/>
              <w:listItem w:displayText="Third sector" w:value="Third sector"/>
            </w:comboBox>
          </w:sdtPr>
          <w:sdtContent>
            <w:tc>
              <w:tcPr>
                <w:tcW w:w="2825" w:type="dxa"/>
                <w:vAlign w:val="center"/>
              </w:tcPr>
              <w:p w14:paraId="0B2C0626" w14:textId="0C4D15CF" w:rsidR="00E445EE" w:rsidRDefault="00E445EE" w:rsidP="005B337E">
                <w:pPr>
                  <w:rPr>
                    <w:rFonts w:ascii="Verdana" w:hAnsi="Verdana"/>
                    <w:sz w:val="20"/>
                    <w:szCs w:val="20"/>
                  </w:rPr>
                </w:pPr>
                <w:r w:rsidRPr="00632B13">
                  <w:rPr>
                    <w:rStyle w:val="PlaceholderText"/>
                  </w:rPr>
                  <w:t>Choose an item.</w:t>
                </w:r>
              </w:p>
            </w:tc>
          </w:sdtContent>
        </w:sdt>
        <w:tc>
          <w:tcPr>
            <w:tcW w:w="2126" w:type="dxa"/>
            <w:shd w:val="clear" w:color="auto" w:fill="F2F2F2" w:themeFill="background1" w:themeFillShade="F2"/>
            <w:vAlign w:val="center"/>
          </w:tcPr>
          <w:p w14:paraId="63989B18" w14:textId="2C45EADF" w:rsidR="00E445EE" w:rsidRDefault="00E445EE" w:rsidP="005B337E">
            <w:pPr>
              <w:rPr>
                <w:rFonts w:ascii="Verdana" w:hAnsi="Verdana"/>
                <w:sz w:val="20"/>
                <w:szCs w:val="20"/>
              </w:rPr>
            </w:pPr>
            <w:r>
              <w:rPr>
                <w:rFonts w:ascii="Verdana" w:hAnsi="Verdana"/>
                <w:b/>
                <w:color w:val="244061" w:themeColor="accent1" w:themeShade="80"/>
                <w:sz w:val="20"/>
                <w:szCs w:val="20"/>
              </w:rPr>
              <w:t>If other, specify</w:t>
            </w:r>
          </w:p>
        </w:tc>
        <w:tc>
          <w:tcPr>
            <w:tcW w:w="2268" w:type="dxa"/>
            <w:vAlign w:val="center"/>
          </w:tcPr>
          <w:p w14:paraId="5776651E" w14:textId="22279555" w:rsidR="00E445EE" w:rsidRDefault="00E445EE" w:rsidP="005B337E">
            <w:pPr>
              <w:rPr>
                <w:rFonts w:ascii="Verdana" w:hAnsi="Verdana"/>
                <w:sz w:val="20"/>
                <w:szCs w:val="20"/>
              </w:rPr>
            </w:pPr>
          </w:p>
        </w:tc>
      </w:tr>
    </w:tbl>
    <w:p w14:paraId="315B2195" w14:textId="4FF6FA96" w:rsidR="00EF41E4" w:rsidRPr="00E445EE" w:rsidRDefault="00EF41E4" w:rsidP="00937E3A">
      <w:pPr>
        <w:spacing w:after="0"/>
        <w:rPr>
          <w:rFonts w:ascii="Verdana" w:hAnsi="Verdana"/>
          <w:sz w:val="28"/>
          <w:szCs w:val="28"/>
        </w:rPr>
      </w:pPr>
    </w:p>
    <w:tbl>
      <w:tblPr>
        <w:tblStyle w:val="TableGrid"/>
        <w:tblW w:w="1020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73"/>
        <w:gridCol w:w="2408"/>
        <w:gridCol w:w="2826"/>
        <w:gridCol w:w="2126"/>
        <w:gridCol w:w="2268"/>
      </w:tblGrid>
      <w:tr w:rsidR="00410E98" w14:paraId="3E8E5CAB" w14:textId="123EEC43" w:rsidTr="008D47F4">
        <w:tc>
          <w:tcPr>
            <w:tcW w:w="573" w:type="dxa"/>
            <w:shd w:val="clear" w:color="auto" w:fill="F2F2F2" w:themeFill="background1" w:themeFillShade="F2"/>
            <w:vAlign w:val="center"/>
          </w:tcPr>
          <w:p w14:paraId="2F1FA04B" w14:textId="423C124A" w:rsidR="00410E98" w:rsidRPr="0059662F" w:rsidRDefault="00410E98" w:rsidP="00374DEC">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2.1</w:t>
            </w:r>
          </w:p>
        </w:tc>
        <w:tc>
          <w:tcPr>
            <w:tcW w:w="2408" w:type="dxa"/>
            <w:shd w:val="clear" w:color="auto" w:fill="F2F2F2" w:themeFill="background1" w:themeFillShade="F2"/>
            <w:vAlign w:val="center"/>
          </w:tcPr>
          <w:p w14:paraId="6B5522DA" w14:textId="3DA88207" w:rsidR="00410E98" w:rsidRPr="0059662F" w:rsidRDefault="00410E98" w:rsidP="002C642F">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Sector origins</w:t>
            </w:r>
          </w:p>
        </w:tc>
        <w:sdt>
          <w:sdtPr>
            <w:rPr>
              <w:rFonts w:ascii="Verdana" w:hAnsi="Verdana"/>
              <w:sz w:val="20"/>
              <w:szCs w:val="20"/>
            </w:rPr>
            <w:alias w:val="Sector origins"/>
            <w:tag w:val="Sector origins"/>
            <w:id w:val="923839418"/>
            <w:lock w:val="sdtLocked"/>
            <w:placeholder>
              <w:docPart w:val="1FDE1ADBB73B4ACF8D3F57D527A94225"/>
            </w:placeholder>
            <w:showingPlcHdr/>
            <w:comboBox>
              <w:listItem w:value="Choose an item."/>
              <w:listItem w:displayText="Academia" w:value="Academia"/>
              <w:listItem w:displayText="Community" w:value="Community"/>
              <w:listItem w:displayText="Construction" w:value="Construction"/>
              <w:listItem w:displayText="Digital" w:value="Digital"/>
              <w:listItem w:displayText="Energy" w:value="Energy"/>
              <w:listItem w:displayText="Engineering" w:value="Engineering"/>
              <w:listItem w:displayText="Finance" w:value="Finance"/>
              <w:listItem w:displayText="Innovation agency" w:value="Innovation agency"/>
              <w:listItem w:displayText="Legal" w:value="Legal"/>
              <w:listItem w:displayText="Municipal" w:value="Municipal"/>
              <w:listItem w:displayText="Other" w:value="Other"/>
              <w:listItem w:displayText="Public" w:value="Public"/>
              <w:listItem w:displayText="Retail" w:value="Retail"/>
              <w:listItem w:displayText="Transport" w:value="Transport"/>
            </w:comboBox>
          </w:sdtPr>
          <w:sdtContent>
            <w:tc>
              <w:tcPr>
                <w:tcW w:w="2826" w:type="dxa"/>
                <w:vAlign w:val="center"/>
              </w:tcPr>
              <w:p w14:paraId="3C26FB95" w14:textId="333A8865" w:rsidR="00410E98" w:rsidRDefault="00410E98" w:rsidP="00B346D3">
                <w:pPr>
                  <w:rPr>
                    <w:rFonts w:ascii="Verdana" w:hAnsi="Verdana"/>
                    <w:sz w:val="20"/>
                    <w:szCs w:val="20"/>
                  </w:rPr>
                </w:pPr>
                <w:r w:rsidRPr="00632B13">
                  <w:rPr>
                    <w:rStyle w:val="PlaceholderText"/>
                  </w:rPr>
                  <w:t>Choose an item.</w:t>
                </w:r>
              </w:p>
            </w:tc>
          </w:sdtContent>
        </w:sdt>
        <w:tc>
          <w:tcPr>
            <w:tcW w:w="2126" w:type="dxa"/>
            <w:shd w:val="clear" w:color="auto" w:fill="F2F2F2" w:themeFill="background1" w:themeFillShade="F2"/>
            <w:vAlign w:val="center"/>
          </w:tcPr>
          <w:p w14:paraId="66484324" w14:textId="2585EA21" w:rsidR="00410E98" w:rsidRPr="0059662F" w:rsidRDefault="00410E98" w:rsidP="00374DEC">
            <w:pPr>
              <w:rPr>
                <w:rFonts w:ascii="Verdana" w:hAnsi="Verdana"/>
                <w:b/>
                <w:sz w:val="20"/>
                <w:szCs w:val="20"/>
              </w:rPr>
            </w:pPr>
            <w:r>
              <w:rPr>
                <w:rFonts w:ascii="Verdana" w:hAnsi="Verdana"/>
                <w:b/>
                <w:color w:val="244061" w:themeColor="accent1" w:themeShade="80"/>
                <w:sz w:val="20"/>
                <w:szCs w:val="20"/>
              </w:rPr>
              <w:t>If other, specify</w:t>
            </w:r>
          </w:p>
        </w:tc>
        <w:tc>
          <w:tcPr>
            <w:tcW w:w="2268" w:type="dxa"/>
            <w:vAlign w:val="center"/>
          </w:tcPr>
          <w:p w14:paraId="12FA8535" w14:textId="78A4D33A" w:rsidR="00410E98" w:rsidRPr="0059662F" w:rsidRDefault="00410E98" w:rsidP="00374DEC">
            <w:pPr>
              <w:rPr>
                <w:rFonts w:ascii="Verdana" w:hAnsi="Verdana"/>
                <w:b/>
                <w:sz w:val="20"/>
                <w:szCs w:val="20"/>
              </w:rPr>
            </w:pPr>
          </w:p>
        </w:tc>
      </w:tr>
    </w:tbl>
    <w:p w14:paraId="50F83CA9" w14:textId="77777777" w:rsidR="002C642F" w:rsidRPr="00E445EE" w:rsidRDefault="002C642F" w:rsidP="00937E3A">
      <w:pPr>
        <w:spacing w:after="0"/>
        <w:rPr>
          <w:rFonts w:ascii="Verdana" w:hAnsi="Verdana"/>
          <w:sz w:val="28"/>
          <w:szCs w:val="28"/>
        </w:rPr>
      </w:pPr>
    </w:p>
    <w:tbl>
      <w:tblPr>
        <w:tblStyle w:val="TableGrid"/>
        <w:tblW w:w="10201" w:type="dxa"/>
        <w:tblCellMar>
          <w:top w:w="57" w:type="dxa"/>
          <w:bottom w:w="57" w:type="dxa"/>
        </w:tblCellMar>
        <w:tblLook w:val="04A0" w:firstRow="1" w:lastRow="0" w:firstColumn="1" w:lastColumn="0" w:noHBand="0" w:noVBand="1"/>
      </w:tblPr>
      <w:tblGrid>
        <w:gridCol w:w="573"/>
        <w:gridCol w:w="9628"/>
      </w:tblGrid>
      <w:tr w:rsidR="00923B74" w14:paraId="6727F215" w14:textId="77777777" w:rsidTr="00C5015E">
        <w:tc>
          <w:tcPr>
            <w:tcW w:w="573" w:type="dxa"/>
            <w:tcBorders>
              <w:top w:val="single" w:sz="12"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EF144EB" w14:textId="3E164679" w:rsidR="00923B74" w:rsidRPr="0059662F" w:rsidRDefault="00923B74" w:rsidP="00374DEC">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3.0</w:t>
            </w:r>
          </w:p>
        </w:tc>
        <w:tc>
          <w:tcPr>
            <w:tcW w:w="9628"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shd w:val="clear" w:color="auto" w:fill="F2F2F2" w:themeFill="background1" w:themeFillShade="F2"/>
            <w:vAlign w:val="center"/>
          </w:tcPr>
          <w:p w14:paraId="2FFF107A" w14:textId="54CD01ED" w:rsidR="00923B74" w:rsidRPr="0059662F" w:rsidRDefault="00923B74" w:rsidP="00573437">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Tell us about your business / organisation</w:t>
            </w:r>
          </w:p>
        </w:tc>
      </w:tr>
      <w:tr w:rsidR="00FF728F" w14:paraId="35BBADD1" w14:textId="77777777" w:rsidTr="008D47F4">
        <w:tc>
          <w:tcPr>
            <w:tcW w:w="10201" w:type="dxa"/>
            <w:gridSpan w:val="2"/>
            <w:tcBorders>
              <w:top w:val="single" w:sz="4"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vAlign w:val="center"/>
          </w:tcPr>
          <w:p w14:paraId="127F3908" w14:textId="77777777" w:rsidR="00FF728F" w:rsidRDefault="00FF728F" w:rsidP="00374DEC">
            <w:pPr>
              <w:rPr>
                <w:rFonts w:ascii="Verdana" w:hAnsi="Verdana"/>
                <w:sz w:val="20"/>
                <w:szCs w:val="20"/>
              </w:rPr>
            </w:pPr>
          </w:p>
        </w:tc>
      </w:tr>
    </w:tbl>
    <w:p w14:paraId="562E1CF7" w14:textId="38A5999E" w:rsidR="005B337E" w:rsidRDefault="005B337E" w:rsidP="00937E3A">
      <w:pPr>
        <w:spacing w:after="0"/>
        <w:rPr>
          <w:rFonts w:ascii="Verdana" w:hAnsi="Verdana"/>
          <w:sz w:val="20"/>
          <w:szCs w:val="20"/>
        </w:rPr>
      </w:pPr>
    </w:p>
    <w:tbl>
      <w:tblPr>
        <w:tblStyle w:val="TableGrid"/>
        <w:tblW w:w="10201" w:type="dxa"/>
        <w:tblCellMar>
          <w:top w:w="57" w:type="dxa"/>
          <w:bottom w:w="57" w:type="dxa"/>
        </w:tblCellMar>
        <w:tblLook w:val="04A0" w:firstRow="1" w:lastRow="0" w:firstColumn="1" w:lastColumn="0" w:noHBand="0" w:noVBand="1"/>
      </w:tblPr>
      <w:tblGrid>
        <w:gridCol w:w="573"/>
        <w:gridCol w:w="2408"/>
        <w:gridCol w:w="2826"/>
        <w:gridCol w:w="2126"/>
        <w:gridCol w:w="2268"/>
      </w:tblGrid>
      <w:tr w:rsidR="00410E98" w14:paraId="717DE34F" w14:textId="77777777" w:rsidTr="008D47F4">
        <w:trPr>
          <w:trHeight w:val="238"/>
        </w:trPr>
        <w:tc>
          <w:tcPr>
            <w:tcW w:w="573" w:type="dxa"/>
            <w:tcBorders>
              <w:top w:val="single" w:sz="12"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B2D25FA" w14:textId="6F6A6132" w:rsidR="00410E98" w:rsidRPr="0059662F" w:rsidRDefault="00410E98" w:rsidP="00374DEC">
            <w:pPr>
              <w:rPr>
                <w:rFonts w:ascii="Verdana" w:hAnsi="Verdana"/>
                <w:b/>
                <w:color w:val="244061" w:themeColor="accent1" w:themeShade="80"/>
                <w:sz w:val="20"/>
                <w:szCs w:val="20"/>
              </w:rPr>
            </w:pPr>
            <w:r w:rsidRPr="0059662F">
              <w:rPr>
                <w:rFonts w:ascii="Verdana" w:hAnsi="Verdana"/>
                <w:b/>
                <w:color w:val="244061" w:themeColor="accent1" w:themeShade="80"/>
                <w:sz w:val="20"/>
                <w:szCs w:val="20"/>
              </w:rPr>
              <w:t>3.1</w:t>
            </w:r>
          </w:p>
        </w:tc>
        <w:tc>
          <w:tcPr>
            <w:tcW w:w="2408"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16A6D6" w14:textId="53434C22" w:rsidR="00410E98" w:rsidRPr="0059662F" w:rsidRDefault="00B62958" w:rsidP="00B62958">
            <w:pPr>
              <w:rPr>
                <w:rFonts w:ascii="Verdana" w:hAnsi="Verdana"/>
                <w:b/>
                <w:color w:val="244061" w:themeColor="accent1" w:themeShade="80"/>
                <w:sz w:val="20"/>
                <w:szCs w:val="20"/>
              </w:rPr>
            </w:pPr>
            <w:r>
              <w:rPr>
                <w:rFonts w:ascii="Verdana" w:hAnsi="Verdana"/>
                <w:b/>
                <w:color w:val="244061" w:themeColor="accent1" w:themeShade="80"/>
                <w:sz w:val="20"/>
                <w:szCs w:val="20"/>
              </w:rPr>
              <w:t>Business model</w:t>
            </w:r>
            <w:r w:rsidR="00410E98" w:rsidRPr="0059662F">
              <w:rPr>
                <w:rFonts w:ascii="Verdana" w:hAnsi="Verdana"/>
                <w:b/>
                <w:color w:val="244061" w:themeColor="accent1" w:themeShade="80"/>
                <w:sz w:val="20"/>
                <w:szCs w:val="20"/>
              </w:rPr>
              <w:t xml:space="preserve"> </w:t>
            </w:r>
          </w:p>
        </w:tc>
        <w:sdt>
          <w:sdtPr>
            <w:rPr>
              <w:rFonts w:ascii="Verdana" w:hAnsi="Verdana"/>
              <w:sz w:val="20"/>
              <w:szCs w:val="20"/>
            </w:rPr>
            <w:alias w:val="Business model"/>
            <w:tag w:val="Business model"/>
            <w:id w:val="-1083367115"/>
            <w:placeholder>
              <w:docPart w:val="ACA4AD6C28A8416397AD2D897D6AE0B5"/>
            </w:placeholder>
            <w:showingPlcHdr/>
            <w:comboBox>
              <w:listItem w:value="Choose an item."/>
              <w:listItem w:displayText="Behind-the-meter services" w:value="Behind-the-meter services"/>
              <w:listItem w:displayText="Electric vehicles" w:value="Electric vehicles"/>
              <w:listItem w:displayText="Flexibility services" w:value="Flexibility services"/>
              <w:listItem w:displayText="Local energy" w:value="Local energy"/>
              <w:listItem w:displayText="Market actor services" w:value="Market actor services"/>
              <w:listItem w:displayText="Other" w:value="Other"/>
              <w:listItem w:displayText="Specialist retail services" w:value="Specialist retail services"/>
              <w:listItem w:displayText="Storage" w:value="Storage"/>
              <w:listItem w:displayText="Third Party Intermediary" w:value="Third Party Intermediary"/>
              <w:listItem w:displayText="Uncertain" w:value="Uncertain"/>
            </w:comboBox>
          </w:sdtPr>
          <w:sdtContent>
            <w:tc>
              <w:tcPr>
                <w:tcW w:w="2826"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A6E9D3" w14:textId="420188CC" w:rsidR="00410E98" w:rsidRPr="0059662F" w:rsidRDefault="00410E98" w:rsidP="0059662F">
                <w:pPr>
                  <w:rPr>
                    <w:rFonts w:ascii="Verdana" w:hAnsi="Verdana"/>
                    <w:sz w:val="20"/>
                    <w:szCs w:val="20"/>
                  </w:rPr>
                </w:pPr>
                <w:r w:rsidRPr="00632B13">
                  <w:rPr>
                    <w:rStyle w:val="PlaceholderText"/>
                  </w:rPr>
                  <w:t>Choose an item.</w:t>
                </w:r>
              </w:p>
            </w:tc>
          </w:sdtContent>
        </w:sdt>
        <w:tc>
          <w:tcPr>
            <w:tcW w:w="2126"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9B7EB6" w14:textId="2212AEF8" w:rsidR="00410E98" w:rsidRPr="0059662F" w:rsidRDefault="00410E98" w:rsidP="00374DEC">
            <w:pPr>
              <w:rPr>
                <w:rFonts w:ascii="Verdana" w:hAnsi="Verdana"/>
                <w:b/>
                <w:sz w:val="20"/>
                <w:szCs w:val="20"/>
              </w:rPr>
            </w:pPr>
            <w:r>
              <w:rPr>
                <w:rFonts w:ascii="Verdana" w:hAnsi="Verdana"/>
                <w:b/>
                <w:color w:val="244061" w:themeColor="accent1" w:themeShade="80"/>
                <w:sz w:val="20"/>
                <w:szCs w:val="20"/>
              </w:rPr>
              <w:t>If other, specify</w:t>
            </w:r>
          </w:p>
        </w:tc>
        <w:tc>
          <w:tcPr>
            <w:tcW w:w="2268"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vAlign w:val="center"/>
          </w:tcPr>
          <w:p w14:paraId="664B4AB5" w14:textId="339C05E9" w:rsidR="00410E98" w:rsidRPr="0059662F" w:rsidRDefault="00410E98" w:rsidP="00374DEC">
            <w:pPr>
              <w:rPr>
                <w:rFonts w:ascii="Verdana" w:hAnsi="Verdana"/>
                <w:b/>
                <w:sz w:val="20"/>
                <w:szCs w:val="20"/>
              </w:rPr>
            </w:pPr>
          </w:p>
        </w:tc>
      </w:tr>
      <w:tr w:rsidR="00514275" w14:paraId="1A21ADC1" w14:textId="77777777" w:rsidTr="008D47F4">
        <w:tc>
          <w:tcPr>
            <w:tcW w:w="10201" w:type="dxa"/>
            <w:gridSpan w:val="5"/>
            <w:tcBorders>
              <w:top w:val="single" w:sz="4"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2F2F2" w:themeFill="background1" w:themeFillShade="F2"/>
            <w:vAlign w:val="center"/>
          </w:tcPr>
          <w:p w14:paraId="76BBB528" w14:textId="2B588685" w:rsidR="00514275" w:rsidRPr="00B346D3" w:rsidRDefault="00514275" w:rsidP="00B62958">
            <w:pPr>
              <w:spacing w:line="276" w:lineRule="auto"/>
              <w:rPr>
                <w:rFonts w:ascii="Verdana" w:hAnsi="Verdana"/>
                <w:i/>
                <w:sz w:val="18"/>
                <w:szCs w:val="18"/>
              </w:rPr>
            </w:pPr>
            <w:r>
              <w:rPr>
                <w:rFonts w:ascii="Verdana" w:hAnsi="Verdana"/>
                <w:i/>
                <w:sz w:val="18"/>
                <w:szCs w:val="18"/>
              </w:rPr>
              <w:t>We</w:t>
            </w:r>
            <w:r w:rsidR="00374DEC">
              <w:rPr>
                <w:rFonts w:ascii="Verdana" w:hAnsi="Verdana"/>
                <w:i/>
                <w:sz w:val="18"/>
                <w:szCs w:val="18"/>
              </w:rPr>
              <w:t xml:space="preserve"> want </w:t>
            </w:r>
            <w:r>
              <w:rPr>
                <w:rFonts w:ascii="Verdana" w:hAnsi="Verdana"/>
                <w:i/>
                <w:sz w:val="18"/>
                <w:szCs w:val="18"/>
              </w:rPr>
              <w:t xml:space="preserve">to </w:t>
            </w:r>
            <w:r w:rsidR="00374DEC">
              <w:rPr>
                <w:rFonts w:ascii="Verdana" w:hAnsi="Verdana"/>
                <w:i/>
                <w:sz w:val="18"/>
                <w:szCs w:val="18"/>
              </w:rPr>
              <w:t>know</w:t>
            </w:r>
            <w:r>
              <w:rPr>
                <w:rFonts w:ascii="Verdana" w:hAnsi="Verdana"/>
                <w:i/>
                <w:sz w:val="18"/>
                <w:szCs w:val="18"/>
              </w:rPr>
              <w:t xml:space="preserve"> what part of the energy sector you</w:t>
            </w:r>
            <w:r w:rsidR="0091616E">
              <w:rPr>
                <w:rFonts w:ascii="Verdana" w:hAnsi="Verdana"/>
                <w:i/>
                <w:sz w:val="18"/>
                <w:szCs w:val="18"/>
              </w:rPr>
              <w:t xml:space="preserve"> will</w:t>
            </w:r>
            <w:r w:rsidR="00374DEC">
              <w:rPr>
                <w:rFonts w:ascii="Verdana" w:hAnsi="Verdana"/>
                <w:i/>
                <w:sz w:val="18"/>
                <w:szCs w:val="18"/>
              </w:rPr>
              <w:t xml:space="preserve"> </w:t>
            </w:r>
            <w:r>
              <w:rPr>
                <w:rFonts w:ascii="Verdana" w:hAnsi="Verdana"/>
                <w:i/>
                <w:sz w:val="18"/>
                <w:szCs w:val="18"/>
              </w:rPr>
              <w:t>operate in and who you</w:t>
            </w:r>
            <w:r w:rsidR="0091616E">
              <w:rPr>
                <w:rFonts w:ascii="Verdana" w:hAnsi="Verdana"/>
                <w:i/>
                <w:sz w:val="18"/>
                <w:szCs w:val="18"/>
              </w:rPr>
              <w:t xml:space="preserve"> will</w:t>
            </w:r>
            <w:r>
              <w:rPr>
                <w:rFonts w:ascii="Verdana" w:hAnsi="Verdana"/>
                <w:i/>
                <w:sz w:val="18"/>
                <w:szCs w:val="18"/>
              </w:rPr>
              <w:t xml:space="preserve"> sel</w:t>
            </w:r>
            <w:r w:rsidR="00374DEC">
              <w:rPr>
                <w:rFonts w:ascii="Verdana" w:hAnsi="Verdana"/>
                <w:i/>
                <w:sz w:val="18"/>
                <w:szCs w:val="18"/>
              </w:rPr>
              <w:t>l</w:t>
            </w:r>
            <w:r>
              <w:rPr>
                <w:rFonts w:ascii="Verdana" w:hAnsi="Verdana"/>
                <w:i/>
                <w:sz w:val="18"/>
                <w:szCs w:val="18"/>
              </w:rPr>
              <w:t xml:space="preserve"> your innovation to. The drop</w:t>
            </w:r>
            <w:r w:rsidR="00374DEC">
              <w:rPr>
                <w:rFonts w:ascii="Verdana" w:hAnsi="Verdana"/>
                <w:i/>
                <w:sz w:val="18"/>
                <w:szCs w:val="18"/>
              </w:rPr>
              <w:t>-</w:t>
            </w:r>
            <w:r>
              <w:rPr>
                <w:rFonts w:ascii="Verdana" w:hAnsi="Verdana"/>
                <w:i/>
                <w:sz w:val="18"/>
                <w:szCs w:val="18"/>
              </w:rPr>
              <w:t xml:space="preserve">down menu </w:t>
            </w:r>
            <w:r w:rsidR="00374DEC">
              <w:rPr>
                <w:rFonts w:ascii="Verdana" w:hAnsi="Verdana"/>
                <w:i/>
                <w:sz w:val="18"/>
                <w:szCs w:val="18"/>
              </w:rPr>
              <w:t>includes</w:t>
            </w:r>
            <w:r>
              <w:rPr>
                <w:rFonts w:ascii="Verdana" w:hAnsi="Verdana"/>
                <w:i/>
                <w:sz w:val="18"/>
                <w:szCs w:val="18"/>
              </w:rPr>
              <w:t xml:space="preserve"> the </w:t>
            </w:r>
            <w:r w:rsidR="00374DEC">
              <w:rPr>
                <w:rFonts w:ascii="Verdana" w:hAnsi="Verdana"/>
                <w:i/>
                <w:sz w:val="18"/>
                <w:szCs w:val="18"/>
              </w:rPr>
              <w:t>main</w:t>
            </w:r>
            <w:r>
              <w:rPr>
                <w:rFonts w:ascii="Verdana" w:hAnsi="Verdana"/>
                <w:i/>
                <w:sz w:val="18"/>
                <w:szCs w:val="18"/>
              </w:rPr>
              <w:t xml:space="preserve"> types of innovation</w:t>
            </w:r>
            <w:r w:rsidR="009059F0">
              <w:rPr>
                <w:rFonts w:ascii="Verdana" w:hAnsi="Verdana"/>
                <w:i/>
                <w:sz w:val="18"/>
                <w:szCs w:val="18"/>
              </w:rPr>
              <w:t>s</w:t>
            </w:r>
            <w:r>
              <w:rPr>
                <w:rFonts w:ascii="Verdana" w:hAnsi="Verdana"/>
                <w:i/>
                <w:sz w:val="18"/>
                <w:szCs w:val="18"/>
              </w:rPr>
              <w:t xml:space="preserve"> we </w:t>
            </w:r>
            <w:proofErr w:type="gramStart"/>
            <w:r>
              <w:rPr>
                <w:rFonts w:ascii="Verdana" w:hAnsi="Verdana"/>
                <w:i/>
                <w:sz w:val="18"/>
                <w:szCs w:val="18"/>
              </w:rPr>
              <w:t>see, but</w:t>
            </w:r>
            <w:proofErr w:type="gramEnd"/>
            <w:r>
              <w:rPr>
                <w:rFonts w:ascii="Verdana" w:hAnsi="Verdana"/>
                <w:i/>
                <w:sz w:val="18"/>
                <w:szCs w:val="18"/>
              </w:rPr>
              <w:t xml:space="preserve"> won’t </w:t>
            </w:r>
            <w:r w:rsidR="00374DEC">
              <w:rPr>
                <w:rFonts w:ascii="Verdana" w:hAnsi="Verdana"/>
                <w:i/>
                <w:sz w:val="18"/>
                <w:szCs w:val="18"/>
              </w:rPr>
              <w:t>cover</w:t>
            </w:r>
            <w:r>
              <w:rPr>
                <w:rFonts w:ascii="Verdana" w:hAnsi="Verdana"/>
                <w:i/>
                <w:sz w:val="18"/>
                <w:szCs w:val="18"/>
              </w:rPr>
              <w:t xml:space="preserve"> everything that</w:t>
            </w:r>
            <w:r w:rsidR="00374DEC">
              <w:rPr>
                <w:rFonts w:ascii="Verdana" w:hAnsi="Verdana"/>
                <w:i/>
                <w:sz w:val="18"/>
                <w:szCs w:val="18"/>
              </w:rPr>
              <w:t xml:space="preserve"> is (or will) </w:t>
            </w:r>
            <w:r>
              <w:rPr>
                <w:rFonts w:ascii="Verdana" w:hAnsi="Verdana"/>
                <w:i/>
                <w:sz w:val="18"/>
                <w:szCs w:val="18"/>
              </w:rPr>
              <w:t xml:space="preserve">happen in the sector. </w:t>
            </w:r>
            <w:r w:rsidR="00374DEC">
              <w:rPr>
                <w:rFonts w:ascii="Verdana" w:hAnsi="Verdana"/>
                <w:i/>
                <w:sz w:val="18"/>
                <w:szCs w:val="18"/>
              </w:rPr>
              <w:t xml:space="preserve">At this stage, we’re keen to get your initial view; this can change, and </w:t>
            </w:r>
            <w:r w:rsidR="00B62958">
              <w:rPr>
                <w:rFonts w:ascii="Verdana" w:hAnsi="Verdana"/>
                <w:i/>
                <w:sz w:val="18"/>
                <w:szCs w:val="18"/>
              </w:rPr>
              <w:t>selecting</w:t>
            </w:r>
            <w:r w:rsidR="00374DEC">
              <w:rPr>
                <w:rFonts w:ascii="Verdana" w:hAnsi="Verdana"/>
                <w:i/>
                <w:sz w:val="18"/>
                <w:szCs w:val="18"/>
              </w:rPr>
              <w:t xml:space="preserve"> one category over another doesn’t affect the support available. See the notes overle</w:t>
            </w:r>
            <w:r w:rsidR="00606146">
              <w:rPr>
                <w:rFonts w:ascii="Verdana" w:hAnsi="Verdana"/>
                <w:i/>
                <w:sz w:val="18"/>
                <w:szCs w:val="18"/>
              </w:rPr>
              <w:t xml:space="preserve">af </w:t>
            </w:r>
            <w:r w:rsidR="002B5BFE">
              <w:rPr>
                <w:rFonts w:ascii="Verdana" w:hAnsi="Verdana"/>
                <w:i/>
                <w:sz w:val="18"/>
                <w:szCs w:val="18"/>
              </w:rPr>
              <w:t>for</w:t>
            </w:r>
            <w:r w:rsidR="00606146">
              <w:rPr>
                <w:rFonts w:ascii="Verdana" w:hAnsi="Verdana"/>
                <w:i/>
                <w:sz w:val="18"/>
                <w:szCs w:val="18"/>
              </w:rPr>
              <w:t xml:space="preserve"> help </w:t>
            </w:r>
            <w:r w:rsidR="00B62958">
              <w:rPr>
                <w:rFonts w:ascii="Verdana" w:hAnsi="Verdana"/>
                <w:i/>
                <w:sz w:val="18"/>
                <w:szCs w:val="18"/>
              </w:rPr>
              <w:t xml:space="preserve">in </w:t>
            </w:r>
            <w:r w:rsidR="00606146">
              <w:rPr>
                <w:rFonts w:ascii="Verdana" w:hAnsi="Verdana"/>
                <w:i/>
                <w:sz w:val="18"/>
                <w:szCs w:val="18"/>
              </w:rPr>
              <w:t>cho</w:t>
            </w:r>
            <w:r w:rsidR="00B62958">
              <w:rPr>
                <w:rFonts w:ascii="Verdana" w:hAnsi="Verdana"/>
                <w:i/>
                <w:sz w:val="18"/>
                <w:szCs w:val="18"/>
              </w:rPr>
              <w:t>osing.</w:t>
            </w:r>
            <w:r w:rsidR="00374DEC">
              <w:rPr>
                <w:rFonts w:ascii="Verdana" w:hAnsi="Verdana"/>
                <w:i/>
                <w:sz w:val="18"/>
                <w:szCs w:val="18"/>
              </w:rPr>
              <w:t xml:space="preserve"> </w:t>
            </w:r>
          </w:p>
        </w:tc>
      </w:tr>
    </w:tbl>
    <w:p w14:paraId="05863A93" w14:textId="77777777" w:rsidR="00B346D3" w:rsidRPr="00E445EE" w:rsidRDefault="00B346D3" w:rsidP="00B346D3">
      <w:pPr>
        <w:spacing w:after="0"/>
        <w:rPr>
          <w:rFonts w:ascii="Verdana" w:hAnsi="Verdana"/>
          <w:sz w:val="28"/>
          <w:szCs w:val="28"/>
        </w:rPr>
      </w:pPr>
    </w:p>
    <w:tbl>
      <w:tblPr>
        <w:tblStyle w:val="TableGrid"/>
        <w:tblW w:w="10201" w:type="dxa"/>
        <w:tblCellMar>
          <w:top w:w="57" w:type="dxa"/>
          <w:bottom w:w="57" w:type="dxa"/>
        </w:tblCellMar>
        <w:tblLook w:val="04A0" w:firstRow="1" w:lastRow="0" w:firstColumn="1" w:lastColumn="0" w:noHBand="0" w:noVBand="1"/>
      </w:tblPr>
      <w:tblGrid>
        <w:gridCol w:w="573"/>
        <w:gridCol w:w="9628"/>
      </w:tblGrid>
      <w:tr w:rsidR="00937E3A" w14:paraId="197DCB14" w14:textId="77777777" w:rsidTr="008D47F4">
        <w:tc>
          <w:tcPr>
            <w:tcW w:w="562" w:type="dxa"/>
            <w:tcBorders>
              <w:top w:val="single" w:sz="12"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474892E" w14:textId="21EF5FA6" w:rsidR="00937E3A" w:rsidRPr="009059F0" w:rsidRDefault="00937E3A" w:rsidP="00374DEC">
            <w:pPr>
              <w:rPr>
                <w:rFonts w:ascii="Verdana" w:hAnsi="Verdana"/>
                <w:b/>
                <w:color w:val="244061" w:themeColor="accent1" w:themeShade="80"/>
                <w:sz w:val="20"/>
                <w:szCs w:val="20"/>
              </w:rPr>
            </w:pPr>
            <w:r w:rsidRPr="009059F0">
              <w:rPr>
                <w:rFonts w:ascii="Verdana" w:hAnsi="Verdana"/>
                <w:b/>
                <w:color w:val="244061" w:themeColor="accent1" w:themeShade="80"/>
                <w:sz w:val="20"/>
                <w:szCs w:val="20"/>
              </w:rPr>
              <w:t>4.</w:t>
            </w:r>
            <w:r w:rsidR="00854765">
              <w:rPr>
                <w:rFonts w:ascii="Verdana" w:hAnsi="Verdana"/>
                <w:b/>
                <w:color w:val="244061" w:themeColor="accent1" w:themeShade="80"/>
                <w:sz w:val="20"/>
                <w:szCs w:val="20"/>
              </w:rPr>
              <w:t>0</w:t>
            </w:r>
          </w:p>
        </w:tc>
        <w:tc>
          <w:tcPr>
            <w:tcW w:w="9639"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shd w:val="clear" w:color="auto" w:fill="F2F2F2" w:themeFill="background1" w:themeFillShade="F2"/>
            <w:vAlign w:val="center"/>
          </w:tcPr>
          <w:p w14:paraId="05BF5DCA" w14:textId="26FA9466" w:rsidR="00937E3A" w:rsidRPr="009059F0" w:rsidRDefault="009059F0" w:rsidP="009059F0">
            <w:pPr>
              <w:rPr>
                <w:rFonts w:ascii="Verdana" w:hAnsi="Verdana"/>
                <w:b/>
                <w:color w:val="244061" w:themeColor="accent1" w:themeShade="80"/>
                <w:sz w:val="20"/>
                <w:szCs w:val="20"/>
              </w:rPr>
            </w:pPr>
            <w:r>
              <w:rPr>
                <w:rFonts w:ascii="Verdana" w:hAnsi="Verdana"/>
                <w:b/>
                <w:color w:val="244061" w:themeColor="accent1" w:themeShade="80"/>
                <w:sz w:val="20"/>
                <w:szCs w:val="20"/>
              </w:rPr>
              <w:t xml:space="preserve">Tell us about your innovation </w:t>
            </w:r>
            <w:r w:rsidR="00573437" w:rsidRPr="009059F0">
              <w:rPr>
                <w:rFonts w:ascii="Verdana" w:hAnsi="Verdana"/>
                <w:b/>
                <w:color w:val="244061" w:themeColor="accent1" w:themeShade="80"/>
                <w:sz w:val="20"/>
                <w:szCs w:val="20"/>
              </w:rPr>
              <w:t xml:space="preserve">(product, service, </w:t>
            </w:r>
            <w:r>
              <w:rPr>
                <w:rFonts w:ascii="Verdana" w:hAnsi="Verdana"/>
                <w:b/>
                <w:color w:val="244061" w:themeColor="accent1" w:themeShade="80"/>
                <w:sz w:val="20"/>
                <w:szCs w:val="20"/>
              </w:rPr>
              <w:t xml:space="preserve">methodology or </w:t>
            </w:r>
            <w:r w:rsidR="00573437" w:rsidRPr="009059F0">
              <w:rPr>
                <w:rFonts w:ascii="Verdana" w:hAnsi="Verdana"/>
                <w:b/>
                <w:color w:val="244061" w:themeColor="accent1" w:themeShade="80"/>
                <w:sz w:val="20"/>
                <w:szCs w:val="20"/>
              </w:rPr>
              <w:t xml:space="preserve">business model). </w:t>
            </w:r>
            <w:r w:rsidR="005F1784" w:rsidRPr="009059F0">
              <w:rPr>
                <w:rFonts w:ascii="Verdana" w:hAnsi="Verdana"/>
                <w:b/>
                <w:color w:val="244061" w:themeColor="accent1" w:themeShade="80"/>
                <w:sz w:val="20"/>
                <w:szCs w:val="20"/>
              </w:rPr>
              <w:t xml:space="preserve"> </w:t>
            </w:r>
          </w:p>
        </w:tc>
      </w:tr>
      <w:tr w:rsidR="00937E3A" w14:paraId="1CAA0F2A" w14:textId="77777777" w:rsidTr="008D47F4">
        <w:tc>
          <w:tcPr>
            <w:tcW w:w="10201" w:type="dxa"/>
            <w:gridSpan w:val="2"/>
            <w:tcBorders>
              <w:top w:val="single" w:sz="4"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vAlign w:val="center"/>
          </w:tcPr>
          <w:p w14:paraId="09E476B1" w14:textId="77777777" w:rsidR="00937E3A" w:rsidRDefault="00937E3A" w:rsidP="00374DEC">
            <w:pPr>
              <w:rPr>
                <w:rFonts w:ascii="Verdana" w:hAnsi="Verdana"/>
                <w:sz w:val="20"/>
                <w:szCs w:val="20"/>
              </w:rPr>
            </w:pPr>
          </w:p>
        </w:tc>
      </w:tr>
    </w:tbl>
    <w:p w14:paraId="43146DD6" w14:textId="77777777" w:rsidR="00937E3A" w:rsidRPr="00E445EE" w:rsidRDefault="00937E3A" w:rsidP="00937E3A">
      <w:pPr>
        <w:spacing w:after="0"/>
        <w:rPr>
          <w:rFonts w:ascii="Verdana" w:hAnsi="Verdana"/>
          <w:sz w:val="28"/>
          <w:szCs w:val="28"/>
        </w:rPr>
      </w:pPr>
    </w:p>
    <w:tbl>
      <w:tblPr>
        <w:tblStyle w:val="TableGrid"/>
        <w:tblW w:w="10201" w:type="dxa"/>
        <w:tblCellMar>
          <w:top w:w="57" w:type="dxa"/>
          <w:bottom w:w="57" w:type="dxa"/>
        </w:tblCellMar>
        <w:tblLook w:val="04A0" w:firstRow="1" w:lastRow="0" w:firstColumn="1" w:lastColumn="0" w:noHBand="0" w:noVBand="1"/>
      </w:tblPr>
      <w:tblGrid>
        <w:gridCol w:w="573"/>
        <w:gridCol w:w="9628"/>
      </w:tblGrid>
      <w:tr w:rsidR="00937E3A" w14:paraId="5AC92007" w14:textId="77777777" w:rsidTr="008D47F4">
        <w:tc>
          <w:tcPr>
            <w:tcW w:w="562" w:type="dxa"/>
            <w:tcBorders>
              <w:top w:val="single" w:sz="12"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3443137" w14:textId="2DE228EF" w:rsidR="00937E3A" w:rsidRPr="009059F0" w:rsidRDefault="00937E3A" w:rsidP="008D47F4">
            <w:pPr>
              <w:rPr>
                <w:rFonts w:ascii="Verdana" w:hAnsi="Verdana"/>
                <w:b/>
                <w:color w:val="244061" w:themeColor="accent1" w:themeShade="80"/>
                <w:sz w:val="20"/>
                <w:szCs w:val="20"/>
              </w:rPr>
            </w:pPr>
            <w:r w:rsidRPr="009059F0">
              <w:rPr>
                <w:rFonts w:ascii="Verdana" w:hAnsi="Verdana"/>
                <w:b/>
                <w:color w:val="244061" w:themeColor="accent1" w:themeShade="80"/>
                <w:sz w:val="20"/>
                <w:szCs w:val="20"/>
              </w:rPr>
              <w:t>5.</w:t>
            </w:r>
            <w:r w:rsidR="00854765">
              <w:rPr>
                <w:rFonts w:ascii="Verdana" w:hAnsi="Verdana"/>
                <w:b/>
                <w:color w:val="244061" w:themeColor="accent1" w:themeShade="80"/>
                <w:sz w:val="20"/>
                <w:szCs w:val="20"/>
              </w:rPr>
              <w:t>0</w:t>
            </w:r>
          </w:p>
        </w:tc>
        <w:tc>
          <w:tcPr>
            <w:tcW w:w="9639"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shd w:val="clear" w:color="auto" w:fill="F2F2F2" w:themeFill="background1" w:themeFillShade="F2"/>
            <w:vAlign w:val="center"/>
          </w:tcPr>
          <w:p w14:paraId="7A20E39E" w14:textId="43F45B06" w:rsidR="00937E3A" w:rsidRPr="009059F0" w:rsidRDefault="005F1784" w:rsidP="008D47F4">
            <w:pPr>
              <w:rPr>
                <w:rFonts w:ascii="Verdana" w:hAnsi="Verdana"/>
                <w:b/>
                <w:color w:val="244061" w:themeColor="accent1" w:themeShade="80"/>
                <w:sz w:val="20"/>
                <w:szCs w:val="20"/>
              </w:rPr>
            </w:pPr>
            <w:r w:rsidRPr="009059F0">
              <w:rPr>
                <w:rFonts w:ascii="Verdana" w:hAnsi="Verdana"/>
                <w:b/>
                <w:color w:val="244061" w:themeColor="accent1" w:themeShade="80"/>
                <w:sz w:val="20"/>
                <w:szCs w:val="20"/>
              </w:rPr>
              <w:t xml:space="preserve">Tell us how </w:t>
            </w:r>
            <w:r w:rsidR="00D95A7C" w:rsidRPr="009059F0">
              <w:rPr>
                <w:rFonts w:ascii="Verdana" w:hAnsi="Verdana"/>
                <w:b/>
                <w:color w:val="244061" w:themeColor="accent1" w:themeShade="80"/>
                <w:sz w:val="20"/>
                <w:szCs w:val="20"/>
              </w:rPr>
              <w:t>it</w:t>
            </w:r>
            <w:r w:rsidR="009059F0">
              <w:rPr>
                <w:rFonts w:ascii="Verdana" w:hAnsi="Verdana"/>
                <w:b/>
                <w:color w:val="244061" w:themeColor="accent1" w:themeShade="80"/>
                <w:sz w:val="20"/>
                <w:szCs w:val="20"/>
              </w:rPr>
              <w:t xml:space="preserve">’ll </w:t>
            </w:r>
            <w:r w:rsidRPr="009059F0">
              <w:rPr>
                <w:rFonts w:ascii="Verdana" w:hAnsi="Verdana"/>
                <w:b/>
                <w:color w:val="244061" w:themeColor="accent1" w:themeShade="80"/>
                <w:sz w:val="20"/>
                <w:szCs w:val="20"/>
              </w:rPr>
              <w:t xml:space="preserve">make a difference </w:t>
            </w:r>
            <w:r w:rsidR="00D95A7C" w:rsidRPr="009059F0">
              <w:rPr>
                <w:rFonts w:ascii="Verdana" w:hAnsi="Verdana"/>
                <w:b/>
                <w:color w:val="244061" w:themeColor="accent1" w:themeShade="80"/>
                <w:sz w:val="20"/>
                <w:szCs w:val="20"/>
              </w:rPr>
              <w:t>to</w:t>
            </w:r>
            <w:r w:rsidRPr="009059F0">
              <w:rPr>
                <w:rFonts w:ascii="Verdana" w:hAnsi="Verdana"/>
                <w:b/>
                <w:color w:val="244061" w:themeColor="accent1" w:themeShade="80"/>
                <w:sz w:val="20"/>
                <w:szCs w:val="20"/>
              </w:rPr>
              <w:t xml:space="preserve"> consumers</w:t>
            </w:r>
            <w:r w:rsidR="009059F0">
              <w:rPr>
                <w:rFonts w:ascii="Verdana" w:hAnsi="Verdana"/>
                <w:b/>
                <w:color w:val="244061" w:themeColor="accent1" w:themeShade="80"/>
                <w:sz w:val="20"/>
                <w:szCs w:val="20"/>
              </w:rPr>
              <w:t xml:space="preserve"> and the energy system transition</w:t>
            </w:r>
            <w:r w:rsidR="00573437" w:rsidRPr="009059F0">
              <w:rPr>
                <w:rFonts w:ascii="Verdana" w:hAnsi="Verdana"/>
                <w:b/>
                <w:color w:val="244061" w:themeColor="accent1" w:themeShade="80"/>
                <w:sz w:val="20"/>
                <w:szCs w:val="20"/>
              </w:rPr>
              <w:t>.</w:t>
            </w:r>
          </w:p>
        </w:tc>
      </w:tr>
      <w:tr w:rsidR="00937E3A" w14:paraId="27EC8033" w14:textId="77777777" w:rsidTr="008D47F4">
        <w:tc>
          <w:tcPr>
            <w:tcW w:w="10201" w:type="dxa"/>
            <w:gridSpan w:val="2"/>
            <w:tcBorders>
              <w:top w:val="single" w:sz="4"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vAlign w:val="center"/>
          </w:tcPr>
          <w:p w14:paraId="70DEA1A7" w14:textId="77777777" w:rsidR="00937E3A" w:rsidRDefault="00937E3A" w:rsidP="008D47F4">
            <w:pPr>
              <w:rPr>
                <w:rFonts w:ascii="Verdana" w:hAnsi="Verdana"/>
                <w:sz w:val="20"/>
                <w:szCs w:val="20"/>
              </w:rPr>
            </w:pPr>
          </w:p>
        </w:tc>
      </w:tr>
    </w:tbl>
    <w:p w14:paraId="36FEFA2C" w14:textId="77777777" w:rsidR="00937E3A" w:rsidRPr="00E445EE" w:rsidRDefault="00937E3A" w:rsidP="00937E3A">
      <w:pPr>
        <w:spacing w:after="0"/>
        <w:rPr>
          <w:rFonts w:ascii="Verdana" w:hAnsi="Verdana"/>
          <w:sz w:val="28"/>
          <w:szCs w:val="28"/>
        </w:rPr>
      </w:pPr>
    </w:p>
    <w:tbl>
      <w:tblPr>
        <w:tblStyle w:val="TableGrid"/>
        <w:tblW w:w="10201" w:type="dxa"/>
        <w:tblCellMar>
          <w:top w:w="57" w:type="dxa"/>
          <w:bottom w:w="57" w:type="dxa"/>
        </w:tblCellMar>
        <w:tblLook w:val="04A0" w:firstRow="1" w:lastRow="0" w:firstColumn="1" w:lastColumn="0" w:noHBand="0" w:noVBand="1"/>
      </w:tblPr>
      <w:tblGrid>
        <w:gridCol w:w="573"/>
        <w:gridCol w:w="9628"/>
      </w:tblGrid>
      <w:tr w:rsidR="00937E3A" w14:paraId="2EF5BF96" w14:textId="77777777" w:rsidTr="008D47F4">
        <w:tc>
          <w:tcPr>
            <w:tcW w:w="562" w:type="dxa"/>
            <w:tcBorders>
              <w:top w:val="single" w:sz="12"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404D393B" w14:textId="32E526E2" w:rsidR="00937E3A" w:rsidRPr="009059F0" w:rsidRDefault="00937E3A" w:rsidP="00374DEC">
            <w:pPr>
              <w:rPr>
                <w:rFonts w:ascii="Verdana" w:hAnsi="Verdana"/>
                <w:b/>
                <w:color w:val="244061" w:themeColor="accent1" w:themeShade="80"/>
                <w:sz w:val="20"/>
                <w:szCs w:val="20"/>
              </w:rPr>
            </w:pPr>
            <w:r w:rsidRPr="009059F0">
              <w:rPr>
                <w:rFonts w:ascii="Verdana" w:hAnsi="Verdana"/>
                <w:b/>
                <w:color w:val="244061" w:themeColor="accent1" w:themeShade="80"/>
                <w:sz w:val="20"/>
                <w:szCs w:val="20"/>
              </w:rPr>
              <w:t>6.</w:t>
            </w:r>
            <w:r w:rsidR="00854765">
              <w:rPr>
                <w:rFonts w:ascii="Verdana" w:hAnsi="Verdana"/>
                <w:b/>
                <w:color w:val="244061" w:themeColor="accent1" w:themeShade="80"/>
                <w:sz w:val="20"/>
                <w:szCs w:val="20"/>
              </w:rPr>
              <w:t>0</w:t>
            </w:r>
          </w:p>
        </w:tc>
        <w:tc>
          <w:tcPr>
            <w:tcW w:w="9639"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shd w:val="clear" w:color="auto" w:fill="F2F2F2" w:themeFill="background1" w:themeFillShade="F2"/>
            <w:vAlign w:val="center"/>
          </w:tcPr>
          <w:p w14:paraId="6D9958EF" w14:textId="2663291F" w:rsidR="00937E3A" w:rsidRPr="009059F0" w:rsidRDefault="009059F0" w:rsidP="009059F0">
            <w:pPr>
              <w:rPr>
                <w:rFonts w:ascii="Verdana" w:hAnsi="Verdana"/>
                <w:b/>
                <w:color w:val="244061" w:themeColor="accent1" w:themeShade="80"/>
                <w:sz w:val="20"/>
                <w:szCs w:val="20"/>
              </w:rPr>
            </w:pPr>
            <w:r>
              <w:rPr>
                <w:rFonts w:ascii="Verdana" w:hAnsi="Verdana"/>
                <w:b/>
                <w:color w:val="244061" w:themeColor="accent1" w:themeShade="80"/>
                <w:sz w:val="20"/>
                <w:szCs w:val="20"/>
              </w:rPr>
              <w:t>What’s stopping you moving ahead and h</w:t>
            </w:r>
            <w:r w:rsidR="006E3541" w:rsidRPr="009059F0">
              <w:rPr>
                <w:rFonts w:ascii="Verdana" w:hAnsi="Verdana"/>
                <w:b/>
                <w:color w:val="244061" w:themeColor="accent1" w:themeShade="80"/>
                <w:sz w:val="20"/>
                <w:szCs w:val="20"/>
              </w:rPr>
              <w:t>ow can we help?</w:t>
            </w:r>
            <w:r w:rsidR="005F1784" w:rsidRPr="009059F0">
              <w:rPr>
                <w:rFonts w:ascii="Verdana" w:hAnsi="Verdana"/>
                <w:b/>
                <w:color w:val="244061" w:themeColor="accent1" w:themeShade="80"/>
                <w:sz w:val="20"/>
                <w:szCs w:val="20"/>
              </w:rPr>
              <w:t xml:space="preserve"> </w:t>
            </w:r>
            <w:r>
              <w:rPr>
                <w:rFonts w:ascii="Verdana" w:hAnsi="Verdana"/>
                <w:b/>
                <w:color w:val="244061" w:themeColor="accent1" w:themeShade="80"/>
                <w:sz w:val="20"/>
                <w:szCs w:val="20"/>
              </w:rPr>
              <w:t xml:space="preserve">If you already know the </w:t>
            </w:r>
            <w:r w:rsidR="00D1175D" w:rsidRPr="009059F0">
              <w:rPr>
                <w:rFonts w:ascii="Verdana" w:hAnsi="Verdana"/>
                <w:b/>
                <w:color w:val="244061" w:themeColor="accent1" w:themeShade="80"/>
                <w:sz w:val="20"/>
                <w:szCs w:val="20"/>
              </w:rPr>
              <w:t>regulatory questions you need help with</w:t>
            </w:r>
            <w:r>
              <w:rPr>
                <w:rFonts w:ascii="Verdana" w:hAnsi="Verdana"/>
                <w:b/>
                <w:color w:val="244061" w:themeColor="accent1" w:themeShade="80"/>
                <w:sz w:val="20"/>
                <w:szCs w:val="20"/>
              </w:rPr>
              <w:t>, provide them too.</w:t>
            </w:r>
            <w:r w:rsidR="00937E3A" w:rsidRPr="009059F0">
              <w:rPr>
                <w:rFonts w:ascii="Verdana" w:hAnsi="Verdana"/>
                <w:b/>
                <w:color w:val="244061" w:themeColor="accent1" w:themeShade="80"/>
                <w:sz w:val="20"/>
                <w:szCs w:val="20"/>
              </w:rPr>
              <w:t xml:space="preserve"> </w:t>
            </w:r>
          </w:p>
        </w:tc>
      </w:tr>
      <w:tr w:rsidR="00937E3A" w14:paraId="02CD5005" w14:textId="77777777" w:rsidTr="008D47F4">
        <w:tc>
          <w:tcPr>
            <w:tcW w:w="10201" w:type="dxa"/>
            <w:gridSpan w:val="2"/>
            <w:tcBorders>
              <w:top w:val="single" w:sz="4"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vAlign w:val="center"/>
          </w:tcPr>
          <w:p w14:paraId="24C3B396" w14:textId="203BA6AC" w:rsidR="00937E3A" w:rsidRDefault="00937E3A" w:rsidP="00374DEC">
            <w:pPr>
              <w:rPr>
                <w:rFonts w:ascii="Verdana" w:hAnsi="Verdana"/>
                <w:sz w:val="20"/>
                <w:szCs w:val="20"/>
              </w:rPr>
            </w:pPr>
          </w:p>
        </w:tc>
      </w:tr>
    </w:tbl>
    <w:p w14:paraId="19839115" w14:textId="553A11A3" w:rsidR="00937E3A" w:rsidRPr="00E445EE" w:rsidRDefault="00937E3A" w:rsidP="005F1784">
      <w:pPr>
        <w:spacing w:after="0"/>
        <w:rPr>
          <w:rFonts w:ascii="Verdana" w:hAnsi="Verdana"/>
          <w:sz w:val="28"/>
          <w:szCs w:val="28"/>
        </w:rPr>
      </w:pPr>
    </w:p>
    <w:tbl>
      <w:tblPr>
        <w:tblStyle w:val="TableGrid"/>
        <w:tblW w:w="1020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4" w:space="0" w:color="A6A6A6" w:themeColor="background1" w:themeShade="A6"/>
          <w:insideV w:val="single" w:sz="4" w:space="0" w:color="A6A6A6" w:themeColor="background1" w:themeShade="A6"/>
        </w:tblBorders>
        <w:tblCellMar>
          <w:top w:w="57" w:type="dxa"/>
          <w:bottom w:w="57" w:type="dxa"/>
        </w:tblCellMar>
        <w:tblLook w:val="04A0" w:firstRow="1" w:lastRow="0" w:firstColumn="1" w:lastColumn="0" w:noHBand="0" w:noVBand="1"/>
      </w:tblPr>
      <w:tblGrid>
        <w:gridCol w:w="573"/>
        <w:gridCol w:w="3164"/>
        <w:gridCol w:w="1474"/>
        <w:gridCol w:w="1360"/>
        <w:gridCol w:w="2252"/>
        <w:gridCol w:w="1378"/>
      </w:tblGrid>
      <w:tr w:rsidR="009059F0" w14:paraId="4B40D571" w14:textId="77777777" w:rsidTr="008D47F4">
        <w:tc>
          <w:tcPr>
            <w:tcW w:w="573" w:type="dxa"/>
            <w:shd w:val="clear" w:color="auto" w:fill="F2F2F2" w:themeFill="background1" w:themeFillShade="F2"/>
            <w:vAlign w:val="center"/>
          </w:tcPr>
          <w:p w14:paraId="77BFF81D" w14:textId="048EEA07" w:rsidR="009059F0" w:rsidRPr="009059F0" w:rsidRDefault="009059F0" w:rsidP="002A2CDA">
            <w:pPr>
              <w:rPr>
                <w:rFonts w:ascii="Verdana" w:hAnsi="Verdana"/>
                <w:b/>
                <w:color w:val="244061" w:themeColor="accent1" w:themeShade="80"/>
                <w:sz w:val="20"/>
                <w:szCs w:val="20"/>
              </w:rPr>
            </w:pPr>
            <w:r>
              <w:rPr>
                <w:rFonts w:ascii="Verdana" w:hAnsi="Verdana"/>
                <w:b/>
                <w:color w:val="244061" w:themeColor="accent1" w:themeShade="80"/>
                <w:sz w:val="20"/>
                <w:szCs w:val="20"/>
              </w:rPr>
              <w:t>7</w:t>
            </w:r>
            <w:r w:rsidRPr="009059F0">
              <w:rPr>
                <w:rFonts w:ascii="Verdana" w:hAnsi="Verdana"/>
                <w:b/>
                <w:color w:val="244061" w:themeColor="accent1" w:themeShade="80"/>
                <w:sz w:val="20"/>
                <w:szCs w:val="20"/>
              </w:rPr>
              <w:t>.</w:t>
            </w:r>
            <w:r w:rsidR="00854765">
              <w:rPr>
                <w:rFonts w:ascii="Verdana" w:hAnsi="Verdana"/>
                <w:b/>
                <w:color w:val="244061" w:themeColor="accent1" w:themeShade="80"/>
                <w:sz w:val="20"/>
                <w:szCs w:val="20"/>
              </w:rPr>
              <w:t>0</w:t>
            </w:r>
          </w:p>
        </w:tc>
        <w:tc>
          <w:tcPr>
            <w:tcW w:w="9628" w:type="dxa"/>
            <w:gridSpan w:val="5"/>
            <w:shd w:val="clear" w:color="auto" w:fill="F2F2F2" w:themeFill="background1" w:themeFillShade="F2"/>
            <w:vAlign w:val="center"/>
          </w:tcPr>
          <w:p w14:paraId="1A9E7024" w14:textId="219554E4" w:rsidR="009059F0" w:rsidRPr="009059F0" w:rsidRDefault="009059F0" w:rsidP="00347DBC">
            <w:pPr>
              <w:rPr>
                <w:rFonts w:ascii="Verdana" w:hAnsi="Verdana"/>
                <w:b/>
                <w:color w:val="244061" w:themeColor="accent1" w:themeShade="80"/>
                <w:sz w:val="20"/>
                <w:szCs w:val="20"/>
              </w:rPr>
            </w:pPr>
            <w:r>
              <w:rPr>
                <w:rFonts w:ascii="Verdana" w:hAnsi="Verdana"/>
                <w:b/>
                <w:color w:val="244061" w:themeColor="accent1" w:themeShade="80"/>
                <w:sz w:val="20"/>
                <w:szCs w:val="20"/>
              </w:rPr>
              <w:t>We’ve published some guides</w:t>
            </w:r>
            <w:r w:rsidR="00347DBC">
              <w:rPr>
                <w:rFonts w:ascii="Verdana" w:hAnsi="Verdana"/>
                <w:b/>
                <w:color w:val="244061" w:themeColor="accent1" w:themeShade="80"/>
                <w:sz w:val="20"/>
                <w:szCs w:val="20"/>
              </w:rPr>
              <w:t xml:space="preserve"> </w:t>
            </w:r>
            <w:r>
              <w:rPr>
                <w:rFonts w:ascii="Verdana" w:hAnsi="Verdana"/>
                <w:b/>
                <w:color w:val="244061" w:themeColor="accent1" w:themeShade="80"/>
                <w:sz w:val="20"/>
                <w:szCs w:val="20"/>
              </w:rPr>
              <w:t xml:space="preserve">on common issues we’ve seen. Please indicate if these were relevant to </w:t>
            </w:r>
            <w:r w:rsidR="00347DBC">
              <w:rPr>
                <w:rFonts w:ascii="Verdana" w:hAnsi="Verdana"/>
                <w:b/>
                <w:color w:val="244061" w:themeColor="accent1" w:themeShade="80"/>
                <w:sz w:val="20"/>
                <w:szCs w:val="20"/>
              </w:rPr>
              <w:t>you.</w:t>
            </w:r>
            <w:r>
              <w:rPr>
                <w:rFonts w:ascii="Verdana" w:hAnsi="Verdana"/>
                <w:b/>
                <w:color w:val="244061" w:themeColor="accent1" w:themeShade="80"/>
                <w:sz w:val="20"/>
                <w:szCs w:val="20"/>
              </w:rPr>
              <w:t xml:space="preserve">  </w:t>
            </w:r>
          </w:p>
        </w:tc>
      </w:tr>
      <w:tr w:rsidR="00E445EE" w14:paraId="3F03FF8F" w14:textId="77777777" w:rsidTr="00CB6B50">
        <w:tc>
          <w:tcPr>
            <w:tcW w:w="3737" w:type="dxa"/>
            <w:gridSpan w:val="2"/>
            <w:tcBorders>
              <w:bottom w:val="single" w:sz="4" w:space="0" w:color="A6A6A6" w:themeColor="background1" w:themeShade="A6"/>
            </w:tcBorders>
            <w:shd w:val="clear" w:color="auto" w:fill="FFFFFF" w:themeFill="background1"/>
            <w:vAlign w:val="center"/>
          </w:tcPr>
          <w:p w14:paraId="6BE43286" w14:textId="0200855E" w:rsidR="00E445EE" w:rsidRPr="001F6042" w:rsidRDefault="00000000" w:rsidP="001F6042">
            <w:pPr>
              <w:rPr>
                <w:color w:val="0000FF" w:themeColor="hyperlink"/>
                <w:u w:val="single"/>
              </w:rPr>
            </w:pPr>
            <w:hyperlink r:id="rId17" w:history="1">
              <w:r w:rsidR="001F6042" w:rsidRPr="001F6042">
                <w:rPr>
                  <w:rStyle w:val="Hyperlink"/>
                  <w:rFonts w:ascii="Verdana" w:hAnsi="Verdana"/>
                  <w:sz w:val="20"/>
                  <w:szCs w:val="20"/>
                </w:rPr>
                <w:t>Taking charge: selling electricity to Electric Vehicle drivers</w:t>
              </w:r>
            </w:hyperlink>
          </w:p>
        </w:tc>
        <w:tc>
          <w:tcPr>
            <w:tcW w:w="1474" w:type="dxa"/>
            <w:tcBorders>
              <w:bottom w:val="single" w:sz="4" w:space="0" w:color="A6A6A6" w:themeColor="background1" w:themeShade="A6"/>
            </w:tcBorders>
            <w:shd w:val="clear" w:color="auto" w:fill="F2F2F2" w:themeFill="background1" w:themeFillShade="F2"/>
            <w:vAlign w:val="center"/>
          </w:tcPr>
          <w:p w14:paraId="2C732D6D" w14:textId="54B49DA0" w:rsidR="00E445EE" w:rsidRPr="00606146" w:rsidRDefault="00E445EE" w:rsidP="00410E98">
            <w:pPr>
              <w:rPr>
                <w:rFonts w:ascii="Verdana" w:hAnsi="Verdana"/>
                <w:b/>
                <w:sz w:val="20"/>
                <w:szCs w:val="20"/>
              </w:rPr>
            </w:pPr>
            <w:r w:rsidRPr="00606146">
              <w:rPr>
                <w:rFonts w:ascii="Verdana" w:hAnsi="Verdana"/>
                <w:b/>
                <w:color w:val="244061" w:themeColor="accent1" w:themeShade="80"/>
                <w:sz w:val="20"/>
                <w:szCs w:val="20"/>
              </w:rPr>
              <w:t>Relevant?</w:t>
            </w:r>
          </w:p>
        </w:tc>
        <w:sdt>
          <w:sdtPr>
            <w:rPr>
              <w:rFonts w:ascii="Verdana" w:hAnsi="Verdana"/>
              <w:sz w:val="20"/>
              <w:szCs w:val="20"/>
            </w:rPr>
            <w:alias w:val="Y/N"/>
            <w:tag w:val="Y/N"/>
            <w:id w:val="-1252734082"/>
            <w:placeholder>
              <w:docPart w:val="2EAD9C8555A74993B0AB0FE3D146351C"/>
            </w:placeholder>
            <w:showingPlcHdr/>
            <w:comboBox>
              <w:listItem w:value="Choose an item."/>
              <w:listItem w:displayText="Yes" w:value="Yes"/>
              <w:listItem w:displayText="No" w:value="No"/>
            </w:comboBox>
          </w:sdtPr>
          <w:sdtContent>
            <w:tc>
              <w:tcPr>
                <w:tcW w:w="1360" w:type="dxa"/>
                <w:tcBorders>
                  <w:bottom w:val="single" w:sz="4" w:space="0" w:color="A6A6A6" w:themeColor="background1" w:themeShade="A6"/>
                </w:tcBorders>
                <w:shd w:val="clear" w:color="auto" w:fill="FFFFFF" w:themeFill="background1"/>
                <w:vAlign w:val="center"/>
              </w:tcPr>
              <w:p w14:paraId="59A2740E" w14:textId="073CFAB0" w:rsidR="00E445EE" w:rsidRDefault="00E445EE" w:rsidP="00410E98">
                <w:pPr>
                  <w:rPr>
                    <w:rFonts w:ascii="Verdana" w:hAnsi="Verdana"/>
                    <w:sz w:val="20"/>
                    <w:szCs w:val="20"/>
                  </w:rPr>
                </w:pPr>
                <w:r w:rsidRPr="00632B13">
                  <w:rPr>
                    <w:rStyle w:val="PlaceholderText"/>
                  </w:rPr>
                  <w:t>Choose an item.</w:t>
                </w:r>
              </w:p>
            </w:tc>
          </w:sdtContent>
        </w:sdt>
        <w:tc>
          <w:tcPr>
            <w:tcW w:w="2252" w:type="dxa"/>
            <w:tcBorders>
              <w:bottom w:val="single" w:sz="4" w:space="0" w:color="A6A6A6" w:themeColor="background1" w:themeShade="A6"/>
            </w:tcBorders>
            <w:shd w:val="clear" w:color="auto" w:fill="F2F2F2" w:themeFill="background1" w:themeFillShade="F2"/>
            <w:vAlign w:val="center"/>
          </w:tcPr>
          <w:p w14:paraId="484B2589" w14:textId="0CC944D8" w:rsidR="00E445EE" w:rsidRPr="00606146" w:rsidRDefault="00854765" w:rsidP="00854765">
            <w:pPr>
              <w:rPr>
                <w:rFonts w:ascii="Verdana" w:hAnsi="Verdana"/>
                <w:b/>
                <w:sz w:val="20"/>
                <w:szCs w:val="20"/>
              </w:rPr>
            </w:pPr>
            <w:r>
              <w:rPr>
                <w:rFonts w:ascii="Verdana" w:hAnsi="Verdana"/>
                <w:b/>
                <w:color w:val="244061" w:themeColor="accent1" w:themeShade="80"/>
                <w:sz w:val="20"/>
                <w:szCs w:val="20"/>
              </w:rPr>
              <w:t>If yes, do you n</w:t>
            </w:r>
            <w:r w:rsidR="00E445EE">
              <w:rPr>
                <w:rFonts w:ascii="Verdana" w:hAnsi="Verdana"/>
                <w:b/>
                <w:color w:val="244061" w:themeColor="accent1" w:themeShade="80"/>
                <w:sz w:val="20"/>
                <w:szCs w:val="20"/>
              </w:rPr>
              <w:t>eed more</w:t>
            </w:r>
            <w:r w:rsidR="00E445EE" w:rsidRPr="00606146">
              <w:rPr>
                <w:rFonts w:ascii="Verdana" w:hAnsi="Verdana"/>
                <w:b/>
                <w:color w:val="244061" w:themeColor="accent1" w:themeShade="80"/>
                <w:sz w:val="20"/>
                <w:szCs w:val="20"/>
              </w:rPr>
              <w:t xml:space="preserve"> info</w:t>
            </w:r>
            <w:r w:rsidR="00E445EE">
              <w:rPr>
                <w:rFonts w:ascii="Verdana" w:hAnsi="Verdana"/>
                <w:b/>
                <w:color w:val="244061" w:themeColor="accent1" w:themeShade="80"/>
                <w:sz w:val="20"/>
                <w:szCs w:val="20"/>
              </w:rPr>
              <w:t>?</w:t>
            </w:r>
          </w:p>
        </w:tc>
        <w:sdt>
          <w:sdtPr>
            <w:rPr>
              <w:rFonts w:ascii="Verdana" w:hAnsi="Verdana"/>
              <w:sz w:val="20"/>
              <w:szCs w:val="20"/>
            </w:rPr>
            <w:alias w:val="Y/N"/>
            <w:tag w:val="Y/N"/>
            <w:id w:val="105786325"/>
            <w:lock w:val="sdtLocked"/>
            <w:placeholder>
              <w:docPart w:val="7AB923F4D8754E069E41CDE521DA0668"/>
            </w:placeholder>
            <w:showingPlcHdr/>
            <w:comboBox>
              <w:listItem w:value="Choose an item."/>
              <w:listItem w:displayText="Yes" w:value="Yes"/>
              <w:listItem w:displayText="No" w:value="No"/>
            </w:comboBox>
          </w:sdtPr>
          <w:sdtContent>
            <w:tc>
              <w:tcPr>
                <w:tcW w:w="1378" w:type="dxa"/>
                <w:tcBorders>
                  <w:bottom w:val="single" w:sz="4" w:space="0" w:color="A6A6A6" w:themeColor="background1" w:themeShade="A6"/>
                </w:tcBorders>
                <w:shd w:val="clear" w:color="auto" w:fill="FFFFFF" w:themeFill="background1"/>
                <w:vAlign w:val="center"/>
              </w:tcPr>
              <w:p w14:paraId="11492B04" w14:textId="6B2DF229" w:rsidR="00E445EE" w:rsidRDefault="00E445EE" w:rsidP="00410E98">
                <w:pPr>
                  <w:rPr>
                    <w:rFonts w:ascii="Verdana" w:hAnsi="Verdana"/>
                    <w:sz w:val="20"/>
                    <w:szCs w:val="20"/>
                  </w:rPr>
                </w:pPr>
                <w:r w:rsidRPr="00632B13">
                  <w:rPr>
                    <w:rStyle w:val="PlaceholderText"/>
                  </w:rPr>
                  <w:t>Choose an item.</w:t>
                </w:r>
              </w:p>
            </w:tc>
          </w:sdtContent>
        </w:sdt>
      </w:tr>
      <w:tr w:rsidR="00E445EE" w14:paraId="7278205A" w14:textId="77777777" w:rsidTr="00CB6B50">
        <w:tblPrEx>
          <w:tblCellMar>
            <w:top w:w="0" w:type="dxa"/>
            <w:bottom w:w="0" w:type="dxa"/>
          </w:tblCellMar>
        </w:tblPrEx>
        <w:tc>
          <w:tcPr>
            <w:tcW w:w="3737" w:type="dxa"/>
            <w:gridSpan w:val="2"/>
            <w:tcBorders>
              <w:top w:val="single" w:sz="4" w:space="0" w:color="A6A6A6" w:themeColor="background1" w:themeShade="A6"/>
              <w:bottom w:val="single" w:sz="18" w:space="0" w:color="A6A6A6" w:themeColor="background1" w:themeShade="A6"/>
            </w:tcBorders>
            <w:shd w:val="clear" w:color="auto" w:fill="FFFFFF" w:themeFill="background1"/>
            <w:vAlign w:val="center"/>
          </w:tcPr>
          <w:p w14:paraId="4AFB5EC3" w14:textId="4157CCB1" w:rsidR="00E445EE" w:rsidRDefault="00000000" w:rsidP="00410E98">
            <w:pPr>
              <w:rPr>
                <w:rFonts w:ascii="Verdana" w:hAnsi="Verdana"/>
                <w:sz w:val="20"/>
                <w:szCs w:val="20"/>
              </w:rPr>
            </w:pPr>
            <w:hyperlink r:id="rId18" w:history="1">
              <w:r w:rsidR="001F6042" w:rsidRPr="00CC0824">
                <w:rPr>
                  <w:rStyle w:val="Hyperlink"/>
                  <w:rFonts w:ascii="Verdana" w:hAnsi="Verdana"/>
                  <w:sz w:val="20"/>
                  <w:szCs w:val="20"/>
                </w:rPr>
                <w:t>Selling Electricity to Consumers: What Are Your Options?</w:t>
              </w:r>
            </w:hyperlink>
          </w:p>
        </w:tc>
        <w:tc>
          <w:tcPr>
            <w:tcW w:w="1474" w:type="dxa"/>
            <w:tcBorders>
              <w:top w:val="single" w:sz="4" w:space="0" w:color="A6A6A6" w:themeColor="background1" w:themeShade="A6"/>
              <w:bottom w:val="single" w:sz="18" w:space="0" w:color="A6A6A6" w:themeColor="background1" w:themeShade="A6"/>
            </w:tcBorders>
            <w:shd w:val="clear" w:color="auto" w:fill="F2F2F2" w:themeFill="background1" w:themeFillShade="F2"/>
            <w:vAlign w:val="center"/>
          </w:tcPr>
          <w:p w14:paraId="286F2E0A" w14:textId="77777777" w:rsidR="00E445EE" w:rsidRPr="00606146" w:rsidRDefault="00E445EE" w:rsidP="00410E98">
            <w:pPr>
              <w:rPr>
                <w:rFonts w:ascii="Verdana" w:hAnsi="Verdana"/>
                <w:b/>
                <w:sz w:val="20"/>
                <w:szCs w:val="20"/>
              </w:rPr>
            </w:pPr>
            <w:r w:rsidRPr="00606146">
              <w:rPr>
                <w:rFonts w:ascii="Verdana" w:hAnsi="Verdana"/>
                <w:b/>
                <w:color w:val="244061" w:themeColor="accent1" w:themeShade="80"/>
                <w:sz w:val="20"/>
                <w:szCs w:val="20"/>
              </w:rPr>
              <w:t>Relevant?</w:t>
            </w:r>
          </w:p>
        </w:tc>
        <w:sdt>
          <w:sdtPr>
            <w:rPr>
              <w:rFonts w:ascii="Verdana" w:hAnsi="Verdana"/>
              <w:sz w:val="20"/>
              <w:szCs w:val="20"/>
            </w:rPr>
            <w:alias w:val="Y/N"/>
            <w:tag w:val="Y/N"/>
            <w:id w:val="1630743244"/>
            <w:placeholder>
              <w:docPart w:val="90F89FA261874EB78FE914A42F2822C8"/>
            </w:placeholder>
            <w:showingPlcHdr/>
            <w:comboBox>
              <w:listItem w:value="Choose an item."/>
              <w:listItem w:displayText="Yes" w:value="Yes"/>
              <w:listItem w:displayText="No" w:value="No"/>
            </w:comboBox>
          </w:sdtPr>
          <w:sdtContent>
            <w:tc>
              <w:tcPr>
                <w:tcW w:w="1360" w:type="dxa"/>
                <w:tcBorders>
                  <w:top w:val="single" w:sz="4" w:space="0" w:color="A6A6A6" w:themeColor="background1" w:themeShade="A6"/>
                  <w:bottom w:val="single" w:sz="18" w:space="0" w:color="A6A6A6" w:themeColor="background1" w:themeShade="A6"/>
                </w:tcBorders>
                <w:vAlign w:val="center"/>
              </w:tcPr>
              <w:p w14:paraId="4C460F3F" w14:textId="77777777" w:rsidR="00E445EE" w:rsidRDefault="00E445EE" w:rsidP="00410E98">
                <w:pPr>
                  <w:rPr>
                    <w:rFonts w:ascii="Verdana" w:hAnsi="Verdana"/>
                    <w:sz w:val="20"/>
                    <w:szCs w:val="20"/>
                  </w:rPr>
                </w:pPr>
                <w:r w:rsidRPr="00632B13">
                  <w:rPr>
                    <w:rStyle w:val="PlaceholderText"/>
                  </w:rPr>
                  <w:t>Choose an item.</w:t>
                </w:r>
              </w:p>
            </w:tc>
          </w:sdtContent>
        </w:sdt>
        <w:tc>
          <w:tcPr>
            <w:tcW w:w="2252" w:type="dxa"/>
            <w:tcBorders>
              <w:top w:val="single" w:sz="4" w:space="0" w:color="A6A6A6" w:themeColor="background1" w:themeShade="A6"/>
              <w:bottom w:val="single" w:sz="18" w:space="0" w:color="A6A6A6" w:themeColor="background1" w:themeShade="A6"/>
            </w:tcBorders>
            <w:shd w:val="clear" w:color="auto" w:fill="F2F2F2" w:themeFill="background1" w:themeFillShade="F2"/>
            <w:vAlign w:val="center"/>
          </w:tcPr>
          <w:p w14:paraId="36C3C705" w14:textId="6A0CB15F" w:rsidR="00E445EE" w:rsidRPr="00606146" w:rsidRDefault="00854765" w:rsidP="00410E98">
            <w:pPr>
              <w:rPr>
                <w:rFonts w:ascii="Verdana" w:hAnsi="Verdana"/>
                <w:b/>
                <w:sz w:val="20"/>
                <w:szCs w:val="20"/>
              </w:rPr>
            </w:pPr>
            <w:r>
              <w:rPr>
                <w:rFonts w:ascii="Verdana" w:hAnsi="Verdana"/>
                <w:b/>
                <w:color w:val="244061" w:themeColor="accent1" w:themeShade="80"/>
                <w:sz w:val="20"/>
                <w:szCs w:val="20"/>
              </w:rPr>
              <w:t>If yes, do you need more</w:t>
            </w:r>
            <w:r w:rsidRPr="00606146">
              <w:rPr>
                <w:rFonts w:ascii="Verdana" w:hAnsi="Verdana"/>
                <w:b/>
                <w:color w:val="244061" w:themeColor="accent1" w:themeShade="80"/>
                <w:sz w:val="20"/>
                <w:szCs w:val="20"/>
              </w:rPr>
              <w:t xml:space="preserve"> info</w:t>
            </w:r>
            <w:r>
              <w:rPr>
                <w:rFonts w:ascii="Verdana" w:hAnsi="Verdana"/>
                <w:b/>
                <w:color w:val="244061" w:themeColor="accent1" w:themeShade="80"/>
                <w:sz w:val="20"/>
                <w:szCs w:val="20"/>
              </w:rPr>
              <w:t>?</w:t>
            </w:r>
          </w:p>
        </w:tc>
        <w:sdt>
          <w:sdtPr>
            <w:rPr>
              <w:rFonts w:ascii="Verdana" w:hAnsi="Verdana"/>
              <w:sz w:val="20"/>
              <w:szCs w:val="20"/>
            </w:rPr>
            <w:alias w:val="Y/N"/>
            <w:tag w:val="Y/N"/>
            <w:id w:val="532537545"/>
            <w:placeholder>
              <w:docPart w:val="3070EC53127B4959AC947C9121433E5B"/>
            </w:placeholder>
            <w:showingPlcHdr/>
            <w:comboBox>
              <w:listItem w:value="Choose an item."/>
              <w:listItem w:displayText="Yes" w:value="Yes"/>
              <w:listItem w:displayText="No" w:value="No"/>
            </w:comboBox>
          </w:sdtPr>
          <w:sdtContent>
            <w:tc>
              <w:tcPr>
                <w:tcW w:w="1378" w:type="dxa"/>
                <w:tcBorders>
                  <w:top w:val="single" w:sz="4" w:space="0" w:color="A6A6A6" w:themeColor="background1" w:themeShade="A6"/>
                  <w:bottom w:val="single" w:sz="18" w:space="0" w:color="A6A6A6" w:themeColor="background1" w:themeShade="A6"/>
                </w:tcBorders>
                <w:vAlign w:val="center"/>
              </w:tcPr>
              <w:p w14:paraId="0FB6CA36" w14:textId="77777777" w:rsidR="00E445EE" w:rsidRDefault="00E445EE" w:rsidP="00410E98">
                <w:pPr>
                  <w:rPr>
                    <w:rFonts w:ascii="Verdana" w:hAnsi="Verdana"/>
                    <w:sz w:val="20"/>
                    <w:szCs w:val="20"/>
                  </w:rPr>
                </w:pPr>
                <w:r w:rsidRPr="00632B13">
                  <w:rPr>
                    <w:rStyle w:val="PlaceholderText"/>
                  </w:rPr>
                  <w:t>Choose an item.</w:t>
                </w:r>
              </w:p>
            </w:tc>
          </w:sdtContent>
        </w:sdt>
      </w:tr>
    </w:tbl>
    <w:p w14:paraId="176FF941" w14:textId="77777777" w:rsidR="009059F0" w:rsidRDefault="009059F0" w:rsidP="009059F0">
      <w:pPr>
        <w:spacing w:after="0"/>
        <w:rPr>
          <w:rFonts w:ascii="Verdana" w:hAnsi="Verdana"/>
          <w:sz w:val="20"/>
          <w:szCs w:val="20"/>
        </w:rPr>
      </w:pPr>
    </w:p>
    <w:tbl>
      <w:tblPr>
        <w:tblStyle w:val="TableGrid"/>
        <w:tblW w:w="10201" w:type="dxa"/>
        <w:tblCellMar>
          <w:top w:w="57" w:type="dxa"/>
          <w:bottom w:w="57" w:type="dxa"/>
        </w:tblCellMar>
        <w:tblLook w:val="04A0" w:firstRow="1" w:lastRow="0" w:firstColumn="1" w:lastColumn="0" w:noHBand="0" w:noVBand="1"/>
      </w:tblPr>
      <w:tblGrid>
        <w:gridCol w:w="573"/>
        <w:gridCol w:w="9628"/>
      </w:tblGrid>
      <w:tr w:rsidR="00961F1F" w14:paraId="351334D3" w14:textId="77777777" w:rsidTr="00CE3ACF">
        <w:tc>
          <w:tcPr>
            <w:tcW w:w="562" w:type="dxa"/>
            <w:tcBorders>
              <w:top w:val="single" w:sz="12" w:space="0" w:color="A6A6A6" w:themeColor="background1" w:themeShade="A6"/>
              <w:left w:val="single" w:sz="12"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69F5F04" w14:textId="748B4D3B" w:rsidR="00961F1F" w:rsidRPr="009059F0" w:rsidRDefault="00077DB8" w:rsidP="00CE3ACF">
            <w:pPr>
              <w:rPr>
                <w:rFonts w:ascii="Verdana" w:hAnsi="Verdana"/>
                <w:b/>
                <w:color w:val="244061" w:themeColor="accent1" w:themeShade="80"/>
                <w:sz w:val="20"/>
                <w:szCs w:val="20"/>
              </w:rPr>
            </w:pPr>
            <w:r>
              <w:rPr>
                <w:rFonts w:ascii="Verdana" w:hAnsi="Verdana"/>
                <w:b/>
                <w:color w:val="244061" w:themeColor="accent1" w:themeShade="80"/>
                <w:sz w:val="20"/>
                <w:szCs w:val="20"/>
              </w:rPr>
              <w:t>8</w:t>
            </w:r>
            <w:r w:rsidR="00961F1F" w:rsidRPr="009059F0">
              <w:rPr>
                <w:rFonts w:ascii="Verdana" w:hAnsi="Verdana"/>
                <w:b/>
                <w:color w:val="244061" w:themeColor="accent1" w:themeShade="80"/>
                <w:sz w:val="20"/>
                <w:szCs w:val="20"/>
              </w:rPr>
              <w:t>.</w:t>
            </w:r>
            <w:r w:rsidR="00961F1F">
              <w:rPr>
                <w:rFonts w:ascii="Verdana" w:hAnsi="Verdana"/>
                <w:b/>
                <w:color w:val="244061" w:themeColor="accent1" w:themeShade="80"/>
                <w:sz w:val="20"/>
                <w:szCs w:val="20"/>
              </w:rPr>
              <w:t>0</w:t>
            </w:r>
          </w:p>
        </w:tc>
        <w:tc>
          <w:tcPr>
            <w:tcW w:w="9639" w:type="dxa"/>
            <w:tcBorders>
              <w:top w:val="single" w:sz="12" w:space="0" w:color="A6A6A6" w:themeColor="background1" w:themeShade="A6"/>
              <w:left w:val="single" w:sz="4" w:space="0" w:color="A6A6A6" w:themeColor="background1" w:themeShade="A6"/>
              <w:bottom w:val="single" w:sz="4" w:space="0" w:color="A6A6A6" w:themeColor="background1" w:themeShade="A6"/>
              <w:right w:val="single" w:sz="12" w:space="0" w:color="A6A6A6" w:themeColor="background1" w:themeShade="A6"/>
            </w:tcBorders>
            <w:shd w:val="clear" w:color="auto" w:fill="F2F2F2" w:themeFill="background1" w:themeFillShade="F2"/>
            <w:vAlign w:val="center"/>
          </w:tcPr>
          <w:p w14:paraId="7B0CCCA1" w14:textId="692180A7" w:rsidR="00961F1F" w:rsidRPr="009059F0" w:rsidRDefault="00077DB8" w:rsidP="00CE3ACF">
            <w:pPr>
              <w:rPr>
                <w:rFonts w:ascii="Verdana" w:hAnsi="Verdana"/>
                <w:b/>
                <w:color w:val="244061" w:themeColor="accent1" w:themeShade="80"/>
                <w:sz w:val="20"/>
                <w:szCs w:val="20"/>
              </w:rPr>
            </w:pPr>
            <w:r w:rsidRPr="00077DB8">
              <w:rPr>
                <w:rFonts w:ascii="Verdana" w:hAnsi="Verdana"/>
                <w:b/>
                <w:color w:val="244061" w:themeColor="accent1" w:themeShade="80"/>
                <w:sz w:val="20"/>
                <w:szCs w:val="20"/>
              </w:rPr>
              <w:t>What other topics would be useful for the Innovation Hub to publish guides on?</w:t>
            </w:r>
          </w:p>
        </w:tc>
      </w:tr>
      <w:tr w:rsidR="00961F1F" w14:paraId="37F13212" w14:textId="77777777" w:rsidTr="00CE3ACF">
        <w:tc>
          <w:tcPr>
            <w:tcW w:w="10201" w:type="dxa"/>
            <w:gridSpan w:val="2"/>
            <w:tcBorders>
              <w:top w:val="single" w:sz="4"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tcBorders>
            <w:shd w:val="clear" w:color="auto" w:fill="FFFFFF" w:themeFill="background1"/>
            <w:vAlign w:val="center"/>
          </w:tcPr>
          <w:p w14:paraId="3CDE51B4" w14:textId="77777777" w:rsidR="00961F1F" w:rsidRDefault="00961F1F" w:rsidP="00CE3ACF">
            <w:pPr>
              <w:rPr>
                <w:rFonts w:ascii="Verdana" w:hAnsi="Verdana"/>
                <w:sz w:val="20"/>
                <w:szCs w:val="20"/>
              </w:rPr>
            </w:pPr>
          </w:p>
        </w:tc>
      </w:tr>
    </w:tbl>
    <w:p w14:paraId="0EA1DA6A" w14:textId="77777777" w:rsidR="00B62958" w:rsidRDefault="00B62958" w:rsidP="00B62958">
      <w:pPr>
        <w:spacing w:before="200"/>
        <w:jc w:val="center"/>
        <w:rPr>
          <w:rFonts w:ascii="Verdana" w:hAnsi="Verdana"/>
          <w:b/>
          <w:i/>
          <w:sz w:val="20"/>
          <w:szCs w:val="20"/>
        </w:rPr>
      </w:pPr>
    </w:p>
    <w:p w14:paraId="4A17E68C" w14:textId="10E3CFA6" w:rsidR="00B62958" w:rsidRPr="00B62958" w:rsidRDefault="00B62958" w:rsidP="00B62958">
      <w:pPr>
        <w:spacing w:before="200"/>
        <w:jc w:val="center"/>
        <w:rPr>
          <w:rFonts w:ascii="Verdana" w:hAnsi="Verdana"/>
          <w:color w:val="244061" w:themeColor="accent1" w:themeShade="80"/>
          <w:sz w:val="20"/>
          <w:szCs w:val="20"/>
        </w:rPr>
      </w:pPr>
      <w:r w:rsidRPr="00B62958">
        <w:rPr>
          <w:rFonts w:ascii="Verdana" w:hAnsi="Verdana"/>
          <w:b/>
          <w:i/>
          <w:color w:val="244061" w:themeColor="accent1" w:themeShade="80"/>
          <w:sz w:val="20"/>
          <w:szCs w:val="20"/>
        </w:rPr>
        <w:t>If you have any questions or concerns about this document, please discuss them with us.</w:t>
      </w:r>
    </w:p>
    <w:p w14:paraId="3504FCAA" w14:textId="72D63DFE" w:rsidR="00AF3C0B" w:rsidRDefault="00AF3C0B" w:rsidP="005F1784">
      <w:pPr>
        <w:spacing w:after="0"/>
        <w:rPr>
          <w:rFonts w:ascii="Verdana" w:hAnsi="Verdana"/>
          <w:sz w:val="20"/>
          <w:szCs w:val="20"/>
        </w:rPr>
      </w:pPr>
    </w:p>
    <w:p w14:paraId="79F63228" w14:textId="48A8F3B4" w:rsidR="00AF3C0B" w:rsidRDefault="00AF3C0B">
      <w:pPr>
        <w:rPr>
          <w:rFonts w:ascii="Verdana" w:hAnsi="Verdana"/>
          <w:sz w:val="20"/>
          <w:szCs w:val="20"/>
        </w:rPr>
      </w:pPr>
      <w:r>
        <w:rPr>
          <w:rFonts w:ascii="Verdana" w:hAnsi="Verdana"/>
          <w:sz w:val="20"/>
          <w:szCs w:val="20"/>
        </w:rPr>
        <w:br w:type="page"/>
      </w:r>
    </w:p>
    <w:p w14:paraId="04DAF2BE" w14:textId="2DFBC7C5" w:rsidR="00C7171D" w:rsidRDefault="00C7171D" w:rsidP="00B75C8C">
      <w:pPr>
        <w:spacing w:line="240" w:lineRule="auto"/>
        <w:jc w:val="both"/>
        <w:rPr>
          <w:rFonts w:ascii="Verdana" w:hAnsi="Verdana"/>
          <w:i/>
          <w:sz w:val="20"/>
          <w:szCs w:val="20"/>
        </w:rPr>
      </w:pPr>
      <w:r>
        <w:rPr>
          <w:rFonts w:ascii="Verdana" w:hAnsi="Verdana"/>
          <w:b/>
          <w:color w:val="E36C0A" w:themeColor="accent6" w:themeShade="BF"/>
          <w:sz w:val="28"/>
          <w:szCs w:val="28"/>
        </w:rPr>
        <w:lastRenderedPageBreak/>
        <w:t>How do we use the information you share with us?</w:t>
      </w:r>
    </w:p>
    <w:p w14:paraId="15733743" w14:textId="664979BE" w:rsidR="00B75C8C" w:rsidRPr="00CB6B50" w:rsidRDefault="00B75C8C" w:rsidP="00D81354">
      <w:pPr>
        <w:spacing w:after="0"/>
        <w:rPr>
          <w:iCs/>
        </w:rPr>
      </w:pPr>
      <w:r w:rsidRPr="00CB6B50">
        <w:rPr>
          <w:rFonts w:ascii="Verdana" w:hAnsi="Verdana"/>
          <w:iCs/>
          <w:sz w:val="20"/>
          <w:szCs w:val="20"/>
        </w:rPr>
        <w:t>We have a responsibility to ensure we help the whole market. To do this, we share general information on how to launch new businesses, so the knowledge we build up from working with organisations like yours will ultimately be spread. Subject to complying with our legal obligations as a public body we won’t share information externally which is, objectively, commercially confidential.</w:t>
      </w:r>
    </w:p>
    <w:p w14:paraId="001BCD46" w14:textId="77777777" w:rsidR="00B75C8C" w:rsidRPr="00B75C8C" w:rsidRDefault="00B75C8C" w:rsidP="00374DEC">
      <w:pPr>
        <w:spacing w:before="280" w:after="120"/>
        <w:jc w:val="both"/>
        <w:rPr>
          <w:rFonts w:ascii="Verdana" w:hAnsi="Verdana"/>
          <w:b/>
          <w:i/>
          <w:color w:val="E36C0A" w:themeColor="accent6" w:themeShade="BF"/>
          <w:sz w:val="20"/>
          <w:szCs w:val="20"/>
        </w:rPr>
      </w:pPr>
      <w:r w:rsidRPr="00B75C8C">
        <w:rPr>
          <w:rFonts w:ascii="Verdana" w:hAnsi="Verdana"/>
          <w:b/>
          <w:i/>
          <w:color w:val="E36C0A" w:themeColor="accent6" w:themeShade="BF"/>
          <w:sz w:val="20"/>
          <w:szCs w:val="20"/>
        </w:rPr>
        <w:t>Confidentiality is crucial</w:t>
      </w:r>
    </w:p>
    <w:p w14:paraId="459EB84B" w14:textId="3862B688" w:rsidR="00B75C8C" w:rsidRDefault="0059662F" w:rsidP="00D81354">
      <w:pPr>
        <w:spacing w:after="0"/>
        <w:rPr>
          <w:rFonts w:ascii="Verdana" w:hAnsi="Verdana"/>
          <w:sz w:val="20"/>
          <w:szCs w:val="20"/>
        </w:rPr>
      </w:pPr>
      <w:r>
        <w:rPr>
          <w:rFonts w:ascii="Verdana" w:hAnsi="Verdana"/>
          <w:sz w:val="20"/>
          <w:szCs w:val="20"/>
        </w:rPr>
        <w:t>W</w:t>
      </w:r>
      <w:r w:rsidR="00B75C8C">
        <w:rPr>
          <w:rFonts w:ascii="Verdana" w:hAnsi="Verdana"/>
          <w:sz w:val="20"/>
          <w:szCs w:val="20"/>
        </w:rPr>
        <w:t xml:space="preserve">e’re </w:t>
      </w:r>
      <w:r w:rsidR="00B75C8C" w:rsidRPr="006F16B5">
        <w:rPr>
          <w:rFonts w:ascii="Verdana" w:hAnsi="Verdana"/>
          <w:sz w:val="20"/>
          <w:szCs w:val="20"/>
        </w:rPr>
        <w:t>very aware that to speak freely to us about your plans</w:t>
      </w:r>
      <w:r w:rsidR="00B75C8C">
        <w:rPr>
          <w:rFonts w:ascii="Verdana" w:hAnsi="Verdana"/>
          <w:sz w:val="20"/>
          <w:szCs w:val="20"/>
        </w:rPr>
        <w:t>,</w:t>
      </w:r>
      <w:r w:rsidR="00B75C8C" w:rsidRPr="006F16B5">
        <w:rPr>
          <w:rFonts w:ascii="Verdana" w:hAnsi="Verdana"/>
          <w:sz w:val="20"/>
          <w:szCs w:val="20"/>
        </w:rPr>
        <w:t xml:space="preserve"> you </w:t>
      </w:r>
      <w:proofErr w:type="gramStart"/>
      <w:r w:rsidR="00B75C8C" w:rsidRPr="006F16B5">
        <w:rPr>
          <w:rFonts w:ascii="Verdana" w:hAnsi="Verdana"/>
          <w:sz w:val="20"/>
          <w:szCs w:val="20"/>
        </w:rPr>
        <w:t>have to</w:t>
      </w:r>
      <w:proofErr w:type="gramEnd"/>
      <w:r w:rsidR="00B75C8C" w:rsidRPr="006F16B5">
        <w:rPr>
          <w:rFonts w:ascii="Verdana" w:hAnsi="Verdana"/>
          <w:sz w:val="20"/>
          <w:szCs w:val="20"/>
        </w:rPr>
        <w:t xml:space="preserve"> be assured of confidentiality. Without this assurance</w:t>
      </w:r>
      <w:r w:rsidR="00B75C8C">
        <w:rPr>
          <w:rFonts w:ascii="Verdana" w:hAnsi="Verdana"/>
          <w:sz w:val="20"/>
          <w:szCs w:val="20"/>
        </w:rPr>
        <w:t>,</w:t>
      </w:r>
      <w:r w:rsidR="00B75C8C" w:rsidRPr="006F16B5">
        <w:rPr>
          <w:rFonts w:ascii="Verdana" w:hAnsi="Verdana"/>
          <w:sz w:val="20"/>
          <w:szCs w:val="20"/>
        </w:rPr>
        <w:t xml:space="preserve"> you might need to be selective about what you share with us, or not feel able to use our services at all. For this reason, we take the confidentiality of the information and documents you share with us very seriously. All our files</w:t>
      </w:r>
      <w:r w:rsidR="00B75C8C">
        <w:rPr>
          <w:rFonts w:ascii="Verdana" w:hAnsi="Verdana"/>
          <w:sz w:val="20"/>
          <w:szCs w:val="20"/>
        </w:rPr>
        <w:t xml:space="preserve">, with the information you share with us, </w:t>
      </w:r>
      <w:r w:rsidR="00B75C8C" w:rsidRPr="006F16B5">
        <w:rPr>
          <w:rFonts w:ascii="Verdana" w:hAnsi="Verdana"/>
          <w:sz w:val="20"/>
          <w:szCs w:val="20"/>
        </w:rPr>
        <w:t xml:space="preserve">are saved on an internal </w:t>
      </w:r>
      <w:r w:rsidR="00B75C8C">
        <w:rPr>
          <w:rFonts w:ascii="Verdana" w:hAnsi="Verdana"/>
          <w:sz w:val="20"/>
          <w:szCs w:val="20"/>
        </w:rPr>
        <w:t>s</w:t>
      </w:r>
      <w:r w:rsidR="00B75C8C" w:rsidRPr="006F16B5">
        <w:rPr>
          <w:rFonts w:ascii="Verdana" w:hAnsi="Verdana"/>
          <w:sz w:val="20"/>
          <w:szCs w:val="20"/>
        </w:rPr>
        <w:t xml:space="preserve">ystem, </w:t>
      </w:r>
      <w:r w:rsidR="00B75C8C">
        <w:rPr>
          <w:rFonts w:ascii="Verdana" w:hAnsi="Verdana"/>
          <w:sz w:val="20"/>
          <w:szCs w:val="20"/>
        </w:rPr>
        <w:t>only accessible</w:t>
      </w:r>
      <w:r w:rsidR="00B75C8C" w:rsidRPr="006F16B5">
        <w:rPr>
          <w:rFonts w:ascii="Verdana" w:hAnsi="Verdana"/>
          <w:sz w:val="20"/>
          <w:szCs w:val="20"/>
        </w:rPr>
        <w:t xml:space="preserve"> to </w:t>
      </w:r>
      <w:r w:rsidR="00B75C8C">
        <w:rPr>
          <w:rFonts w:ascii="Verdana" w:hAnsi="Verdana"/>
          <w:sz w:val="20"/>
          <w:szCs w:val="20"/>
        </w:rPr>
        <w:t>those in</w:t>
      </w:r>
      <w:r w:rsidR="00B75C8C" w:rsidRPr="006F16B5">
        <w:rPr>
          <w:rFonts w:ascii="Verdana" w:hAnsi="Verdana"/>
          <w:sz w:val="20"/>
          <w:szCs w:val="20"/>
        </w:rPr>
        <w:t xml:space="preserve"> Ofgem</w:t>
      </w:r>
      <w:r w:rsidR="00B75C8C">
        <w:rPr>
          <w:rFonts w:ascii="Verdana" w:hAnsi="Verdana"/>
          <w:sz w:val="20"/>
          <w:szCs w:val="20"/>
        </w:rPr>
        <w:t xml:space="preserve"> involved in the Innovation </w:t>
      </w:r>
      <w:r w:rsidR="00D344C5">
        <w:rPr>
          <w:rFonts w:ascii="Verdana" w:hAnsi="Verdana"/>
          <w:sz w:val="20"/>
          <w:szCs w:val="20"/>
        </w:rPr>
        <w:t>Hub</w:t>
      </w:r>
      <w:r w:rsidR="00B75C8C">
        <w:rPr>
          <w:rFonts w:ascii="Verdana" w:hAnsi="Verdana"/>
          <w:sz w:val="20"/>
          <w:szCs w:val="20"/>
        </w:rPr>
        <w:t>, except to the extent indicated below</w:t>
      </w:r>
      <w:r w:rsidR="00B75C8C" w:rsidRPr="006F16B5">
        <w:rPr>
          <w:rFonts w:ascii="Verdana" w:hAnsi="Verdana"/>
          <w:sz w:val="20"/>
          <w:szCs w:val="20"/>
        </w:rPr>
        <w:t>.</w:t>
      </w:r>
    </w:p>
    <w:p w14:paraId="7510E21F" w14:textId="77777777" w:rsidR="00B75C8C" w:rsidRPr="00B75C8C" w:rsidRDefault="00B75C8C" w:rsidP="00374DEC">
      <w:pPr>
        <w:spacing w:before="280" w:after="120"/>
        <w:jc w:val="both"/>
        <w:rPr>
          <w:rFonts w:ascii="Verdana" w:hAnsi="Verdana"/>
          <w:b/>
          <w:i/>
          <w:color w:val="E36C0A" w:themeColor="accent6" w:themeShade="BF"/>
          <w:sz w:val="20"/>
          <w:szCs w:val="20"/>
        </w:rPr>
      </w:pPr>
      <w:r w:rsidRPr="00B75C8C">
        <w:rPr>
          <w:rFonts w:ascii="Verdana" w:hAnsi="Verdana"/>
          <w:b/>
          <w:i/>
          <w:color w:val="E36C0A" w:themeColor="accent6" w:themeShade="BF"/>
          <w:sz w:val="20"/>
          <w:szCs w:val="20"/>
        </w:rPr>
        <w:t>We aim to spread knowledge</w:t>
      </w:r>
    </w:p>
    <w:p w14:paraId="23BFB56D" w14:textId="2BD06370" w:rsidR="00B75C8C" w:rsidRDefault="00B75C8C" w:rsidP="00D81354">
      <w:pPr>
        <w:spacing w:after="0"/>
        <w:rPr>
          <w:rFonts w:ascii="Verdana" w:hAnsi="Verdana" w:cs="Verdana"/>
          <w:bCs/>
          <w:color w:val="000000"/>
          <w:sz w:val="20"/>
          <w:szCs w:val="20"/>
        </w:rPr>
      </w:pPr>
      <w:r w:rsidRPr="006F16B5">
        <w:rPr>
          <w:rFonts w:ascii="Verdana" w:hAnsi="Verdana" w:cs="Verdana"/>
          <w:bCs/>
          <w:color w:val="000000"/>
          <w:sz w:val="20"/>
          <w:szCs w:val="20"/>
        </w:rPr>
        <w:t xml:space="preserve">Our purpose is to encourage innovation and competition, which ultimately </w:t>
      </w:r>
      <w:r>
        <w:rPr>
          <w:rFonts w:ascii="Verdana" w:hAnsi="Verdana" w:cs="Verdana"/>
          <w:bCs/>
          <w:color w:val="000000"/>
          <w:sz w:val="20"/>
          <w:szCs w:val="20"/>
        </w:rPr>
        <w:t xml:space="preserve">benefit </w:t>
      </w:r>
      <w:r w:rsidRPr="006F16B5">
        <w:rPr>
          <w:rFonts w:ascii="Verdana" w:hAnsi="Verdana" w:cs="Verdana"/>
          <w:bCs/>
          <w:color w:val="000000"/>
          <w:sz w:val="20"/>
          <w:szCs w:val="20"/>
        </w:rPr>
        <w:t xml:space="preserve">consumers. We must be careful not to favour one </w:t>
      </w:r>
      <w:r>
        <w:rPr>
          <w:rFonts w:ascii="Verdana" w:hAnsi="Verdana" w:cs="Verdana"/>
          <w:bCs/>
          <w:color w:val="000000"/>
          <w:sz w:val="20"/>
          <w:szCs w:val="20"/>
        </w:rPr>
        <w:t>innovator</w:t>
      </w:r>
      <w:r w:rsidRPr="006F16B5">
        <w:rPr>
          <w:rFonts w:ascii="Verdana" w:hAnsi="Verdana" w:cs="Verdana"/>
          <w:bCs/>
          <w:color w:val="000000"/>
          <w:sz w:val="20"/>
          <w:szCs w:val="20"/>
        </w:rPr>
        <w:t xml:space="preserve"> over another. To foster innovation</w:t>
      </w:r>
      <w:r>
        <w:rPr>
          <w:rFonts w:ascii="Verdana" w:hAnsi="Verdana" w:cs="Verdana"/>
          <w:bCs/>
          <w:color w:val="000000"/>
          <w:sz w:val="20"/>
          <w:szCs w:val="20"/>
        </w:rPr>
        <w:t>,</w:t>
      </w:r>
      <w:r w:rsidRPr="006F16B5">
        <w:rPr>
          <w:rFonts w:ascii="Verdana" w:hAnsi="Verdana" w:cs="Verdana"/>
          <w:bCs/>
          <w:color w:val="000000"/>
          <w:sz w:val="20"/>
          <w:szCs w:val="20"/>
        </w:rPr>
        <w:t xml:space="preserve"> we give support to individual </w:t>
      </w:r>
      <w:r>
        <w:rPr>
          <w:rFonts w:ascii="Verdana" w:hAnsi="Verdana" w:cs="Verdana"/>
          <w:bCs/>
          <w:color w:val="000000"/>
          <w:sz w:val="20"/>
          <w:szCs w:val="20"/>
        </w:rPr>
        <w:t>innovators</w:t>
      </w:r>
      <w:r w:rsidRPr="006F16B5">
        <w:rPr>
          <w:rFonts w:ascii="Verdana" w:hAnsi="Verdana" w:cs="Verdana"/>
          <w:bCs/>
          <w:color w:val="000000"/>
          <w:sz w:val="20"/>
          <w:szCs w:val="20"/>
        </w:rPr>
        <w:t>, but we are ultimately trying to grow our knowledge to help everyone. We understand th</w:t>
      </w:r>
      <w:r>
        <w:rPr>
          <w:rFonts w:ascii="Verdana" w:hAnsi="Verdana" w:cs="Verdana"/>
          <w:bCs/>
          <w:color w:val="000000"/>
          <w:sz w:val="20"/>
          <w:szCs w:val="20"/>
        </w:rPr>
        <w:t>at</w:t>
      </w:r>
      <w:r w:rsidRPr="006F16B5">
        <w:rPr>
          <w:rFonts w:ascii="Verdana" w:hAnsi="Verdana" w:cs="Verdana"/>
          <w:bCs/>
          <w:color w:val="000000"/>
          <w:sz w:val="20"/>
          <w:szCs w:val="20"/>
        </w:rPr>
        <w:t xml:space="preserve"> </w:t>
      </w:r>
      <w:r w:rsidR="0059662F">
        <w:rPr>
          <w:rFonts w:ascii="Verdana" w:hAnsi="Verdana" w:cs="Verdana"/>
          <w:bCs/>
          <w:color w:val="000000"/>
          <w:sz w:val="20"/>
          <w:szCs w:val="20"/>
        </w:rPr>
        <w:t>it</w:t>
      </w:r>
      <w:r w:rsidRPr="006F16B5">
        <w:rPr>
          <w:rFonts w:ascii="Verdana" w:hAnsi="Verdana" w:cs="Verdana"/>
          <w:bCs/>
          <w:color w:val="000000"/>
          <w:sz w:val="20"/>
          <w:szCs w:val="20"/>
        </w:rPr>
        <w:t xml:space="preserve"> requires very careful judgement </w:t>
      </w:r>
      <w:r>
        <w:rPr>
          <w:rFonts w:ascii="Verdana" w:hAnsi="Verdana" w:cs="Verdana"/>
          <w:bCs/>
          <w:color w:val="000000"/>
          <w:sz w:val="20"/>
          <w:szCs w:val="20"/>
        </w:rPr>
        <w:t xml:space="preserve">on our behalf as to </w:t>
      </w:r>
      <w:r w:rsidRPr="006F16B5">
        <w:rPr>
          <w:rFonts w:ascii="Verdana" w:hAnsi="Verdana" w:cs="Verdana"/>
          <w:bCs/>
          <w:color w:val="000000"/>
          <w:sz w:val="20"/>
          <w:szCs w:val="20"/>
        </w:rPr>
        <w:t>what knowledge</w:t>
      </w:r>
      <w:r>
        <w:rPr>
          <w:rFonts w:ascii="Verdana" w:hAnsi="Verdana" w:cs="Verdana"/>
          <w:bCs/>
          <w:color w:val="000000"/>
          <w:sz w:val="20"/>
          <w:szCs w:val="20"/>
        </w:rPr>
        <w:t>,</w:t>
      </w:r>
      <w:r w:rsidRPr="006F16B5">
        <w:rPr>
          <w:rFonts w:ascii="Verdana" w:hAnsi="Verdana" w:cs="Verdana"/>
          <w:bCs/>
          <w:color w:val="000000"/>
          <w:sz w:val="20"/>
          <w:szCs w:val="20"/>
        </w:rPr>
        <w:t xml:space="preserve"> </w:t>
      </w:r>
      <w:r>
        <w:rPr>
          <w:rFonts w:ascii="Verdana" w:hAnsi="Verdana" w:cs="Verdana"/>
          <w:bCs/>
          <w:color w:val="000000"/>
          <w:sz w:val="20"/>
          <w:szCs w:val="20"/>
        </w:rPr>
        <w:t>accumulated from our dealings with innovators,</w:t>
      </w:r>
      <w:r w:rsidRPr="006F16B5">
        <w:rPr>
          <w:rFonts w:ascii="Verdana" w:hAnsi="Verdana" w:cs="Verdana"/>
          <w:bCs/>
          <w:color w:val="000000"/>
          <w:sz w:val="20"/>
          <w:szCs w:val="20"/>
        </w:rPr>
        <w:t xml:space="preserve"> is appropriate to </w:t>
      </w:r>
      <w:r>
        <w:rPr>
          <w:rFonts w:ascii="Verdana" w:hAnsi="Verdana" w:cs="Verdana"/>
          <w:bCs/>
          <w:color w:val="000000"/>
          <w:sz w:val="20"/>
          <w:szCs w:val="20"/>
        </w:rPr>
        <w:t xml:space="preserve">publicly </w:t>
      </w:r>
      <w:r w:rsidRPr="006F16B5">
        <w:rPr>
          <w:rFonts w:ascii="Verdana" w:hAnsi="Verdana" w:cs="Verdana"/>
          <w:bCs/>
          <w:color w:val="000000"/>
          <w:sz w:val="20"/>
          <w:szCs w:val="20"/>
        </w:rPr>
        <w:t>share.</w:t>
      </w:r>
    </w:p>
    <w:p w14:paraId="0C9FDB4F" w14:textId="77777777" w:rsidR="00B75C8C" w:rsidRPr="00B75C8C" w:rsidRDefault="00B75C8C" w:rsidP="00374DEC">
      <w:pPr>
        <w:spacing w:before="280" w:after="120"/>
        <w:jc w:val="both"/>
        <w:rPr>
          <w:rFonts w:ascii="Verdana" w:hAnsi="Verdana"/>
          <w:b/>
          <w:i/>
          <w:color w:val="E36C0A" w:themeColor="accent6" w:themeShade="BF"/>
          <w:sz w:val="20"/>
          <w:szCs w:val="20"/>
        </w:rPr>
      </w:pPr>
      <w:r w:rsidRPr="00B75C8C">
        <w:rPr>
          <w:rFonts w:ascii="Verdana" w:hAnsi="Verdana"/>
          <w:b/>
          <w:i/>
          <w:color w:val="E36C0A" w:themeColor="accent6" w:themeShade="BF"/>
          <w:sz w:val="20"/>
          <w:szCs w:val="20"/>
        </w:rPr>
        <w:t>What we may do</w:t>
      </w:r>
    </w:p>
    <w:p w14:paraId="6BAD2ED4" w14:textId="74838B5D" w:rsidR="00B75C8C" w:rsidRDefault="00B75C8C" w:rsidP="00D81354">
      <w:pPr>
        <w:pStyle w:val="ListParagraph"/>
        <w:numPr>
          <w:ilvl w:val="0"/>
          <w:numId w:val="4"/>
        </w:numPr>
        <w:spacing w:afterLines="60" w:after="144"/>
        <w:contextualSpacing w:val="0"/>
        <w:rPr>
          <w:rFonts w:ascii="Verdana" w:hAnsi="Verdana"/>
          <w:sz w:val="20"/>
          <w:szCs w:val="20"/>
        </w:rPr>
      </w:pPr>
      <w:r>
        <w:rPr>
          <w:rFonts w:ascii="Verdana" w:hAnsi="Verdana"/>
          <w:sz w:val="20"/>
          <w:szCs w:val="20"/>
        </w:rPr>
        <w:t xml:space="preserve">Publicly share information on </w:t>
      </w:r>
      <w:r w:rsidRPr="006F16B5">
        <w:rPr>
          <w:rFonts w:ascii="Verdana" w:hAnsi="Verdana"/>
          <w:sz w:val="20"/>
          <w:szCs w:val="20"/>
        </w:rPr>
        <w:t>how to launch new products</w:t>
      </w:r>
      <w:r>
        <w:rPr>
          <w:rFonts w:ascii="Verdana" w:hAnsi="Verdana"/>
          <w:sz w:val="20"/>
          <w:szCs w:val="20"/>
        </w:rPr>
        <w:t xml:space="preserve"> and</w:t>
      </w:r>
      <w:r w:rsidRPr="006F16B5">
        <w:rPr>
          <w:rFonts w:ascii="Verdana" w:hAnsi="Verdana"/>
          <w:sz w:val="20"/>
          <w:szCs w:val="20"/>
        </w:rPr>
        <w:t xml:space="preserve"> service</w:t>
      </w:r>
      <w:r>
        <w:rPr>
          <w:rFonts w:ascii="Verdana" w:hAnsi="Verdana"/>
          <w:sz w:val="20"/>
          <w:szCs w:val="20"/>
        </w:rPr>
        <w:t>s</w:t>
      </w:r>
      <w:r w:rsidRPr="006F16B5">
        <w:rPr>
          <w:rFonts w:ascii="Verdana" w:hAnsi="Verdana"/>
          <w:sz w:val="20"/>
          <w:szCs w:val="20"/>
        </w:rPr>
        <w:t xml:space="preserve"> in a way that</w:t>
      </w:r>
      <w:r>
        <w:rPr>
          <w:rFonts w:ascii="Verdana" w:hAnsi="Verdana"/>
          <w:sz w:val="20"/>
          <w:szCs w:val="20"/>
        </w:rPr>
        <w:t xml:space="preserve"> helps others to comply</w:t>
      </w:r>
      <w:r w:rsidRPr="006F16B5">
        <w:rPr>
          <w:rFonts w:ascii="Verdana" w:hAnsi="Verdana"/>
          <w:sz w:val="20"/>
          <w:szCs w:val="20"/>
        </w:rPr>
        <w:t xml:space="preserve"> with current rules. We may incorporate knowledge </w:t>
      </w:r>
      <w:r>
        <w:rPr>
          <w:rFonts w:ascii="Verdana" w:hAnsi="Verdana"/>
          <w:sz w:val="20"/>
          <w:szCs w:val="20"/>
        </w:rPr>
        <w:t xml:space="preserve">and information </w:t>
      </w:r>
      <w:r w:rsidR="0059662F">
        <w:rPr>
          <w:rFonts w:ascii="Verdana" w:hAnsi="Verdana"/>
          <w:sz w:val="20"/>
          <w:szCs w:val="20"/>
        </w:rPr>
        <w:t xml:space="preserve">we’ve </w:t>
      </w:r>
      <w:r w:rsidRPr="006F16B5">
        <w:rPr>
          <w:rFonts w:ascii="Verdana" w:hAnsi="Verdana"/>
          <w:sz w:val="20"/>
          <w:szCs w:val="20"/>
        </w:rPr>
        <w:t xml:space="preserve">built up from working with </w:t>
      </w:r>
      <w:r w:rsidRPr="006F16B5">
        <w:rPr>
          <w:rFonts w:ascii="Verdana" w:hAnsi="Verdana"/>
          <w:i/>
          <w:sz w:val="20"/>
          <w:szCs w:val="20"/>
        </w:rPr>
        <w:t>multiple</w:t>
      </w:r>
      <w:r w:rsidRPr="006F16B5">
        <w:rPr>
          <w:rFonts w:ascii="Verdana" w:hAnsi="Verdana"/>
          <w:sz w:val="20"/>
          <w:szCs w:val="20"/>
        </w:rPr>
        <w:t xml:space="preserve"> organisations, including yours.</w:t>
      </w:r>
    </w:p>
    <w:p w14:paraId="6DEA5FA4" w14:textId="47454539" w:rsidR="00B75C8C" w:rsidRPr="00896662" w:rsidRDefault="00B75C8C" w:rsidP="00D81354">
      <w:pPr>
        <w:pStyle w:val="ListParagraph"/>
        <w:numPr>
          <w:ilvl w:val="0"/>
          <w:numId w:val="4"/>
        </w:numPr>
        <w:spacing w:afterLines="60" w:after="144"/>
        <w:contextualSpacing w:val="0"/>
        <w:rPr>
          <w:rFonts w:ascii="Verdana" w:hAnsi="Verdana"/>
          <w:sz w:val="20"/>
          <w:szCs w:val="20"/>
        </w:rPr>
      </w:pPr>
      <w:r>
        <w:rPr>
          <w:rFonts w:ascii="Verdana" w:hAnsi="Verdana"/>
          <w:sz w:val="20"/>
          <w:szCs w:val="20"/>
        </w:rPr>
        <w:t>Publicly share</w:t>
      </w:r>
      <w:r w:rsidRPr="00896662">
        <w:rPr>
          <w:rFonts w:ascii="Verdana" w:hAnsi="Verdana"/>
          <w:sz w:val="20"/>
          <w:szCs w:val="20"/>
        </w:rPr>
        <w:t xml:space="preserve"> anonymised case studies</w:t>
      </w:r>
      <w:r>
        <w:rPr>
          <w:rFonts w:ascii="Verdana" w:hAnsi="Verdana"/>
          <w:sz w:val="20"/>
          <w:szCs w:val="20"/>
        </w:rPr>
        <w:t xml:space="preserve"> and aggregated data on trends, based on information given to us by innovators, including yours,</w:t>
      </w:r>
      <w:r w:rsidRPr="00896662">
        <w:rPr>
          <w:rFonts w:ascii="Verdana" w:hAnsi="Verdana"/>
          <w:sz w:val="20"/>
          <w:szCs w:val="20"/>
        </w:rPr>
        <w:t xml:space="preserve"> to illustr</w:t>
      </w:r>
      <w:r w:rsidR="0059662F">
        <w:rPr>
          <w:rFonts w:ascii="Verdana" w:hAnsi="Verdana"/>
          <w:sz w:val="20"/>
          <w:szCs w:val="20"/>
        </w:rPr>
        <w:t xml:space="preserve">ate the types of innovations we’re </w:t>
      </w:r>
      <w:r w:rsidRPr="00896662">
        <w:rPr>
          <w:rFonts w:ascii="Verdana" w:hAnsi="Verdana"/>
          <w:sz w:val="20"/>
          <w:szCs w:val="20"/>
        </w:rPr>
        <w:t xml:space="preserve">seeing and to promote the work of the Innovation </w:t>
      </w:r>
      <w:r w:rsidR="00D344C5">
        <w:rPr>
          <w:rFonts w:ascii="Verdana" w:hAnsi="Verdana"/>
          <w:sz w:val="20"/>
          <w:szCs w:val="20"/>
        </w:rPr>
        <w:t>Hub</w:t>
      </w:r>
      <w:r w:rsidRPr="00896662">
        <w:rPr>
          <w:rFonts w:ascii="Verdana" w:hAnsi="Verdana"/>
          <w:sz w:val="20"/>
          <w:szCs w:val="20"/>
        </w:rPr>
        <w:t>.</w:t>
      </w:r>
    </w:p>
    <w:p w14:paraId="536414AE" w14:textId="77777777" w:rsidR="00B75C8C" w:rsidRDefault="00B75C8C" w:rsidP="00D81354">
      <w:pPr>
        <w:pStyle w:val="ListParagraph"/>
        <w:numPr>
          <w:ilvl w:val="0"/>
          <w:numId w:val="4"/>
        </w:numPr>
        <w:spacing w:afterLines="60" w:after="144"/>
        <w:contextualSpacing w:val="0"/>
        <w:rPr>
          <w:rFonts w:ascii="Verdana" w:hAnsi="Verdana"/>
          <w:sz w:val="20"/>
          <w:szCs w:val="20"/>
        </w:rPr>
      </w:pPr>
      <w:r>
        <w:rPr>
          <w:rFonts w:ascii="Verdana" w:hAnsi="Verdana"/>
          <w:sz w:val="20"/>
          <w:szCs w:val="20"/>
        </w:rPr>
        <w:t>Internally share information given to us by your organisation, relating to your organisation or project</w:t>
      </w:r>
      <w:r w:rsidRPr="006F16B5">
        <w:rPr>
          <w:rFonts w:ascii="Verdana" w:hAnsi="Verdana"/>
          <w:sz w:val="20"/>
          <w:szCs w:val="20"/>
        </w:rPr>
        <w:t xml:space="preserve">, </w:t>
      </w:r>
      <w:r>
        <w:rPr>
          <w:rFonts w:ascii="Verdana" w:hAnsi="Verdana"/>
          <w:sz w:val="20"/>
          <w:szCs w:val="20"/>
        </w:rPr>
        <w:t>for example to help develop policy.</w:t>
      </w:r>
    </w:p>
    <w:p w14:paraId="417A4C06" w14:textId="77777777" w:rsidR="00B75C8C" w:rsidRPr="00D63E01" w:rsidRDefault="00B75C8C" w:rsidP="00D81354">
      <w:pPr>
        <w:pStyle w:val="ListParagraph"/>
        <w:numPr>
          <w:ilvl w:val="0"/>
          <w:numId w:val="4"/>
        </w:numPr>
        <w:spacing w:afterLines="60" w:after="144"/>
        <w:contextualSpacing w:val="0"/>
        <w:rPr>
          <w:rFonts w:ascii="Verdana" w:hAnsi="Verdana"/>
          <w:sz w:val="20"/>
          <w:szCs w:val="20"/>
        </w:rPr>
      </w:pPr>
      <w:r w:rsidRPr="00D63E01">
        <w:rPr>
          <w:rFonts w:ascii="Verdana" w:hAnsi="Verdana"/>
          <w:sz w:val="20"/>
          <w:szCs w:val="20"/>
        </w:rPr>
        <w:t>Invite your organisation to participate in events we host, or to respond to consultations we believe are relevant to your organisation. We will not add your organisation (or you) to a regular mailing list unless you opt in.</w:t>
      </w:r>
    </w:p>
    <w:p w14:paraId="0BC362D7" w14:textId="77777777" w:rsidR="00B75C8C" w:rsidRPr="00B75C8C" w:rsidRDefault="00B75C8C" w:rsidP="00374DEC">
      <w:pPr>
        <w:spacing w:before="280" w:after="120"/>
        <w:jc w:val="both"/>
        <w:rPr>
          <w:rFonts w:ascii="Verdana" w:hAnsi="Verdana"/>
          <w:b/>
          <w:i/>
          <w:color w:val="E36C0A" w:themeColor="accent6" w:themeShade="BF"/>
          <w:sz w:val="20"/>
          <w:szCs w:val="20"/>
        </w:rPr>
      </w:pPr>
      <w:r w:rsidRPr="00B75C8C">
        <w:rPr>
          <w:rFonts w:ascii="Verdana" w:hAnsi="Verdana"/>
          <w:b/>
          <w:i/>
          <w:color w:val="E36C0A" w:themeColor="accent6" w:themeShade="BF"/>
          <w:sz w:val="20"/>
          <w:szCs w:val="20"/>
        </w:rPr>
        <w:t>What we will not do</w:t>
      </w:r>
    </w:p>
    <w:p w14:paraId="61B391B8" w14:textId="77777777" w:rsidR="00B75C8C" w:rsidRDefault="00B75C8C" w:rsidP="00D81354">
      <w:pPr>
        <w:rPr>
          <w:rFonts w:ascii="Verdana" w:hAnsi="Verdana"/>
          <w:sz w:val="20"/>
          <w:szCs w:val="20"/>
        </w:rPr>
      </w:pPr>
      <w:r>
        <w:rPr>
          <w:rFonts w:ascii="Verdana" w:hAnsi="Verdana"/>
          <w:sz w:val="20"/>
          <w:szCs w:val="20"/>
        </w:rPr>
        <w:t>We will not share the following externally without your organisation’s express written consent or unless required to do so by law, statutory directions, court orders or government regulations:</w:t>
      </w:r>
    </w:p>
    <w:p w14:paraId="40EA21DA" w14:textId="77777777" w:rsidR="00B75C8C" w:rsidRDefault="00B75C8C" w:rsidP="00D81354">
      <w:pPr>
        <w:pStyle w:val="ListParagraph"/>
        <w:numPr>
          <w:ilvl w:val="0"/>
          <w:numId w:val="5"/>
        </w:numPr>
        <w:spacing w:after="60"/>
        <w:contextualSpacing w:val="0"/>
        <w:rPr>
          <w:rFonts w:ascii="Verdana" w:hAnsi="Verdana"/>
          <w:sz w:val="20"/>
          <w:szCs w:val="20"/>
        </w:rPr>
      </w:pPr>
      <w:r w:rsidRPr="006F16B5">
        <w:rPr>
          <w:rFonts w:ascii="Verdana" w:hAnsi="Verdana"/>
          <w:sz w:val="20"/>
          <w:szCs w:val="20"/>
        </w:rPr>
        <w:t xml:space="preserve">Information that </w:t>
      </w:r>
      <w:r>
        <w:rPr>
          <w:rFonts w:ascii="Verdana" w:hAnsi="Verdana"/>
          <w:sz w:val="20"/>
          <w:szCs w:val="20"/>
        </w:rPr>
        <w:t>is commercially confidential from your organisation’s viewpoint.</w:t>
      </w:r>
    </w:p>
    <w:p w14:paraId="71217226" w14:textId="77777777" w:rsidR="00B75C8C" w:rsidRDefault="00B75C8C" w:rsidP="00D81354">
      <w:pPr>
        <w:pStyle w:val="ListParagraph"/>
        <w:numPr>
          <w:ilvl w:val="0"/>
          <w:numId w:val="5"/>
        </w:numPr>
        <w:spacing w:after="160"/>
        <w:rPr>
          <w:rFonts w:ascii="Verdana" w:hAnsi="Verdana"/>
          <w:sz w:val="20"/>
          <w:szCs w:val="20"/>
        </w:rPr>
      </w:pPr>
      <w:r w:rsidRPr="006F16B5">
        <w:rPr>
          <w:rFonts w:ascii="Verdana" w:hAnsi="Verdana"/>
          <w:sz w:val="20"/>
          <w:szCs w:val="20"/>
        </w:rPr>
        <w:t xml:space="preserve">Your organisation’s name, or that </w:t>
      </w:r>
      <w:r>
        <w:rPr>
          <w:rFonts w:ascii="Verdana" w:hAnsi="Verdana"/>
          <w:sz w:val="20"/>
          <w:szCs w:val="20"/>
        </w:rPr>
        <w:t>your organisation</w:t>
      </w:r>
      <w:r w:rsidRPr="006F16B5">
        <w:rPr>
          <w:rFonts w:ascii="Verdana" w:hAnsi="Verdana"/>
          <w:sz w:val="20"/>
          <w:szCs w:val="20"/>
        </w:rPr>
        <w:t xml:space="preserve"> ha</w:t>
      </w:r>
      <w:r>
        <w:rPr>
          <w:rFonts w:ascii="Verdana" w:hAnsi="Verdana"/>
          <w:sz w:val="20"/>
          <w:szCs w:val="20"/>
        </w:rPr>
        <w:t>s</w:t>
      </w:r>
      <w:r w:rsidRPr="006F16B5">
        <w:rPr>
          <w:rFonts w:ascii="Verdana" w:hAnsi="Verdana"/>
          <w:sz w:val="20"/>
          <w:szCs w:val="20"/>
        </w:rPr>
        <w:t xml:space="preserve"> been in contact with us.</w:t>
      </w:r>
    </w:p>
    <w:p w14:paraId="2B25005C" w14:textId="065B3129" w:rsidR="00B75C8C" w:rsidRPr="00B75C8C" w:rsidRDefault="00B75C8C" w:rsidP="00D81354">
      <w:pPr>
        <w:spacing w:after="0"/>
        <w:rPr>
          <w:rFonts w:ascii="Verdana" w:hAnsi="Verdana"/>
          <w:sz w:val="20"/>
          <w:szCs w:val="20"/>
        </w:rPr>
      </w:pPr>
      <w:r w:rsidRPr="00B75C8C">
        <w:rPr>
          <w:rFonts w:ascii="Verdana" w:hAnsi="Verdana"/>
          <w:sz w:val="20"/>
          <w:szCs w:val="20"/>
        </w:rPr>
        <w:t xml:space="preserve">You can withdraw your consent at any time by </w:t>
      </w:r>
      <w:hyperlink r:id="rId19" w:history="1">
        <w:r w:rsidRPr="0059662F">
          <w:rPr>
            <w:rStyle w:val="Hyperlink"/>
            <w:rFonts w:ascii="Verdana" w:hAnsi="Verdana"/>
            <w:sz w:val="20"/>
            <w:szCs w:val="20"/>
          </w:rPr>
          <w:t>emailing us</w:t>
        </w:r>
      </w:hyperlink>
      <w:r w:rsidR="0059662F">
        <w:rPr>
          <w:rFonts w:ascii="Verdana" w:hAnsi="Verdana"/>
          <w:sz w:val="20"/>
          <w:szCs w:val="20"/>
        </w:rPr>
        <w:t xml:space="preserve">. </w:t>
      </w:r>
      <w:r w:rsidRPr="00B75C8C">
        <w:rPr>
          <w:rFonts w:ascii="Verdana" w:hAnsi="Verdana"/>
          <w:sz w:val="20"/>
          <w:szCs w:val="20"/>
        </w:rPr>
        <w:t xml:space="preserve">Please refer </w:t>
      </w:r>
      <w:hyperlink r:id="rId20" w:history="1">
        <w:hyperlink r:id="rId21" w:history="1">
          <w:r w:rsidRPr="00846875">
            <w:rPr>
              <w:rStyle w:val="Hyperlink"/>
              <w:rFonts w:ascii="Verdana" w:hAnsi="Verdana"/>
              <w:sz w:val="20"/>
              <w:szCs w:val="20"/>
            </w:rPr>
            <w:t>here</w:t>
          </w:r>
        </w:hyperlink>
      </w:hyperlink>
      <w:r w:rsidRPr="00B75C8C">
        <w:rPr>
          <w:rFonts w:ascii="Verdana" w:hAnsi="Verdana"/>
          <w:sz w:val="20"/>
          <w:szCs w:val="20"/>
        </w:rPr>
        <w:t xml:space="preserve"> for guidance on how you can help us assess the confidentiality of your information. </w:t>
      </w:r>
    </w:p>
    <w:p w14:paraId="458B9A45" w14:textId="08A0C214" w:rsidR="00B75C8C" w:rsidRPr="00374DEC" w:rsidRDefault="00B75C8C" w:rsidP="00374DEC">
      <w:pPr>
        <w:spacing w:before="280" w:after="120"/>
        <w:jc w:val="both"/>
        <w:rPr>
          <w:rFonts w:ascii="Verdana" w:hAnsi="Verdana"/>
          <w:b/>
          <w:i/>
          <w:color w:val="E36C0A" w:themeColor="accent6" w:themeShade="BF"/>
          <w:sz w:val="20"/>
          <w:szCs w:val="20"/>
        </w:rPr>
      </w:pPr>
      <w:r w:rsidRPr="00B75C8C">
        <w:rPr>
          <w:rFonts w:ascii="Verdana" w:hAnsi="Verdana"/>
          <w:b/>
          <w:i/>
          <w:color w:val="E36C0A" w:themeColor="accent6" w:themeShade="BF"/>
          <w:sz w:val="20"/>
          <w:szCs w:val="20"/>
        </w:rPr>
        <w:lastRenderedPageBreak/>
        <w:t>Looking after your personal data</w:t>
      </w:r>
    </w:p>
    <w:p w14:paraId="17AA2289" w14:textId="0F9E557F" w:rsidR="00B75C8C" w:rsidRDefault="00BC3A2D" w:rsidP="00D81354">
      <w:pPr>
        <w:spacing w:after="0"/>
        <w:rPr>
          <w:rFonts w:ascii="Verdana" w:hAnsi="Verdana"/>
          <w:sz w:val="20"/>
          <w:szCs w:val="20"/>
        </w:rPr>
      </w:pPr>
      <w:r>
        <w:rPr>
          <w:rFonts w:ascii="Verdana" w:hAnsi="Verdana"/>
          <w:sz w:val="20"/>
          <w:szCs w:val="20"/>
        </w:rPr>
        <w:t>T</w:t>
      </w:r>
      <w:r w:rsidR="00B75C8C" w:rsidRPr="005532A7">
        <w:rPr>
          <w:rFonts w:ascii="Verdana" w:hAnsi="Verdana"/>
          <w:sz w:val="20"/>
          <w:szCs w:val="20"/>
        </w:rPr>
        <w:t xml:space="preserve">he Innovation </w:t>
      </w:r>
      <w:r w:rsidR="00D344C5">
        <w:rPr>
          <w:rFonts w:ascii="Verdana" w:hAnsi="Verdana"/>
          <w:sz w:val="20"/>
          <w:szCs w:val="20"/>
        </w:rPr>
        <w:t>Hub</w:t>
      </w:r>
      <w:r w:rsidR="00B75C8C" w:rsidRPr="005532A7">
        <w:rPr>
          <w:rFonts w:ascii="Verdana" w:hAnsi="Verdana"/>
          <w:sz w:val="20"/>
          <w:szCs w:val="20"/>
        </w:rPr>
        <w:t xml:space="preserve"> is</w:t>
      </w:r>
      <w:r w:rsidR="00B75C8C">
        <w:rPr>
          <w:rFonts w:ascii="Verdana" w:hAnsi="Verdana"/>
          <w:sz w:val="20"/>
          <w:szCs w:val="20"/>
        </w:rPr>
        <w:t xml:space="preserve"> </w:t>
      </w:r>
      <w:r w:rsidR="00B75C8C" w:rsidRPr="005532A7">
        <w:rPr>
          <w:rFonts w:ascii="Verdana" w:hAnsi="Verdana"/>
          <w:sz w:val="20"/>
          <w:szCs w:val="20"/>
        </w:rPr>
        <w:t xml:space="preserve">subject to </w:t>
      </w:r>
      <w:r>
        <w:rPr>
          <w:rFonts w:ascii="Verdana" w:hAnsi="Verdana"/>
          <w:sz w:val="20"/>
          <w:szCs w:val="20"/>
        </w:rPr>
        <w:t xml:space="preserve">Ofgem’s </w:t>
      </w:r>
      <w:r w:rsidR="00B75C8C" w:rsidRPr="005532A7">
        <w:rPr>
          <w:rFonts w:ascii="Verdana" w:hAnsi="Verdana"/>
          <w:sz w:val="20"/>
          <w:szCs w:val="20"/>
        </w:rPr>
        <w:t>rules about hold</w:t>
      </w:r>
      <w:r w:rsidR="00B75C8C">
        <w:rPr>
          <w:rFonts w:ascii="Verdana" w:hAnsi="Verdana"/>
          <w:sz w:val="20"/>
          <w:szCs w:val="20"/>
        </w:rPr>
        <w:t>ing and using</w:t>
      </w:r>
      <w:r w:rsidR="00B75C8C" w:rsidRPr="005532A7">
        <w:rPr>
          <w:rFonts w:ascii="Verdana" w:hAnsi="Verdana"/>
          <w:sz w:val="20"/>
          <w:szCs w:val="20"/>
        </w:rPr>
        <w:t xml:space="preserve"> personal data. </w:t>
      </w:r>
      <w:r>
        <w:rPr>
          <w:rFonts w:ascii="Verdana" w:hAnsi="Verdana"/>
          <w:sz w:val="20"/>
          <w:szCs w:val="20"/>
        </w:rPr>
        <w:t>Our</w:t>
      </w:r>
      <w:r w:rsidR="00B75C8C" w:rsidRPr="005532A7">
        <w:rPr>
          <w:rFonts w:ascii="Verdana" w:hAnsi="Verdana"/>
          <w:sz w:val="20"/>
          <w:szCs w:val="20"/>
        </w:rPr>
        <w:t xml:space="preserve"> privacy notice</w:t>
      </w:r>
      <w:r>
        <w:rPr>
          <w:rFonts w:ascii="Verdana" w:hAnsi="Verdana"/>
          <w:sz w:val="20"/>
          <w:szCs w:val="20"/>
        </w:rPr>
        <w:t xml:space="preserve"> is</w:t>
      </w:r>
      <w:r w:rsidR="00B75C8C" w:rsidRPr="005532A7">
        <w:rPr>
          <w:rFonts w:ascii="Verdana" w:hAnsi="Verdana"/>
          <w:sz w:val="20"/>
          <w:szCs w:val="20"/>
        </w:rPr>
        <w:t xml:space="preserve"> </w:t>
      </w:r>
      <w:hyperlink r:id="rId22" w:history="1">
        <w:r w:rsidR="00B75C8C" w:rsidRPr="00436011">
          <w:rPr>
            <w:rStyle w:val="Hyperlink"/>
            <w:rFonts w:ascii="Verdana" w:hAnsi="Verdana"/>
            <w:sz w:val="20"/>
            <w:szCs w:val="20"/>
          </w:rPr>
          <w:t>here</w:t>
        </w:r>
      </w:hyperlink>
      <w:r w:rsidR="00B75C8C" w:rsidRPr="005532A7">
        <w:rPr>
          <w:rFonts w:ascii="Verdana" w:hAnsi="Verdana"/>
          <w:sz w:val="20"/>
          <w:szCs w:val="20"/>
        </w:rPr>
        <w:t xml:space="preserve">. </w:t>
      </w:r>
      <w:r>
        <w:rPr>
          <w:rFonts w:ascii="Verdana" w:hAnsi="Verdana"/>
          <w:sz w:val="20"/>
          <w:szCs w:val="20"/>
        </w:rPr>
        <w:t>It</w:t>
      </w:r>
      <w:r w:rsidR="00B75C8C" w:rsidRPr="005532A7">
        <w:rPr>
          <w:rFonts w:ascii="Verdana" w:hAnsi="Verdana"/>
          <w:sz w:val="20"/>
          <w:szCs w:val="20"/>
        </w:rPr>
        <w:t xml:space="preserve"> explains how </w:t>
      </w:r>
      <w:r w:rsidR="0059662F">
        <w:rPr>
          <w:rFonts w:ascii="Verdana" w:hAnsi="Verdana"/>
          <w:sz w:val="20"/>
          <w:szCs w:val="20"/>
        </w:rPr>
        <w:t>we’ll</w:t>
      </w:r>
      <w:r w:rsidR="00B75C8C" w:rsidRPr="005532A7">
        <w:rPr>
          <w:rFonts w:ascii="Verdana" w:hAnsi="Verdana"/>
          <w:sz w:val="20"/>
          <w:szCs w:val="20"/>
        </w:rPr>
        <w:t xml:space="preserve"> </w:t>
      </w:r>
      <w:proofErr w:type="gramStart"/>
      <w:r w:rsidR="00B75C8C" w:rsidRPr="005532A7">
        <w:rPr>
          <w:rFonts w:ascii="Verdana" w:hAnsi="Verdana"/>
          <w:sz w:val="20"/>
          <w:szCs w:val="20"/>
        </w:rPr>
        <w:t>use</w:t>
      </w:r>
      <w:proofErr w:type="gramEnd"/>
      <w:r w:rsidR="00B75C8C" w:rsidRPr="005532A7">
        <w:rPr>
          <w:rFonts w:ascii="Verdana" w:hAnsi="Verdana"/>
          <w:sz w:val="20"/>
          <w:szCs w:val="20"/>
        </w:rPr>
        <w:t xml:space="preserve"> and process personal </w:t>
      </w:r>
      <w:r w:rsidR="00B75C8C">
        <w:rPr>
          <w:rFonts w:ascii="Verdana" w:hAnsi="Verdana"/>
          <w:sz w:val="20"/>
          <w:szCs w:val="20"/>
        </w:rPr>
        <w:t>data</w:t>
      </w:r>
      <w:r w:rsidR="00B75C8C" w:rsidRPr="005532A7">
        <w:rPr>
          <w:rFonts w:ascii="Verdana" w:hAnsi="Verdana"/>
          <w:sz w:val="20"/>
          <w:szCs w:val="20"/>
        </w:rPr>
        <w:t xml:space="preserve"> provided by your organisation, as well as how we respond to Freedom of Information and Environmental Information requests.</w:t>
      </w:r>
    </w:p>
    <w:p w14:paraId="7EC58FC2" w14:textId="77777777" w:rsidR="00CB6B50" w:rsidRDefault="00CB6B50" w:rsidP="00CB6B50">
      <w:pPr>
        <w:spacing w:after="0" w:line="240" w:lineRule="auto"/>
        <w:jc w:val="both"/>
        <w:rPr>
          <w:rFonts w:ascii="Verdana" w:hAnsi="Verdana"/>
          <w:b/>
          <w:color w:val="E36C0A" w:themeColor="accent6" w:themeShade="BF"/>
          <w:sz w:val="28"/>
          <w:szCs w:val="28"/>
        </w:rPr>
      </w:pPr>
    </w:p>
    <w:p w14:paraId="4DCC2CBF" w14:textId="3528CEA0" w:rsidR="00374DEC" w:rsidRPr="00CB6B50" w:rsidRDefault="00374DEC" w:rsidP="00CB6B50">
      <w:pPr>
        <w:spacing w:line="240" w:lineRule="auto"/>
        <w:jc w:val="both"/>
        <w:rPr>
          <w:rFonts w:ascii="Verdana" w:hAnsi="Verdana"/>
          <w:b/>
          <w:color w:val="E36C0A" w:themeColor="accent6" w:themeShade="BF"/>
          <w:sz w:val="28"/>
          <w:szCs w:val="28"/>
        </w:rPr>
      </w:pPr>
      <w:r w:rsidRPr="00CB6B50">
        <w:rPr>
          <w:rFonts w:ascii="Verdana" w:hAnsi="Verdana"/>
          <w:b/>
          <w:color w:val="E36C0A" w:themeColor="accent6" w:themeShade="BF"/>
          <w:sz w:val="28"/>
          <w:szCs w:val="28"/>
        </w:rPr>
        <w:t xml:space="preserve">Question </w:t>
      </w:r>
      <w:r w:rsidR="009059F0" w:rsidRPr="00CB6B50">
        <w:rPr>
          <w:rFonts w:ascii="Verdana" w:hAnsi="Verdana"/>
          <w:b/>
          <w:color w:val="E36C0A" w:themeColor="accent6" w:themeShade="BF"/>
          <w:sz w:val="28"/>
          <w:szCs w:val="28"/>
        </w:rPr>
        <w:t>3.1</w:t>
      </w:r>
      <w:r w:rsidRPr="00CB6B50">
        <w:rPr>
          <w:rFonts w:ascii="Verdana" w:hAnsi="Verdana"/>
          <w:b/>
          <w:color w:val="E36C0A" w:themeColor="accent6" w:themeShade="BF"/>
          <w:sz w:val="28"/>
          <w:szCs w:val="28"/>
        </w:rPr>
        <w:t>: choosing your business model category</w:t>
      </w:r>
    </w:p>
    <w:p w14:paraId="7A399B17" w14:textId="6B4D2A20" w:rsidR="00410E98" w:rsidRDefault="00722EC8" w:rsidP="00D81354">
      <w:pPr>
        <w:spacing w:after="0"/>
        <w:rPr>
          <w:rFonts w:ascii="Verdana" w:hAnsi="Verdana"/>
          <w:sz w:val="20"/>
          <w:szCs w:val="20"/>
        </w:rPr>
      </w:pPr>
      <w:r>
        <w:rPr>
          <w:rFonts w:ascii="Verdana" w:hAnsi="Verdana"/>
          <w:sz w:val="20"/>
          <w:szCs w:val="20"/>
        </w:rPr>
        <w:t>These are</w:t>
      </w:r>
      <w:r w:rsidR="00410E98" w:rsidRPr="00410E98">
        <w:rPr>
          <w:rFonts w:ascii="Verdana" w:hAnsi="Verdana"/>
          <w:sz w:val="20"/>
          <w:szCs w:val="20"/>
        </w:rPr>
        <w:t xml:space="preserve"> the activities innovators </w:t>
      </w:r>
      <w:r>
        <w:rPr>
          <w:rFonts w:ascii="Verdana" w:hAnsi="Verdana"/>
          <w:sz w:val="20"/>
          <w:szCs w:val="20"/>
        </w:rPr>
        <w:t xml:space="preserve">mostly </w:t>
      </w:r>
      <w:r w:rsidR="00410E98">
        <w:rPr>
          <w:rFonts w:ascii="Verdana" w:hAnsi="Verdana"/>
          <w:sz w:val="20"/>
          <w:szCs w:val="20"/>
        </w:rPr>
        <w:t xml:space="preserve">seek feedback </w:t>
      </w:r>
      <w:r w:rsidR="00410E98" w:rsidRPr="00410E98">
        <w:rPr>
          <w:rFonts w:ascii="Verdana" w:hAnsi="Verdana"/>
          <w:sz w:val="20"/>
          <w:szCs w:val="20"/>
        </w:rPr>
        <w:t xml:space="preserve">about. </w:t>
      </w:r>
      <w:r w:rsidR="00BC3A2D">
        <w:rPr>
          <w:rFonts w:ascii="Verdana" w:hAnsi="Verdana"/>
          <w:sz w:val="20"/>
          <w:szCs w:val="20"/>
        </w:rPr>
        <w:t>T</w:t>
      </w:r>
      <w:r w:rsidR="00410E98" w:rsidRPr="00410E98">
        <w:rPr>
          <w:rFonts w:ascii="Verdana" w:hAnsi="Verdana"/>
          <w:sz w:val="20"/>
          <w:szCs w:val="20"/>
        </w:rPr>
        <w:t>he categories</w:t>
      </w:r>
      <w:r>
        <w:rPr>
          <w:rFonts w:ascii="Verdana" w:hAnsi="Verdana"/>
          <w:sz w:val="20"/>
          <w:szCs w:val="20"/>
        </w:rPr>
        <w:t xml:space="preserve"> aren’t mutually exclusive (</w:t>
      </w:r>
      <w:proofErr w:type="spellStart"/>
      <w:r>
        <w:rPr>
          <w:rFonts w:ascii="Verdana" w:hAnsi="Verdana"/>
          <w:sz w:val="20"/>
          <w:szCs w:val="20"/>
        </w:rPr>
        <w:t>eg</w:t>
      </w:r>
      <w:proofErr w:type="spellEnd"/>
      <w:r>
        <w:rPr>
          <w:rFonts w:ascii="Verdana" w:hAnsi="Verdana"/>
          <w:sz w:val="20"/>
          <w:szCs w:val="20"/>
        </w:rPr>
        <w:t xml:space="preserve">, </w:t>
      </w:r>
      <w:r w:rsidR="00410E98" w:rsidRPr="00410E98">
        <w:rPr>
          <w:rFonts w:ascii="Verdana" w:hAnsi="Verdana"/>
          <w:sz w:val="20"/>
          <w:szCs w:val="20"/>
        </w:rPr>
        <w:t>stor</w:t>
      </w:r>
      <w:r w:rsidR="00BC3A2D">
        <w:rPr>
          <w:rFonts w:ascii="Verdana" w:hAnsi="Verdana"/>
          <w:sz w:val="20"/>
          <w:szCs w:val="20"/>
        </w:rPr>
        <w:t>age cross</w:t>
      </w:r>
      <w:r>
        <w:rPr>
          <w:rFonts w:ascii="Verdana" w:hAnsi="Verdana"/>
          <w:sz w:val="20"/>
          <w:szCs w:val="20"/>
        </w:rPr>
        <w:t>es</w:t>
      </w:r>
      <w:r w:rsidR="00BC3A2D">
        <w:rPr>
          <w:rFonts w:ascii="Verdana" w:hAnsi="Verdana"/>
          <w:sz w:val="20"/>
          <w:szCs w:val="20"/>
        </w:rPr>
        <w:t>-over with flexibility</w:t>
      </w:r>
      <w:r w:rsidR="00410E98" w:rsidRPr="00410E98">
        <w:rPr>
          <w:rFonts w:ascii="Verdana" w:hAnsi="Verdana"/>
          <w:sz w:val="20"/>
          <w:szCs w:val="20"/>
        </w:rPr>
        <w:t xml:space="preserve">), </w:t>
      </w:r>
      <w:r w:rsidR="00410E98">
        <w:rPr>
          <w:rFonts w:ascii="Verdana" w:hAnsi="Verdana"/>
          <w:sz w:val="20"/>
          <w:szCs w:val="20"/>
        </w:rPr>
        <w:t>so</w:t>
      </w:r>
      <w:r w:rsidR="00410E98" w:rsidRPr="00410E98">
        <w:rPr>
          <w:rFonts w:ascii="Verdana" w:hAnsi="Verdana"/>
          <w:sz w:val="20"/>
          <w:szCs w:val="20"/>
        </w:rPr>
        <w:t xml:space="preserve"> ch</w:t>
      </w:r>
      <w:r w:rsidR="00BC3A2D">
        <w:rPr>
          <w:rFonts w:ascii="Verdana" w:hAnsi="Verdana"/>
          <w:sz w:val="20"/>
          <w:szCs w:val="20"/>
        </w:rPr>
        <w:t>o</w:t>
      </w:r>
      <w:r w:rsidR="00410E98" w:rsidRPr="00410E98">
        <w:rPr>
          <w:rFonts w:ascii="Verdana" w:hAnsi="Verdana"/>
          <w:sz w:val="20"/>
          <w:szCs w:val="20"/>
        </w:rPr>
        <w:t xml:space="preserve">ose </w:t>
      </w:r>
      <w:r w:rsidR="00410E98">
        <w:rPr>
          <w:rFonts w:ascii="Verdana" w:hAnsi="Verdana"/>
          <w:sz w:val="20"/>
          <w:szCs w:val="20"/>
        </w:rPr>
        <w:t>the one</w:t>
      </w:r>
      <w:r w:rsidR="00410E98" w:rsidRPr="00410E98">
        <w:rPr>
          <w:rFonts w:ascii="Verdana" w:hAnsi="Verdana"/>
          <w:sz w:val="20"/>
          <w:szCs w:val="20"/>
        </w:rPr>
        <w:t xml:space="preserve"> </w:t>
      </w:r>
      <w:r w:rsidR="00BC3A2D">
        <w:rPr>
          <w:rFonts w:ascii="Verdana" w:hAnsi="Verdana"/>
          <w:sz w:val="20"/>
          <w:szCs w:val="20"/>
        </w:rPr>
        <w:t xml:space="preserve">you think most relevant </w:t>
      </w:r>
      <w:r>
        <w:rPr>
          <w:rFonts w:ascii="Verdana" w:hAnsi="Verdana"/>
          <w:sz w:val="20"/>
          <w:szCs w:val="20"/>
        </w:rPr>
        <w:t xml:space="preserve">(based on what you’re offering, who the customer is </w:t>
      </w:r>
      <w:r w:rsidR="00BC3A2D">
        <w:rPr>
          <w:rFonts w:ascii="Verdana" w:hAnsi="Verdana"/>
          <w:sz w:val="20"/>
          <w:szCs w:val="20"/>
        </w:rPr>
        <w:t xml:space="preserve">and which market </w:t>
      </w:r>
      <w:r w:rsidR="002463E4">
        <w:rPr>
          <w:rFonts w:ascii="Verdana" w:hAnsi="Verdana"/>
          <w:sz w:val="20"/>
          <w:szCs w:val="20"/>
        </w:rPr>
        <w:t>you’ll</w:t>
      </w:r>
      <w:r w:rsidR="00BC3A2D">
        <w:rPr>
          <w:rFonts w:ascii="Verdana" w:hAnsi="Verdana"/>
          <w:sz w:val="20"/>
          <w:szCs w:val="20"/>
        </w:rPr>
        <w:t xml:space="preserve"> operate in</w:t>
      </w:r>
      <w:r>
        <w:rPr>
          <w:rFonts w:ascii="Verdana" w:hAnsi="Verdana"/>
          <w:sz w:val="20"/>
          <w:szCs w:val="20"/>
        </w:rPr>
        <w:t>)</w:t>
      </w:r>
      <w:r w:rsidR="00BC3A2D">
        <w:rPr>
          <w:rFonts w:ascii="Verdana" w:hAnsi="Verdana"/>
          <w:sz w:val="20"/>
          <w:szCs w:val="20"/>
        </w:rPr>
        <w:t>.</w:t>
      </w:r>
    </w:p>
    <w:p w14:paraId="667ADC17" w14:textId="77777777" w:rsidR="00410E98" w:rsidRPr="00CB6B50" w:rsidRDefault="00410E98" w:rsidP="0059662F">
      <w:pPr>
        <w:spacing w:after="0"/>
        <w:jc w:val="both"/>
        <w:rPr>
          <w:rFonts w:ascii="Verdana" w:hAnsi="Verdana"/>
          <w:sz w:val="20"/>
          <w:szCs w:val="20"/>
        </w:rPr>
      </w:pPr>
    </w:p>
    <w:tbl>
      <w:tblPr>
        <w:tblStyle w:val="TableGrid"/>
        <w:tblW w:w="10196"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6" w:space="0" w:color="F79646" w:themeColor="accent6"/>
          <w:insideV w:val="single" w:sz="6" w:space="0" w:color="F79646" w:themeColor="accent6"/>
        </w:tblBorders>
        <w:tblCellMar>
          <w:top w:w="113" w:type="dxa"/>
          <w:bottom w:w="113" w:type="dxa"/>
        </w:tblCellMar>
        <w:tblLook w:val="04A0" w:firstRow="1" w:lastRow="0" w:firstColumn="1" w:lastColumn="0" w:noHBand="0" w:noVBand="1"/>
      </w:tblPr>
      <w:tblGrid>
        <w:gridCol w:w="1897"/>
        <w:gridCol w:w="2766"/>
        <w:gridCol w:w="1383"/>
        <w:gridCol w:w="1383"/>
        <w:gridCol w:w="2767"/>
      </w:tblGrid>
      <w:tr w:rsidR="00410E98" w:rsidRPr="00410E98" w14:paraId="645B2C4F" w14:textId="77777777" w:rsidTr="00722EC8">
        <w:trPr>
          <w:tblHeader/>
        </w:trPr>
        <w:tc>
          <w:tcPr>
            <w:tcW w:w="189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70D333DE" w14:textId="77777777" w:rsidR="00410E98" w:rsidRPr="00410E98" w:rsidRDefault="00410E98" w:rsidP="002A2CDA">
            <w:pPr>
              <w:spacing w:line="276" w:lineRule="auto"/>
              <w:jc w:val="center"/>
              <w:rPr>
                <w:rFonts w:ascii="Verdana" w:hAnsi="Verdana"/>
                <w:b/>
                <w:color w:val="244061" w:themeColor="accent1" w:themeShade="80"/>
                <w:sz w:val="20"/>
                <w:szCs w:val="20"/>
                <w:lang w:eastAsia="en-GB"/>
              </w:rPr>
            </w:pPr>
            <w:r w:rsidRPr="00410E98">
              <w:rPr>
                <w:rFonts w:ascii="Verdana" w:hAnsi="Verdana"/>
                <w:b/>
                <w:color w:val="244061" w:themeColor="accent1" w:themeShade="80"/>
                <w:sz w:val="20"/>
                <w:szCs w:val="20"/>
                <w:lang w:eastAsia="en-GB"/>
              </w:rPr>
              <w:t>Category</w:t>
            </w:r>
          </w:p>
        </w:tc>
        <w:tc>
          <w:tcPr>
            <w:tcW w:w="8299" w:type="dxa"/>
            <w:gridSpan w:val="4"/>
            <w:tcBorders>
              <w:top w:val="single" w:sz="12" w:space="0" w:color="BFBFBF" w:themeColor="background1" w:themeShade="BF"/>
              <w:left w:val="single" w:sz="6" w:space="0" w:color="BFBFBF" w:themeColor="background1" w:themeShade="BF"/>
              <w:bottom w:val="single" w:sz="12" w:space="0" w:color="BFBFBF" w:themeColor="background1" w:themeShade="BF"/>
              <w:right w:val="single" w:sz="12" w:space="0" w:color="BFBFBF" w:themeColor="background1" w:themeShade="BF"/>
            </w:tcBorders>
            <w:shd w:val="clear" w:color="auto" w:fill="F2F2F2" w:themeFill="background1" w:themeFillShade="F2"/>
            <w:tcMar>
              <w:top w:w="142" w:type="dxa"/>
              <w:bottom w:w="142" w:type="dxa"/>
            </w:tcMar>
            <w:vAlign w:val="center"/>
          </w:tcPr>
          <w:p w14:paraId="7179AFD3" w14:textId="6A5344F0" w:rsidR="00410E98" w:rsidRPr="00410E98" w:rsidRDefault="002A2CDA" w:rsidP="002A2CDA">
            <w:pPr>
              <w:spacing w:line="276" w:lineRule="auto"/>
              <w:jc w:val="center"/>
              <w:rPr>
                <w:rFonts w:ascii="Verdana" w:hAnsi="Verdana"/>
                <w:b/>
                <w:color w:val="244061" w:themeColor="accent1" w:themeShade="80"/>
                <w:sz w:val="20"/>
                <w:szCs w:val="20"/>
                <w:lang w:eastAsia="en-GB"/>
              </w:rPr>
            </w:pPr>
            <w:r>
              <w:rPr>
                <w:rFonts w:ascii="Verdana" w:hAnsi="Verdana"/>
                <w:b/>
                <w:color w:val="244061" w:themeColor="accent1" w:themeShade="80"/>
                <w:sz w:val="20"/>
                <w:szCs w:val="20"/>
                <w:lang w:eastAsia="en-GB"/>
              </w:rPr>
              <w:t>Innovators mostly ask us about the rules around…</w:t>
            </w:r>
          </w:p>
        </w:tc>
      </w:tr>
      <w:tr w:rsidR="00722EC8" w:rsidRPr="00410E98" w14:paraId="4D53A8CF" w14:textId="77777777" w:rsidTr="00722EC8">
        <w:tc>
          <w:tcPr>
            <w:tcW w:w="189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29725D6A" w14:textId="77777777" w:rsidR="00D07E5C" w:rsidRPr="00410E98" w:rsidRDefault="00D07E5C" w:rsidP="00722EC8">
            <w:pPr>
              <w:rPr>
                <w:rFonts w:ascii="Verdana" w:hAnsi="Verdana"/>
                <w:b/>
                <w:color w:val="244061" w:themeColor="accent1" w:themeShade="80"/>
                <w:sz w:val="20"/>
                <w:szCs w:val="20"/>
              </w:rPr>
            </w:pPr>
            <w:r w:rsidRPr="00410E98">
              <w:rPr>
                <w:rFonts w:ascii="Verdana" w:hAnsi="Verdana"/>
                <w:b/>
                <w:color w:val="244061" w:themeColor="accent1" w:themeShade="80"/>
                <w:sz w:val="20"/>
                <w:szCs w:val="20"/>
              </w:rPr>
              <w:t>Behind-the-meter services</w:t>
            </w:r>
          </w:p>
        </w:tc>
        <w:tc>
          <w:tcPr>
            <w:tcW w:w="2766" w:type="dxa"/>
            <w:tcBorders>
              <w:top w:val="single" w:sz="12" w:space="0" w:color="BFBFBF" w:themeColor="background1" w:themeShade="BF"/>
              <w:left w:val="single" w:sz="6" w:space="0" w:color="BFBFBF" w:themeColor="background1" w:themeShade="BF"/>
              <w:bottom w:val="single" w:sz="1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23767191" w14:textId="77777777" w:rsidR="00D07E5C" w:rsidRPr="00410E98" w:rsidRDefault="00D07E5C" w:rsidP="00722EC8">
            <w:pPr>
              <w:jc w:val="center"/>
              <w:rPr>
                <w:rFonts w:ascii="Verdana" w:hAnsi="Verdana"/>
                <w:sz w:val="20"/>
                <w:szCs w:val="20"/>
              </w:rPr>
            </w:pPr>
            <w:r>
              <w:rPr>
                <w:rFonts w:ascii="Verdana" w:hAnsi="Verdana"/>
                <w:sz w:val="20"/>
                <w:szCs w:val="20"/>
              </w:rPr>
              <w:t>Energy efficiency</w:t>
            </w:r>
          </w:p>
        </w:tc>
        <w:tc>
          <w:tcPr>
            <w:tcW w:w="2766" w:type="dxa"/>
            <w:gridSpan w:val="2"/>
            <w:tcBorders>
              <w:top w:val="single" w:sz="12"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shd w:val="clear" w:color="auto" w:fill="auto"/>
            <w:vAlign w:val="center"/>
          </w:tcPr>
          <w:p w14:paraId="11EF9B26" w14:textId="77777777" w:rsidR="00D07E5C" w:rsidRPr="00410E98" w:rsidRDefault="00D07E5C" w:rsidP="00722EC8">
            <w:pPr>
              <w:jc w:val="center"/>
              <w:rPr>
                <w:rFonts w:ascii="Verdana" w:hAnsi="Verdana"/>
                <w:sz w:val="20"/>
                <w:szCs w:val="20"/>
              </w:rPr>
            </w:pPr>
            <w:r>
              <w:rPr>
                <w:rFonts w:ascii="Verdana" w:hAnsi="Verdana"/>
                <w:sz w:val="20"/>
                <w:szCs w:val="20"/>
              </w:rPr>
              <w:t>Self-consumption and optimisation</w:t>
            </w:r>
          </w:p>
        </w:tc>
        <w:tc>
          <w:tcPr>
            <w:tcW w:w="2767" w:type="dxa"/>
            <w:tcBorders>
              <w:top w:val="single" w:sz="12" w:space="0" w:color="BFBFBF" w:themeColor="background1" w:themeShade="BF"/>
              <w:left w:val="single" w:sz="2" w:space="0" w:color="BFBFBF" w:themeColor="background1" w:themeShade="BF"/>
              <w:bottom w:val="single" w:sz="12" w:space="0" w:color="BFBFBF" w:themeColor="background1" w:themeShade="BF"/>
              <w:right w:val="single" w:sz="12" w:space="0" w:color="BFBFBF" w:themeColor="background1" w:themeShade="BF"/>
            </w:tcBorders>
            <w:shd w:val="clear" w:color="auto" w:fill="auto"/>
            <w:vAlign w:val="center"/>
          </w:tcPr>
          <w:p w14:paraId="301FC19E" w14:textId="77777777" w:rsidR="00D07E5C" w:rsidRPr="00410E98" w:rsidRDefault="00D07E5C" w:rsidP="00722EC8">
            <w:pPr>
              <w:jc w:val="center"/>
              <w:rPr>
                <w:rFonts w:ascii="Verdana" w:hAnsi="Verdana"/>
                <w:sz w:val="20"/>
                <w:szCs w:val="20"/>
              </w:rPr>
            </w:pPr>
            <w:r>
              <w:rPr>
                <w:rFonts w:ascii="Verdana" w:hAnsi="Verdana"/>
                <w:sz w:val="20"/>
                <w:szCs w:val="20"/>
              </w:rPr>
              <w:t>Demand side response (DSR)</w:t>
            </w:r>
          </w:p>
        </w:tc>
      </w:tr>
      <w:tr w:rsidR="002A2CDA" w:rsidRPr="00410E98" w14:paraId="60A087C3" w14:textId="77777777" w:rsidTr="00722EC8">
        <w:trPr>
          <w:trHeight w:val="244"/>
        </w:trPr>
        <w:tc>
          <w:tcPr>
            <w:tcW w:w="1897" w:type="dxa"/>
            <w:vMerge w:val="restart"/>
            <w:tcBorders>
              <w:top w:val="single" w:sz="12" w:space="0" w:color="BFBFBF" w:themeColor="background1" w:themeShade="BF"/>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18BFB9E1" w14:textId="3CFCEE01" w:rsidR="002A2CDA" w:rsidRPr="00410E98" w:rsidRDefault="002A2CDA" w:rsidP="002A2CDA">
            <w:pPr>
              <w:rPr>
                <w:rFonts w:ascii="Verdana" w:hAnsi="Verdana"/>
                <w:b/>
                <w:color w:val="C0504D" w:themeColor="accent2"/>
                <w:sz w:val="20"/>
                <w:szCs w:val="20"/>
              </w:rPr>
            </w:pPr>
            <w:r w:rsidRPr="00410E98">
              <w:rPr>
                <w:rFonts w:ascii="Verdana" w:hAnsi="Verdana"/>
                <w:b/>
                <w:color w:val="244061" w:themeColor="accent1" w:themeShade="80"/>
                <w:sz w:val="20"/>
                <w:szCs w:val="20"/>
              </w:rPr>
              <w:t>Electric vehicles</w:t>
            </w:r>
          </w:p>
        </w:tc>
        <w:tc>
          <w:tcPr>
            <w:tcW w:w="2766" w:type="dxa"/>
            <w:tcBorders>
              <w:top w:val="single" w:sz="12" w:space="0" w:color="BFBFBF" w:themeColor="background1" w:themeShade="BF"/>
              <w:left w:val="single" w:sz="6"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5C7711BF" w14:textId="7F2E33D8" w:rsidR="002A2CDA" w:rsidRPr="00410E98" w:rsidRDefault="002A2CDA" w:rsidP="00B07FF4">
            <w:pPr>
              <w:jc w:val="center"/>
              <w:rPr>
                <w:rFonts w:ascii="Verdana" w:hAnsi="Verdana"/>
                <w:sz w:val="20"/>
                <w:szCs w:val="20"/>
              </w:rPr>
            </w:pPr>
            <w:proofErr w:type="spellStart"/>
            <w:r>
              <w:rPr>
                <w:rFonts w:ascii="Verdana" w:hAnsi="Verdana"/>
                <w:sz w:val="20"/>
                <w:szCs w:val="20"/>
              </w:rPr>
              <w:t>Chargepoints</w:t>
            </w:r>
            <w:proofErr w:type="spellEnd"/>
          </w:p>
        </w:tc>
        <w:tc>
          <w:tcPr>
            <w:tcW w:w="2766" w:type="dxa"/>
            <w:gridSpan w:val="2"/>
            <w:tcBorders>
              <w:top w:val="single" w:sz="1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5EF0B5CF" w14:textId="69590468" w:rsidR="002A2CDA" w:rsidRPr="00410E98" w:rsidRDefault="002A2CDA" w:rsidP="00B07FF4">
            <w:pPr>
              <w:jc w:val="center"/>
              <w:rPr>
                <w:rFonts w:ascii="Verdana" w:hAnsi="Verdana"/>
                <w:sz w:val="20"/>
                <w:szCs w:val="20"/>
              </w:rPr>
            </w:pPr>
            <w:r>
              <w:rPr>
                <w:rFonts w:ascii="Verdana" w:hAnsi="Verdana"/>
                <w:sz w:val="20"/>
                <w:szCs w:val="20"/>
              </w:rPr>
              <w:t>Networks</w:t>
            </w:r>
          </w:p>
        </w:tc>
        <w:tc>
          <w:tcPr>
            <w:tcW w:w="2767" w:type="dxa"/>
            <w:tcBorders>
              <w:top w:val="single" w:sz="12" w:space="0" w:color="BFBFBF" w:themeColor="background1" w:themeShade="BF"/>
              <w:left w:val="single" w:sz="2" w:space="0" w:color="BFBFBF" w:themeColor="background1" w:themeShade="BF"/>
              <w:bottom w:val="single" w:sz="2" w:space="0" w:color="BFBFBF" w:themeColor="background1" w:themeShade="BF"/>
              <w:right w:val="single" w:sz="12" w:space="0" w:color="BFBFBF" w:themeColor="background1" w:themeShade="BF"/>
            </w:tcBorders>
            <w:shd w:val="clear" w:color="auto" w:fill="auto"/>
            <w:vAlign w:val="center"/>
          </w:tcPr>
          <w:p w14:paraId="0E4AA4CA" w14:textId="4E86A459" w:rsidR="002A2CDA" w:rsidRPr="00410E98" w:rsidRDefault="002A2CDA" w:rsidP="00B07FF4">
            <w:pPr>
              <w:jc w:val="center"/>
              <w:rPr>
                <w:rFonts w:ascii="Verdana" w:hAnsi="Verdana"/>
                <w:sz w:val="20"/>
                <w:szCs w:val="20"/>
              </w:rPr>
            </w:pPr>
            <w:r>
              <w:rPr>
                <w:rFonts w:ascii="Verdana" w:hAnsi="Verdana"/>
                <w:sz w:val="20"/>
                <w:szCs w:val="20"/>
              </w:rPr>
              <w:t>Supply models</w:t>
            </w:r>
          </w:p>
        </w:tc>
      </w:tr>
      <w:tr w:rsidR="00B07FF4" w:rsidRPr="00410E98" w14:paraId="7D12CB68" w14:textId="77777777" w:rsidTr="00722EC8">
        <w:trPr>
          <w:trHeight w:val="244"/>
        </w:trPr>
        <w:tc>
          <w:tcPr>
            <w:tcW w:w="1897" w:type="dxa"/>
            <w:vMerge/>
            <w:tcBorders>
              <w:top w:val="single" w:sz="12" w:space="0" w:color="F79646" w:themeColor="accent6"/>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4C0A7740" w14:textId="77777777" w:rsidR="00B07FF4" w:rsidRPr="00410E98" w:rsidRDefault="00B07FF4" w:rsidP="002A2CDA">
            <w:pPr>
              <w:rPr>
                <w:rFonts w:ascii="Verdana" w:hAnsi="Verdana"/>
                <w:b/>
                <w:color w:val="244061" w:themeColor="accent1" w:themeShade="80"/>
                <w:sz w:val="20"/>
                <w:szCs w:val="20"/>
              </w:rPr>
            </w:pPr>
          </w:p>
        </w:tc>
        <w:tc>
          <w:tcPr>
            <w:tcW w:w="5532" w:type="dxa"/>
            <w:gridSpan w:val="3"/>
            <w:tcBorders>
              <w:top w:val="single" w:sz="2" w:space="0" w:color="BFBFBF" w:themeColor="background1" w:themeShade="BF"/>
              <w:left w:val="single" w:sz="6" w:space="0" w:color="BFBFBF" w:themeColor="background1" w:themeShade="BF"/>
              <w:bottom w:val="single" w:sz="1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3156DD22" w14:textId="5E01AD35" w:rsidR="00B07FF4" w:rsidRPr="00410E98" w:rsidRDefault="00B07FF4" w:rsidP="00B07FF4">
            <w:pPr>
              <w:jc w:val="center"/>
              <w:rPr>
                <w:rFonts w:ascii="Verdana" w:hAnsi="Verdana"/>
                <w:sz w:val="20"/>
                <w:szCs w:val="20"/>
              </w:rPr>
            </w:pPr>
            <w:r>
              <w:rPr>
                <w:rFonts w:ascii="Verdana" w:hAnsi="Verdana"/>
                <w:sz w:val="20"/>
                <w:szCs w:val="20"/>
              </w:rPr>
              <w:t>Street furniture charging</w:t>
            </w:r>
          </w:p>
        </w:tc>
        <w:tc>
          <w:tcPr>
            <w:tcW w:w="2767" w:type="dxa"/>
            <w:tcBorders>
              <w:top w:val="single" w:sz="2" w:space="0" w:color="BFBFBF" w:themeColor="background1" w:themeShade="BF"/>
              <w:left w:val="single" w:sz="2" w:space="0" w:color="BFBFBF" w:themeColor="background1" w:themeShade="BF"/>
              <w:bottom w:val="single" w:sz="12" w:space="0" w:color="BFBFBF" w:themeColor="background1" w:themeShade="BF"/>
              <w:right w:val="single" w:sz="12" w:space="0" w:color="BFBFBF" w:themeColor="background1" w:themeShade="BF"/>
            </w:tcBorders>
            <w:shd w:val="clear" w:color="auto" w:fill="auto"/>
            <w:vAlign w:val="center"/>
          </w:tcPr>
          <w:p w14:paraId="488DA57F" w14:textId="109DD248" w:rsidR="00B07FF4" w:rsidRPr="00410E98" w:rsidRDefault="00B07FF4" w:rsidP="00B07FF4">
            <w:pPr>
              <w:jc w:val="center"/>
              <w:rPr>
                <w:rFonts w:ascii="Verdana" w:hAnsi="Verdana"/>
                <w:sz w:val="20"/>
                <w:szCs w:val="20"/>
              </w:rPr>
            </w:pPr>
            <w:r>
              <w:rPr>
                <w:rFonts w:ascii="Verdana" w:hAnsi="Verdana"/>
                <w:sz w:val="20"/>
                <w:szCs w:val="20"/>
              </w:rPr>
              <w:t>Vehicle to Grid (V2G)</w:t>
            </w:r>
          </w:p>
        </w:tc>
      </w:tr>
      <w:tr w:rsidR="002A2CDA" w:rsidRPr="00410E98" w14:paraId="306A8E1C" w14:textId="77777777" w:rsidTr="00722EC8">
        <w:trPr>
          <w:trHeight w:val="244"/>
        </w:trPr>
        <w:tc>
          <w:tcPr>
            <w:tcW w:w="1897" w:type="dxa"/>
            <w:vMerge w:val="restart"/>
            <w:tcBorders>
              <w:top w:val="single" w:sz="12" w:space="0" w:color="BFBFBF" w:themeColor="background1" w:themeShade="BF"/>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09852E64" w14:textId="301B3ACC" w:rsidR="002A2CDA" w:rsidRPr="00410E98" w:rsidRDefault="002A2CDA" w:rsidP="002A2CDA">
            <w:pPr>
              <w:rPr>
                <w:rFonts w:ascii="Verdana" w:hAnsi="Verdana"/>
                <w:b/>
                <w:color w:val="244061" w:themeColor="accent1" w:themeShade="80"/>
                <w:sz w:val="20"/>
                <w:szCs w:val="20"/>
              </w:rPr>
            </w:pPr>
            <w:r w:rsidRPr="00410E98">
              <w:rPr>
                <w:rFonts w:ascii="Verdana" w:hAnsi="Verdana"/>
                <w:b/>
                <w:color w:val="244061" w:themeColor="accent1" w:themeShade="80"/>
                <w:sz w:val="20"/>
                <w:szCs w:val="20"/>
              </w:rPr>
              <w:t>Flexibility services</w:t>
            </w:r>
          </w:p>
        </w:tc>
        <w:tc>
          <w:tcPr>
            <w:tcW w:w="4149" w:type="dxa"/>
            <w:gridSpan w:val="2"/>
            <w:tcBorders>
              <w:top w:val="single" w:sz="12" w:space="0" w:color="BFBFBF" w:themeColor="background1" w:themeShade="BF"/>
              <w:left w:val="single" w:sz="6"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7ED3C0C5" w14:textId="7EA1D1C1" w:rsidR="002A2CDA" w:rsidRDefault="002A2CDA" w:rsidP="00B07FF4">
            <w:pPr>
              <w:jc w:val="center"/>
              <w:rPr>
                <w:rFonts w:ascii="Verdana" w:hAnsi="Verdana"/>
                <w:sz w:val="20"/>
                <w:szCs w:val="20"/>
              </w:rPr>
            </w:pPr>
            <w:r>
              <w:rPr>
                <w:rFonts w:ascii="Verdana" w:hAnsi="Verdana"/>
                <w:sz w:val="20"/>
                <w:szCs w:val="20"/>
              </w:rPr>
              <w:t xml:space="preserve">Platforms / digital </w:t>
            </w:r>
            <w:r w:rsidR="00B07FF4">
              <w:rPr>
                <w:rFonts w:ascii="Verdana" w:hAnsi="Verdana"/>
                <w:sz w:val="20"/>
                <w:szCs w:val="20"/>
              </w:rPr>
              <w:t>optimisers</w:t>
            </w:r>
          </w:p>
        </w:tc>
        <w:tc>
          <w:tcPr>
            <w:tcW w:w="4150" w:type="dxa"/>
            <w:gridSpan w:val="2"/>
            <w:tcBorders>
              <w:top w:val="single" w:sz="12" w:space="0" w:color="BFBFBF" w:themeColor="background1" w:themeShade="BF"/>
              <w:left w:val="single" w:sz="2" w:space="0" w:color="BFBFBF" w:themeColor="background1" w:themeShade="BF"/>
              <w:bottom w:val="single" w:sz="2" w:space="0" w:color="BFBFBF" w:themeColor="background1" w:themeShade="BF"/>
              <w:right w:val="single" w:sz="12" w:space="0" w:color="BFBFBF" w:themeColor="background1" w:themeShade="BF"/>
            </w:tcBorders>
            <w:shd w:val="clear" w:color="auto" w:fill="auto"/>
            <w:vAlign w:val="center"/>
          </w:tcPr>
          <w:p w14:paraId="5551710B" w14:textId="18AF03DC" w:rsidR="002A2CDA" w:rsidRPr="00410E98" w:rsidRDefault="002A2CDA" w:rsidP="00B07FF4">
            <w:pPr>
              <w:jc w:val="center"/>
              <w:rPr>
                <w:rFonts w:ascii="Verdana" w:hAnsi="Verdana"/>
                <w:sz w:val="20"/>
                <w:szCs w:val="20"/>
              </w:rPr>
            </w:pPr>
            <w:r>
              <w:rPr>
                <w:rFonts w:ascii="Verdana" w:hAnsi="Verdana"/>
                <w:sz w:val="20"/>
                <w:szCs w:val="20"/>
              </w:rPr>
              <w:t>Balancing markets</w:t>
            </w:r>
          </w:p>
        </w:tc>
      </w:tr>
      <w:tr w:rsidR="002A2CDA" w:rsidRPr="00410E98" w14:paraId="4DA07A6D" w14:textId="77777777" w:rsidTr="00722EC8">
        <w:trPr>
          <w:trHeight w:val="244"/>
        </w:trPr>
        <w:tc>
          <w:tcPr>
            <w:tcW w:w="1897" w:type="dxa"/>
            <w:vMerge/>
            <w:tcBorders>
              <w:top w:val="single" w:sz="12" w:space="0" w:color="F79646" w:themeColor="accent6"/>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6DCB3A29" w14:textId="77777777" w:rsidR="002A2CDA" w:rsidRPr="00410E98" w:rsidRDefault="002A2CDA" w:rsidP="002A2CDA">
            <w:pPr>
              <w:rPr>
                <w:rFonts w:ascii="Verdana" w:hAnsi="Verdana"/>
                <w:b/>
                <w:color w:val="244061" w:themeColor="accent1" w:themeShade="80"/>
                <w:sz w:val="20"/>
                <w:szCs w:val="20"/>
              </w:rPr>
            </w:pPr>
          </w:p>
        </w:tc>
        <w:tc>
          <w:tcPr>
            <w:tcW w:w="4149" w:type="dxa"/>
            <w:gridSpan w:val="2"/>
            <w:tcBorders>
              <w:top w:val="single" w:sz="2" w:space="0" w:color="BFBFBF" w:themeColor="background1" w:themeShade="BF"/>
              <w:left w:val="single" w:sz="6" w:space="0" w:color="BFBFBF" w:themeColor="background1" w:themeShade="BF"/>
              <w:bottom w:val="single" w:sz="1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2FE85363" w14:textId="1B9B0A87" w:rsidR="002A2CDA" w:rsidRDefault="002A2CDA" w:rsidP="00B07FF4">
            <w:pPr>
              <w:jc w:val="center"/>
              <w:rPr>
                <w:rFonts w:ascii="Verdana" w:hAnsi="Verdana"/>
                <w:sz w:val="20"/>
                <w:szCs w:val="20"/>
              </w:rPr>
            </w:pPr>
            <w:r>
              <w:rPr>
                <w:rFonts w:ascii="Verdana" w:hAnsi="Verdana"/>
                <w:sz w:val="20"/>
                <w:szCs w:val="20"/>
              </w:rPr>
              <w:t>Ancillary services</w:t>
            </w:r>
          </w:p>
        </w:tc>
        <w:tc>
          <w:tcPr>
            <w:tcW w:w="4150" w:type="dxa"/>
            <w:gridSpan w:val="2"/>
            <w:tcBorders>
              <w:top w:val="single" w:sz="2" w:space="0" w:color="BFBFBF" w:themeColor="background1" w:themeShade="BF"/>
              <w:left w:val="single" w:sz="2" w:space="0" w:color="BFBFBF" w:themeColor="background1" w:themeShade="BF"/>
              <w:bottom w:val="single" w:sz="12" w:space="0" w:color="BFBFBF" w:themeColor="background1" w:themeShade="BF"/>
              <w:right w:val="single" w:sz="12" w:space="0" w:color="BFBFBF" w:themeColor="background1" w:themeShade="BF"/>
            </w:tcBorders>
            <w:shd w:val="clear" w:color="auto" w:fill="auto"/>
            <w:vAlign w:val="center"/>
          </w:tcPr>
          <w:p w14:paraId="28833BF9" w14:textId="7DA3BE49" w:rsidR="002A2CDA" w:rsidRDefault="002A2CDA" w:rsidP="00B07FF4">
            <w:pPr>
              <w:jc w:val="center"/>
              <w:rPr>
                <w:rFonts w:ascii="Verdana" w:hAnsi="Verdana"/>
                <w:sz w:val="20"/>
                <w:szCs w:val="20"/>
              </w:rPr>
            </w:pPr>
            <w:r>
              <w:rPr>
                <w:rFonts w:ascii="Verdana" w:hAnsi="Verdana"/>
                <w:sz w:val="20"/>
                <w:szCs w:val="20"/>
              </w:rPr>
              <w:t>Aggregators</w:t>
            </w:r>
          </w:p>
        </w:tc>
      </w:tr>
      <w:tr w:rsidR="00B07FF4" w:rsidRPr="00410E98" w14:paraId="5ABC7F3A" w14:textId="77777777" w:rsidTr="00722EC8">
        <w:trPr>
          <w:trHeight w:val="120"/>
        </w:trPr>
        <w:tc>
          <w:tcPr>
            <w:tcW w:w="1897" w:type="dxa"/>
            <w:vMerge w:val="restart"/>
            <w:tcBorders>
              <w:top w:val="single" w:sz="12" w:space="0" w:color="BFBFBF" w:themeColor="background1" w:themeShade="BF"/>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02DA9D38" w14:textId="5B841B8C" w:rsidR="00B07FF4" w:rsidRPr="00410E98" w:rsidRDefault="00B07FF4" w:rsidP="002A2CDA">
            <w:pPr>
              <w:rPr>
                <w:rFonts w:ascii="Verdana" w:hAnsi="Verdana"/>
                <w:b/>
                <w:color w:val="244061" w:themeColor="accent1" w:themeShade="80"/>
                <w:sz w:val="20"/>
                <w:szCs w:val="20"/>
              </w:rPr>
            </w:pPr>
            <w:r w:rsidRPr="00410E98">
              <w:rPr>
                <w:rFonts w:ascii="Verdana" w:hAnsi="Verdana"/>
                <w:b/>
                <w:color w:val="244061" w:themeColor="accent1" w:themeShade="80"/>
                <w:sz w:val="20"/>
                <w:szCs w:val="20"/>
              </w:rPr>
              <w:t>Local energy</w:t>
            </w:r>
          </w:p>
        </w:tc>
        <w:tc>
          <w:tcPr>
            <w:tcW w:w="2766" w:type="dxa"/>
            <w:tcBorders>
              <w:top w:val="single" w:sz="12" w:space="0" w:color="BFBFBF" w:themeColor="background1" w:themeShade="BF"/>
              <w:left w:val="single" w:sz="6"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2611EEA1" w14:textId="4A5B129A" w:rsidR="00B07FF4" w:rsidRPr="00410E98" w:rsidRDefault="00B07FF4" w:rsidP="00B07FF4">
            <w:pPr>
              <w:jc w:val="center"/>
              <w:rPr>
                <w:rFonts w:ascii="Verdana" w:hAnsi="Verdana"/>
                <w:sz w:val="20"/>
                <w:szCs w:val="20"/>
              </w:rPr>
            </w:pPr>
            <w:r>
              <w:rPr>
                <w:rFonts w:ascii="Verdana" w:hAnsi="Verdana"/>
                <w:sz w:val="20"/>
                <w:szCs w:val="20"/>
              </w:rPr>
              <w:t>Local renewables</w:t>
            </w:r>
          </w:p>
        </w:tc>
        <w:tc>
          <w:tcPr>
            <w:tcW w:w="2766" w:type="dxa"/>
            <w:gridSpan w:val="2"/>
            <w:tcBorders>
              <w:top w:val="single" w:sz="1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18FC6E75" w14:textId="2F198104" w:rsidR="00B07FF4" w:rsidRPr="00410E98" w:rsidRDefault="00B07FF4" w:rsidP="00B07FF4">
            <w:pPr>
              <w:jc w:val="center"/>
              <w:rPr>
                <w:rFonts w:ascii="Verdana" w:hAnsi="Verdana"/>
                <w:sz w:val="20"/>
                <w:szCs w:val="20"/>
              </w:rPr>
            </w:pPr>
            <w:r>
              <w:rPr>
                <w:rFonts w:ascii="Verdana" w:hAnsi="Verdana"/>
                <w:sz w:val="20"/>
                <w:szCs w:val="20"/>
              </w:rPr>
              <w:t>Local supply</w:t>
            </w:r>
          </w:p>
        </w:tc>
        <w:tc>
          <w:tcPr>
            <w:tcW w:w="2767" w:type="dxa"/>
            <w:tcBorders>
              <w:top w:val="single" w:sz="12" w:space="0" w:color="BFBFBF" w:themeColor="background1" w:themeShade="BF"/>
              <w:left w:val="single" w:sz="2" w:space="0" w:color="BFBFBF" w:themeColor="background1" w:themeShade="BF"/>
              <w:bottom w:val="single" w:sz="2" w:space="0" w:color="BFBFBF" w:themeColor="background1" w:themeShade="BF"/>
              <w:right w:val="single" w:sz="12" w:space="0" w:color="BFBFBF" w:themeColor="background1" w:themeShade="BF"/>
            </w:tcBorders>
            <w:shd w:val="clear" w:color="auto" w:fill="auto"/>
            <w:vAlign w:val="center"/>
          </w:tcPr>
          <w:p w14:paraId="17CE270B" w14:textId="56B5AE07" w:rsidR="00B07FF4" w:rsidRPr="00410E98" w:rsidRDefault="00B07FF4" w:rsidP="00B07FF4">
            <w:pPr>
              <w:jc w:val="center"/>
              <w:rPr>
                <w:rFonts w:ascii="Verdana" w:hAnsi="Verdana"/>
                <w:sz w:val="20"/>
                <w:szCs w:val="20"/>
              </w:rPr>
            </w:pPr>
            <w:r>
              <w:rPr>
                <w:rFonts w:ascii="Verdana" w:hAnsi="Verdana"/>
                <w:sz w:val="20"/>
                <w:szCs w:val="20"/>
              </w:rPr>
              <w:t>Heat networks</w:t>
            </w:r>
          </w:p>
        </w:tc>
      </w:tr>
      <w:tr w:rsidR="00B07FF4" w:rsidRPr="00410E98" w14:paraId="0BA9402F" w14:textId="77777777" w:rsidTr="00722EC8">
        <w:trPr>
          <w:trHeight w:val="120"/>
        </w:trPr>
        <w:tc>
          <w:tcPr>
            <w:tcW w:w="1897" w:type="dxa"/>
            <w:vMerge/>
            <w:tcBorders>
              <w:top w:val="single" w:sz="12" w:space="0" w:color="F79646" w:themeColor="accent6"/>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7E321236" w14:textId="77777777" w:rsidR="00B07FF4" w:rsidRPr="00410E98" w:rsidRDefault="00B07FF4" w:rsidP="002A2CDA">
            <w:pPr>
              <w:rPr>
                <w:rFonts w:ascii="Verdana" w:hAnsi="Verdana"/>
                <w:b/>
                <w:color w:val="244061" w:themeColor="accent1" w:themeShade="80"/>
                <w:sz w:val="20"/>
                <w:szCs w:val="20"/>
              </w:rPr>
            </w:pPr>
          </w:p>
        </w:tc>
        <w:tc>
          <w:tcPr>
            <w:tcW w:w="2766" w:type="dxa"/>
            <w:tcBorders>
              <w:top w:val="single" w:sz="2" w:space="0" w:color="BFBFBF" w:themeColor="background1" w:themeShade="BF"/>
              <w:left w:val="single" w:sz="6" w:space="0" w:color="BFBFBF" w:themeColor="background1" w:themeShade="BF"/>
              <w:bottom w:val="single" w:sz="1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3A9AA8C2" w14:textId="4CF3F948" w:rsidR="00B07FF4" w:rsidRPr="00410E98" w:rsidRDefault="00B07FF4" w:rsidP="00B07FF4">
            <w:pPr>
              <w:jc w:val="center"/>
              <w:rPr>
                <w:rFonts w:ascii="Verdana" w:hAnsi="Verdana"/>
                <w:sz w:val="20"/>
                <w:szCs w:val="20"/>
              </w:rPr>
            </w:pPr>
            <w:r>
              <w:rPr>
                <w:rFonts w:ascii="Verdana" w:hAnsi="Verdana"/>
                <w:sz w:val="20"/>
                <w:szCs w:val="20"/>
              </w:rPr>
              <w:t>Microgrids</w:t>
            </w:r>
          </w:p>
        </w:tc>
        <w:tc>
          <w:tcPr>
            <w:tcW w:w="5533" w:type="dxa"/>
            <w:gridSpan w:val="3"/>
            <w:tcBorders>
              <w:top w:val="single" w:sz="2" w:space="0" w:color="BFBFBF" w:themeColor="background1" w:themeShade="BF"/>
              <w:left w:val="single" w:sz="2" w:space="0" w:color="BFBFBF" w:themeColor="background1" w:themeShade="BF"/>
              <w:bottom w:val="single" w:sz="12" w:space="0" w:color="BFBFBF" w:themeColor="background1" w:themeShade="BF"/>
              <w:right w:val="single" w:sz="12" w:space="0" w:color="BFBFBF" w:themeColor="background1" w:themeShade="BF"/>
            </w:tcBorders>
            <w:shd w:val="clear" w:color="auto" w:fill="auto"/>
            <w:vAlign w:val="center"/>
          </w:tcPr>
          <w:p w14:paraId="61F19335" w14:textId="3F10F7C3" w:rsidR="00B07FF4" w:rsidRPr="00410E98" w:rsidRDefault="00B07FF4" w:rsidP="00B07FF4">
            <w:pPr>
              <w:jc w:val="center"/>
              <w:rPr>
                <w:rFonts w:ascii="Verdana" w:hAnsi="Verdana"/>
                <w:sz w:val="20"/>
                <w:szCs w:val="20"/>
              </w:rPr>
            </w:pPr>
            <w:r>
              <w:rPr>
                <w:rFonts w:ascii="Verdana" w:hAnsi="Verdana"/>
                <w:sz w:val="20"/>
                <w:szCs w:val="20"/>
              </w:rPr>
              <w:t>Virtual private networks</w:t>
            </w:r>
          </w:p>
        </w:tc>
      </w:tr>
      <w:tr w:rsidR="00B07FF4" w:rsidRPr="00410E98" w14:paraId="16A86835" w14:textId="77777777" w:rsidTr="00722EC8">
        <w:trPr>
          <w:trHeight w:val="244"/>
        </w:trPr>
        <w:tc>
          <w:tcPr>
            <w:tcW w:w="1897" w:type="dxa"/>
            <w:vMerge w:val="restart"/>
            <w:tcBorders>
              <w:top w:val="single" w:sz="12" w:space="0" w:color="BFBFBF" w:themeColor="background1" w:themeShade="BF"/>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0C69C7B0" w14:textId="2838A435" w:rsidR="00B07FF4" w:rsidRPr="00410E98" w:rsidRDefault="00B07FF4" w:rsidP="00B07FF4">
            <w:pPr>
              <w:rPr>
                <w:rFonts w:ascii="Verdana" w:hAnsi="Verdana"/>
                <w:b/>
                <w:color w:val="244061" w:themeColor="accent1" w:themeShade="80"/>
                <w:sz w:val="20"/>
                <w:szCs w:val="20"/>
              </w:rPr>
            </w:pPr>
            <w:r w:rsidRPr="00410E98">
              <w:rPr>
                <w:rFonts w:ascii="Verdana" w:hAnsi="Verdana"/>
                <w:b/>
                <w:color w:val="244061" w:themeColor="accent1" w:themeShade="80"/>
                <w:sz w:val="20"/>
                <w:szCs w:val="20"/>
              </w:rPr>
              <w:t xml:space="preserve">Market </w:t>
            </w:r>
            <w:r>
              <w:rPr>
                <w:rFonts w:ascii="Verdana" w:hAnsi="Verdana"/>
                <w:b/>
                <w:color w:val="244061" w:themeColor="accent1" w:themeShade="80"/>
                <w:sz w:val="20"/>
                <w:szCs w:val="20"/>
              </w:rPr>
              <w:t>actor services</w:t>
            </w:r>
            <w:r w:rsidRPr="00410E98">
              <w:rPr>
                <w:rFonts w:ascii="Verdana" w:hAnsi="Verdana"/>
                <w:b/>
                <w:color w:val="244061" w:themeColor="accent1" w:themeShade="80"/>
                <w:sz w:val="20"/>
                <w:szCs w:val="20"/>
              </w:rPr>
              <w:t xml:space="preserve"> </w:t>
            </w:r>
          </w:p>
        </w:tc>
        <w:tc>
          <w:tcPr>
            <w:tcW w:w="2766" w:type="dxa"/>
            <w:tcBorders>
              <w:top w:val="single" w:sz="12" w:space="0" w:color="BFBFBF" w:themeColor="background1" w:themeShade="BF"/>
              <w:left w:val="single" w:sz="6"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6BF9E169" w14:textId="45FCB893" w:rsidR="00B07FF4" w:rsidRPr="00410E98" w:rsidRDefault="00B07FF4" w:rsidP="00B07FF4">
            <w:pPr>
              <w:jc w:val="center"/>
              <w:rPr>
                <w:rFonts w:ascii="Verdana" w:hAnsi="Verdana"/>
                <w:sz w:val="20"/>
                <w:szCs w:val="20"/>
              </w:rPr>
            </w:pPr>
            <w:r>
              <w:rPr>
                <w:rFonts w:ascii="Verdana" w:hAnsi="Verdana"/>
                <w:sz w:val="20"/>
                <w:szCs w:val="20"/>
              </w:rPr>
              <w:t>Retail: customer services</w:t>
            </w:r>
          </w:p>
        </w:tc>
        <w:tc>
          <w:tcPr>
            <w:tcW w:w="2766" w:type="dxa"/>
            <w:gridSpan w:val="2"/>
            <w:tcBorders>
              <w:top w:val="single" w:sz="1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6C496F87" w14:textId="50A9478B" w:rsidR="00B07FF4" w:rsidRPr="00410E98" w:rsidRDefault="00B07FF4" w:rsidP="00B07FF4">
            <w:pPr>
              <w:jc w:val="center"/>
              <w:rPr>
                <w:rFonts w:ascii="Verdana" w:hAnsi="Verdana"/>
                <w:sz w:val="20"/>
                <w:szCs w:val="20"/>
              </w:rPr>
            </w:pPr>
            <w:r>
              <w:rPr>
                <w:rFonts w:ascii="Verdana" w:hAnsi="Verdana"/>
                <w:sz w:val="20"/>
                <w:szCs w:val="20"/>
              </w:rPr>
              <w:t>Retail: industry services</w:t>
            </w:r>
          </w:p>
        </w:tc>
        <w:tc>
          <w:tcPr>
            <w:tcW w:w="2767" w:type="dxa"/>
            <w:tcBorders>
              <w:top w:val="single" w:sz="12" w:space="0" w:color="BFBFBF" w:themeColor="background1" w:themeShade="BF"/>
              <w:left w:val="single" w:sz="2" w:space="0" w:color="BFBFBF" w:themeColor="background1" w:themeShade="BF"/>
              <w:bottom w:val="single" w:sz="2" w:space="0" w:color="BFBFBF" w:themeColor="background1" w:themeShade="BF"/>
              <w:right w:val="single" w:sz="12" w:space="0" w:color="BFBFBF" w:themeColor="background1" w:themeShade="BF"/>
            </w:tcBorders>
            <w:shd w:val="clear" w:color="auto" w:fill="auto"/>
            <w:vAlign w:val="center"/>
          </w:tcPr>
          <w:p w14:paraId="511E68D4" w14:textId="4F31B22B" w:rsidR="00B07FF4" w:rsidRPr="00410E98" w:rsidRDefault="00B07FF4" w:rsidP="002A2CDA">
            <w:pPr>
              <w:rPr>
                <w:rFonts w:ascii="Verdana" w:hAnsi="Verdana"/>
                <w:sz w:val="20"/>
                <w:szCs w:val="20"/>
              </w:rPr>
            </w:pPr>
            <w:r>
              <w:rPr>
                <w:rFonts w:ascii="Verdana" w:hAnsi="Verdana"/>
                <w:sz w:val="20"/>
                <w:szCs w:val="20"/>
              </w:rPr>
              <w:t>System: optimisation</w:t>
            </w:r>
          </w:p>
        </w:tc>
      </w:tr>
      <w:tr w:rsidR="00B07FF4" w:rsidRPr="00410E98" w14:paraId="4E6771EB" w14:textId="77777777" w:rsidTr="00722EC8">
        <w:trPr>
          <w:trHeight w:val="244"/>
        </w:trPr>
        <w:tc>
          <w:tcPr>
            <w:tcW w:w="1897" w:type="dxa"/>
            <w:vMerge/>
            <w:tcBorders>
              <w:top w:val="single" w:sz="12" w:space="0" w:color="F79646" w:themeColor="accent6"/>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4BDCBC77" w14:textId="77777777" w:rsidR="00B07FF4" w:rsidRPr="00410E98" w:rsidRDefault="00B07FF4" w:rsidP="00B07FF4">
            <w:pPr>
              <w:rPr>
                <w:rFonts w:ascii="Verdana" w:hAnsi="Verdana"/>
                <w:b/>
                <w:color w:val="244061" w:themeColor="accent1" w:themeShade="80"/>
                <w:sz w:val="20"/>
                <w:szCs w:val="20"/>
              </w:rPr>
            </w:pPr>
          </w:p>
        </w:tc>
        <w:tc>
          <w:tcPr>
            <w:tcW w:w="4149" w:type="dxa"/>
            <w:gridSpan w:val="2"/>
            <w:tcBorders>
              <w:top w:val="single" w:sz="2" w:space="0" w:color="BFBFBF" w:themeColor="background1" w:themeShade="BF"/>
              <w:left w:val="single" w:sz="6" w:space="0" w:color="BFBFBF" w:themeColor="background1" w:themeShade="BF"/>
              <w:bottom w:val="single" w:sz="1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71CE4DBA" w14:textId="34F44D78" w:rsidR="00B07FF4" w:rsidRPr="00410E98" w:rsidRDefault="00B07FF4" w:rsidP="00B07FF4">
            <w:pPr>
              <w:jc w:val="center"/>
              <w:rPr>
                <w:rFonts w:ascii="Verdana" w:hAnsi="Verdana"/>
                <w:sz w:val="20"/>
                <w:szCs w:val="20"/>
              </w:rPr>
            </w:pPr>
            <w:r>
              <w:rPr>
                <w:rFonts w:ascii="Verdana" w:hAnsi="Verdana"/>
                <w:sz w:val="20"/>
                <w:szCs w:val="20"/>
              </w:rPr>
              <w:t>Networks: monitoring and upkeep</w:t>
            </w:r>
          </w:p>
        </w:tc>
        <w:tc>
          <w:tcPr>
            <w:tcW w:w="4150" w:type="dxa"/>
            <w:gridSpan w:val="2"/>
            <w:tcBorders>
              <w:top w:val="single" w:sz="2" w:space="0" w:color="BFBFBF" w:themeColor="background1" w:themeShade="BF"/>
              <w:left w:val="single" w:sz="2" w:space="0" w:color="BFBFBF" w:themeColor="background1" w:themeShade="BF"/>
              <w:bottom w:val="single" w:sz="12" w:space="0" w:color="BFBFBF" w:themeColor="background1" w:themeShade="BF"/>
              <w:right w:val="single" w:sz="12" w:space="0" w:color="BFBFBF" w:themeColor="background1" w:themeShade="BF"/>
            </w:tcBorders>
            <w:shd w:val="clear" w:color="auto" w:fill="auto"/>
            <w:vAlign w:val="center"/>
          </w:tcPr>
          <w:p w14:paraId="6E36FBD1" w14:textId="457A5782" w:rsidR="00B07FF4" w:rsidRPr="00410E98" w:rsidRDefault="00B07FF4" w:rsidP="00B07FF4">
            <w:pPr>
              <w:jc w:val="center"/>
              <w:rPr>
                <w:rFonts w:ascii="Verdana" w:hAnsi="Verdana"/>
                <w:sz w:val="20"/>
                <w:szCs w:val="20"/>
              </w:rPr>
            </w:pPr>
            <w:r>
              <w:rPr>
                <w:rFonts w:ascii="Verdana" w:hAnsi="Verdana"/>
                <w:sz w:val="20"/>
                <w:szCs w:val="20"/>
              </w:rPr>
              <w:t>Networks: strategy and planning</w:t>
            </w:r>
          </w:p>
        </w:tc>
      </w:tr>
      <w:tr w:rsidR="00B07FF4" w:rsidRPr="00410E98" w14:paraId="51138669" w14:textId="77777777" w:rsidTr="00722EC8">
        <w:trPr>
          <w:trHeight w:val="244"/>
        </w:trPr>
        <w:tc>
          <w:tcPr>
            <w:tcW w:w="1897" w:type="dxa"/>
            <w:vMerge w:val="restart"/>
            <w:tcBorders>
              <w:top w:val="single" w:sz="12" w:space="0" w:color="BFBFBF" w:themeColor="background1" w:themeShade="BF"/>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29618922" w14:textId="5B481AF7" w:rsidR="00B07FF4" w:rsidRPr="00410E98" w:rsidRDefault="00B07FF4" w:rsidP="002A2CDA">
            <w:pPr>
              <w:rPr>
                <w:rFonts w:ascii="Verdana" w:hAnsi="Verdana"/>
                <w:b/>
                <w:color w:val="244061" w:themeColor="accent1" w:themeShade="80"/>
                <w:sz w:val="20"/>
                <w:szCs w:val="20"/>
              </w:rPr>
            </w:pPr>
            <w:r w:rsidRPr="00410E98">
              <w:rPr>
                <w:rFonts w:ascii="Verdana" w:hAnsi="Verdana"/>
                <w:b/>
                <w:color w:val="244061" w:themeColor="accent1" w:themeShade="80"/>
                <w:sz w:val="20"/>
                <w:szCs w:val="20"/>
              </w:rPr>
              <w:t>Specialist retail offerings</w:t>
            </w:r>
          </w:p>
        </w:tc>
        <w:tc>
          <w:tcPr>
            <w:tcW w:w="4149" w:type="dxa"/>
            <w:gridSpan w:val="2"/>
            <w:tcBorders>
              <w:top w:val="single" w:sz="12" w:space="0" w:color="BFBFBF" w:themeColor="background1" w:themeShade="BF"/>
              <w:left w:val="single" w:sz="6"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0A7A6163" w14:textId="103E274C" w:rsidR="00B07FF4" w:rsidRPr="00410E98" w:rsidRDefault="00B07FF4" w:rsidP="00B07FF4">
            <w:pPr>
              <w:jc w:val="center"/>
              <w:rPr>
                <w:rFonts w:ascii="Verdana" w:hAnsi="Verdana"/>
                <w:sz w:val="20"/>
                <w:szCs w:val="20"/>
              </w:rPr>
            </w:pPr>
            <w:r>
              <w:rPr>
                <w:rFonts w:ascii="Verdana" w:hAnsi="Verdana"/>
                <w:sz w:val="20"/>
                <w:szCs w:val="20"/>
              </w:rPr>
              <w:t>Peer-to-Peer (P2P) trading</w:t>
            </w:r>
          </w:p>
        </w:tc>
        <w:tc>
          <w:tcPr>
            <w:tcW w:w="4150" w:type="dxa"/>
            <w:gridSpan w:val="2"/>
            <w:tcBorders>
              <w:top w:val="single" w:sz="12" w:space="0" w:color="BFBFBF" w:themeColor="background1" w:themeShade="BF"/>
              <w:left w:val="single" w:sz="2" w:space="0" w:color="BFBFBF" w:themeColor="background1" w:themeShade="BF"/>
              <w:bottom w:val="single" w:sz="2" w:space="0" w:color="BFBFBF" w:themeColor="background1" w:themeShade="BF"/>
              <w:right w:val="single" w:sz="12" w:space="0" w:color="BFBFBF" w:themeColor="background1" w:themeShade="BF"/>
            </w:tcBorders>
            <w:shd w:val="clear" w:color="auto" w:fill="auto"/>
            <w:vAlign w:val="center"/>
          </w:tcPr>
          <w:p w14:paraId="1DD6B612" w14:textId="370779F0" w:rsidR="00B07FF4" w:rsidRPr="00410E98" w:rsidRDefault="00B07FF4" w:rsidP="00B07FF4">
            <w:pPr>
              <w:jc w:val="center"/>
              <w:rPr>
                <w:rFonts w:ascii="Verdana" w:hAnsi="Verdana"/>
                <w:sz w:val="20"/>
                <w:szCs w:val="20"/>
              </w:rPr>
            </w:pPr>
            <w:r>
              <w:rPr>
                <w:rFonts w:ascii="Verdana" w:hAnsi="Verdana"/>
                <w:sz w:val="20"/>
                <w:szCs w:val="20"/>
              </w:rPr>
              <w:t>Innovative tariffs</w:t>
            </w:r>
          </w:p>
        </w:tc>
      </w:tr>
      <w:tr w:rsidR="00B07FF4" w:rsidRPr="00410E98" w14:paraId="34E1F789" w14:textId="77777777" w:rsidTr="00722EC8">
        <w:trPr>
          <w:trHeight w:val="244"/>
        </w:trPr>
        <w:tc>
          <w:tcPr>
            <w:tcW w:w="1897" w:type="dxa"/>
            <w:vMerge/>
            <w:tcBorders>
              <w:top w:val="single" w:sz="12" w:space="0" w:color="F79646" w:themeColor="accent6"/>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472B3893" w14:textId="77777777" w:rsidR="00B07FF4" w:rsidRPr="00410E98" w:rsidRDefault="00B07FF4" w:rsidP="002A2CDA">
            <w:pPr>
              <w:rPr>
                <w:rFonts w:ascii="Verdana" w:hAnsi="Verdana"/>
                <w:b/>
                <w:color w:val="244061" w:themeColor="accent1" w:themeShade="80"/>
                <w:sz w:val="20"/>
                <w:szCs w:val="20"/>
              </w:rPr>
            </w:pPr>
          </w:p>
        </w:tc>
        <w:tc>
          <w:tcPr>
            <w:tcW w:w="4149" w:type="dxa"/>
            <w:gridSpan w:val="2"/>
            <w:tcBorders>
              <w:top w:val="single" w:sz="2" w:space="0" w:color="BFBFBF" w:themeColor="background1" w:themeShade="BF"/>
              <w:left w:val="single" w:sz="6" w:space="0" w:color="BFBFBF" w:themeColor="background1" w:themeShade="BF"/>
              <w:bottom w:val="single" w:sz="1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126002C5" w14:textId="35B7EBEF" w:rsidR="00B07FF4" w:rsidRPr="00410E98" w:rsidRDefault="00B07FF4" w:rsidP="00B07FF4">
            <w:pPr>
              <w:jc w:val="center"/>
              <w:rPr>
                <w:rFonts w:ascii="Verdana" w:hAnsi="Verdana"/>
                <w:sz w:val="20"/>
                <w:szCs w:val="20"/>
              </w:rPr>
            </w:pPr>
            <w:r>
              <w:rPr>
                <w:rFonts w:ascii="Verdana" w:hAnsi="Verdana"/>
                <w:sz w:val="20"/>
                <w:szCs w:val="20"/>
              </w:rPr>
              <w:t>Bundled products</w:t>
            </w:r>
          </w:p>
        </w:tc>
        <w:tc>
          <w:tcPr>
            <w:tcW w:w="4150" w:type="dxa"/>
            <w:gridSpan w:val="2"/>
            <w:tcBorders>
              <w:top w:val="single" w:sz="2" w:space="0" w:color="BFBFBF" w:themeColor="background1" w:themeShade="BF"/>
              <w:left w:val="single" w:sz="2" w:space="0" w:color="BFBFBF" w:themeColor="background1" w:themeShade="BF"/>
              <w:bottom w:val="single" w:sz="12" w:space="0" w:color="BFBFBF" w:themeColor="background1" w:themeShade="BF"/>
              <w:right w:val="single" w:sz="12" w:space="0" w:color="BFBFBF" w:themeColor="background1" w:themeShade="BF"/>
            </w:tcBorders>
            <w:shd w:val="clear" w:color="auto" w:fill="auto"/>
            <w:vAlign w:val="center"/>
          </w:tcPr>
          <w:p w14:paraId="60263591" w14:textId="2B68162A" w:rsidR="00B07FF4" w:rsidRPr="00410E98" w:rsidRDefault="00B07FF4" w:rsidP="00B07FF4">
            <w:pPr>
              <w:jc w:val="center"/>
              <w:rPr>
                <w:rFonts w:ascii="Verdana" w:hAnsi="Verdana"/>
                <w:sz w:val="20"/>
                <w:szCs w:val="20"/>
              </w:rPr>
            </w:pPr>
            <w:r>
              <w:rPr>
                <w:rFonts w:ascii="Verdana" w:hAnsi="Verdana"/>
                <w:sz w:val="20"/>
                <w:szCs w:val="20"/>
              </w:rPr>
              <w:t>Heat / comfort offerings</w:t>
            </w:r>
          </w:p>
        </w:tc>
      </w:tr>
      <w:tr w:rsidR="00D07E5C" w:rsidRPr="00410E98" w14:paraId="1387F63F" w14:textId="77777777" w:rsidTr="00722EC8">
        <w:tc>
          <w:tcPr>
            <w:tcW w:w="189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75185AFC" w14:textId="600A7AF5" w:rsidR="00D07E5C" w:rsidRPr="00410E98" w:rsidRDefault="00D07E5C" w:rsidP="002A2CDA">
            <w:pPr>
              <w:rPr>
                <w:rFonts w:ascii="Verdana" w:hAnsi="Verdana"/>
                <w:b/>
                <w:color w:val="244061" w:themeColor="accent1" w:themeShade="80"/>
                <w:sz w:val="20"/>
                <w:szCs w:val="20"/>
              </w:rPr>
            </w:pPr>
            <w:r w:rsidRPr="00410E98">
              <w:rPr>
                <w:rFonts w:ascii="Verdana" w:hAnsi="Verdana"/>
                <w:b/>
                <w:color w:val="244061" w:themeColor="accent1" w:themeShade="80"/>
                <w:sz w:val="20"/>
                <w:szCs w:val="20"/>
              </w:rPr>
              <w:t>Storage</w:t>
            </w:r>
          </w:p>
        </w:tc>
        <w:tc>
          <w:tcPr>
            <w:tcW w:w="2766" w:type="dxa"/>
            <w:tcBorders>
              <w:top w:val="single" w:sz="12" w:space="0" w:color="BFBFBF" w:themeColor="background1" w:themeShade="BF"/>
              <w:left w:val="single" w:sz="6" w:space="0" w:color="BFBFBF" w:themeColor="background1" w:themeShade="BF"/>
              <w:bottom w:val="single" w:sz="1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632C3538" w14:textId="2796EF52" w:rsidR="00D07E5C" w:rsidRPr="00410E98" w:rsidRDefault="00D07E5C" w:rsidP="00D07E5C">
            <w:pPr>
              <w:jc w:val="center"/>
              <w:rPr>
                <w:rFonts w:ascii="Verdana" w:hAnsi="Verdana"/>
                <w:sz w:val="20"/>
                <w:szCs w:val="20"/>
              </w:rPr>
            </w:pPr>
            <w:r>
              <w:rPr>
                <w:rFonts w:ascii="Verdana" w:hAnsi="Verdana"/>
                <w:sz w:val="20"/>
                <w:szCs w:val="20"/>
              </w:rPr>
              <w:t>Storage technologies</w:t>
            </w:r>
          </w:p>
        </w:tc>
        <w:tc>
          <w:tcPr>
            <w:tcW w:w="2766" w:type="dxa"/>
            <w:gridSpan w:val="2"/>
            <w:tcBorders>
              <w:top w:val="single" w:sz="12"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shd w:val="clear" w:color="auto" w:fill="auto"/>
            <w:vAlign w:val="center"/>
          </w:tcPr>
          <w:p w14:paraId="3202881A" w14:textId="318C814F" w:rsidR="00D07E5C" w:rsidRPr="00410E98" w:rsidRDefault="00D07E5C" w:rsidP="00D07E5C">
            <w:pPr>
              <w:jc w:val="center"/>
              <w:rPr>
                <w:rFonts w:ascii="Verdana" w:hAnsi="Verdana"/>
                <w:sz w:val="20"/>
                <w:szCs w:val="20"/>
              </w:rPr>
            </w:pPr>
            <w:r>
              <w:rPr>
                <w:rFonts w:ascii="Verdana" w:hAnsi="Verdana"/>
                <w:sz w:val="20"/>
                <w:szCs w:val="20"/>
              </w:rPr>
              <w:t>Large-scale services</w:t>
            </w:r>
          </w:p>
        </w:tc>
        <w:tc>
          <w:tcPr>
            <w:tcW w:w="2767" w:type="dxa"/>
            <w:tcBorders>
              <w:top w:val="single" w:sz="12" w:space="0" w:color="BFBFBF" w:themeColor="background1" w:themeShade="BF"/>
              <w:left w:val="single" w:sz="2" w:space="0" w:color="BFBFBF" w:themeColor="background1" w:themeShade="BF"/>
              <w:bottom w:val="single" w:sz="12" w:space="0" w:color="BFBFBF" w:themeColor="background1" w:themeShade="BF"/>
              <w:right w:val="single" w:sz="12" w:space="0" w:color="BFBFBF" w:themeColor="background1" w:themeShade="BF"/>
            </w:tcBorders>
            <w:shd w:val="clear" w:color="auto" w:fill="auto"/>
            <w:vAlign w:val="center"/>
          </w:tcPr>
          <w:p w14:paraId="42676484" w14:textId="0854FF75" w:rsidR="00D07E5C" w:rsidRPr="00410E98" w:rsidRDefault="00D07E5C" w:rsidP="00D07E5C">
            <w:pPr>
              <w:jc w:val="center"/>
              <w:rPr>
                <w:rFonts w:ascii="Verdana" w:hAnsi="Verdana"/>
                <w:sz w:val="20"/>
                <w:szCs w:val="20"/>
              </w:rPr>
            </w:pPr>
            <w:r>
              <w:rPr>
                <w:rFonts w:ascii="Verdana" w:hAnsi="Verdana"/>
                <w:sz w:val="20"/>
                <w:szCs w:val="20"/>
              </w:rPr>
              <w:t>Small-scale / dispersed</w:t>
            </w:r>
          </w:p>
        </w:tc>
      </w:tr>
      <w:tr w:rsidR="00D07E5C" w:rsidRPr="00410E98" w14:paraId="1DF681C9" w14:textId="77777777" w:rsidTr="00722EC8">
        <w:trPr>
          <w:trHeight w:val="244"/>
        </w:trPr>
        <w:tc>
          <w:tcPr>
            <w:tcW w:w="1897" w:type="dxa"/>
            <w:vMerge w:val="restart"/>
            <w:tcBorders>
              <w:top w:val="single" w:sz="12" w:space="0" w:color="BFBFBF" w:themeColor="background1" w:themeShade="BF"/>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61FE7DA4" w14:textId="6B732B37" w:rsidR="00D07E5C" w:rsidRPr="00410E98" w:rsidRDefault="00D07E5C" w:rsidP="002A2CDA">
            <w:pPr>
              <w:rPr>
                <w:rFonts w:ascii="Verdana" w:hAnsi="Verdana"/>
                <w:b/>
                <w:color w:val="244061" w:themeColor="accent1" w:themeShade="80"/>
                <w:sz w:val="20"/>
                <w:szCs w:val="20"/>
              </w:rPr>
            </w:pPr>
            <w:r w:rsidRPr="00410E98">
              <w:rPr>
                <w:rFonts w:ascii="Verdana" w:hAnsi="Verdana"/>
                <w:b/>
                <w:color w:val="244061" w:themeColor="accent1" w:themeShade="80"/>
                <w:sz w:val="20"/>
                <w:szCs w:val="20"/>
              </w:rPr>
              <w:t>Third Party Intermediaries</w:t>
            </w:r>
          </w:p>
        </w:tc>
        <w:tc>
          <w:tcPr>
            <w:tcW w:w="2766" w:type="dxa"/>
            <w:tcBorders>
              <w:top w:val="single" w:sz="12" w:space="0" w:color="BFBFBF" w:themeColor="background1" w:themeShade="BF"/>
              <w:left w:val="single" w:sz="6"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0D3EBF81" w14:textId="2CAF2315" w:rsidR="00D07E5C" w:rsidRPr="00410E98" w:rsidRDefault="00D07E5C" w:rsidP="00D07E5C">
            <w:pPr>
              <w:jc w:val="center"/>
              <w:rPr>
                <w:rFonts w:ascii="Verdana" w:hAnsi="Verdana"/>
                <w:sz w:val="20"/>
                <w:szCs w:val="20"/>
              </w:rPr>
            </w:pPr>
            <w:r>
              <w:rPr>
                <w:rFonts w:ascii="Verdana" w:hAnsi="Verdana"/>
                <w:sz w:val="20"/>
                <w:szCs w:val="20"/>
              </w:rPr>
              <w:t>Switching services</w:t>
            </w:r>
          </w:p>
        </w:tc>
        <w:tc>
          <w:tcPr>
            <w:tcW w:w="2766" w:type="dxa"/>
            <w:gridSpan w:val="2"/>
            <w:tcBorders>
              <w:top w:val="single" w:sz="1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3B4562A6" w14:textId="27E4D77E" w:rsidR="00D07E5C" w:rsidRPr="00410E98" w:rsidRDefault="00D07E5C" w:rsidP="00D07E5C">
            <w:pPr>
              <w:jc w:val="center"/>
              <w:rPr>
                <w:rFonts w:ascii="Verdana" w:hAnsi="Verdana"/>
                <w:sz w:val="20"/>
                <w:szCs w:val="20"/>
              </w:rPr>
            </w:pPr>
            <w:r>
              <w:rPr>
                <w:rFonts w:ascii="Verdana" w:hAnsi="Verdana"/>
                <w:sz w:val="20"/>
                <w:szCs w:val="20"/>
              </w:rPr>
              <w:t>Non-domestic brokers</w:t>
            </w:r>
          </w:p>
        </w:tc>
        <w:tc>
          <w:tcPr>
            <w:tcW w:w="2767" w:type="dxa"/>
            <w:tcBorders>
              <w:top w:val="single" w:sz="12" w:space="0" w:color="BFBFBF" w:themeColor="background1" w:themeShade="BF"/>
              <w:left w:val="single" w:sz="2" w:space="0" w:color="BFBFBF" w:themeColor="background1" w:themeShade="BF"/>
              <w:bottom w:val="single" w:sz="2" w:space="0" w:color="BFBFBF" w:themeColor="background1" w:themeShade="BF"/>
              <w:right w:val="single" w:sz="12" w:space="0" w:color="BFBFBF" w:themeColor="background1" w:themeShade="BF"/>
            </w:tcBorders>
            <w:shd w:val="clear" w:color="auto" w:fill="auto"/>
            <w:vAlign w:val="center"/>
          </w:tcPr>
          <w:p w14:paraId="7B26E39A" w14:textId="74428E77" w:rsidR="00D07E5C" w:rsidRPr="00410E98" w:rsidRDefault="00D07E5C" w:rsidP="00D07E5C">
            <w:pPr>
              <w:jc w:val="center"/>
              <w:rPr>
                <w:rFonts w:ascii="Verdana" w:hAnsi="Verdana"/>
                <w:sz w:val="20"/>
                <w:szCs w:val="20"/>
              </w:rPr>
            </w:pPr>
            <w:r>
              <w:rPr>
                <w:rFonts w:ascii="Verdana" w:hAnsi="Verdana"/>
                <w:sz w:val="20"/>
                <w:szCs w:val="20"/>
              </w:rPr>
              <w:t>Multi-utility providers</w:t>
            </w:r>
          </w:p>
        </w:tc>
      </w:tr>
      <w:tr w:rsidR="00D07E5C" w:rsidRPr="00410E98" w14:paraId="50EAC326" w14:textId="77777777" w:rsidTr="00722EC8">
        <w:trPr>
          <w:trHeight w:val="244"/>
        </w:trPr>
        <w:tc>
          <w:tcPr>
            <w:tcW w:w="1897" w:type="dxa"/>
            <w:vMerge/>
            <w:tcBorders>
              <w:top w:val="single" w:sz="12" w:space="0" w:color="F79646" w:themeColor="accent6"/>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6D95DC8C" w14:textId="77777777" w:rsidR="00D07E5C" w:rsidRPr="00410E98" w:rsidRDefault="00D07E5C" w:rsidP="002A2CDA">
            <w:pPr>
              <w:rPr>
                <w:rFonts w:ascii="Verdana" w:hAnsi="Verdana"/>
                <w:b/>
                <w:color w:val="244061" w:themeColor="accent1" w:themeShade="80"/>
                <w:sz w:val="20"/>
                <w:szCs w:val="20"/>
              </w:rPr>
            </w:pPr>
          </w:p>
        </w:tc>
        <w:tc>
          <w:tcPr>
            <w:tcW w:w="4149" w:type="dxa"/>
            <w:gridSpan w:val="2"/>
            <w:tcBorders>
              <w:top w:val="single" w:sz="2" w:space="0" w:color="BFBFBF" w:themeColor="background1" w:themeShade="BF"/>
              <w:left w:val="single" w:sz="6" w:space="0" w:color="BFBFBF" w:themeColor="background1" w:themeShade="BF"/>
              <w:bottom w:val="single" w:sz="1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7ED2B75D" w14:textId="71F1C572" w:rsidR="00D07E5C" w:rsidRPr="00410E98" w:rsidRDefault="00D07E5C" w:rsidP="00D07E5C">
            <w:pPr>
              <w:jc w:val="center"/>
              <w:rPr>
                <w:rFonts w:ascii="Verdana" w:hAnsi="Verdana"/>
                <w:sz w:val="20"/>
                <w:szCs w:val="20"/>
              </w:rPr>
            </w:pPr>
            <w:r>
              <w:rPr>
                <w:rFonts w:ascii="Verdana" w:hAnsi="Verdana"/>
                <w:sz w:val="20"/>
                <w:szCs w:val="20"/>
              </w:rPr>
              <w:t>Price Comparison Websites (PCWs)</w:t>
            </w:r>
          </w:p>
        </w:tc>
        <w:tc>
          <w:tcPr>
            <w:tcW w:w="4150" w:type="dxa"/>
            <w:gridSpan w:val="2"/>
            <w:tcBorders>
              <w:top w:val="single" w:sz="2" w:space="0" w:color="BFBFBF" w:themeColor="background1" w:themeShade="BF"/>
              <w:left w:val="single" w:sz="2" w:space="0" w:color="BFBFBF" w:themeColor="background1" w:themeShade="BF"/>
              <w:bottom w:val="single" w:sz="12" w:space="0" w:color="BFBFBF" w:themeColor="background1" w:themeShade="BF"/>
              <w:right w:val="single" w:sz="12" w:space="0" w:color="BFBFBF" w:themeColor="background1" w:themeShade="BF"/>
            </w:tcBorders>
            <w:shd w:val="clear" w:color="auto" w:fill="auto"/>
            <w:vAlign w:val="center"/>
          </w:tcPr>
          <w:p w14:paraId="293AD42E" w14:textId="22643C79" w:rsidR="00D07E5C" w:rsidRPr="00410E98" w:rsidRDefault="00D07E5C" w:rsidP="00D07E5C">
            <w:pPr>
              <w:jc w:val="center"/>
              <w:rPr>
                <w:rFonts w:ascii="Verdana" w:hAnsi="Verdana"/>
                <w:sz w:val="20"/>
                <w:szCs w:val="20"/>
              </w:rPr>
            </w:pPr>
            <w:r>
              <w:rPr>
                <w:rFonts w:ascii="Verdana" w:hAnsi="Verdana"/>
                <w:sz w:val="20"/>
                <w:szCs w:val="20"/>
              </w:rPr>
              <w:t>Energy Services Companies (ESCOs)</w:t>
            </w:r>
          </w:p>
        </w:tc>
      </w:tr>
      <w:tr w:rsidR="00D07E5C" w:rsidRPr="00410E98" w14:paraId="414F4DC7" w14:textId="77777777" w:rsidTr="00722EC8">
        <w:trPr>
          <w:trHeight w:val="244"/>
        </w:trPr>
        <w:tc>
          <w:tcPr>
            <w:tcW w:w="1897" w:type="dxa"/>
            <w:vMerge w:val="restart"/>
            <w:tcBorders>
              <w:top w:val="single" w:sz="12" w:space="0" w:color="BFBFBF" w:themeColor="background1" w:themeShade="BF"/>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14DDB2CC" w14:textId="703AF09D" w:rsidR="00D07E5C" w:rsidRPr="00410E98" w:rsidRDefault="00D07E5C" w:rsidP="002A2CDA">
            <w:pPr>
              <w:rPr>
                <w:rFonts w:ascii="Verdana" w:hAnsi="Verdana"/>
                <w:b/>
                <w:color w:val="244061" w:themeColor="accent1" w:themeShade="80"/>
                <w:sz w:val="20"/>
                <w:szCs w:val="20"/>
              </w:rPr>
            </w:pPr>
            <w:r w:rsidRPr="00410E98">
              <w:rPr>
                <w:rFonts w:ascii="Verdana" w:hAnsi="Verdana"/>
                <w:b/>
                <w:color w:val="244061" w:themeColor="accent1" w:themeShade="80"/>
                <w:sz w:val="20"/>
                <w:szCs w:val="20"/>
              </w:rPr>
              <w:t>Upstream services</w:t>
            </w:r>
          </w:p>
        </w:tc>
        <w:tc>
          <w:tcPr>
            <w:tcW w:w="2766" w:type="dxa"/>
            <w:tcBorders>
              <w:top w:val="single" w:sz="12" w:space="0" w:color="BFBFBF" w:themeColor="background1" w:themeShade="BF"/>
              <w:left w:val="single" w:sz="6"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7C78F33A" w14:textId="0DB1B159" w:rsidR="00D07E5C" w:rsidRPr="00D07E5C" w:rsidRDefault="00D07E5C" w:rsidP="00D07E5C">
            <w:pPr>
              <w:jc w:val="center"/>
              <w:rPr>
                <w:rFonts w:ascii="Verdana" w:hAnsi="Verdana"/>
                <w:sz w:val="20"/>
                <w:szCs w:val="20"/>
              </w:rPr>
            </w:pPr>
            <w:r w:rsidRPr="00D07E5C">
              <w:rPr>
                <w:rFonts w:ascii="Verdana" w:hAnsi="Verdana"/>
                <w:sz w:val="20"/>
                <w:szCs w:val="20"/>
              </w:rPr>
              <w:t>Generation technologies</w:t>
            </w:r>
          </w:p>
        </w:tc>
        <w:tc>
          <w:tcPr>
            <w:tcW w:w="2766" w:type="dxa"/>
            <w:gridSpan w:val="2"/>
            <w:tcBorders>
              <w:top w:val="single" w:sz="1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4717F7F9" w14:textId="08B0022B" w:rsidR="00D07E5C" w:rsidRPr="00D07E5C" w:rsidRDefault="00D07E5C" w:rsidP="00D07E5C">
            <w:pPr>
              <w:jc w:val="center"/>
              <w:rPr>
                <w:rFonts w:ascii="Verdana" w:hAnsi="Verdana"/>
                <w:sz w:val="20"/>
                <w:szCs w:val="20"/>
              </w:rPr>
            </w:pPr>
            <w:r w:rsidRPr="00D07E5C">
              <w:rPr>
                <w:rFonts w:ascii="Verdana" w:hAnsi="Verdana"/>
                <w:sz w:val="20"/>
                <w:szCs w:val="20"/>
              </w:rPr>
              <w:t>Wholesale trading</w:t>
            </w:r>
          </w:p>
        </w:tc>
        <w:tc>
          <w:tcPr>
            <w:tcW w:w="2767" w:type="dxa"/>
            <w:tcBorders>
              <w:top w:val="single" w:sz="12" w:space="0" w:color="BFBFBF" w:themeColor="background1" w:themeShade="BF"/>
              <w:left w:val="single" w:sz="2" w:space="0" w:color="BFBFBF" w:themeColor="background1" w:themeShade="BF"/>
              <w:bottom w:val="single" w:sz="2" w:space="0" w:color="BFBFBF" w:themeColor="background1" w:themeShade="BF"/>
              <w:right w:val="single" w:sz="12" w:space="0" w:color="BFBFBF" w:themeColor="background1" w:themeShade="BF"/>
            </w:tcBorders>
            <w:shd w:val="clear" w:color="auto" w:fill="auto"/>
            <w:vAlign w:val="center"/>
          </w:tcPr>
          <w:p w14:paraId="1820E71F" w14:textId="203EEBC2" w:rsidR="00D07E5C" w:rsidRPr="00D07E5C" w:rsidRDefault="00D07E5C" w:rsidP="00D07E5C">
            <w:pPr>
              <w:jc w:val="center"/>
              <w:rPr>
                <w:rFonts w:ascii="Verdana" w:hAnsi="Verdana"/>
                <w:sz w:val="20"/>
                <w:szCs w:val="20"/>
              </w:rPr>
            </w:pPr>
            <w:r w:rsidRPr="00D07E5C">
              <w:rPr>
                <w:rFonts w:ascii="Verdana" w:hAnsi="Verdana"/>
                <w:sz w:val="20"/>
                <w:szCs w:val="20"/>
              </w:rPr>
              <w:t>Sleeving</w:t>
            </w:r>
          </w:p>
        </w:tc>
      </w:tr>
      <w:tr w:rsidR="00D07E5C" w:rsidRPr="00410E98" w14:paraId="61B28556" w14:textId="77777777" w:rsidTr="00722EC8">
        <w:trPr>
          <w:trHeight w:val="244"/>
        </w:trPr>
        <w:tc>
          <w:tcPr>
            <w:tcW w:w="1897" w:type="dxa"/>
            <w:vMerge/>
            <w:tcBorders>
              <w:top w:val="single" w:sz="12" w:space="0" w:color="F79646" w:themeColor="accent6"/>
              <w:left w:val="single" w:sz="12" w:space="0" w:color="BFBFBF" w:themeColor="background1" w:themeShade="BF"/>
              <w:bottom w:val="single" w:sz="12" w:space="0" w:color="BFBFBF" w:themeColor="background1" w:themeShade="BF"/>
              <w:right w:val="single" w:sz="6" w:space="0" w:color="BFBFBF" w:themeColor="background1" w:themeShade="BF"/>
            </w:tcBorders>
            <w:shd w:val="clear" w:color="auto" w:fill="F2F2F2" w:themeFill="background1" w:themeFillShade="F2"/>
            <w:tcMar>
              <w:top w:w="142" w:type="dxa"/>
              <w:bottom w:w="142" w:type="dxa"/>
            </w:tcMar>
            <w:vAlign w:val="center"/>
          </w:tcPr>
          <w:p w14:paraId="29AB0447" w14:textId="77777777" w:rsidR="00D07E5C" w:rsidRPr="00410E98" w:rsidRDefault="00D07E5C" w:rsidP="002A2CDA">
            <w:pPr>
              <w:rPr>
                <w:rFonts w:ascii="Verdana" w:hAnsi="Verdana"/>
                <w:b/>
                <w:color w:val="244061" w:themeColor="accent1" w:themeShade="80"/>
                <w:sz w:val="20"/>
                <w:szCs w:val="20"/>
              </w:rPr>
            </w:pPr>
          </w:p>
        </w:tc>
        <w:tc>
          <w:tcPr>
            <w:tcW w:w="4149" w:type="dxa"/>
            <w:gridSpan w:val="2"/>
            <w:tcBorders>
              <w:top w:val="single" w:sz="2" w:space="0" w:color="BFBFBF" w:themeColor="background1" w:themeShade="BF"/>
              <w:left w:val="single" w:sz="6" w:space="0" w:color="BFBFBF" w:themeColor="background1" w:themeShade="BF"/>
              <w:bottom w:val="single" w:sz="12" w:space="0" w:color="BFBFBF" w:themeColor="background1" w:themeShade="BF"/>
              <w:right w:val="single" w:sz="2" w:space="0" w:color="BFBFBF" w:themeColor="background1" w:themeShade="BF"/>
            </w:tcBorders>
            <w:shd w:val="clear" w:color="auto" w:fill="auto"/>
            <w:tcMar>
              <w:top w:w="142" w:type="dxa"/>
              <w:bottom w:w="142" w:type="dxa"/>
            </w:tcMar>
            <w:vAlign w:val="center"/>
          </w:tcPr>
          <w:p w14:paraId="590DF5B6" w14:textId="4C0F0619" w:rsidR="00D07E5C" w:rsidRPr="00D07E5C" w:rsidRDefault="00D07E5C" w:rsidP="00D07E5C">
            <w:pPr>
              <w:jc w:val="center"/>
              <w:rPr>
                <w:rFonts w:ascii="Verdana" w:hAnsi="Verdana"/>
                <w:sz w:val="20"/>
                <w:szCs w:val="20"/>
              </w:rPr>
            </w:pPr>
            <w:r w:rsidRPr="00D07E5C">
              <w:rPr>
                <w:rFonts w:ascii="Verdana" w:hAnsi="Verdana"/>
                <w:sz w:val="20"/>
                <w:szCs w:val="20"/>
              </w:rPr>
              <w:t>Power Purchase Agreements (PPAs)</w:t>
            </w:r>
          </w:p>
        </w:tc>
        <w:tc>
          <w:tcPr>
            <w:tcW w:w="4150" w:type="dxa"/>
            <w:gridSpan w:val="2"/>
            <w:tcBorders>
              <w:top w:val="single" w:sz="2" w:space="0" w:color="BFBFBF" w:themeColor="background1" w:themeShade="BF"/>
              <w:left w:val="single" w:sz="2" w:space="0" w:color="BFBFBF" w:themeColor="background1" w:themeShade="BF"/>
              <w:bottom w:val="single" w:sz="12" w:space="0" w:color="BFBFBF" w:themeColor="background1" w:themeShade="BF"/>
              <w:right w:val="single" w:sz="12" w:space="0" w:color="BFBFBF" w:themeColor="background1" w:themeShade="BF"/>
            </w:tcBorders>
            <w:shd w:val="clear" w:color="auto" w:fill="auto"/>
            <w:vAlign w:val="center"/>
          </w:tcPr>
          <w:p w14:paraId="20CFDF34" w14:textId="198FA2A2" w:rsidR="00D07E5C" w:rsidRPr="00D07E5C" w:rsidRDefault="00D07E5C" w:rsidP="00D07E5C">
            <w:pPr>
              <w:jc w:val="center"/>
              <w:rPr>
                <w:rFonts w:ascii="Verdana" w:hAnsi="Verdana"/>
                <w:sz w:val="20"/>
                <w:szCs w:val="20"/>
              </w:rPr>
            </w:pPr>
            <w:r w:rsidRPr="00D07E5C">
              <w:rPr>
                <w:rFonts w:ascii="Verdana" w:hAnsi="Verdana"/>
                <w:sz w:val="20"/>
                <w:szCs w:val="20"/>
              </w:rPr>
              <w:t>Virtual Power Plants (VPPs)</w:t>
            </w:r>
          </w:p>
        </w:tc>
      </w:tr>
    </w:tbl>
    <w:p w14:paraId="002E3E01" w14:textId="2D9F780B" w:rsidR="00410E98" w:rsidRPr="00410E98" w:rsidRDefault="00410E98" w:rsidP="00A3220B">
      <w:pPr>
        <w:spacing w:after="0"/>
        <w:jc w:val="both"/>
        <w:rPr>
          <w:rFonts w:ascii="Verdana" w:hAnsi="Verdana"/>
          <w:sz w:val="20"/>
          <w:szCs w:val="20"/>
        </w:rPr>
      </w:pPr>
    </w:p>
    <w:sectPr w:rsidR="00410E98" w:rsidRPr="00410E98" w:rsidSect="00C7171D">
      <w:headerReference w:type="even" r:id="rId23"/>
      <w:headerReference w:type="default" r:id="rId24"/>
      <w:footerReference w:type="even" r:id="rId25"/>
      <w:footerReference w:type="default" r:id="rId26"/>
      <w:headerReference w:type="first" r:id="rId27"/>
      <w:footerReference w:type="first" r:id="rId28"/>
      <w:pgSz w:w="11907" w:h="16839" w:code="9"/>
      <w:pgMar w:top="1134"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A8EB2" w14:textId="77777777" w:rsidR="001F49CF" w:rsidRDefault="001F49CF" w:rsidP="005165B0">
      <w:pPr>
        <w:spacing w:after="0" w:line="240" w:lineRule="auto"/>
      </w:pPr>
      <w:r>
        <w:separator/>
      </w:r>
    </w:p>
  </w:endnote>
  <w:endnote w:type="continuationSeparator" w:id="0">
    <w:p w14:paraId="0343F42A" w14:textId="77777777" w:rsidR="001F49CF" w:rsidRDefault="001F49CF" w:rsidP="005165B0">
      <w:pPr>
        <w:spacing w:after="0" w:line="240" w:lineRule="auto"/>
      </w:pPr>
      <w:r>
        <w:continuationSeparator/>
      </w:r>
    </w:p>
  </w:endnote>
  <w:endnote w:type="continuationNotice" w:id="1">
    <w:p w14:paraId="09C91D68" w14:textId="77777777" w:rsidR="001F49CF" w:rsidRDefault="001F4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6D824" w14:textId="1A2D1EAA" w:rsidR="00722EC8" w:rsidRDefault="00722EC8" w:rsidP="0031759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color w:val="E36C0A" w:themeColor="accent6" w:themeShade="BF"/>
        <w:sz w:val="16"/>
        <w:szCs w:val="16"/>
      </w:rPr>
      <w:id w:val="-1648194062"/>
      <w:docPartObj>
        <w:docPartGallery w:val="Page Numbers (Bottom of Page)"/>
        <w:docPartUnique/>
      </w:docPartObj>
    </w:sdtPr>
    <w:sdtEndPr>
      <w:rPr>
        <w:noProof/>
      </w:rPr>
    </w:sdtEndPr>
    <w:sdtContent>
      <w:p w14:paraId="4B12D79D" w14:textId="74B00D76" w:rsidR="00722EC8" w:rsidRPr="00B75C8C" w:rsidRDefault="00722EC8" w:rsidP="00B75C8C">
        <w:pPr>
          <w:pStyle w:val="Footer"/>
          <w:tabs>
            <w:tab w:val="clear" w:pos="4513"/>
            <w:tab w:val="clear" w:pos="9026"/>
          </w:tabs>
          <w:jc w:val="center"/>
          <w:rPr>
            <w:rFonts w:ascii="Verdana" w:hAnsi="Verdana"/>
            <w:color w:val="E36C0A" w:themeColor="accent6" w:themeShade="BF"/>
            <w:sz w:val="16"/>
            <w:szCs w:val="16"/>
          </w:rPr>
        </w:pPr>
        <w:r w:rsidRPr="0059662F">
          <w:rPr>
            <w:rFonts w:ascii="Verdana" w:hAnsi="Verdana"/>
            <w:b/>
            <w:color w:val="244061" w:themeColor="accent1" w:themeShade="80"/>
            <w:sz w:val="18"/>
            <w:szCs w:val="18"/>
          </w:rPr>
          <w:t xml:space="preserve">Page </w:t>
        </w:r>
        <w:r w:rsidRPr="0059662F">
          <w:rPr>
            <w:rFonts w:ascii="Verdana" w:hAnsi="Verdana"/>
            <w:b/>
            <w:bCs/>
            <w:color w:val="244061" w:themeColor="accent1" w:themeShade="80"/>
            <w:sz w:val="18"/>
            <w:szCs w:val="18"/>
          </w:rPr>
          <w:fldChar w:fldCharType="begin"/>
        </w:r>
        <w:r w:rsidRPr="0059662F">
          <w:rPr>
            <w:rFonts w:ascii="Verdana" w:hAnsi="Verdana"/>
            <w:b/>
            <w:bCs/>
            <w:color w:val="244061" w:themeColor="accent1" w:themeShade="80"/>
            <w:sz w:val="18"/>
            <w:szCs w:val="18"/>
          </w:rPr>
          <w:instrText xml:space="preserve"> PAGE  \* Arabic  \* MERGEFORMAT </w:instrText>
        </w:r>
        <w:r w:rsidRPr="0059662F">
          <w:rPr>
            <w:rFonts w:ascii="Verdana" w:hAnsi="Verdana"/>
            <w:b/>
            <w:bCs/>
            <w:color w:val="244061" w:themeColor="accent1" w:themeShade="80"/>
            <w:sz w:val="18"/>
            <w:szCs w:val="18"/>
          </w:rPr>
          <w:fldChar w:fldCharType="separate"/>
        </w:r>
        <w:r w:rsidR="00135C02">
          <w:rPr>
            <w:rFonts w:ascii="Verdana" w:hAnsi="Verdana"/>
            <w:b/>
            <w:bCs/>
            <w:noProof/>
            <w:color w:val="244061" w:themeColor="accent1" w:themeShade="80"/>
            <w:sz w:val="18"/>
            <w:szCs w:val="18"/>
          </w:rPr>
          <w:t>1</w:t>
        </w:r>
        <w:r w:rsidRPr="0059662F">
          <w:rPr>
            <w:rFonts w:ascii="Verdana" w:hAnsi="Verdana"/>
            <w:b/>
            <w:bCs/>
            <w:color w:val="244061" w:themeColor="accent1" w:themeShade="80"/>
            <w:sz w:val="18"/>
            <w:szCs w:val="18"/>
          </w:rPr>
          <w:fldChar w:fldCharType="end"/>
        </w:r>
        <w:r w:rsidRPr="0059662F">
          <w:rPr>
            <w:rFonts w:ascii="Verdana" w:hAnsi="Verdana"/>
            <w:b/>
            <w:color w:val="244061" w:themeColor="accent1" w:themeShade="80"/>
            <w:sz w:val="18"/>
            <w:szCs w:val="18"/>
          </w:rPr>
          <w:t xml:space="preserve"> of </w:t>
        </w:r>
        <w:r w:rsidRPr="0059662F">
          <w:rPr>
            <w:rFonts w:ascii="Verdana" w:hAnsi="Verdana"/>
            <w:b/>
            <w:bCs/>
            <w:color w:val="244061" w:themeColor="accent1" w:themeShade="80"/>
            <w:sz w:val="18"/>
            <w:szCs w:val="18"/>
          </w:rPr>
          <w:fldChar w:fldCharType="begin"/>
        </w:r>
        <w:r w:rsidRPr="0059662F">
          <w:rPr>
            <w:rFonts w:ascii="Verdana" w:hAnsi="Verdana"/>
            <w:b/>
            <w:bCs/>
            <w:color w:val="244061" w:themeColor="accent1" w:themeShade="80"/>
            <w:sz w:val="18"/>
            <w:szCs w:val="18"/>
          </w:rPr>
          <w:instrText xml:space="preserve"> NUMPAGES  \* Arabic  \* MERGEFORMAT </w:instrText>
        </w:r>
        <w:r w:rsidRPr="0059662F">
          <w:rPr>
            <w:rFonts w:ascii="Verdana" w:hAnsi="Verdana"/>
            <w:b/>
            <w:bCs/>
            <w:color w:val="244061" w:themeColor="accent1" w:themeShade="80"/>
            <w:sz w:val="18"/>
            <w:szCs w:val="18"/>
          </w:rPr>
          <w:fldChar w:fldCharType="separate"/>
        </w:r>
        <w:r w:rsidR="00135C02">
          <w:rPr>
            <w:rFonts w:ascii="Verdana" w:hAnsi="Verdana"/>
            <w:b/>
            <w:bCs/>
            <w:noProof/>
            <w:color w:val="244061" w:themeColor="accent1" w:themeShade="80"/>
            <w:sz w:val="18"/>
            <w:szCs w:val="18"/>
          </w:rPr>
          <w:t>4</w:t>
        </w:r>
        <w:r w:rsidRPr="0059662F">
          <w:rPr>
            <w:rFonts w:ascii="Verdana" w:hAnsi="Verdana"/>
            <w:b/>
            <w:bCs/>
            <w:color w:val="244061" w:themeColor="accent1" w:themeShade="80"/>
            <w:sz w:val="18"/>
            <w:szCs w:val="18"/>
          </w:rPr>
          <w:fldChar w:fldCharType="end"/>
        </w:r>
        <w:r w:rsidRPr="0059662F">
          <w:rPr>
            <w:rFonts w:ascii="Verdana" w:hAnsi="Verdana"/>
            <w:b/>
            <w:bCs/>
            <w:color w:val="244061" w:themeColor="accent1" w:themeShade="80"/>
            <w:sz w:val="18"/>
            <w:szCs w:val="18"/>
          </w:rPr>
          <w:tab/>
        </w:r>
        <w:r w:rsidRPr="00B75C8C">
          <w:rPr>
            <w:rFonts w:ascii="Verdana" w:hAnsi="Verdana"/>
            <w:b/>
            <w:bCs/>
            <w:color w:val="E36C0A" w:themeColor="accent6" w:themeShade="BF"/>
            <w:sz w:val="16"/>
            <w:szCs w:val="16"/>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62823" w14:textId="0119F1D1" w:rsidR="00722EC8" w:rsidRDefault="00722EC8" w:rsidP="003175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0CEAE" w14:textId="77777777" w:rsidR="001F49CF" w:rsidRDefault="001F49CF" w:rsidP="005165B0">
      <w:pPr>
        <w:spacing w:after="0" w:line="240" w:lineRule="auto"/>
      </w:pPr>
      <w:r>
        <w:separator/>
      </w:r>
    </w:p>
  </w:footnote>
  <w:footnote w:type="continuationSeparator" w:id="0">
    <w:p w14:paraId="47A8F26A" w14:textId="77777777" w:rsidR="001F49CF" w:rsidRDefault="001F49CF" w:rsidP="005165B0">
      <w:pPr>
        <w:spacing w:after="0" w:line="240" w:lineRule="auto"/>
      </w:pPr>
      <w:r>
        <w:continuationSeparator/>
      </w:r>
    </w:p>
  </w:footnote>
  <w:footnote w:type="continuationNotice" w:id="1">
    <w:p w14:paraId="45636EC3" w14:textId="77777777" w:rsidR="001F49CF" w:rsidRDefault="001F49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B4A69" w14:textId="3D1EA67B" w:rsidR="00722EC8" w:rsidRDefault="00722EC8" w:rsidP="0031759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tblGrid>
    <w:tr w:rsidR="00722EC8" w14:paraId="596625EF" w14:textId="77777777" w:rsidTr="00AF3C0B">
      <w:trPr>
        <w:trHeight w:val="1218"/>
      </w:trPr>
      <w:tc>
        <w:tcPr>
          <w:tcW w:w="6663" w:type="dxa"/>
          <w:vAlign w:val="center"/>
        </w:tcPr>
        <w:p w14:paraId="12FEBA80" w14:textId="49CB90A5" w:rsidR="00722EC8" w:rsidRPr="00C8175A" w:rsidRDefault="00722EC8" w:rsidP="0008476A">
          <w:pPr>
            <w:spacing w:after="60"/>
            <w:rPr>
              <w:rFonts w:ascii="Verdana" w:hAnsi="Verdana"/>
              <w:b/>
              <w:color w:val="0F243E" w:themeColor="text2" w:themeShade="80"/>
              <w:sz w:val="32"/>
              <w:szCs w:val="32"/>
            </w:rPr>
          </w:pPr>
          <w:r w:rsidRPr="00C8175A">
            <w:rPr>
              <w:rFonts w:ascii="Verdana" w:hAnsi="Verdana"/>
              <w:b/>
              <w:color w:val="0F243E" w:themeColor="text2" w:themeShade="80"/>
              <w:sz w:val="32"/>
              <w:szCs w:val="32"/>
            </w:rPr>
            <w:t xml:space="preserve">Innovation </w:t>
          </w:r>
          <w:r w:rsidR="00D344C5">
            <w:rPr>
              <w:rFonts w:ascii="Verdana" w:hAnsi="Verdana"/>
              <w:b/>
              <w:color w:val="0F243E" w:themeColor="text2" w:themeShade="80"/>
              <w:sz w:val="32"/>
              <w:szCs w:val="32"/>
            </w:rPr>
            <w:t>Hub</w:t>
          </w:r>
        </w:p>
        <w:p w14:paraId="274B004A" w14:textId="4F0CABB4" w:rsidR="00722EC8" w:rsidRPr="00C8175A" w:rsidRDefault="00722EC8" w:rsidP="0008476A">
          <w:pPr>
            <w:spacing w:after="60"/>
            <w:rPr>
              <w:rFonts w:ascii="Verdana" w:hAnsi="Verdana"/>
              <w:b/>
              <w:color w:val="0F243E" w:themeColor="text2" w:themeShade="80"/>
              <w:sz w:val="32"/>
              <w:szCs w:val="32"/>
            </w:rPr>
          </w:pPr>
          <w:r w:rsidRPr="00C8175A">
            <w:rPr>
              <w:rFonts w:ascii="Verdana" w:hAnsi="Verdana"/>
              <w:b/>
              <w:color w:val="0F243E" w:themeColor="text2" w:themeShade="80"/>
              <w:sz w:val="32"/>
              <w:szCs w:val="32"/>
            </w:rPr>
            <w:t>Fast Frank Feedback (FFF) Service</w:t>
          </w:r>
        </w:p>
        <w:p w14:paraId="4D693D6C" w14:textId="0F396100" w:rsidR="00722EC8" w:rsidRPr="00C3068B" w:rsidRDefault="00722EC8" w:rsidP="0008476A">
          <w:pPr>
            <w:spacing w:after="60"/>
            <w:rPr>
              <w:rFonts w:ascii="Verdana" w:hAnsi="Verdana"/>
              <w:b/>
              <w:color w:val="E36C0A" w:themeColor="accent6" w:themeShade="BF"/>
              <w:sz w:val="28"/>
              <w:szCs w:val="28"/>
            </w:rPr>
          </w:pPr>
          <w:r w:rsidRPr="00C8175A">
            <w:rPr>
              <w:rFonts w:ascii="Verdana" w:hAnsi="Verdana"/>
              <w:b/>
              <w:color w:val="0F243E" w:themeColor="text2" w:themeShade="80"/>
              <w:sz w:val="32"/>
              <w:szCs w:val="32"/>
            </w:rPr>
            <w:t>Enquiry Form</w:t>
          </w:r>
          <w:r w:rsidRPr="00C8175A">
            <w:rPr>
              <w:rFonts w:ascii="Verdana" w:hAnsi="Verdana"/>
              <w:b/>
              <w:color w:val="0F243E" w:themeColor="text2" w:themeShade="80"/>
              <w:sz w:val="28"/>
              <w:szCs w:val="28"/>
            </w:rPr>
            <w:t xml:space="preserve"> </w:t>
          </w:r>
        </w:p>
      </w:tc>
    </w:tr>
  </w:tbl>
  <w:p w14:paraId="5EC44373" w14:textId="5B5E88BC" w:rsidR="00722EC8" w:rsidRPr="00722EC8" w:rsidRDefault="00722EC8" w:rsidP="00317590">
    <w:pPr>
      <w:pStyle w:val="Header"/>
      <w:jc w:val="center"/>
      <w:rPr>
        <w:sz w:val="24"/>
        <w:szCs w:val="24"/>
        <w:lang w:eastAsia="en-GB"/>
      </w:rPr>
    </w:pPr>
    <w:r w:rsidRPr="00722EC8">
      <w:rPr>
        <w:noProof/>
        <w:sz w:val="24"/>
        <w:szCs w:val="24"/>
        <w:lang w:eastAsia="en-GB"/>
      </w:rPr>
      <w:drawing>
        <wp:anchor distT="0" distB="0" distL="114300" distR="114300" simplePos="0" relativeHeight="251658752" behindDoc="0" locked="0" layoutInCell="1" allowOverlap="1" wp14:anchorId="0DBD8342" wp14:editId="382C542E">
          <wp:simplePos x="0" y="0"/>
          <wp:positionH relativeFrom="margin">
            <wp:align>right</wp:align>
          </wp:positionH>
          <wp:positionV relativeFrom="paragraph">
            <wp:posOffset>-763905</wp:posOffset>
          </wp:positionV>
          <wp:extent cx="1371600" cy="733425"/>
          <wp:effectExtent l="0" t="0" r="0" b="9525"/>
          <wp:wrapNone/>
          <wp:docPr id="6" name="LogoOfgem"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 TRIAL.png"/>
                  <pic:cNvPicPr/>
                </pic:nvPicPr>
                <pic:blipFill>
                  <a:blip r:embed="rId1" cstate="print"/>
                  <a:stretch>
                    <a:fillRect/>
                  </a:stretch>
                </pic:blipFill>
                <pic:spPr>
                  <a:xfrm>
                    <a:off x="0" y="0"/>
                    <a:ext cx="1371600"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722EC8" w14:paraId="466DF6BB" w14:textId="77777777" w:rsidTr="00B75C8C">
      <w:trPr>
        <w:trHeight w:val="936"/>
      </w:trPr>
      <w:tc>
        <w:tcPr>
          <w:tcW w:w="5954" w:type="dxa"/>
          <w:tcMar>
            <w:top w:w="57" w:type="dxa"/>
            <w:bottom w:w="57" w:type="dxa"/>
          </w:tcMar>
          <w:vAlign w:val="center"/>
        </w:tcPr>
        <w:p w14:paraId="164D5034" w14:textId="77777777" w:rsidR="00722EC8" w:rsidRPr="00B75C8C" w:rsidRDefault="00722EC8" w:rsidP="00B75C8C">
          <w:pPr>
            <w:rPr>
              <w:rFonts w:ascii="Verdana" w:hAnsi="Verdana"/>
              <w:b/>
              <w:color w:val="E36C0A" w:themeColor="accent6" w:themeShade="BF"/>
              <w:sz w:val="28"/>
              <w:szCs w:val="28"/>
            </w:rPr>
          </w:pPr>
          <w:r w:rsidRPr="00B75C8C">
            <w:rPr>
              <w:rFonts w:ascii="Verdana" w:hAnsi="Verdana"/>
              <w:b/>
              <w:color w:val="E36C0A" w:themeColor="accent6" w:themeShade="BF"/>
              <w:sz w:val="28"/>
              <w:szCs w:val="28"/>
            </w:rPr>
            <w:t>Innovation Link</w:t>
          </w:r>
        </w:p>
        <w:p w14:paraId="44F00148" w14:textId="63526407" w:rsidR="00722EC8" w:rsidRPr="00B75C8C" w:rsidRDefault="00722EC8" w:rsidP="00B75C8C">
          <w:pPr>
            <w:rPr>
              <w:color w:val="943634" w:themeColor="accent2" w:themeShade="BF"/>
            </w:rPr>
          </w:pPr>
          <w:r w:rsidRPr="00B75C8C">
            <w:rPr>
              <w:rFonts w:ascii="Verdana" w:hAnsi="Verdana"/>
              <w:b/>
              <w:color w:val="E36C0A" w:themeColor="accent6" w:themeShade="BF"/>
              <w:sz w:val="28"/>
              <w:szCs w:val="28"/>
            </w:rPr>
            <w:t>Regulatory Feedback Enquiry Form</w:t>
          </w:r>
        </w:p>
      </w:tc>
    </w:tr>
  </w:tbl>
  <w:p w14:paraId="1F67FDA1" w14:textId="25C469B7" w:rsidR="00722EC8" w:rsidRDefault="00722EC8" w:rsidP="00317590">
    <w:pPr>
      <w:pStyle w:val="Header"/>
      <w:jc w:val="center"/>
    </w:pPr>
    <w:r w:rsidRPr="009112BB">
      <w:rPr>
        <w:noProof/>
        <w:lang w:eastAsia="en-GB"/>
      </w:rPr>
      <w:drawing>
        <wp:anchor distT="0" distB="0" distL="114300" distR="114300" simplePos="0" relativeHeight="251658240" behindDoc="0" locked="0" layoutInCell="1" allowOverlap="1" wp14:anchorId="47378D74" wp14:editId="4D395DB7">
          <wp:simplePos x="0" y="0"/>
          <wp:positionH relativeFrom="margin">
            <wp:align>right</wp:align>
          </wp:positionH>
          <wp:positionV relativeFrom="paragraph">
            <wp:posOffset>-690880</wp:posOffset>
          </wp:positionV>
          <wp:extent cx="1371600" cy="733425"/>
          <wp:effectExtent l="0" t="0" r="0" b="9525"/>
          <wp:wrapNone/>
          <wp:docPr id="7" name="LogoOfgem" descr="LogoOfg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 TRIAL.png"/>
                  <pic:cNvPicPr/>
                </pic:nvPicPr>
                <pic:blipFill>
                  <a:blip r:embed="rId1" cstate="print"/>
                  <a:stretch>
                    <a:fillRect/>
                  </a:stretch>
                </pic:blipFill>
                <pic:spPr>
                  <a:xfrm>
                    <a:off x="0" y="0"/>
                    <a:ext cx="1371600"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D1963"/>
    <w:multiLevelType w:val="hybridMultilevel"/>
    <w:tmpl w:val="630888C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A6B62"/>
    <w:multiLevelType w:val="multilevel"/>
    <w:tmpl w:val="2D8810CA"/>
    <w:lvl w:ilvl="0">
      <w:start w:val="1"/>
      <w:numFmt w:val="decimal"/>
      <w:pStyle w:val="ChapterHeading"/>
      <w:suff w:val="space"/>
      <w:lvlText w:val="%1."/>
      <w:lvlJc w:val="left"/>
      <w:pPr>
        <w:ind w:left="360" w:hanging="360"/>
      </w:pPr>
    </w:lvl>
    <w:lvl w:ilvl="1">
      <w:start w:val="1"/>
      <w:numFmt w:val="decimal"/>
      <w:pStyle w:val="Paragrapgh"/>
      <w:lvlText w:val="%1.%2."/>
      <w:lvlJc w:val="left"/>
      <w:pPr>
        <w:tabs>
          <w:tab w:val="num" w:pos="5216"/>
        </w:tabs>
        <w:ind w:left="4536" w:firstLine="0"/>
      </w:pPr>
      <w:rPr>
        <w:b w:val="0"/>
        <w:strike w:val="0"/>
        <w:dstrike w:val="0"/>
        <w:u w:val="none"/>
        <w:effect w:val="none"/>
      </w:rPr>
    </w:lvl>
    <w:lvl w:ilvl="2">
      <w:start w:val="1"/>
      <w:numFmt w:val="bullet"/>
      <w:lvlText w:val=""/>
      <w:lvlJc w:val="left"/>
      <w:pPr>
        <w:tabs>
          <w:tab w:val="num" w:pos="2563"/>
        </w:tabs>
        <w:ind w:left="2347"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1493DBD"/>
    <w:multiLevelType w:val="hybridMultilevel"/>
    <w:tmpl w:val="8512ADFE"/>
    <w:lvl w:ilvl="0" w:tplc="9FA2A528">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506E18"/>
    <w:multiLevelType w:val="hybridMultilevel"/>
    <w:tmpl w:val="D7964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B604E4"/>
    <w:multiLevelType w:val="hybridMultilevel"/>
    <w:tmpl w:val="BFD28E3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3649EF"/>
    <w:multiLevelType w:val="hybridMultilevel"/>
    <w:tmpl w:val="915E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137426">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3877817">
    <w:abstractNumId w:val="3"/>
  </w:num>
  <w:num w:numId="3" w16cid:durableId="103693686">
    <w:abstractNumId w:val="5"/>
  </w:num>
  <w:num w:numId="4" w16cid:durableId="903759725">
    <w:abstractNumId w:val="0"/>
  </w:num>
  <w:num w:numId="5" w16cid:durableId="910192449">
    <w:abstractNumId w:val="4"/>
  </w:num>
  <w:num w:numId="6" w16cid:durableId="41316814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5B0"/>
    <w:rsid w:val="00001E8B"/>
    <w:rsid w:val="0000322B"/>
    <w:rsid w:val="0000477E"/>
    <w:rsid w:val="00005F81"/>
    <w:rsid w:val="00007CC5"/>
    <w:rsid w:val="00010166"/>
    <w:rsid w:val="0001137E"/>
    <w:rsid w:val="00011ECA"/>
    <w:rsid w:val="000136C3"/>
    <w:rsid w:val="000169FB"/>
    <w:rsid w:val="00016AE5"/>
    <w:rsid w:val="00017327"/>
    <w:rsid w:val="00030562"/>
    <w:rsid w:val="00040D78"/>
    <w:rsid w:val="00051842"/>
    <w:rsid w:val="00054891"/>
    <w:rsid w:val="00056268"/>
    <w:rsid w:val="00065BD7"/>
    <w:rsid w:val="00065DA7"/>
    <w:rsid w:val="00071B22"/>
    <w:rsid w:val="00077DB8"/>
    <w:rsid w:val="00082756"/>
    <w:rsid w:val="000840EB"/>
    <w:rsid w:val="0008476A"/>
    <w:rsid w:val="00084A4D"/>
    <w:rsid w:val="00086BA7"/>
    <w:rsid w:val="000A1C6A"/>
    <w:rsid w:val="000A2E88"/>
    <w:rsid w:val="000B108A"/>
    <w:rsid w:val="000B7F78"/>
    <w:rsid w:val="000C589B"/>
    <w:rsid w:val="000C5AE4"/>
    <w:rsid w:val="000D137A"/>
    <w:rsid w:val="000D34B4"/>
    <w:rsid w:val="000D5CF3"/>
    <w:rsid w:val="000E0FAB"/>
    <w:rsid w:val="000F16AF"/>
    <w:rsid w:val="00122217"/>
    <w:rsid w:val="00123C4C"/>
    <w:rsid w:val="001279AD"/>
    <w:rsid w:val="00135C02"/>
    <w:rsid w:val="00137B53"/>
    <w:rsid w:val="001417E8"/>
    <w:rsid w:val="00143135"/>
    <w:rsid w:val="00144239"/>
    <w:rsid w:val="00153C96"/>
    <w:rsid w:val="0016582F"/>
    <w:rsid w:val="00170197"/>
    <w:rsid w:val="001726D0"/>
    <w:rsid w:val="00180E22"/>
    <w:rsid w:val="0018600B"/>
    <w:rsid w:val="00186C7E"/>
    <w:rsid w:val="001A0808"/>
    <w:rsid w:val="001A25C6"/>
    <w:rsid w:val="001B1C1C"/>
    <w:rsid w:val="001B3151"/>
    <w:rsid w:val="001B761B"/>
    <w:rsid w:val="001C7C4A"/>
    <w:rsid w:val="001D383C"/>
    <w:rsid w:val="001E6F1E"/>
    <w:rsid w:val="001E70E9"/>
    <w:rsid w:val="001F2B4F"/>
    <w:rsid w:val="001F49CF"/>
    <w:rsid w:val="001F6042"/>
    <w:rsid w:val="0020091F"/>
    <w:rsid w:val="00206472"/>
    <w:rsid w:val="00206B7F"/>
    <w:rsid w:val="00214081"/>
    <w:rsid w:val="00225B41"/>
    <w:rsid w:val="00226910"/>
    <w:rsid w:val="002277B0"/>
    <w:rsid w:val="00232FAC"/>
    <w:rsid w:val="00237E89"/>
    <w:rsid w:val="00242A6E"/>
    <w:rsid w:val="002463E4"/>
    <w:rsid w:val="00251E58"/>
    <w:rsid w:val="00253AFE"/>
    <w:rsid w:val="00253D15"/>
    <w:rsid w:val="00276D17"/>
    <w:rsid w:val="002802E9"/>
    <w:rsid w:val="002873D9"/>
    <w:rsid w:val="002A2CDA"/>
    <w:rsid w:val="002A68AD"/>
    <w:rsid w:val="002B3201"/>
    <w:rsid w:val="002B3925"/>
    <w:rsid w:val="002B57FC"/>
    <w:rsid w:val="002B5BFE"/>
    <w:rsid w:val="002B71B5"/>
    <w:rsid w:val="002C642F"/>
    <w:rsid w:val="002E2B48"/>
    <w:rsid w:val="002F0ECA"/>
    <w:rsid w:val="002F25D0"/>
    <w:rsid w:val="002F4A2C"/>
    <w:rsid w:val="002F5ACD"/>
    <w:rsid w:val="002F7B11"/>
    <w:rsid w:val="00312234"/>
    <w:rsid w:val="003143FF"/>
    <w:rsid w:val="00317590"/>
    <w:rsid w:val="00322BD6"/>
    <w:rsid w:val="0032428C"/>
    <w:rsid w:val="00325696"/>
    <w:rsid w:val="003272AF"/>
    <w:rsid w:val="003318C4"/>
    <w:rsid w:val="00331ABC"/>
    <w:rsid w:val="00347DBC"/>
    <w:rsid w:val="0035154F"/>
    <w:rsid w:val="00355BAD"/>
    <w:rsid w:val="00362A86"/>
    <w:rsid w:val="003645BB"/>
    <w:rsid w:val="00364B4C"/>
    <w:rsid w:val="00370D6D"/>
    <w:rsid w:val="003733C0"/>
    <w:rsid w:val="00374DEC"/>
    <w:rsid w:val="0038278D"/>
    <w:rsid w:val="00384632"/>
    <w:rsid w:val="00384C4E"/>
    <w:rsid w:val="00387025"/>
    <w:rsid w:val="00390040"/>
    <w:rsid w:val="003913FF"/>
    <w:rsid w:val="00391F7B"/>
    <w:rsid w:val="003C10C8"/>
    <w:rsid w:val="003C2430"/>
    <w:rsid w:val="003E3B51"/>
    <w:rsid w:val="003F05BC"/>
    <w:rsid w:val="003F107A"/>
    <w:rsid w:val="003F2A87"/>
    <w:rsid w:val="00402879"/>
    <w:rsid w:val="00403882"/>
    <w:rsid w:val="00410E98"/>
    <w:rsid w:val="0041524A"/>
    <w:rsid w:val="00415DF0"/>
    <w:rsid w:val="00416B6C"/>
    <w:rsid w:val="00426C27"/>
    <w:rsid w:val="0043578E"/>
    <w:rsid w:val="00442571"/>
    <w:rsid w:val="004504E2"/>
    <w:rsid w:val="0046336A"/>
    <w:rsid w:val="00464D3E"/>
    <w:rsid w:val="004655FD"/>
    <w:rsid w:val="0047044E"/>
    <w:rsid w:val="00472225"/>
    <w:rsid w:val="004726B8"/>
    <w:rsid w:val="004915E4"/>
    <w:rsid w:val="00494874"/>
    <w:rsid w:val="004A5B64"/>
    <w:rsid w:val="004A6C30"/>
    <w:rsid w:val="004C340E"/>
    <w:rsid w:val="004C3549"/>
    <w:rsid w:val="004D2EFC"/>
    <w:rsid w:val="004D5696"/>
    <w:rsid w:val="004E3CF2"/>
    <w:rsid w:val="004E3F2E"/>
    <w:rsid w:val="004E41FF"/>
    <w:rsid w:val="004E68C1"/>
    <w:rsid w:val="004E7D68"/>
    <w:rsid w:val="004F146D"/>
    <w:rsid w:val="0050296A"/>
    <w:rsid w:val="00503D6C"/>
    <w:rsid w:val="0050433C"/>
    <w:rsid w:val="00505BC0"/>
    <w:rsid w:val="00510BAF"/>
    <w:rsid w:val="005122A4"/>
    <w:rsid w:val="00514275"/>
    <w:rsid w:val="00515667"/>
    <w:rsid w:val="005165B0"/>
    <w:rsid w:val="005228FD"/>
    <w:rsid w:val="00523A51"/>
    <w:rsid w:val="00525FB1"/>
    <w:rsid w:val="00527DB9"/>
    <w:rsid w:val="005334D6"/>
    <w:rsid w:val="00534E4C"/>
    <w:rsid w:val="0054034E"/>
    <w:rsid w:val="0054251F"/>
    <w:rsid w:val="00544AD1"/>
    <w:rsid w:val="005458C4"/>
    <w:rsid w:val="005517BC"/>
    <w:rsid w:val="005561FC"/>
    <w:rsid w:val="00563ABC"/>
    <w:rsid w:val="00571A5C"/>
    <w:rsid w:val="00573437"/>
    <w:rsid w:val="00577505"/>
    <w:rsid w:val="00594BF3"/>
    <w:rsid w:val="0059600E"/>
    <w:rsid w:val="0059662F"/>
    <w:rsid w:val="005A1BCB"/>
    <w:rsid w:val="005B243E"/>
    <w:rsid w:val="005B337E"/>
    <w:rsid w:val="005C7576"/>
    <w:rsid w:val="005D3881"/>
    <w:rsid w:val="005D6900"/>
    <w:rsid w:val="005E165E"/>
    <w:rsid w:val="005E4EA1"/>
    <w:rsid w:val="005F0F88"/>
    <w:rsid w:val="005F165C"/>
    <w:rsid w:val="005F1784"/>
    <w:rsid w:val="00600C6C"/>
    <w:rsid w:val="006044E3"/>
    <w:rsid w:val="00606146"/>
    <w:rsid w:val="00607734"/>
    <w:rsid w:val="00626D8B"/>
    <w:rsid w:val="00631F91"/>
    <w:rsid w:val="006358C0"/>
    <w:rsid w:val="0063600C"/>
    <w:rsid w:val="00641B80"/>
    <w:rsid w:val="00643CE5"/>
    <w:rsid w:val="0066677A"/>
    <w:rsid w:val="00673CF8"/>
    <w:rsid w:val="00680C1C"/>
    <w:rsid w:val="00684762"/>
    <w:rsid w:val="0068682F"/>
    <w:rsid w:val="006A6487"/>
    <w:rsid w:val="006B1ECF"/>
    <w:rsid w:val="006C4CC5"/>
    <w:rsid w:val="006C6D03"/>
    <w:rsid w:val="006D26A2"/>
    <w:rsid w:val="006D7FDC"/>
    <w:rsid w:val="006E3541"/>
    <w:rsid w:val="006E6079"/>
    <w:rsid w:val="006E6FD6"/>
    <w:rsid w:val="006F4DE2"/>
    <w:rsid w:val="00704F98"/>
    <w:rsid w:val="00705316"/>
    <w:rsid w:val="0071258A"/>
    <w:rsid w:val="00722EC8"/>
    <w:rsid w:val="0073155F"/>
    <w:rsid w:val="00746CFB"/>
    <w:rsid w:val="0075015E"/>
    <w:rsid w:val="00752538"/>
    <w:rsid w:val="00762D5C"/>
    <w:rsid w:val="00763941"/>
    <w:rsid w:val="007660BE"/>
    <w:rsid w:val="00774D5F"/>
    <w:rsid w:val="00780132"/>
    <w:rsid w:val="00797916"/>
    <w:rsid w:val="007A11B0"/>
    <w:rsid w:val="007A169D"/>
    <w:rsid w:val="007A223C"/>
    <w:rsid w:val="007B3D33"/>
    <w:rsid w:val="007B4A83"/>
    <w:rsid w:val="007B5A42"/>
    <w:rsid w:val="007C0708"/>
    <w:rsid w:val="007C3271"/>
    <w:rsid w:val="007C5D39"/>
    <w:rsid w:val="007C6D61"/>
    <w:rsid w:val="007E594C"/>
    <w:rsid w:val="007F4F76"/>
    <w:rsid w:val="007F51E5"/>
    <w:rsid w:val="00803654"/>
    <w:rsid w:val="00803E58"/>
    <w:rsid w:val="008120EF"/>
    <w:rsid w:val="00814605"/>
    <w:rsid w:val="00815166"/>
    <w:rsid w:val="00817529"/>
    <w:rsid w:val="0082259E"/>
    <w:rsid w:val="00832F8B"/>
    <w:rsid w:val="00846875"/>
    <w:rsid w:val="00852E9D"/>
    <w:rsid w:val="00853947"/>
    <w:rsid w:val="00854765"/>
    <w:rsid w:val="00864DF7"/>
    <w:rsid w:val="008702DF"/>
    <w:rsid w:val="00872F00"/>
    <w:rsid w:val="00882B8F"/>
    <w:rsid w:val="0088532E"/>
    <w:rsid w:val="00895C39"/>
    <w:rsid w:val="008C4367"/>
    <w:rsid w:val="008D0995"/>
    <w:rsid w:val="008D2EF9"/>
    <w:rsid w:val="008D47F4"/>
    <w:rsid w:val="008D4BBF"/>
    <w:rsid w:val="008E01E6"/>
    <w:rsid w:val="008E0979"/>
    <w:rsid w:val="008E3F8B"/>
    <w:rsid w:val="009003EF"/>
    <w:rsid w:val="009059F0"/>
    <w:rsid w:val="0090677A"/>
    <w:rsid w:val="0091616E"/>
    <w:rsid w:val="00923B74"/>
    <w:rsid w:val="00930DDF"/>
    <w:rsid w:val="009349A1"/>
    <w:rsid w:val="0093630E"/>
    <w:rsid w:val="00937E3A"/>
    <w:rsid w:val="00951A35"/>
    <w:rsid w:val="00952D3E"/>
    <w:rsid w:val="00961F1F"/>
    <w:rsid w:val="00985767"/>
    <w:rsid w:val="00985E4E"/>
    <w:rsid w:val="009929FC"/>
    <w:rsid w:val="00997B87"/>
    <w:rsid w:val="009A7C80"/>
    <w:rsid w:val="009B31F3"/>
    <w:rsid w:val="009C40A0"/>
    <w:rsid w:val="009E3179"/>
    <w:rsid w:val="009E3599"/>
    <w:rsid w:val="009F236A"/>
    <w:rsid w:val="009F3267"/>
    <w:rsid w:val="009F5A08"/>
    <w:rsid w:val="00A04A07"/>
    <w:rsid w:val="00A06832"/>
    <w:rsid w:val="00A06FA5"/>
    <w:rsid w:val="00A21BC5"/>
    <w:rsid w:val="00A27395"/>
    <w:rsid w:val="00A3220B"/>
    <w:rsid w:val="00A36420"/>
    <w:rsid w:val="00A406EC"/>
    <w:rsid w:val="00A40DCD"/>
    <w:rsid w:val="00A516B2"/>
    <w:rsid w:val="00A53C38"/>
    <w:rsid w:val="00A551D1"/>
    <w:rsid w:val="00A606A7"/>
    <w:rsid w:val="00A64AF9"/>
    <w:rsid w:val="00A712F2"/>
    <w:rsid w:val="00A75C92"/>
    <w:rsid w:val="00A826CF"/>
    <w:rsid w:val="00A84D69"/>
    <w:rsid w:val="00A850B7"/>
    <w:rsid w:val="00AA29DF"/>
    <w:rsid w:val="00AB396A"/>
    <w:rsid w:val="00AB497F"/>
    <w:rsid w:val="00AC1484"/>
    <w:rsid w:val="00AC3BF1"/>
    <w:rsid w:val="00AD3602"/>
    <w:rsid w:val="00AD52E2"/>
    <w:rsid w:val="00AD6333"/>
    <w:rsid w:val="00AE1E30"/>
    <w:rsid w:val="00AE6242"/>
    <w:rsid w:val="00AE6B5A"/>
    <w:rsid w:val="00AF3C0B"/>
    <w:rsid w:val="00AF58B4"/>
    <w:rsid w:val="00B04B9A"/>
    <w:rsid w:val="00B06F0D"/>
    <w:rsid w:val="00B07FF4"/>
    <w:rsid w:val="00B17556"/>
    <w:rsid w:val="00B30EAE"/>
    <w:rsid w:val="00B32426"/>
    <w:rsid w:val="00B346D3"/>
    <w:rsid w:val="00B349E1"/>
    <w:rsid w:val="00B35E47"/>
    <w:rsid w:val="00B36C64"/>
    <w:rsid w:val="00B43F02"/>
    <w:rsid w:val="00B60E00"/>
    <w:rsid w:val="00B61A78"/>
    <w:rsid w:val="00B62958"/>
    <w:rsid w:val="00B74ED3"/>
    <w:rsid w:val="00B75C8C"/>
    <w:rsid w:val="00B86514"/>
    <w:rsid w:val="00B91868"/>
    <w:rsid w:val="00B93D01"/>
    <w:rsid w:val="00B957AD"/>
    <w:rsid w:val="00BA0B70"/>
    <w:rsid w:val="00BA1B9F"/>
    <w:rsid w:val="00BA6311"/>
    <w:rsid w:val="00BB179F"/>
    <w:rsid w:val="00BC3A2D"/>
    <w:rsid w:val="00BC4F59"/>
    <w:rsid w:val="00BD220C"/>
    <w:rsid w:val="00BE1837"/>
    <w:rsid w:val="00BF18D7"/>
    <w:rsid w:val="00BF5453"/>
    <w:rsid w:val="00C05A47"/>
    <w:rsid w:val="00C12B0F"/>
    <w:rsid w:val="00C3216C"/>
    <w:rsid w:val="00C3460F"/>
    <w:rsid w:val="00C37F5F"/>
    <w:rsid w:val="00C41914"/>
    <w:rsid w:val="00C42385"/>
    <w:rsid w:val="00C4587C"/>
    <w:rsid w:val="00C50197"/>
    <w:rsid w:val="00C53541"/>
    <w:rsid w:val="00C55FE9"/>
    <w:rsid w:val="00C56EDC"/>
    <w:rsid w:val="00C7171D"/>
    <w:rsid w:val="00C77DCE"/>
    <w:rsid w:val="00C8175A"/>
    <w:rsid w:val="00C865B2"/>
    <w:rsid w:val="00C869CD"/>
    <w:rsid w:val="00C87A0E"/>
    <w:rsid w:val="00C93185"/>
    <w:rsid w:val="00C96173"/>
    <w:rsid w:val="00CB067D"/>
    <w:rsid w:val="00CB1F6E"/>
    <w:rsid w:val="00CB6B50"/>
    <w:rsid w:val="00CB75E5"/>
    <w:rsid w:val="00CC0824"/>
    <w:rsid w:val="00CC188E"/>
    <w:rsid w:val="00CC666B"/>
    <w:rsid w:val="00CC786F"/>
    <w:rsid w:val="00CF1486"/>
    <w:rsid w:val="00CF16E8"/>
    <w:rsid w:val="00CF1F74"/>
    <w:rsid w:val="00D0387E"/>
    <w:rsid w:val="00D04F2E"/>
    <w:rsid w:val="00D07E5C"/>
    <w:rsid w:val="00D1175D"/>
    <w:rsid w:val="00D344C5"/>
    <w:rsid w:val="00D42A9F"/>
    <w:rsid w:val="00D512F8"/>
    <w:rsid w:val="00D67C33"/>
    <w:rsid w:val="00D76D19"/>
    <w:rsid w:val="00D777E0"/>
    <w:rsid w:val="00D80031"/>
    <w:rsid w:val="00D81354"/>
    <w:rsid w:val="00D8726D"/>
    <w:rsid w:val="00D914B0"/>
    <w:rsid w:val="00D9177F"/>
    <w:rsid w:val="00D95A7C"/>
    <w:rsid w:val="00DA4500"/>
    <w:rsid w:val="00DB021B"/>
    <w:rsid w:val="00DC2E87"/>
    <w:rsid w:val="00DD27DF"/>
    <w:rsid w:val="00DD511F"/>
    <w:rsid w:val="00DE218E"/>
    <w:rsid w:val="00DE3B84"/>
    <w:rsid w:val="00DE6862"/>
    <w:rsid w:val="00DE7225"/>
    <w:rsid w:val="00DE732D"/>
    <w:rsid w:val="00E00432"/>
    <w:rsid w:val="00E00BE9"/>
    <w:rsid w:val="00E22177"/>
    <w:rsid w:val="00E445EE"/>
    <w:rsid w:val="00E4547C"/>
    <w:rsid w:val="00E51E0F"/>
    <w:rsid w:val="00E54D3A"/>
    <w:rsid w:val="00E556F6"/>
    <w:rsid w:val="00E66846"/>
    <w:rsid w:val="00E67DF0"/>
    <w:rsid w:val="00E74F82"/>
    <w:rsid w:val="00E80F1D"/>
    <w:rsid w:val="00E81439"/>
    <w:rsid w:val="00EB1824"/>
    <w:rsid w:val="00EC505D"/>
    <w:rsid w:val="00EC75F1"/>
    <w:rsid w:val="00ED199A"/>
    <w:rsid w:val="00ED4E84"/>
    <w:rsid w:val="00ED5A23"/>
    <w:rsid w:val="00EE310D"/>
    <w:rsid w:val="00EF2BE3"/>
    <w:rsid w:val="00EF41E4"/>
    <w:rsid w:val="00F01770"/>
    <w:rsid w:val="00F0313D"/>
    <w:rsid w:val="00F12F4E"/>
    <w:rsid w:val="00F14DCA"/>
    <w:rsid w:val="00F27EE0"/>
    <w:rsid w:val="00F31127"/>
    <w:rsid w:val="00F31B64"/>
    <w:rsid w:val="00F32960"/>
    <w:rsid w:val="00F44566"/>
    <w:rsid w:val="00F52DB2"/>
    <w:rsid w:val="00F53DDF"/>
    <w:rsid w:val="00F57923"/>
    <w:rsid w:val="00F60976"/>
    <w:rsid w:val="00F63A73"/>
    <w:rsid w:val="00F76FF5"/>
    <w:rsid w:val="00F81752"/>
    <w:rsid w:val="00F8244B"/>
    <w:rsid w:val="00F85F35"/>
    <w:rsid w:val="00F9542C"/>
    <w:rsid w:val="00FA0127"/>
    <w:rsid w:val="00FA1B25"/>
    <w:rsid w:val="00FA201A"/>
    <w:rsid w:val="00FB200A"/>
    <w:rsid w:val="00FD2AD4"/>
    <w:rsid w:val="00FF50BE"/>
    <w:rsid w:val="00FF72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4EE17"/>
  <w15:docId w15:val="{4C6852D7-1902-4603-B7FD-F1A33C44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A42"/>
    <w:rPr>
      <w:rFonts w:eastAsiaTheme="minorHAnsi"/>
      <w:lang w:val="en-GB" w:eastAsia="en-US"/>
    </w:rPr>
  </w:style>
  <w:style w:type="paragraph" w:styleId="Heading1">
    <w:name w:val="heading 1"/>
    <w:basedOn w:val="Normal"/>
    <w:next w:val="Normal"/>
    <w:link w:val="Heading1Char"/>
    <w:uiPriority w:val="9"/>
    <w:qFormat/>
    <w:rsid w:val="000A1C6A"/>
    <w:pPr>
      <w:keepNext/>
      <w:keepLines/>
      <w:spacing w:before="120" w:after="120"/>
      <w:outlineLvl w:val="0"/>
    </w:pPr>
    <w:rPr>
      <w:rFonts w:ascii="Verdana" w:eastAsiaTheme="majorEastAsia" w:hAnsi="Verdana" w:cstheme="majorBidi"/>
      <w:b/>
      <w:bCs/>
      <w:szCs w:val="28"/>
      <w:lang w:eastAsia="zh-CN"/>
    </w:rPr>
  </w:style>
  <w:style w:type="paragraph" w:styleId="Heading2">
    <w:name w:val="heading 2"/>
    <w:basedOn w:val="Normal"/>
    <w:next w:val="Normal"/>
    <w:link w:val="Heading2Char"/>
    <w:uiPriority w:val="9"/>
    <w:semiHidden/>
    <w:unhideWhenUsed/>
    <w:qFormat/>
    <w:rsid w:val="000A1C6A"/>
    <w:pPr>
      <w:keepNext/>
      <w:keepLines/>
      <w:spacing w:before="40" w:after="0"/>
      <w:outlineLvl w:val="1"/>
    </w:pPr>
    <w:rPr>
      <w:rFonts w:asciiTheme="majorHAnsi" w:eastAsiaTheme="majorEastAsia" w:hAnsiTheme="majorHAnsi" w:cstheme="majorBidi"/>
      <w:color w:val="365F91" w:themeColor="accent1" w:themeShade="B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5B0"/>
  </w:style>
  <w:style w:type="paragraph" w:styleId="Footer">
    <w:name w:val="footer"/>
    <w:basedOn w:val="Normal"/>
    <w:link w:val="FooterChar"/>
    <w:uiPriority w:val="99"/>
    <w:unhideWhenUsed/>
    <w:rsid w:val="00516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5B0"/>
  </w:style>
  <w:style w:type="table" w:styleId="TableGrid">
    <w:name w:val="Table Grid"/>
    <w:basedOn w:val="TableNormal"/>
    <w:uiPriority w:val="39"/>
    <w:rsid w:val="007B5A42"/>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5A42"/>
    <w:rPr>
      <w:color w:val="0000FF" w:themeColor="hyperlink"/>
      <w:u w:val="single"/>
    </w:rPr>
  </w:style>
  <w:style w:type="paragraph" w:styleId="FootnoteText">
    <w:name w:val="footnote text"/>
    <w:aliases w:val="ALTS FOOTNOTE,DTE-Voetnoottekst,Footnote Text Char2 Char1,Footnote Text Char1 Char Char1,Footnote Text Char Char Char Char1,Footnote Text Char2 Char1 Char Char Char,Footnote Text Char1 Char Char1 Char Char Char1,Footnote Text Char Char"/>
    <w:basedOn w:val="Normal"/>
    <w:link w:val="FootnoteTextChar"/>
    <w:uiPriority w:val="99"/>
    <w:unhideWhenUsed/>
    <w:rsid w:val="001726D0"/>
    <w:pPr>
      <w:spacing w:after="0" w:line="240" w:lineRule="auto"/>
    </w:pPr>
    <w:rPr>
      <w:sz w:val="20"/>
      <w:szCs w:val="20"/>
    </w:rPr>
  </w:style>
  <w:style w:type="character" w:customStyle="1" w:styleId="FootnoteTextChar">
    <w:name w:val="Footnote Text Char"/>
    <w:aliases w:val="ALTS FOOTNOTE Char,DTE-Voetnoottekst Char,Footnote Text Char2 Char1 Char,Footnote Text Char1 Char Char1 Char,Footnote Text Char Char Char Char1 Char,Footnote Text Char2 Char1 Char Char Char Char,Footnote Text Char Char Char"/>
    <w:basedOn w:val="DefaultParagraphFont"/>
    <w:link w:val="FootnoteText"/>
    <w:uiPriority w:val="99"/>
    <w:rsid w:val="001726D0"/>
    <w:rPr>
      <w:rFonts w:eastAsiaTheme="minorHAnsi"/>
      <w:sz w:val="20"/>
      <w:szCs w:val="20"/>
      <w:lang w:val="en-GB" w:eastAsia="en-US"/>
    </w:rPr>
  </w:style>
  <w:style w:type="character" w:styleId="FootnoteReference">
    <w:name w:val="footnote reference"/>
    <w:aliases w:val="SUPERS,EN Footnote Reference,Footnote symbol,Footnote reference number,Footnote,Times 10 Point,Exposant 3 Point,Ref,de nota al pie,note TESI"/>
    <w:basedOn w:val="DefaultParagraphFont"/>
    <w:unhideWhenUsed/>
    <w:rsid w:val="001726D0"/>
    <w:rPr>
      <w:vertAlign w:val="superscript"/>
    </w:rPr>
  </w:style>
  <w:style w:type="paragraph" w:customStyle="1" w:styleId="Default">
    <w:name w:val="Default"/>
    <w:rsid w:val="001726D0"/>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34"/>
    <w:qFormat/>
    <w:rsid w:val="00F85F35"/>
    <w:pPr>
      <w:ind w:left="720"/>
      <w:contextualSpacing/>
    </w:pPr>
  </w:style>
  <w:style w:type="character" w:styleId="CommentReference">
    <w:name w:val="annotation reference"/>
    <w:basedOn w:val="DefaultParagraphFont"/>
    <w:uiPriority w:val="99"/>
    <w:semiHidden/>
    <w:unhideWhenUsed/>
    <w:rsid w:val="0054251F"/>
    <w:rPr>
      <w:sz w:val="16"/>
      <w:szCs w:val="16"/>
    </w:rPr>
  </w:style>
  <w:style w:type="paragraph" w:styleId="CommentText">
    <w:name w:val="annotation text"/>
    <w:basedOn w:val="Normal"/>
    <w:link w:val="CommentTextChar"/>
    <w:uiPriority w:val="99"/>
    <w:unhideWhenUsed/>
    <w:rsid w:val="0054251F"/>
    <w:pPr>
      <w:spacing w:line="240" w:lineRule="auto"/>
    </w:pPr>
    <w:rPr>
      <w:sz w:val="20"/>
      <w:szCs w:val="20"/>
    </w:rPr>
  </w:style>
  <w:style w:type="character" w:customStyle="1" w:styleId="CommentTextChar">
    <w:name w:val="Comment Text Char"/>
    <w:basedOn w:val="DefaultParagraphFont"/>
    <w:link w:val="CommentText"/>
    <w:uiPriority w:val="99"/>
    <w:rsid w:val="0054251F"/>
    <w:rPr>
      <w:rFonts w:eastAsiaTheme="minorHAnsi"/>
      <w:sz w:val="20"/>
      <w:szCs w:val="20"/>
      <w:lang w:val="en-GB" w:eastAsia="en-US"/>
    </w:rPr>
  </w:style>
  <w:style w:type="paragraph" w:styleId="CommentSubject">
    <w:name w:val="annotation subject"/>
    <w:basedOn w:val="CommentText"/>
    <w:next w:val="CommentText"/>
    <w:link w:val="CommentSubjectChar"/>
    <w:uiPriority w:val="99"/>
    <w:semiHidden/>
    <w:unhideWhenUsed/>
    <w:rsid w:val="0054251F"/>
    <w:rPr>
      <w:b/>
      <w:bCs/>
    </w:rPr>
  </w:style>
  <w:style w:type="character" w:customStyle="1" w:styleId="CommentSubjectChar">
    <w:name w:val="Comment Subject Char"/>
    <w:basedOn w:val="CommentTextChar"/>
    <w:link w:val="CommentSubject"/>
    <w:uiPriority w:val="99"/>
    <w:semiHidden/>
    <w:rsid w:val="0054251F"/>
    <w:rPr>
      <w:rFonts w:eastAsiaTheme="minorHAnsi"/>
      <w:b/>
      <w:bCs/>
      <w:sz w:val="20"/>
      <w:szCs w:val="20"/>
      <w:lang w:val="en-GB" w:eastAsia="en-US"/>
    </w:rPr>
  </w:style>
  <w:style w:type="paragraph" w:styleId="BalloonText">
    <w:name w:val="Balloon Text"/>
    <w:basedOn w:val="Normal"/>
    <w:link w:val="BalloonTextChar"/>
    <w:uiPriority w:val="99"/>
    <w:semiHidden/>
    <w:unhideWhenUsed/>
    <w:rsid w:val="00542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51F"/>
    <w:rPr>
      <w:rFonts w:ascii="Tahoma" w:eastAsiaTheme="minorHAnsi" w:hAnsi="Tahoma" w:cs="Tahoma"/>
      <w:sz w:val="16"/>
      <w:szCs w:val="16"/>
      <w:lang w:val="en-GB" w:eastAsia="en-US"/>
    </w:rPr>
  </w:style>
  <w:style w:type="character" w:styleId="FollowedHyperlink">
    <w:name w:val="FollowedHyperlink"/>
    <w:basedOn w:val="DefaultParagraphFont"/>
    <w:uiPriority w:val="99"/>
    <w:semiHidden/>
    <w:unhideWhenUsed/>
    <w:rsid w:val="00D80031"/>
    <w:rPr>
      <w:color w:val="800080" w:themeColor="followedHyperlink"/>
      <w:u w:val="single"/>
    </w:rPr>
  </w:style>
  <w:style w:type="paragraph" w:styleId="NormalWeb">
    <w:name w:val="Normal (Web)"/>
    <w:basedOn w:val="Normal"/>
    <w:uiPriority w:val="99"/>
    <w:unhideWhenUsed/>
    <w:rsid w:val="003122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Heading">
    <w:name w:val="Chapter Heading"/>
    <w:basedOn w:val="Normal"/>
    <w:rsid w:val="00A53C38"/>
    <w:pPr>
      <w:pageBreakBefore/>
      <w:numPr>
        <w:numId w:val="1"/>
      </w:numPr>
      <w:ind w:left="0" w:firstLine="0"/>
    </w:pPr>
    <w:rPr>
      <w:rFonts w:ascii="Verdana" w:hAnsi="Verdana" w:cs="Times New Roman"/>
      <w:color w:val="2E74B5"/>
      <w:sz w:val="40"/>
      <w:szCs w:val="40"/>
    </w:rPr>
  </w:style>
  <w:style w:type="paragraph" w:customStyle="1" w:styleId="Paragrapgh">
    <w:name w:val="Paragrapgh"/>
    <w:basedOn w:val="Normal"/>
    <w:link w:val="ParagrapghChar"/>
    <w:qFormat/>
    <w:rsid w:val="00A53C38"/>
    <w:pPr>
      <w:numPr>
        <w:ilvl w:val="1"/>
        <w:numId w:val="1"/>
      </w:numPr>
      <w:spacing w:before="360" w:after="360" w:line="240" w:lineRule="auto"/>
      <w:ind w:left="426"/>
    </w:pPr>
    <w:rPr>
      <w:rFonts w:ascii="Verdana" w:hAnsi="Verdana" w:cs="Times New Roman"/>
      <w:sz w:val="20"/>
      <w:szCs w:val="20"/>
    </w:rPr>
  </w:style>
  <w:style w:type="character" w:customStyle="1" w:styleId="Heading1Char">
    <w:name w:val="Heading 1 Char"/>
    <w:basedOn w:val="DefaultParagraphFont"/>
    <w:link w:val="Heading1"/>
    <w:uiPriority w:val="9"/>
    <w:rsid w:val="000A1C6A"/>
    <w:rPr>
      <w:rFonts w:ascii="Verdana" w:eastAsiaTheme="majorEastAsia" w:hAnsi="Verdana" w:cstheme="majorBidi"/>
      <w:b/>
      <w:bCs/>
      <w:szCs w:val="28"/>
      <w:lang w:val="en-GB"/>
    </w:rPr>
  </w:style>
  <w:style w:type="character" w:customStyle="1" w:styleId="Heading2Char">
    <w:name w:val="Heading 2 Char"/>
    <w:basedOn w:val="DefaultParagraphFont"/>
    <w:link w:val="Heading2"/>
    <w:uiPriority w:val="9"/>
    <w:semiHidden/>
    <w:rsid w:val="000A1C6A"/>
    <w:rPr>
      <w:rFonts w:asciiTheme="majorHAnsi" w:eastAsiaTheme="majorEastAsia" w:hAnsiTheme="majorHAnsi" w:cstheme="majorBidi"/>
      <w:color w:val="365F91" w:themeColor="accent1" w:themeShade="BF"/>
      <w:sz w:val="26"/>
      <w:szCs w:val="26"/>
      <w:lang w:val="en-GB"/>
    </w:rPr>
  </w:style>
  <w:style w:type="character" w:customStyle="1" w:styleId="ParagrapghChar">
    <w:name w:val="Paragrapgh Char"/>
    <w:basedOn w:val="DefaultParagraphFont"/>
    <w:link w:val="Paragrapgh"/>
    <w:rsid w:val="000A1C6A"/>
    <w:rPr>
      <w:rFonts w:ascii="Verdana" w:eastAsiaTheme="minorHAnsi" w:hAnsi="Verdana" w:cs="Times New Roman"/>
      <w:sz w:val="20"/>
      <w:szCs w:val="20"/>
      <w:lang w:val="en-GB" w:eastAsia="en-US"/>
    </w:rPr>
  </w:style>
  <w:style w:type="paragraph" w:styleId="Revision">
    <w:name w:val="Revision"/>
    <w:hidden/>
    <w:uiPriority w:val="99"/>
    <w:semiHidden/>
    <w:rsid w:val="00680C1C"/>
    <w:pPr>
      <w:spacing w:after="0" w:line="240" w:lineRule="auto"/>
    </w:pPr>
    <w:rPr>
      <w:rFonts w:eastAsiaTheme="minorHAnsi"/>
      <w:lang w:val="en-GB" w:eastAsia="en-US"/>
    </w:rPr>
  </w:style>
  <w:style w:type="paragraph" w:styleId="Title">
    <w:name w:val="Title"/>
    <w:basedOn w:val="Normal"/>
    <w:next w:val="Normal"/>
    <w:link w:val="TitleChar"/>
    <w:uiPriority w:val="10"/>
    <w:qFormat/>
    <w:rsid w:val="00007C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CC5"/>
    <w:rPr>
      <w:rFonts w:asciiTheme="majorHAnsi" w:eastAsiaTheme="majorEastAsia" w:hAnsiTheme="majorHAnsi" w:cstheme="majorBidi"/>
      <w:spacing w:val="-10"/>
      <w:kern w:val="28"/>
      <w:sz w:val="56"/>
      <w:szCs w:val="56"/>
      <w:lang w:val="en-GB" w:eastAsia="en-US"/>
    </w:rPr>
  </w:style>
  <w:style w:type="character" w:styleId="PlaceholderText">
    <w:name w:val="Placeholder Text"/>
    <w:basedOn w:val="DefaultParagraphFont"/>
    <w:uiPriority w:val="99"/>
    <w:semiHidden/>
    <w:rsid w:val="0008476A"/>
    <w:rPr>
      <w:color w:val="808080"/>
    </w:rPr>
  </w:style>
  <w:style w:type="character" w:styleId="UnresolvedMention">
    <w:name w:val="Unresolved Mention"/>
    <w:basedOn w:val="DefaultParagraphFont"/>
    <w:uiPriority w:val="99"/>
    <w:semiHidden/>
    <w:unhideWhenUsed/>
    <w:rsid w:val="004E3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5815">
      <w:bodyDiv w:val="1"/>
      <w:marLeft w:val="0"/>
      <w:marRight w:val="0"/>
      <w:marTop w:val="0"/>
      <w:marBottom w:val="0"/>
      <w:divBdr>
        <w:top w:val="none" w:sz="0" w:space="0" w:color="auto"/>
        <w:left w:val="none" w:sz="0" w:space="0" w:color="auto"/>
        <w:bottom w:val="none" w:sz="0" w:space="0" w:color="auto"/>
        <w:right w:val="none" w:sz="0" w:space="0" w:color="auto"/>
      </w:divBdr>
    </w:div>
    <w:div w:id="803932396">
      <w:bodyDiv w:val="1"/>
      <w:marLeft w:val="0"/>
      <w:marRight w:val="0"/>
      <w:marTop w:val="0"/>
      <w:marBottom w:val="0"/>
      <w:divBdr>
        <w:top w:val="none" w:sz="0" w:space="0" w:color="auto"/>
        <w:left w:val="none" w:sz="0" w:space="0" w:color="auto"/>
        <w:bottom w:val="none" w:sz="0" w:space="0" w:color="auto"/>
        <w:right w:val="none" w:sz="0" w:space="0" w:color="auto"/>
      </w:divBdr>
    </w:div>
    <w:div w:id="819930473">
      <w:bodyDiv w:val="1"/>
      <w:marLeft w:val="0"/>
      <w:marRight w:val="0"/>
      <w:marTop w:val="0"/>
      <w:marBottom w:val="0"/>
      <w:divBdr>
        <w:top w:val="none" w:sz="0" w:space="0" w:color="auto"/>
        <w:left w:val="none" w:sz="0" w:space="0" w:color="auto"/>
        <w:bottom w:val="none" w:sz="0" w:space="0" w:color="auto"/>
        <w:right w:val="none" w:sz="0" w:space="0" w:color="auto"/>
      </w:divBdr>
    </w:div>
    <w:div w:id="982080419">
      <w:bodyDiv w:val="1"/>
      <w:marLeft w:val="0"/>
      <w:marRight w:val="0"/>
      <w:marTop w:val="0"/>
      <w:marBottom w:val="0"/>
      <w:divBdr>
        <w:top w:val="none" w:sz="0" w:space="0" w:color="auto"/>
        <w:left w:val="none" w:sz="0" w:space="0" w:color="auto"/>
        <w:bottom w:val="none" w:sz="0" w:space="0" w:color="auto"/>
        <w:right w:val="none" w:sz="0" w:space="0" w:color="auto"/>
      </w:divBdr>
    </w:div>
    <w:div w:id="1153908080">
      <w:bodyDiv w:val="1"/>
      <w:marLeft w:val="0"/>
      <w:marRight w:val="0"/>
      <w:marTop w:val="0"/>
      <w:marBottom w:val="0"/>
      <w:divBdr>
        <w:top w:val="none" w:sz="0" w:space="0" w:color="auto"/>
        <w:left w:val="none" w:sz="0" w:space="0" w:color="auto"/>
        <w:bottom w:val="none" w:sz="0" w:space="0" w:color="auto"/>
        <w:right w:val="none" w:sz="0" w:space="0" w:color="auto"/>
      </w:divBdr>
    </w:div>
    <w:div w:id="1228346759">
      <w:bodyDiv w:val="1"/>
      <w:marLeft w:val="0"/>
      <w:marRight w:val="0"/>
      <w:marTop w:val="0"/>
      <w:marBottom w:val="0"/>
      <w:divBdr>
        <w:top w:val="none" w:sz="0" w:space="0" w:color="auto"/>
        <w:left w:val="none" w:sz="0" w:space="0" w:color="auto"/>
        <w:bottom w:val="none" w:sz="0" w:space="0" w:color="auto"/>
        <w:right w:val="none" w:sz="0" w:space="0" w:color="auto"/>
      </w:divBdr>
    </w:div>
    <w:div w:id="1315181602">
      <w:bodyDiv w:val="1"/>
      <w:marLeft w:val="0"/>
      <w:marRight w:val="0"/>
      <w:marTop w:val="0"/>
      <w:marBottom w:val="0"/>
      <w:divBdr>
        <w:top w:val="none" w:sz="0" w:space="0" w:color="auto"/>
        <w:left w:val="none" w:sz="0" w:space="0" w:color="auto"/>
        <w:bottom w:val="none" w:sz="0" w:space="0" w:color="auto"/>
        <w:right w:val="none" w:sz="0" w:space="0" w:color="auto"/>
      </w:divBdr>
    </w:div>
    <w:div w:id="1334527983">
      <w:bodyDiv w:val="1"/>
      <w:marLeft w:val="0"/>
      <w:marRight w:val="0"/>
      <w:marTop w:val="0"/>
      <w:marBottom w:val="0"/>
      <w:divBdr>
        <w:top w:val="none" w:sz="0" w:space="0" w:color="auto"/>
        <w:left w:val="none" w:sz="0" w:space="0" w:color="auto"/>
        <w:bottom w:val="none" w:sz="0" w:space="0" w:color="auto"/>
        <w:right w:val="none" w:sz="0" w:space="0" w:color="auto"/>
      </w:divBdr>
    </w:div>
    <w:div w:id="1442258914">
      <w:bodyDiv w:val="1"/>
      <w:marLeft w:val="0"/>
      <w:marRight w:val="0"/>
      <w:marTop w:val="0"/>
      <w:marBottom w:val="0"/>
      <w:divBdr>
        <w:top w:val="none" w:sz="0" w:space="0" w:color="auto"/>
        <w:left w:val="none" w:sz="0" w:space="0" w:color="auto"/>
        <w:bottom w:val="none" w:sz="0" w:space="0" w:color="auto"/>
        <w:right w:val="none" w:sz="0" w:space="0" w:color="auto"/>
      </w:divBdr>
    </w:div>
    <w:div w:id="1594120089">
      <w:bodyDiv w:val="1"/>
      <w:marLeft w:val="0"/>
      <w:marRight w:val="0"/>
      <w:marTop w:val="0"/>
      <w:marBottom w:val="0"/>
      <w:divBdr>
        <w:top w:val="none" w:sz="0" w:space="0" w:color="auto"/>
        <w:left w:val="none" w:sz="0" w:space="0" w:color="auto"/>
        <w:bottom w:val="none" w:sz="0" w:space="0" w:color="auto"/>
        <w:right w:val="none" w:sz="0" w:space="0" w:color="auto"/>
      </w:divBdr>
    </w:div>
    <w:div w:id="1607693596">
      <w:bodyDiv w:val="1"/>
      <w:marLeft w:val="0"/>
      <w:marRight w:val="0"/>
      <w:marTop w:val="0"/>
      <w:marBottom w:val="0"/>
      <w:divBdr>
        <w:top w:val="none" w:sz="0" w:space="0" w:color="auto"/>
        <w:left w:val="none" w:sz="0" w:space="0" w:color="auto"/>
        <w:bottom w:val="none" w:sz="0" w:space="0" w:color="auto"/>
        <w:right w:val="none" w:sz="0" w:space="0" w:color="auto"/>
      </w:divBdr>
    </w:div>
    <w:div w:id="1643921044">
      <w:bodyDiv w:val="1"/>
      <w:marLeft w:val="0"/>
      <w:marRight w:val="0"/>
      <w:marTop w:val="0"/>
      <w:marBottom w:val="0"/>
      <w:divBdr>
        <w:top w:val="none" w:sz="0" w:space="0" w:color="auto"/>
        <w:left w:val="none" w:sz="0" w:space="0" w:color="auto"/>
        <w:bottom w:val="none" w:sz="0" w:space="0" w:color="auto"/>
        <w:right w:val="none" w:sz="0" w:space="0" w:color="auto"/>
      </w:divBdr>
    </w:div>
    <w:div w:id="1759790682">
      <w:bodyDiv w:val="1"/>
      <w:marLeft w:val="0"/>
      <w:marRight w:val="0"/>
      <w:marTop w:val="0"/>
      <w:marBottom w:val="0"/>
      <w:divBdr>
        <w:top w:val="none" w:sz="0" w:space="0" w:color="auto"/>
        <w:left w:val="none" w:sz="0" w:space="0" w:color="auto"/>
        <w:bottom w:val="none" w:sz="0" w:space="0" w:color="auto"/>
        <w:right w:val="none" w:sz="0" w:space="0" w:color="auto"/>
      </w:divBdr>
    </w:div>
    <w:div w:id="1786775176">
      <w:bodyDiv w:val="1"/>
      <w:marLeft w:val="0"/>
      <w:marRight w:val="0"/>
      <w:marTop w:val="0"/>
      <w:marBottom w:val="0"/>
      <w:divBdr>
        <w:top w:val="none" w:sz="0" w:space="0" w:color="auto"/>
        <w:left w:val="none" w:sz="0" w:space="0" w:color="auto"/>
        <w:bottom w:val="none" w:sz="0" w:space="0" w:color="auto"/>
        <w:right w:val="none" w:sz="0" w:space="0" w:color="auto"/>
      </w:divBdr>
    </w:div>
    <w:div w:id="1832527442">
      <w:bodyDiv w:val="1"/>
      <w:marLeft w:val="0"/>
      <w:marRight w:val="0"/>
      <w:marTop w:val="0"/>
      <w:marBottom w:val="0"/>
      <w:divBdr>
        <w:top w:val="none" w:sz="0" w:space="0" w:color="auto"/>
        <w:left w:val="none" w:sz="0" w:space="0" w:color="auto"/>
        <w:bottom w:val="none" w:sz="0" w:space="0" w:color="auto"/>
        <w:right w:val="none" w:sz="0" w:space="0" w:color="auto"/>
      </w:divBdr>
    </w:div>
    <w:div w:id="1864709953">
      <w:bodyDiv w:val="1"/>
      <w:marLeft w:val="0"/>
      <w:marRight w:val="0"/>
      <w:marTop w:val="0"/>
      <w:marBottom w:val="0"/>
      <w:divBdr>
        <w:top w:val="none" w:sz="0" w:space="0" w:color="auto"/>
        <w:left w:val="none" w:sz="0" w:space="0" w:color="auto"/>
        <w:bottom w:val="none" w:sz="0" w:space="0" w:color="auto"/>
        <w:right w:val="none" w:sz="0" w:space="0" w:color="auto"/>
      </w:divBdr>
    </w:div>
    <w:div w:id="193042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fgem.gov.uk/publications/energy-regulation-sandbox-guidance-innovators" TargetMode="External"/><Relationship Id="rId18" Type="http://schemas.openxmlformats.org/officeDocument/2006/relationships/hyperlink" Target="https://www.ofgem.gov.uk/publications/selling-electricity-consumers-what-are-your-opt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uthors.ofgem.gov.uk/publications-and-updates/freedom-information-and-confidentiality" TargetMode="External"/><Relationship Id="rId7" Type="http://schemas.openxmlformats.org/officeDocument/2006/relationships/styles" Target="styles.xml"/><Relationship Id="rId12" Type="http://schemas.openxmlformats.org/officeDocument/2006/relationships/hyperlink" Target="https://www.ofgem.gov.uk/publications/what-fast-frank-feedback-can-and-cannot-offer" TargetMode="External"/><Relationship Id="rId17" Type="http://schemas.openxmlformats.org/officeDocument/2006/relationships/hyperlink" Target="https://www.ofgem.gov.uk/publications/taking-charge-selling-electricity-electric-vehicle-drive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novationHub@ofgem.gov.uk" TargetMode="External"/><Relationship Id="rId20" Type="http://schemas.openxmlformats.org/officeDocument/2006/relationships/hyperlink" Target="https://www.ofgem.gov.uk/publications/innovation-link-freedom-information-and-confidentialit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ofgem.gov.uk/publications/selling-electricity-consumers-what-are-your-option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innovationlink@ofgem.gov.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fgem.gov.uk/publications/taking-charge-selling-electricity-electric-vehicle-drivers" TargetMode="External"/><Relationship Id="rId22" Type="http://schemas.openxmlformats.org/officeDocument/2006/relationships/hyperlink" Target="https://www.ofgem.gov.uk/publications-and-updates/innovation-link-privacy-notice"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DE1ADBB73B4ACF8D3F57D527A94225"/>
        <w:category>
          <w:name w:val="General"/>
          <w:gallery w:val="placeholder"/>
        </w:category>
        <w:types>
          <w:type w:val="bbPlcHdr"/>
        </w:types>
        <w:behaviors>
          <w:behavior w:val="content"/>
        </w:behaviors>
        <w:guid w:val="{8144A166-A29A-4C47-9BF3-D5B832BB75AF}"/>
      </w:docPartPr>
      <w:docPartBody>
        <w:p w:rsidR="001D3D5E" w:rsidRDefault="00CD6BEF" w:rsidP="00CD6BEF">
          <w:pPr>
            <w:pStyle w:val="1FDE1ADBB73B4ACF8D3F57D527A942252"/>
          </w:pPr>
          <w:r w:rsidRPr="00632B13">
            <w:rPr>
              <w:rStyle w:val="PlaceholderText"/>
            </w:rPr>
            <w:t>Choose an item.</w:t>
          </w:r>
        </w:p>
      </w:docPartBody>
    </w:docPart>
    <w:docPart>
      <w:docPartPr>
        <w:name w:val="ACA4AD6C28A8416397AD2D897D6AE0B5"/>
        <w:category>
          <w:name w:val="General"/>
          <w:gallery w:val="placeholder"/>
        </w:category>
        <w:types>
          <w:type w:val="bbPlcHdr"/>
        </w:types>
        <w:behaviors>
          <w:behavior w:val="content"/>
        </w:behaviors>
        <w:guid w:val="{862B7D41-2C57-44DF-8DF9-655CDCC63F0D}"/>
      </w:docPartPr>
      <w:docPartBody>
        <w:p w:rsidR="001D3D5E" w:rsidRDefault="00CD6BEF" w:rsidP="00CD6BEF">
          <w:pPr>
            <w:pStyle w:val="ACA4AD6C28A8416397AD2D897D6AE0B52"/>
          </w:pPr>
          <w:r w:rsidRPr="00632B13">
            <w:rPr>
              <w:rStyle w:val="PlaceholderText"/>
            </w:rPr>
            <w:t>Choose an item.</w:t>
          </w:r>
        </w:p>
      </w:docPartBody>
    </w:docPart>
    <w:docPart>
      <w:docPartPr>
        <w:name w:val="B4836972526C44A09E820B825429D386"/>
        <w:category>
          <w:name w:val="General"/>
          <w:gallery w:val="placeholder"/>
        </w:category>
        <w:types>
          <w:type w:val="bbPlcHdr"/>
        </w:types>
        <w:behaviors>
          <w:behavior w:val="content"/>
        </w:behaviors>
        <w:guid w:val="{744490EF-701C-4B8D-99DF-B4D94A76FFB9}"/>
      </w:docPartPr>
      <w:docPartBody>
        <w:p w:rsidR="001D3D5E" w:rsidRDefault="00CD6BEF" w:rsidP="00CD6BEF">
          <w:pPr>
            <w:pStyle w:val="B4836972526C44A09E820B825429D3861"/>
          </w:pPr>
          <w:r w:rsidRPr="00632B13">
            <w:rPr>
              <w:rStyle w:val="PlaceholderText"/>
            </w:rPr>
            <w:t>Choose an item.</w:t>
          </w:r>
        </w:p>
      </w:docPartBody>
    </w:docPart>
    <w:docPart>
      <w:docPartPr>
        <w:name w:val="2EAD9C8555A74993B0AB0FE3D146351C"/>
        <w:category>
          <w:name w:val="General"/>
          <w:gallery w:val="placeholder"/>
        </w:category>
        <w:types>
          <w:type w:val="bbPlcHdr"/>
        </w:types>
        <w:behaviors>
          <w:behavior w:val="content"/>
        </w:behaviors>
        <w:guid w:val="{FCC1C520-F3B1-4FA0-BE59-0AF4902D8164}"/>
      </w:docPartPr>
      <w:docPartBody>
        <w:p w:rsidR="001D3D5E" w:rsidRDefault="00CD6BEF" w:rsidP="00CD6BEF">
          <w:pPr>
            <w:pStyle w:val="2EAD9C8555A74993B0AB0FE3D146351C1"/>
          </w:pPr>
          <w:r w:rsidRPr="00632B13">
            <w:rPr>
              <w:rStyle w:val="PlaceholderText"/>
            </w:rPr>
            <w:t>Choose an item.</w:t>
          </w:r>
        </w:p>
      </w:docPartBody>
    </w:docPart>
    <w:docPart>
      <w:docPartPr>
        <w:name w:val="7AB923F4D8754E069E41CDE521DA0668"/>
        <w:category>
          <w:name w:val="General"/>
          <w:gallery w:val="placeholder"/>
        </w:category>
        <w:types>
          <w:type w:val="bbPlcHdr"/>
        </w:types>
        <w:behaviors>
          <w:behavior w:val="content"/>
        </w:behaviors>
        <w:guid w:val="{B71A634F-B71E-4183-BFF9-3CCE4849F831}"/>
      </w:docPartPr>
      <w:docPartBody>
        <w:p w:rsidR="001D3D5E" w:rsidRDefault="00CD6BEF" w:rsidP="00CD6BEF">
          <w:pPr>
            <w:pStyle w:val="7AB923F4D8754E069E41CDE521DA06681"/>
          </w:pPr>
          <w:r w:rsidRPr="00632B13">
            <w:rPr>
              <w:rStyle w:val="PlaceholderText"/>
            </w:rPr>
            <w:t>Choose an item.</w:t>
          </w:r>
        </w:p>
      </w:docPartBody>
    </w:docPart>
    <w:docPart>
      <w:docPartPr>
        <w:name w:val="90F89FA261874EB78FE914A42F2822C8"/>
        <w:category>
          <w:name w:val="General"/>
          <w:gallery w:val="placeholder"/>
        </w:category>
        <w:types>
          <w:type w:val="bbPlcHdr"/>
        </w:types>
        <w:behaviors>
          <w:behavior w:val="content"/>
        </w:behaviors>
        <w:guid w:val="{1B70979B-6F03-488D-8983-44F2E02A4064}"/>
      </w:docPartPr>
      <w:docPartBody>
        <w:p w:rsidR="001D3D5E" w:rsidRDefault="00CD6BEF" w:rsidP="00CD6BEF">
          <w:pPr>
            <w:pStyle w:val="90F89FA261874EB78FE914A42F2822C81"/>
          </w:pPr>
          <w:r w:rsidRPr="00632B13">
            <w:rPr>
              <w:rStyle w:val="PlaceholderText"/>
            </w:rPr>
            <w:t>Choose an item.</w:t>
          </w:r>
        </w:p>
      </w:docPartBody>
    </w:docPart>
    <w:docPart>
      <w:docPartPr>
        <w:name w:val="3070EC53127B4959AC947C9121433E5B"/>
        <w:category>
          <w:name w:val="General"/>
          <w:gallery w:val="placeholder"/>
        </w:category>
        <w:types>
          <w:type w:val="bbPlcHdr"/>
        </w:types>
        <w:behaviors>
          <w:behavior w:val="content"/>
        </w:behaviors>
        <w:guid w:val="{913A3EA7-A852-43F6-A308-C70EF8197B67}"/>
      </w:docPartPr>
      <w:docPartBody>
        <w:p w:rsidR="001D3D5E" w:rsidRDefault="00CD6BEF" w:rsidP="00CD6BEF">
          <w:pPr>
            <w:pStyle w:val="3070EC53127B4959AC947C9121433E5B1"/>
          </w:pPr>
          <w:r w:rsidRPr="00632B1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5E"/>
    <w:rsid w:val="000D5CF3"/>
    <w:rsid w:val="00144239"/>
    <w:rsid w:val="001521FA"/>
    <w:rsid w:val="001D3D5E"/>
    <w:rsid w:val="00CD6BEF"/>
    <w:rsid w:val="00D67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BEF"/>
    <w:rPr>
      <w:color w:val="808080"/>
    </w:rPr>
  </w:style>
  <w:style w:type="paragraph" w:customStyle="1" w:styleId="B4836972526C44A09E820B825429D3861">
    <w:name w:val="B4836972526C44A09E820B825429D3861"/>
    <w:rsid w:val="00CD6BEF"/>
    <w:pPr>
      <w:spacing w:after="200" w:line="276" w:lineRule="auto"/>
    </w:pPr>
    <w:rPr>
      <w:rFonts w:eastAsiaTheme="minorHAnsi"/>
      <w:lang w:eastAsia="en-US"/>
    </w:rPr>
  </w:style>
  <w:style w:type="paragraph" w:customStyle="1" w:styleId="1FDE1ADBB73B4ACF8D3F57D527A942252">
    <w:name w:val="1FDE1ADBB73B4ACF8D3F57D527A942252"/>
    <w:rsid w:val="00CD6BEF"/>
    <w:pPr>
      <w:spacing w:after="200" w:line="276" w:lineRule="auto"/>
    </w:pPr>
    <w:rPr>
      <w:rFonts w:eastAsiaTheme="minorHAnsi"/>
      <w:lang w:eastAsia="en-US"/>
    </w:rPr>
  </w:style>
  <w:style w:type="paragraph" w:customStyle="1" w:styleId="ACA4AD6C28A8416397AD2D897D6AE0B52">
    <w:name w:val="ACA4AD6C28A8416397AD2D897D6AE0B52"/>
    <w:rsid w:val="00CD6BEF"/>
    <w:pPr>
      <w:spacing w:after="200" w:line="276" w:lineRule="auto"/>
    </w:pPr>
    <w:rPr>
      <w:rFonts w:eastAsiaTheme="minorHAnsi"/>
      <w:lang w:eastAsia="en-US"/>
    </w:rPr>
  </w:style>
  <w:style w:type="paragraph" w:customStyle="1" w:styleId="2EAD9C8555A74993B0AB0FE3D146351C1">
    <w:name w:val="2EAD9C8555A74993B0AB0FE3D146351C1"/>
    <w:rsid w:val="00CD6BEF"/>
    <w:pPr>
      <w:spacing w:after="200" w:line="276" w:lineRule="auto"/>
    </w:pPr>
    <w:rPr>
      <w:rFonts w:eastAsiaTheme="minorHAnsi"/>
      <w:lang w:eastAsia="en-US"/>
    </w:rPr>
  </w:style>
  <w:style w:type="paragraph" w:customStyle="1" w:styleId="7AB923F4D8754E069E41CDE521DA06681">
    <w:name w:val="7AB923F4D8754E069E41CDE521DA06681"/>
    <w:rsid w:val="00CD6BEF"/>
    <w:pPr>
      <w:spacing w:after="200" w:line="276" w:lineRule="auto"/>
    </w:pPr>
    <w:rPr>
      <w:rFonts w:eastAsiaTheme="minorHAnsi"/>
      <w:lang w:eastAsia="en-US"/>
    </w:rPr>
  </w:style>
  <w:style w:type="paragraph" w:customStyle="1" w:styleId="90F89FA261874EB78FE914A42F2822C81">
    <w:name w:val="90F89FA261874EB78FE914A42F2822C81"/>
    <w:rsid w:val="00CD6BEF"/>
    <w:pPr>
      <w:spacing w:after="200" w:line="276" w:lineRule="auto"/>
    </w:pPr>
    <w:rPr>
      <w:rFonts w:eastAsiaTheme="minorHAnsi"/>
      <w:lang w:eastAsia="en-US"/>
    </w:rPr>
  </w:style>
  <w:style w:type="paragraph" w:customStyle="1" w:styleId="3070EC53127B4959AC947C9121433E5B1">
    <w:name w:val="3070EC53127B4959AC947C9121433E5B1"/>
    <w:rsid w:val="00CD6BEF"/>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21e2561-ec7d-4f7c-9c84-20605da04fdd" xsi:nil="true"/>
    <lcf76f155ced4ddcb4097134ff3c332f xmlns="ebf1b433-8eb6-41e5-9b31-e8dc829700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5956286E9BD143885BF5B6668BE1B8" ma:contentTypeVersion="16" ma:contentTypeDescription="Create a new document." ma:contentTypeScope="" ma:versionID="c8e50470c16fbb35144c29058b0bcb81">
  <xsd:schema xmlns:xsd="http://www.w3.org/2001/XMLSchema" xmlns:xs="http://www.w3.org/2001/XMLSchema" xmlns:p="http://schemas.microsoft.com/office/2006/metadata/properties" xmlns:ns1="http://schemas.microsoft.com/sharepoint/v3" xmlns:ns2="ebf1b433-8eb6-41e5-9b31-e8dc8297003c" xmlns:ns3="321e2561-ec7d-4f7c-9c84-20605da04fdd" targetNamespace="http://schemas.microsoft.com/office/2006/metadata/properties" ma:root="true" ma:fieldsID="6c829e4abf477c45a243b7dec1594a36" ns1:_="" ns2:_="" ns3:_="">
    <xsd:import namespace="http://schemas.microsoft.com/sharepoint/v3"/>
    <xsd:import namespace="ebf1b433-8eb6-41e5-9b31-e8dc8297003c"/>
    <xsd:import namespace="321e2561-ec7d-4f7c-9c84-20605da04fd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f1b433-8eb6-41e5-9b31-e8dc82970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1db303c-1d0a-4523-bf11-6998614b371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1e2561-ec7d-4f7c-9c84-20605da04fd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4c3a56e-eb06-43ac-8d9a-7a594e084451}" ma:internalName="TaxCatchAll" ma:showField="CatchAllData" ma:web="321e2561-ec7d-4f7c-9c84-20605da04f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37D0DF47-B9D3-485F-938F-CA990D5C9D41}">
  <ds:schemaRefs>
    <ds:schemaRef ds:uri="http://schemas.microsoft.com/office/2006/metadata/properties"/>
    <ds:schemaRef ds:uri="http://schemas.microsoft.com/office/infopath/2007/PartnerControls"/>
    <ds:schemaRef ds:uri="http://schemas.microsoft.com/sharepoint/v3"/>
    <ds:schemaRef ds:uri="321e2561-ec7d-4f7c-9c84-20605da04fdd"/>
    <ds:schemaRef ds:uri="ebf1b433-8eb6-41e5-9b31-e8dc8297003c"/>
  </ds:schemaRefs>
</ds:datastoreItem>
</file>

<file path=customXml/itemProps2.xml><?xml version="1.0" encoding="utf-8"?>
<ds:datastoreItem xmlns:ds="http://schemas.openxmlformats.org/officeDocument/2006/customXml" ds:itemID="{3549B742-6EDF-440E-ABA1-C82A67151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f1b433-8eb6-41e5-9b31-e8dc8297003c"/>
    <ds:schemaRef ds:uri="321e2561-ec7d-4f7c-9c84-20605da04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247FF-6915-4D82-AE09-9398434F089D}">
  <ds:schemaRefs>
    <ds:schemaRef ds:uri="http://schemas.openxmlformats.org/officeDocument/2006/bibliography"/>
  </ds:schemaRefs>
</ds:datastoreItem>
</file>

<file path=customXml/itemProps4.xml><?xml version="1.0" encoding="utf-8"?>
<ds:datastoreItem xmlns:ds="http://schemas.openxmlformats.org/officeDocument/2006/customXml" ds:itemID="{C2611F0E-EE8B-40EF-9060-2BC453C0CAAF}">
  <ds:schemaRefs>
    <ds:schemaRef ds:uri="http://schemas.microsoft.com/sharepoint/v3/contenttype/forms"/>
  </ds:schemaRefs>
</ds:datastoreItem>
</file>

<file path=customXml/itemProps5.xml><?xml version="1.0" encoding="utf-8"?>
<ds:datastoreItem xmlns:ds="http://schemas.openxmlformats.org/officeDocument/2006/customXml" ds:itemID="{F806D41A-410E-4C46-B020-A5446B67180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FFF enquiry form</vt:lpstr>
    </vt:vector>
  </TitlesOfParts>
  <Company>Ofgem</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FFF enquiry form</dc:title>
  <dc:subject/>
  <dc:creator>Kevin.Baillie@ofgem.gov.uk</dc:creator>
  <cp:lastModifiedBy>Seema Chandel</cp:lastModifiedBy>
  <cp:revision>4</cp:revision>
  <cp:lastPrinted>2017-08-09T11:19:00Z</cp:lastPrinted>
  <dcterms:created xsi:type="dcterms:W3CDTF">2024-08-28T14:45:00Z</dcterms:created>
  <dcterms:modified xsi:type="dcterms:W3CDTF">2024-08-28T14:47:00Z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0x010100645956286E9BD143885BF5B6668BE1B8</vt:lpwstr>
  </property>
  <property fmtid="{D5CDD505-2E9C-101B-9397-08002B2CF9AE}" pid="3" name="docIndexRef">
    <vt:lpwstr>f3f7cd0a-0166-45dc-aa8d-ae68e87876d8</vt:lpwstr>
  </property>
  <property fmtid="{D5CDD505-2E9C-101B-9397-08002B2CF9AE}" pid="4" name="bjSaver">
    <vt:lpwstr>CVqvfvnLFLYg0HM6XT1YL6MnqeUe60Pb</vt:lpwstr>
  </property>
  <property fmtid="{D5CDD505-2E9C-101B-9397-08002B2CF9AE}" pid="5" name="BJSCc5a055b0-1bed-4579_x">
    <vt:lpwstr/>
  </property>
  <property fmtid="{D5CDD505-2E9C-101B-9397-08002B2CF9AE}" pid="6" name="BJSCdd9eba61-d6b9-469b_x">
    <vt:lpwstr/>
  </property>
  <property fmtid="{D5CDD505-2E9C-101B-9397-08002B2CF9AE}" pid="7" name="BJSCSummaryMarking">
    <vt:lpwstr>This item has no classification</vt:lpwstr>
  </property>
  <property fmtid="{D5CDD505-2E9C-101B-9397-08002B2CF9AE}" pid="8" name="BJSCInternalLabel">
    <vt:lpwstr>&lt;?xml version="1.0" encoding="us-ascii"?&gt;&lt;sisl xmlns:xsi="http://www.w3.org/2001/XMLSchema-instance" xmlns:xsd="http://www.w3.org/2001/XMLSchema" sislVersion="0" policy="973096ae-7329-4b3b-9368-47aeba6959e1" xmlns="http://www.boldonjames.com/2008/01/sie/internal/label" /&gt;</vt:lpwstr>
  </property>
  <property fmtid="{D5CDD505-2E9C-101B-9397-08002B2CF9AE}" pid="9" name="Order">
    <vt:r8>14000</vt:r8>
  </property>
  <property fmtid="{D5CDD505-2E9C-101B-9397-08002B2CF9AE}" pid="10" name="Organisation">
    <vt:lpwstr>Encraft Ltd</vt:lpwstr>
  </property>
  <property fmtid="{D5CDD505-2E9C-101B-9397-08002B2CF9AE}" pid="11" name="Publication Date:">
    <vt:filetime>2017-08-08T23:00:00Z</vt:filetime>
  </property>
  <property fmtid="{D5CDD505-2E9C-101B-9397-08002B2CF9AE}" pid="12" name="::">
    <vt:lpwstr>-Main Document</vt:lpwstr>
  </property>
  <property fmtid="{D5CDD505-2E9C-101B-9397-08002B2CF9AE}" pid="13" name="bjDocumentSecurityLabel">
    <vt:lpwstr>This item has no classification</vt:lpwstr>
  </property>
  <property fmtid="{D5CDD505-2E9C-101B-9397-08002B2CF9AE}" pid="14" name="bjClsUserRVM">
    <vt:lpwstr>[]</vt:lpwstr>
  </property>
  <property fmtid="{D5CDD505-2E9C-101B-9397-08002B2CF9AE}" pid="15" name="Project Sponsor">
    <vt:lpwstr/>
  </property>
  <property fmtid="{D5CDD505-2E9C-101B-9397-08002B2CF9AE}" pid="16" name="From1">
    <vt:lpwstr/>
  </property>
  <property fmtid="{D5CDD505-2E9C-101B-9397-08002B2CF9AE}" pid="17" name="Project Manager">
    <vt:lpwstr/>
  </property>
  <property fmtid="{D5CDD505-2E9C-101B-9397-08002B2CF9AE}" pid="18" name="Project Owner">
    <vt:lpwstr/>
  </property>
  <property fmtid="{D5CDD505-2E9C-101B-9397-08002B2CF9AE}" pid="19" name="CC">
    <vt:lpwstr/>
  </property>
  <property fmtid="{D5CDD505-2E9C-101B-9397-08002B2CF9AE}" pid="20" name="To">
    <vt:lpwstr/>
  </property>
  <property fmtid="{D5CDD505-2E9C-101B-9397-08002B2CF9AE}" pid="21" name="Attach Count">
    <vt:lpwstr/>
  </property>
  <property fmtid="{D5CDD505-2E9C-101B-9397-08002B2CF9AE}" pid="22" name="Recipient">
    <vt:lpwstr/>
  </property>
  <property fmtid="{D5CDD505-2E9C-101B-9397-08002B2CF9AE}" pid="23" name="Importance">
    <vt:lpwstr/>
  </property>
  <property fmtid="{D5CDD505-2E9C-101B-9397-08002B2CF9AE}" pid="24" name="Project Name">
    <vt:lpwstr/>
  </property>
  <property fmtid="{D5CDD505-2E9C-101B-9397-08002B2CF9AE}" pid="25" name="Select Content Type Above">
    <vt:lpwstr/>
  </property>
  <property fmtid="{D5CDD505-2E9C-101B-9397-08002B2CF9AE}" pid="26" name="URL">
    <vt:lpwstr/>
  </property>
  <property fmtid="{D5CDD505-2E9C-101B-9397-08002B2CF9AE}" pid="27" name="BCC">
    <vt:lpwstr/>
  </property>
  <property fmtid="{D5CDD505-2E9C-101B-9397-08002B2CF9AE}" pid="28" name="Ref No">
    <vt:lpwstr/>
  </property>
  <property fmtid="{D5CDD505-2E9C-101B-9397-08002B2CF9AE}" pid="29" name="Applicable Duration">
    <vt:lpwstr/>
  </property>
  <property fmtid="{D5CDD505-2E9C-101B-9397-08002B2CF9AE}" pid="30" name="_ExtendedDescription">
    <vt:lpwstr/>
  </property>
</Properties>
</file>