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4F2E83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4F2E83">
        <w:rPr>
          <w:iCs/>
          <w:szCs w:val="20"/>
        </w:rPr>
      </w:r>
      <w:r w:rsidR="004F2E83">
        <w:rPr>
          <w:iCs/>
          <w:szCs w:val="20"/>
        </w:rPr>
        <w:fldChar w:fldCharType="separate"/>
      </w:r>
      <w:r w:rsidR="004F2E83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C4255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C4255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5C4255">
            <w:r w:rsidRPr="0031035A">
              <w:t>Q</w:t>
            </w:r>
            <w:r w:rsidR="003E5A08">
              <w:t>1</w:t>
            </w:r>
            <w:r w:rsidR="00E94CCB">
              <w:t>7</w:t>
            </w:r>
          </w:p>
        </w:tc>
      </w:tr>
      <w:tr w:rsidR="007C00D6" w:rsidRPr="008D7221" w:rsidTr="005C4255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6D756D">
            <w:r w:rsidRPr="0031035A">
              <w:t>31</w:t>
            </w:r>
            <w:r w:rsidR="006D756D">
              <w:t xml:space="preserve"> July 2</w:t>
            </w:r>
            <w:r w:rsidRPr="0031035A">
              <w:t>014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C4255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6D756D">
            <w:r w:rsidRPr="0031035A">
              <w:t>4</w:t>
            </w:r>
            <w:r w:rsidR="006D756D">
              <w:t xml:space="preserve"> August 2</w:t>
            </w:r>
            <w:r w:rsidRPr="0031035A">
              <w:t>014</w:t>
            </w:r>
          </w:p>
        </w:tc>
      </w:tr>
      <w:tr w:rsidR="007C00D6" w:rsidRPr="008D7221" w:rsidTr="005C4255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1B70AA" w:rsidP="00CA5E54">
            <w:pPr>
              <w:rPr>
                <w:color w:val="000000"/>
                <w:szCs w:val="20"/>
              </w:rPr>
            </w:pPr>
            <w:bookmarkStart w:id="1" w:name="_GoBack"/>
            <w:bookmarkEnd w:id="1"/>
            <w:r>
              <w:rPr>
                <w:color w:val="000000"/>
                <w:szCs w:val="20"/>
              </w:rPr>
              <w:t>Appendix B1 Technical Solution</w:t>
            </w:r>
          </w:p>
        </w:tc>
      </w:tr>
      <w:tr w:rsidR="007C00D6" w:rsidRPr="008D7221" w:rsidTr="005C4255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1B70AA" w:rsidP="005C4255">
            <w:r>
              <w:t>Adaptive Protection Methods</w:t>
            </w:r>
          </w:p>
        </w:tc>
      </w:tr>
      <w:tr w:rsidR="007C00D6" w:rsidRPr="008D7221" w:rsidTr="005C4255">
        <w:trPr>
          <w:trHeight w:val="230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94CCB" w:rsidRDefault="00E94CCB" w:rsidP="00CA5E54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Appendix B1 – FL Mitigation Technologies, Pgs 61 &amp; 62</w:t>
            </w:r>
          </w:p>
          <w:p w:rsidR="00E94CCB" w:rsidRDefault="00E94CCB" w:rsidP="00CA5E54">
            <w:pPr>
              <w:rPr>
                <w:color w:val="000000"/>
                <w:szCs w:val="20"/>
              </w:rPr>
            </w:pPr>
            <w:proofErr w:type="spellStart"/>
            <w:r>
              <w:rPr>
                <w:color w:val="000000"/>
                <w:szCs w:val="20"/>
              </w:rPr>
              <w:t>Adpative</w:t>
            </w:r>
            <w:proofErr w:type="spellEnd"/>
            <w:r>
              <w:rPr>
                <w:color w:val="000000"/>
                <w:szCs w:val="20"/>
              </w:rPr>
              <w:t xml:space="preserve"> Protection Methods</w:t>
            </w:r>
          </w:p>
          <w:p w:rsidR="00CA5E54" w:rsidRPr="0031035A" w:rsidRDefault="001B70AA" w:rsidP="00CA5E54">
            <w:r>
              <w:rPr>
                <w:color w:val="000000"/>
                <w:szCs w:val="20"/>
              </w:rPr>
              <w:t>Is there a comparison between adaptive protection and IEC61850/GOOSE, and if so what are the benefits of the methods trialled in FLARE?</w:t>
            </w:r>
          </w:p>
        </w:tc>
      </w:tr>
      <w:tr w:rsidR="007C00D6" w:rsidRPr="008D7221" w:rsidTr="005C4255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  <w:tr w:rsidR="007C00D6" w:rsidRPr="008D7221" w:rsidTr="005C4255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F37A4" w:rsidRDefault="00496024" w:rsidP="003F37A4">
            <w:r>
              <w:t>I</w:t>
            </w:r>
            <w:r w:rsidR="003F37A4">
              <w:t xml:space="preserve">EC 61850 is a communications protocol and GOOSE messaging is a part of this protocol which allows direct messaging between </w:t>
            </w:r>
            <w:r w:rsidR="00627B37">
              <w:t xml:space="preserve">protection </w:t>
            </w:r>
            <w:r w:rsidR="003F37A4">
              <w:t>relays</w:t>
            </w:r>
            <w:r w:rsidR="00CE64A6">
              <w:t xml:space="preserve"> and/ or other </w:t>
            </w:r>
            <w:r w:rsidR="009D404B">
              <w:t>IEC 61850 compliant</w:t>
            </w:r>
            <w:r w:rsidR="00CE64A6">
              <w:t xml:space="preserve"> devices</w:t>
            </w:r>
            <w:r w:rsidR="003F37A4">
              <w:t xml:space="preserve">. Therefore IEC 61850 / GOOSE </w:t>
            </w:r>
            <w:proofErr w:type="gramStart"/>
            <w:r w:rsidR="003F37A4">
              <w:t>is</w:t>
            </w:r>
            <w:proofErr w:type="gramEnd"/>
            <w:r w:rsidR="003F37A4">
              <w:t xml:space="preserve"> </w:t>
            </w:r>
            <w:r w:rsidR="00627B37">
              <w:t>o</w:t>
            </w:r>
            <w:r w:rsidR="003F37A4">
              <w:t>n</w:t>
            </w:r>
            <w:r w:rsidR="00627B37">
              <w:t>e</w:t>
            </w:r>
            <w:r w:rsidR="003F37A4">
              <w:t xml:space="preserve"> way of implementing </w:t>
            </w:r>
            <w:r w:rsidR="00627B37">
              <w:t>A</w:t>
            </w:r>
            <w:r w:rsidR="003F37A4">
              <w:t xml:space="preserve">daptive </w:t>
            </w:r>
            <w:r w:rsidR="00627B37">
              <w:t>P</w:t>
            </w:r>
            <w:r w:rsidR="003F37A4">
              <w:t xml:space="preserve">rotection. To implement this method </w:t>
            </w:r>
            <w:r w:rsidR="00627B37">
              <w:t>of Adap</w:t>
            </w:r>
            <w:r w:rsidR="00CE64A6">
              <w:t>t</w:t>
            </w:r>
            <w:r w:rsidR="00627B37">
              <w:t xml:space="preserve">ive Protection </w:t>
            </w:r>
            <w:r w:rsidR="003F37A4">
              <w:t xml:space="preserve">we would need to replace all the protection </w:t>
            </w:r>
            <w:r w:rsidR="00627B37">
              <w:t xml:space="preserve">relays </w:t>
            </w:r>
            <w:r w:rsidR="003F37A4">
              <w:t xml:space="preserve">with the modern </w:t>
            </w:r>
            <w:r w:rsidR="00627B37">
              <w:t xml:space="preserve">numerical </w:t>
            </w:r>
            <w:r w:rsidR="003F37A4">
              <w:t xml:space="preserve">relays to allow them to </w:t>
            </w:r>
            <w:r w:rsidR="00627B37">
              <w:t xml:space="preserve">send and receive </w:t>
            </w:r>
            <w:r w:rsidR="003F37A4">
              <w:t>me</w:t>
            </w:r>
            <w:r w:rsidR="00291514">
              <w:t>s</w:t>
            </w:r>
            <w:r w:rsidR="003F37A4">
              <w:t>sage</w:t>
            </w:r>
            <w:r w:rsidR="00627B37">
              <w:t>s</w:t>
            </w:r>
            <w:r w:rsidR="003F37A4">
              <w:t xml:space="preserve"> </w:t>
            </w:r>
            <w:r w:rsidR="00627B37">
              <w:t>to facilitat</w:t>
            </w:r>
            <w:r w:rsidR="00CE64A6">
              <w:t>e</w:t>
            </w:r>
            <w:r w:rsidR="00627B37">
              <w:t xml:space="preserve"> setting </w:t>
            </w:r>
            <w:r w:rsidR="003F37A4">
              <w:t>change</w:t>
            </w:r>
            <w:r w:rsidR="00627B37">
              <w:t>s</w:t>
            </w:r>
            <w:r w:rsidR="003F37A4">
              <w:t>.</w:t>
            </w:r>
          </w:p>
          <w:p w:rsidR="007C00D6" w:rsidRPr="008D7221" w:rsidRDefault="003F37A4" w:rsidP="00CE64A6">
            <w:r>
              <w:t xml:space="preserve">In FLARE we have proposed using the time element of a </w:t>
            </w:r>
            <w:r w:rsidR="00627B37">
              <w:t xml:space="preserve">standard </w:t>
            </w:r>
            <w:r>
              <w:t xml:space="preserve">protection </w:t>
            </w:r>
            <w:r w:rsidR="00627B37">
              <w:t xml:space="preserve">curve </w:t>
            </w:r>
            <w:r>
              <w:t xml:space="preserve">to change the order in which </w:t>
            </w:r>
            <w:r w:rsidR="00CE64A6">
              <w:t xml:space="preserve">the protection relays </w:t>
            </w:r>
            <w:r>
              <w:t xml:space="preserve">operate. This is the most basic implementation of </w:t>
            </w:r>
            <w:r w:rsidR="00CE64A6">
              <w:t>A</w:t>
            </w:r>
            <w:r>
              <w:t xml:space="preserve">daptive </w:t>
            </w:r>
            <w:r w:rsidR="00CE64A6">
              <w:t>P</w:t>
            </w:r>
            <w:r>
              <w:t xml:space="preserve">rotection and is the most cost effective as it will only require the change of two </w:t>
            </w:r>
            <w:r w:rsidR="00CE64A6">
              <w:t xml:space="preserve">protection </w:t>
            </w:r>
            <w:r>
              <w:t>relays at most</w:t>
            </w:r>
            <w:r w:rsidR="00CE64A6">
              <w:t xml:space="preserve"> (</w:t>
            </w:r>
            <w:proofErr w:type="spellStart"/>
            <w:r w:rsidR="00CE64A6">
              <w:t>ie</w:t>
            </w:r>
            <w:proofErr w:type="spellEnd"/>
            <w:r w:rsidR="00CE64A6">
              <w:t xml:space="preserve"> the two transformer protection relays)</w:t>
            </w:r>
            <w:r>
              <w:t>.</w:t>
            </w:r>
          </w:p>
        </w:tc>
      </w:tr>
      <w:tr w:rsidR="007C00D6" w:rsidRPr="008D7221" w:rsidTr="005C4255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C4255"/>
        </w:tc>
      </w:tr>
    </w:tbl>
    <w:p w:rsidR="007C00D6" w:rsidRDefault="007C00D6" w:rsidP="007C00D6"/>
    <w:p w:rsidR="00650A80" w:rsidRDefault="00650A80"/>
    <w:sectPr w:rsidR="00650A80" w:rsidSect="005C42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77A95"/>
    <w:rsid w:val="00185B2D"/>
    <w:rsid w:val="00196983"/>
    <w:rsid w:val="001B70AA"/>
    <w:rsid w:val="001C09DC"/>
    <w:rsid w:val="001D6E2A"/>
    <w:rsid w:val="001F0C53"/>
    <w:rsid w:val="00200D54"/>
    <w:rsid w:val="00205841"/>
    <w:rsid w:val="002063C8"/>
    <w:rsid w:val="00217FF7"/>
    <w:rsid w:val="00227248"/>
    <w:rsid w:val="00252519"/>
    <w:rsid w:val="00282CE9"/>
    <w:rsid w:val="00291514"/>
    <w:rsid w:val="00293AE4"/>
    <w:rsid w:val="002940A9"/>
    <w:rsid w:val="0029647C"/>
    <w:rsid w:val="002B63A0"/>
    <w:rsid w:val="002C7F9B"/>
    <w:rsid w:val="002D44F2"/>
    <w:rsid w:val="002E0C9E"/>
    <w:rsid w:val="002F75F0"/>
    <w:rsid w:val="003038AC"/>
    <w:rsid w:val="0031035A"/>
    <w:rsid w:val="00336FD6"/>
    <w:rsid w:val="003411BE"/>
    <w:rsid w:val="003B3301"/>
    <w:rsid w:val="003D3004"/>
    <w:rsid w:val="003E5A08"/>
    <w:rsid w:val="003F37A4"/>
    <w:rsid w:val="0040339E"/>
    <w:rsid w:val="00444718"/>
    <w:rsid w:val="00453FAF"/>
    <w:rsid w:val="00487B05"/>
    <w:rsid w:val="00496024"/>
    <w:rsid w:val="00497B0E"/>
    <w:rsid w:val="004A21B4"/>
    <w:rsid w:val="004B1392"/>
    <w:rsid w:val="004D0CB1"/>
    <w:rsid w:val="004F2E83"/>
    <w:rsid w:val="00501143"/>
    <w:rsid w:val="00521378"/>
    <w:rsid w:val="00521C9B"/>
    <w:rsid w:val="00543678"/>
    <w:rsid w:val="00565158"/>
    <w:rsid w:val="00570D56"/>
    <w:rsid w:val="005772C1"/>
    <w:rsid w:val="00593D8A"/>
    <w:rsid w:val="005C4255"/>
    <w:rsid w:val="00617191"/>
    <w:rsid w:val="00627B37"/>
    <w:rsid w:val="00646018"/>
    <w:rsid w:val="00650A80"/>
    <w:rsid w:val="0066077B"/>
    <w:rsid w:val="006863DD"/>
    <w:rsid w:val="006D50DE"/>
    <w:rsid w:val="006D756D"/>
    <w:rsid w:val="006F5077"/>
    <w:rsid w:val="0071785A"/>
    <w:rsid w:val="00747ECB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568FB"/>
    <w:rsid w:val="00866FAB"/>
    <w:rsid w:val="00881BB7"/>
    <w:rsid w:val="00890AD6"/>
    <w:rsid w:val="008A0429"/>
    <w:rsid w:val="008A2A27"/>
    <w:rsid w:val="008C0762"/>
    <w:rsid w:val="008C7736"/>
    <w:rsid w:val="008D053F"/>
    <w:rsid w:val="008D53A3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7366F"/>
    <w:rsid w:val="0099232E"/>
    <w:rsid w:val="00996936"/>
    <w:rsid w:val="009B45EC"/>
    <w:rsid w:val="009C1556"/>
    <w:rsid w:val="009D404B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83D31"/>
    <w:rsid w:val="00AD3B50"/>
    <w:rsid w:val="00AF2166"/>
    <w:rsid w:val="00AF64BE"/>
    <w:rsid w:val="00B02EBC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A5E54"/>
    <w:rsid w:val="00CB0455"/>
    <w:rsid w:val="00CD5474"/>
    <w:rsid w:val="00CE64A6"/>
    <w:rsid w:val="00CF2079"/>
    <w:rsid w:val="00CF5C80"/>
    <w:rsid w:val="00D304ED"/>
    <w:rsid w:val="00D370E4"/>
    <w:rsid w:val="00D42926"/>
    <w:rsid w:val="00D46226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94CCB"/>
    <w:rsid w:val="00EA0E9D"/>
    <w:rsid w:val="00EA6413"/>
    <w:rsid w:val="00ED6D21"/>
    <w:rsid w:val="00EF0CBA"/>
    <w:rsid w:val="00F119C2"/>
    <w:rsid w:val="00F15DE5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B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2014-08-04T08:46:00Z</dcterms:created>
  <dcterms:modified xsi:type="dcterms:W3CDTF">2014-08-04T12:46:00Z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