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D6" w:rsidRDefault="00881BB7" w:rsidP="007C00D6">
      <w:pPr>
        <w:pStyle w:val="Default"/>
        <w:jc w:val="center"/>
        <w:rPr>
          <w:sz w:val="36"/>
          <w:szCs w:val="36"/>
        </w:rPr>
      </w:pPr>
      <w:r>
        <w:rPr>
          <w:i/>
          <w:iCs/>
          <w:sz w:val="36"/>
          <w:szCs w:val="36"/>
        </w:rPr>
        <w:t>Innovation Competitions -</w:t>
      </w:r>
      <w:r w:rsidR="007C00D6">
        <w:rPr>
          <w:i/>
          <w:iCs/>
          <w:sz w:val="36"/>
          <w:szCs w:val="36"/>
        </w:rPr>
        <w:t xml:space="preserve"> Full Submission</w:t>
      </w:r>
    </w:p>
    <w:p w:rsidR="007C00D6" w:rsidRDefault="007C00D6" w:rsidP="007C00D6">
      <w:pPr>
        <w:jc w:val="center"/>
        <w:rPr>
          <w:i/>
          <w:iCs/>
          <w:sz w:val="48"/>
          <w:szCs w:val="48"/>
          <w:u w:val="single"/>
        </w:rPr>
      </w:pPr>
      <w:r>
        <w:rPr>
          <w:i/>
          <w:iCs/>
          <w:sz w:val="48"/>
          <w:szCs w:val="48"/>
          <w:u w:val="single"/>
        </w:rPr>
        <w:t>Supplementary Answer Form</w:t>
      </w:r>
    </w:p>
    <w:p w:rsidR="007C00D6" w:rsidRPr="00C060CE" w:rsidRDefault="007C00D6" w:rsidP="007C00D6">
      <w:pPr>
        <w:rPr>
          <w:iCs/>
          <w:szCs w:val="20"/>
        </w:rPr>
      </w:pPr>
      <w:r>
        <w:rPr>
          <w:iCs/>
          <w:szCs w:val="20"/>
        </w:rPr>
        <w:t xml:space="preserve">Tick if this answer has been provided verbally: </w:t>
      </w:r>
      <w:bookmarkStart w:id="0" w:name="Check2"/>
      <w:r w:rsidR="006025CE">
        <w:rPr>
          <w:iCs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Cs/>
          <w:szCs w:val="20"/>
        </w:rPr>
        <w:instrText xml:space="preserve"> FORMCHECKBOX </w:instrText>
      </w:r>
      <w:r w:rsidR="006025CE">
        <w:rPr>
          <w:iCs/>
          <w:szCs w:val="20"/>
        </w:rPr>
      </w:r>
      <w:r w:rsidR="006025CE">
        <w:rPr>
          <w:iCs/>
          <w:szCs w:val="20"/>
        </w:rPr>
        <w:fldChar w:fldCharType="separate"/>
      </w:r>
      <w:r w:rsidR="006025CE">
        <w:rPr>
          <w:iCs/>
          <w:szCs w:val="20"/>
        </w:rPr>
        <w:fldChar w:fldCharType="end"/>
      </w:r>
      <w:bookmarkEnd w:id="0"/>
    </w:p>
    <w:tbl>
      <w:tblPr>
        <w:tblW w:w="964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579"/>
        <w:gridCol w:w="4126"/>
        <w:gridCol w:w="2350"/>
        <w:gridCol w:w="1587"/>
      </w:tblGrid>
      <w:tr w:rsidR="007C00D6" w:rsidRPr="008D7221" w:rsidTr="00554D91">
        <w:trPr>
          <w:trHeight w:val="62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535BD" w:rsidP="00554D91">
            <w:r>
              <w:t>Project code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31035A">
            <w:r w:rsidRPr="0031035A">
              <w:t>ENWT206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7C00D6" w:rsidP="00554D91">
            <w:r w:rsidRPr="0031035A">
              <w:t xml:space="preserve">Question Number 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554D91">
            <w:r w:rsidRPr="0031035A">
              <w:t>Q1</w:t>
            </w:r>
          </w:p>
        </w:tc>
      </w:tr>
      <w:tr w:rsidR="007C00D6" w:rsidRPr="008D7221" w:rsidTr="00554D91">
        <w:trPr>
          <w:trHeight w:val="67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date 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037783">
            <w:r w:rsidRPr="0031035A">
              <w:t>31</w:t>
            </w:r>
            <w:r w:rsidR="00037783">
              <w:t xml:space="preserve"> July 20</w:t>
            </w:r>
            <w:r w:rsidRPr="0031035A">
              <w:t>14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7C00D6" w:rsidP="00554D91">
            <w:r w:rsidRPr="0031035A">
              <w:t xml:space="preserve">Answer date 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037783">
            <w:r w:rsidRPr="0031035A">
              <w:t>4</w:t>
            </w:r>
            <w:r w:rsidR="00037783">
              <w:t xml:space="preserve"> August 20</w:t>
            </w:r>
            <w:r w:rsidRPr="0031035A">
              <w:t>14</w:t>
            </w:r>
          </w:p>
        </w:tc>
      </w:tr>
      <w:tr w:rsidR="007C00D6" w:rsidRPr="008D7221" w:rsidTr="00554D91">
        <w:trPr>
          <w:trHeight w:val="76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Submission section question relates to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Default="0031035A" w:rsidP="0031035A">
            <w:pPr>
              <w:rPr>
                <w:color w:val="000000"/>
                <w:szCs w:val="20"/>
              </w:rPr>
            </w:pPr>
            <w:bookmarkStart w:id="1" w:name="_GoBack"/>
            <w:bookmarkEnd w:id="1"/>
            <w:r w:rsidRPr="0031035A">
              <w:rPr>
                <w:color w:val="000000"/>
                <w:szCs w:val="20"/>
              </w:rPr>
              <w:t>Section 2 Project Description</w:t>
            </w:r>
          </w:p>
          <w:p w:rsidR="00730AAB" w:rsidRPr="0031035A" w:rsidRDefault="00730AAB" w:rsidP="0031035A">
            <w:pPr>
              <w:rPr>
                <w:color w:val="000000"/>
                <w:szCs w:val="20"/>
              </w:rPr>
            </w:pPr>
          </w:p>
        </w:tc>
      </w:tr>
      <w:tr w:rsidR="007C00D6" w:rsidRPr="008D7221" w:rsidTr="00554D91">
        <w:trPr>
          <w:trHeight w:val="41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Topic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730AAB" w:rsidP="00730AAB">
            <w:r>
              <w:t xml:space="preserve">Demonstration </w:t>
            </w:r>
          </w:p>
        </w:tc>
      </w:tr>
      <w:tr w:rsidR="007C00D6" w:rsidRPr="008D7221" w:rsidTr="00554D91">
        <w:trPr>
          <w:trHeight w:val="230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D3AFB" w:rsidRDefault="001D3AFB" w:rsidP="0031035A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2.1 – Problem, Pg 3</w:t>
            </w:r>
          </w:p>
          <w:p w:rsidR="0031035A" w:rsidRPr="0031035A" w:rsidRDefault="0031035A" w:rsidP="0031035A">
            <w:pPr>
              <w:rPr>
                <w:color w:val="000000"/>
                <w:szCs w:val="20"/>
              </w:rPr>
            </w:pPr>
            <w:r w:rsidRPr="0031035A">
              <w:rPr>
                <w:color w:val="000000"/>
                <w:szCs w:val="20"/>
              </w:rPr>
              <w:t>Is this an example problem or a standard problem with regards to fault current size?</w:t>
            </w:r>
          </w:p>
          <w:p w:rsidR="007C00D6" w:rsidRPr="0031035A" w:rsidRDefault="007C00D6" w:rsidP="00554D91"/>
        </w:tc>
      </w:tr>
      <w:tr w:rsidR="007C00D6" w:rsidRPr="008D7221" w:rsidTr="00554D91">
        <w:trPr>
          <w:trHeight w:val="62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Notes on 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/>
        </w:tc>
      </w:tr>
      <w:tr w:rsidR="007C00D6" w:rsidRPr="008D7221" w:rsidTr="00554D91">
        <w:trPr>
          <w:trHeight w:val="4002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Answer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F7D51" w:rsidRPr="008D7221" w:rsidRDefault="00730AAB" w:rsidP="00730AAB">
            <w:r>
              <w:t xml:space="preserve">Figure </w:t>
            </w:r>
            <w:r w:rsidR="008F7D51">
              <w:t>2.1 is illustrative only</w:t>
            </w:r>
            <w:r w:rsidR="00A7076A">
              <w:t>.</w:t>
            </w:r>
            <w:r w:rsidR="008F7D51">
              <w:t xml:space="preserve"> </w:t>
            </w:r>
            <w:r w:rsidR="00A7076A">
              <w:t xml:space="preserve">It </w:t>
            </w:r>
            <w:r w:rsidR="008F7D51">
              <w:t xml:space="preserve">aims to demonstrate the sources of </w:t>
            </w:r>
            <w:r w:rsidR="00A7076A">
              <w:t xml:space="preserve">fault current </w:t>
            </w:r>
            <w:r w:rsidR="008F7D51">
              <w:t>contribution</w:t>
            </w:r>
            <w:r w:rsidR="00A7076A">
              <w:t>,</w:t>
            </w:r>
            <w:r w:rsidR="008F7D51">
              <w:t xml:space="preserve"> </w:t>
            </w:r>
            <w:r w:rsidR="00F278E6">
              <w:t xml:space="preserve">the </w:t>
            </w:r>
            <w:r w:rsidR="008F7D51">
              <w:t>direction</w:t>
            </w:r>
            <w:r w:rsidR="00F278E6">
              <w:t xml:space="preserve"> of fault current flow</w:t>
            </w:r>
            <w:r w:rsidR="00A7076A">
              <w:t>, and the comparison in the Fault Level Assessment Tool between the assessed fault current against the fault current rating of the equipment</w:t>
            </w:r>
            <w:r w:rsidR="00F278E6">
              <w:t>.</w:t>
            </w:r>
          </w:p>
        </w:tc>
      </w:tr>
      <w:tr w:rsidR="007C00D6" w:rsidRPr="008D7221" w:rsidTr="00554D91">
        <w:trPr>
          <w:trHeight w:val="80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Attachments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/>
        </w:tc>
      </w:tr>
    </w:tbl>
    <w:p w:rsidR="007C00D6" w:rsidRDefault="007C00D6" w:rsidP="007C00D6"/>
    <w:p w:rsidR="00650A80" w:rsidRDefault="00650A80"/>
    <w:sectPr w:rsidR="00650A80" w:rsidSect="00B617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20"/>
  <w:characterSpacingControl w:val="doNotCompress"/>
  <w:compat/>
  <w:rsids>
    <w:rsidRoot w:val="007C00D6"/>
    <w:rsid w:val="0000221A"/>
    <w:rsid w:val="00002FDB"/>
    <w:rsid w:val="0003377E"/>
    <w:rsid w:val="00037783"/>
    <w:rsid w:val="000450A4"/>
    <w:rsid w:val="000503B9"/>
    <w:rsid w:val="00073948"/>
    <w:rsid w:val="0009165D"/>
    <w:rsid w:val="000F5E44"/>
    <w:rsid w:val="000F7190"/>
    <w:rsid w:val="00110AC5"/>
    <w:rsid w:val="0012619C"/>
    <w:rsid w:val="001535BD"/>
    <w:rsid w:val="00177A95"/>
    <w:rsid w:val="00185B2D"/>
    <w:rsid w:val="00196983"/>
    <w:rsid w:val="001970DB"/>
    <w:rsid w:val="001B55B1"/>
    <w:rsid w:val="001D3AFB"/>
    <w:rsid w:val="001D6E2A"/>
    <w:rsid w:val="001F0C53"/>
    <w:rsid w:val="00205841"/>
    <w:rsid w:val="002063C8"/>
    <w:rsid w:val="00227248"/>
    <w:rsid w:val="00252519"/>
    <w:rsid w:val="00282CE9"/>
    <w:rsid w:val="00293AE4"/>
    <w:rsid w:val="002940A9"/>
    <w:rsid w:val="0029647C"/>
    <w:rsid w:val="002B63A0"/>
    <w:rsid w:val="002C7F9B"/>
    <w:rsid w:val="002D44F2"/>
    <w:rsid w:val="002E0C9E"/>
    <w:rsid w:val="002F75F0"/>
    <w:rsid w:val="0031035A"/>
    <w:rsid w:val="00336FD6"/>
    <w:rsid w:val="003411BE"/>
    <w:rsid w:val="003B3301"/>
    <w:rsid w:val="003D3004"/>
    <w:rsid w:val="0040339E"/>
    <w:rsid w:val="00444718"/>
    <w:rsid w:val="00453FAF"/>
    <w:rsid w:val="00497B0E"/>
    <w:rsid w:val="004A21B4"/>
    <w:rsid w:val="004B1392"/>
    <w:rsid w:val="004D0CB1"/>
    <w:rsid w:val="00501143"/>
    <w:rsid w:val="00521378"/>
    <w:rsid w:val="00521C9B"/>
    <w:rsid w:val="00543678"/>
    <w:rsid w:val="00565158"/>
    <w:rsid w:val="005772C1"/>
    <w:rsid w:val="00593D8A"/>
    <w:rsid w:val="006025CE"/>
    <w:rsid w:val="00617191"/>
    <w:rsid w:val="00646018"/>
    <w:rsid w:val="00650A80"/>
    <w:rsid w:val="0066077B"/>
    <w:rsid w:val="006863DD"/>
    <w:rsid w:val="006D50DE"/>
    <w:rsid w:val="006F5077"/>
    <w:rsid w:val="0071785A"/>
    <w:rsid w:val="00730AAB"/>
    <w:rsid w:val="00747ECB"/>
    <w:rsid w:val="007712F8"/>
    <w:rsid w:val="00774863"/>
    <w:rsid w:val="00781CDB"/>
    <w:rsid w:val="00785F06"/>
    <w:rsid w:val="0079429A"/>
    <w:rsid w:val="007B1B0F"/>
    <w:rsid w:val="007B766F"/>
    <w:rsid w:val="007C00D6"/>
    <w:rsid w:val="007C4EC0"/>
    <w:rsid w:val="00814BFF"/>
    <w:rsid w:val="008159F6"/>
    <w:rsid w:val="00821699"/>
    <w:rsid w:val="00866FAB"/>
    <w:rsid w:val="00881BB7"/>
    <w:rsid w:val="00890AD6"/>
    <w:rsid w:val="008A0429"/>
    <w:rsid w:val="008A2A27"/>
    <w:rsid w:val="008C0762"/>
    <w:rsid w:val="008C7736"/>
    <w:rsid w:val="008D053F"/>
    <w:rsid w:val="008E47AF"/>
    <w:rsid w:val="008F419A"/>
    <w:rsid w:val="008F5101"/>
    <w:rsid w:val="008F7C47"/>
    <w:rsid w:val="008F7D51"/>
    <w:rsid w:val="00900801"/>
    <w:rsid w:val="00900CC1"/>
    <w:rsid w:val="00910B5A"/>
    <w:rsid w:val="00921A43"/>
    <w:rsid w:val="00930055"/>
    <w:rsid w:val="009475B5"/>
    <w:rsid w:val="0099232E"/>
    <w:rsid w:val="00996936"/>
    <w:rsid w:val="009B45EC"/>
    <w:rsid w:val="009C1556"/>
    <w:rsid w:val="009D6AF8"/>
    <w:rsid w:val="009E3D9D"/>
    <w:rsid w:val="009F5262"/>
    <w:rsid w:val="00A030AC"/>
    <w:rsid w:val="00A2066D"/>
    <w:rsid w:val="00A23B87"/>
    <w:rsid w:val="00A31B96"/>
    <w:rsid w:val="00A61E71"/>
    <w:rsid w:val="00A63005"/>
    <w:rsid w:val="00A67662"/>
    <w:rsid w:val="00A7076A"/>
    <w:rsid w:val="00AD4B73"/>
    <w:rsid w:val="00AF2166"/>
    <w:rsid w:val="00AF64BE"/>
    <w:rsid w:val="00B11DC7"/>
    <w:rsid w:val="00B322F6"/>
    <w:rsid w:val="00B3726F"/>
    <w:rsid w:val="00B53A03"/>
    <w:rsid w:val="00B56288"/>
    <w:rsid w:val="00B65D1E"/>
    <w:rsid w:val="00B81387"/>
    <w:rsid w:val="00B949AC"/>
    <w:rsid w:val="00BA22A6"/>
    <w:rsid w:val="00BA7F9F"/>
    <w:rsid w:val="00BB3EBA"/>
    <w:rsid w:val="00BC128C"/>
    <w:rsid w:val="00C11380"/>
    <w:rsid w:val="00C16C05"/>
    <w:rsid w:val="00C26A75"/>
    <w:rsid w:val="00C34513"/>
    <w:rsid w:val="00C34592"/>
    <w:rsid w:val="00C43367"/>
    <w:rsid w:val="00C45482"/>
    <w:rsid w:val="00C46699"/>
    <w:rsid w:val="00C540D9"/>
    <w:rsid w:val="00C70307"/>
    <w:rsid w:val="00C72ABC"/>
    <w:rsid w:val="00C770B5"/>
    <w:rsid w:val="00CB0455"/>
    <w:rsid w:val="00CD5474"/>
    <w:rsid w:val="00CF2079"/>
    <w:rsid w:val="00CF5C80"/>
    <w:rsid w:val="00D304ED"/>
    <w:rsid w:val="00D370E4"/>
    <w:rsid w:val="00D42926"/>
    <w:rsid w:val="00D62C66"/>
    <w:rsid w:val="00D80962"/>
    <w:rsid w:val="00D96E2A"/>
    <w:rsid w:val="00DC1189"/>
    <w:rsid w:val="00DC448C"/>
    <w:rsid w:val="00DC709C"/>
    <w:rsid w:val="00DE0541"/>
    <w:rsid w:val="00DF3867"/>
    <w:rsid w:val="00E06BA7"/>
    <w:rsid w:val="00E302B4"/>
    <w:rsid w:val="00E33DF1"/>
    <w:rsid w:val="00E36F15"/>
    <w:rsid w:val="00E40123"/>
    <w:rsid w:val="00E72F94"/>
    <w:rsid w:val="00EA0E9D"/>
    <w:rsid w:val="00ED6D21"/>
    <w:rsid w:val="00EF0CBA"/>
    <w:rsid w:val="00F119C2"/>
    <w:rsid w:val="00F21257"/>
    <w:rsid w:val="00F278E6"/>
    <w:rsid w:val="00F461D7"/>
    <w:rsid w:val="00F960A7"/>
    <w:rsid w:val="00FC0FC7"/>
    <w:rsid w:val="00FC7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0C3CA89180D84F86379E32D363F7C7" ma:contentTypeVersion="32" ma:contentTypeDescription="Create a new document." ma:contentTypeScope="" ma:versionID="9948b0c395a1888a597747f0fe8d21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CF34FA-0D22-4032-BB72-AEA5B1057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D33022-E2A2-45BE-A269-A4014E419C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44123D-1006-40F4-A45C-0AA714B95C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answer sheet for DNOs</vt:lpstr>
    </vt:vector>
  </TitlesOfParts>
  <Company>Ofgem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answer sheet for DNOs</dc:title>
  <dc:creator>pontina</dc:creator>
  <cp:lastModifiedBy>Cara Blockley</cp:lastModifiedBy>
  <cp:revision>4</cp:revision>
  <dcterms:created xsi:type="dcterms:W3CDTF">2014-08-04T08:00:00Z</dcterms:created>
  <dcterms:modified xsi:type="dcterms:W3CDTF">2014-08-04T15:29:00Z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0x010100840C3CA89180D84F86379E32D363F7C7</vt:lpwstr>
  </property>
  <property fmtid="{D5CDD505-2E9C-101B-9397-08002B2CF9AE}" pid="3" name="Select Content Type Above">
    <vt:lpwstr/>
  </property>
  <property fmtid="{D5CDD505-2E9C-101B-9397-08002B2CF9AE}" pid="4" name="Order">
    <vt:r8>11535900</vt:r8>
  </property>
  <property fmtid="{D5CDD505-2E9C-101B-9397-08002B2CF9AE}" pid="5" name="URL">
    <vt:lpwstr/>
  </property>
  <property fmtid="{D5CDD505-2E9C-101B-9397-08002B2CF9AE}" pid="6" name="From">
    <vt:lpwstr/>
  </property>
  <property fmtid="{D5CDD505-2E9C-101B-9397-08002B2CF9AE}" pid="7" name="::">
    <vt:lpwstr>-Main Document</vt:lpwstr>
  </property>
  <property fmtid="{D5CDD505-2E9C-101B-9397-08002B2CF9AE}" pid="8" name="Attach Count">
    <vt:lpwstr/>
  </property>
  <property fmtid="{D5CDD505-2E9C-101B-9397-08002B2CF9AE}" pid="9" name="BCC">
    <vt:lpwstr/>
  </property>
  <property fmtid="{D5CDD505-2E9C-101B-9397-08002B2CF9AE}" pid="10" name="xd_ProgID">
    <vt:lpwstr/>
  </property>
  <property fmtid="{D5CDD505-2E9C-101B-9397-08002B2CF9AE}" pid="11" name="Organisation">
    <vt:lpwstr>Choose an Organisation</vt:lpwstr>
  </property>
  <property fmtid="{D5CDD505-2E9C-101B-9397-08002B2CF9AE}" pid="12" name=":">
    <vt:lpwstr/>
  </property>
  <property fmtid="{D5CDD505-2E9C-101B-9397-08002B2CF9AE}" pid="13" name="Importance">
    <vt:lpwstr/>
  </property>
  <property fmtid="{D5CDD505-2E9C-101B-9397-08002B2CF9AE}" pid="14" name="Project Manager">
    <vt:lpwstr/>
  </property>
  <property fmtid="{D5CDD505-2E9C-101B-9397-08002B2CF9AE}" pid="15" name="Applicable Duration">
    <vt:lpwstr/>
  </property>
  <property fmtid="{D5CDD505-2E9C-101B-9397-08002B2CF9AE}" pid="16" name="Ref No">
    <vt:lpwstr/>
  </property>
  <property fmtid="{D5CDD505-2E9C-101B-9397-08002B2CF9AE}" pid="17" name="Project Owner">
    <vt:lpwstr/>
  </property>
  <property fmtid="{D5CDD505-2E9C-101B-9397-08002B2CF9AE}" pid="18" name="TemplateUrl">
    <vt:lpwstr/>
  </property>
  <property fmtid="{D5CDD505-2E9C-101B-9397-08002B2CF9AE}" pid="19" name="CC">
    <vt:lpwstr/>
  </property>
  <property fmtid="{D5CDD505-2E9C-101B-9397-08002B2CF9AE}" pid="20" name="To">
    <vt:lpwstr/>
  </property>
</Properties>
</file>