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88" w:rsidRPr="0019492A" w:rsidRDefault="003E4C0C" w:rsidP="001D485C">
      <w:pPr>
        <w:pStyle w:val="Heading1"/>
        <w:spacing w:before="0" w:after="80"/>
        <w:jc w:val="center"/>
        <w:rPr>
          <w:rFonts w:ascii="Arial" w:hAnsi="Arial" w:cs="Arial"/>
          <w:color w:val="943634" w:themeColor="accent2" w:themeShade="BF"/>
          <w:sz w:val="24"/>
          <w:szCs w:val="24"/>
          <w:u w:val="single"/>
        </w:rPr>
      </w:pPr>
      <w:r w:rsidRPr="0019492A">
        <w:rPr>
          <w:rFonts w:ascii="Arial" w:hAnsi="Arial" w:cs="Arial"/>
          <w:color w:val="943634" w:themeColor="accent2" w:themeShade="BF"/>
          <w:sz w:val="24"/>
          <w:szCs w:val="24"/>
          <w:u w:val="single"/>
        </w:rPr>
        <w:t>CCL</w:t>
      </w:r>
      <w:r w:rsidR="00A92F49">
        <w:rPr>
          <w:rFonts w:ascii="Arial" w:hAnsi="Arial" w:cs="Arial"/>
          <w:color w:val="943634" w:themeColor="accent2" w:themeShade="BF"/>
          <w:sz w:val="24"/>
          <w:szCs w:val="24"/>
          <w:u w:val="single"/>
        </w:rPr>
        <w:t xml:space="preserve"> -</w:t>
      </w:r>
      <w:r w:rsidR="00437207" w:rsidRPr="0019492A">
        <w:rPr>
          <w:rFonts w:ascii="Arial" w:hAnsi="Arial" w:cs="Arial"/>
          <w:color w:val="943634" w:themeColor="accent2" w:themeShade="BF"/>
          <w:sz w:val="24"/>
          <w:szCs w:val="24"/>
          <w:u w:val="single"/>
        </w:rPr>
        <w:t xml:space="preserve"> </w:t>
      </w:r>
      <w:r w:rsidR="00753B5B" w:rsidRPr="0019492A">
        <w:rPr>
          <w:rFonts w:ascii="Arial" w:hAnsi="Arial" w:cs="Arial"/>
          <w:color w:val="943634" w:themeColor="accent2" w:themeShade="BF"/>
          <w:sz w:val="24"/>
          <w:szCs w:val="24"/>
          <w:u w:val="single"/>
        </w:rPr>
        <w:t>Confirmation of 100 per cent uncontaminated biomass</w:t>
      </w:r>
    </w:p>
    <w:p w:rsidR="00BB1893" w:rsidRDefault="00BB1893" w:rsidP="001454A6">
      <w:pPr>
        <w:pStyle w:val="NoSpacing"/>
        <w:spacing w:after="60" w:line="276" w:lineRule="auto"/>
        <w:jc w:val="both"/>
        <w:rPr>
          <w:rStyle w:val="Heading2Char"/>
          <w:rFonts w:ascii="Arial" w:hAnsi="Arial" w:cs="Arial"/>
          <w:color w:val="943634" w:themeColor="accent2" w:themeShade="BF"/>
          <w:sz w:val="22"/>
          <w:szCs w:val="22"/>
        </w:rPr>
      </w:pPr>
      <w:r w:rsidRPr="00A84F93">
        <w:rPr>
          <w:rFonts w:ascii="Arial" w:hAnsi="Arial" w:cs="Arial"/>
          <w:sz w:val="20"/>
          <w:szCs w:val="20"/>
        </w:rPr>
        <w:t>The submission and approval of this questionnaire document forms part of the Climate Change Levy (CCL) accreditation process for generating stations</w:t>
      </w:r>
      <w:r>
        <w:rPr>
          <w:rFonts w:ascii="Arial" w:hAnsi="Arial" w:cs="Arial"/>
          <w:sz w:val="20"/>
          <w:szCs w:val="20"/>
        </w:rPr>
        <w:t xml:space="preserve"> which meet the conditions outlined in section A</w:t>
      </w:r>
      <w:r w:rsidRPr="00A84F93">
        <w:rPr>
          <w:rFonts w:ascii="Arial" w:hAnsi="Arial" w:cs="Arial"/>
          <w:sz w:val="20"/>
          <w:szCs w:val="20"/>
        </w:rPr>
        <w:t>.</w:t>
      </w:r>
    </w:p>
    <w:p w:rsidR="001454A6" w:rsidRDefault="001454A6" w:rsidP="001454A6">
      <w:pPr>
        <w:pStyle w:val="NoSpacing"/>
        <w:spacing w:after="60" w:line="276" w:lineRule="auto"/>
        <w:jc w:val="both"/>
        <w:rPr>
          <w:rFonts w:ascii="Arial" w:hAnsi="Arial" w:cs="Arial"/>
        </w:rPr>
      </w:pPr>
      <w:r>
        <w:rPr>
          <w:rStyle w:val="Heading2Char"/>
          <w:rFonts w:ascii="Arial" w:hAnsi="Arial" w:cs="Arial"/>
          <w:color w:val="943634" w:themeColor="accent2" w:themeShade="BF"/>
          <w:sz w:val="22"/>
          <w:szCs w:val="22"/>
        </w:rPr>
        <w:t>Section A -</w:t>
      </w:r>
      <w:r w:rsidR="006B5A06" w:rsidRPr="0019492A">
        <w:rPr>
          <w:rStyle w:val="Heading2Char"/>
          <w:rFonts w:ascii="Arial" w:hAnsi="Arial" w:cs="Arial"/>
          <w:color w:val="943634" w:themeColor="accent2" w:themeShade="BF"/>
          <w:sz w:val="22"/>
          <w:szCs w:val="22"/>
        </w:rPr>
        <w:t xml:space="preserve"> </w:t>
      </w:r>
      <w:r w:rsidR="00824686" w:rsidRPr="0019492A">
        <w:rPr>
          <w:rStyle w:val="Heading2Char"/>
          <w:rFonts w:ascii="Arial" w:hAnsi="Arial" w:cs="Arial"/>
          <w:color w:val="943634" w:themeColor="accent2" w:themeShade="BF"/>
          <w:sz w:val="22"/>
          <w:szCs w:val="22"/>
        </w:rPr>
        <w:t>When this document should be completed</w:t>
      </w:r>
      <w:r w:rsidR="00824686" w:rsidRPr="00437207">
        <w:rPr>
          <w:rFonts w:ascii="Arial" w:hAnsi="Arial" w:cs="Arial"/>
        </w:rPr>
        <w:t xml:space="preserve"> </w:t>
      </w:r>
    </w:p>
    <w:p w:rsidR="00753B5B" w:rsidRPr="00437207" w:rsidRDefault="00713B3F" w:rsidP="006057A3">
      <w:pPr>
        <w:pStyle w:val="NoSpacing"/>
        <w:spacing w:line="276" w:lineRule="auto"/>
        <w:jc w:val="both"/>
        <w:rPr>
          <w:rFonts w:ascii="Arial" w:hAnsi="Arial" w:cs="Arial"/>
          <w:b/>
          <w:sz w:val="20"/>
          <w:szCs w:val="20"/>
        </w:rPr>
      </w:pPr>
      <w:r w:rsidRPr="00437207">
        <w:rPr>
          <w:rFonts w:ascii="Arial" w:hAnsi="Arial" w:cs="Arial"/>
          <w:sz w:val="20"/>
          <w:szCs w:val="20"/>
        </w:rPr>
        <w:t>By completing this document, you confirm that the follow</w:t>
      </w:r>
      <w:r w:rsidR="005920C9">
        <w:rPr>
          <w:rFonts w:ascii="Arial" w:hAnsi="Arial" w:cs="Arial"/>
          <w:sz w:val="20"/>
          <w:szCs w:val="20"/>
        </w:rPr>
        <w:t>ing</w:t>
      </w:r>
      <w:r w:rsidRPr="00437207">
        <w:rPr>
          <w:rFonts w:ascii="Arial" w:hAnsi="Arial" w:cs="Arial"/>
          <w:sz w:val="20"/>
          <w:szCs w:val="20"/>
        </w:rPr>
        <w:t xml:space="preserve"> conditions apply to your generating station</w:t>
      </w:r>
      <w:r w:rsidR="003B2650" w:rsidRPr="00437207">
        <w:rPr>
          <w:rFonts w:ascii="Arial" w:hAnsi="Arial" w:cs="Arial"/>
          <w:sz w:val="20"/>
          <w:szCs w:val="20"/>
        </w:rPr>
        <w:t>:</w:t>
      </w:r>
    </w:p>
    <w:p w:rsidR="003B2650" w:rsidRPr="00437207" w:rsidRDefault="00437207" w:rsidP="00BB1893">
      <w:pPr>
        <w:numPr>
          <w:ilvl w:val="0"/>
          <w:numId w:val="17"/>
        </w:numPr>
        <w:spacing w:after="0" w:line="240" w:lineRule="auto"/>
        <w:ind w:left="777" w:hanging="357"/>
        <w:jc w:val="both"/>
        <w:rPr>
          <w:rFonts w:ascii="Arial" w:hAnsi="Arial" w:cs="Arial"/>
          <w:sz w:val="20"/>
          <w:szCs w:val="20"/>
        </w:rPr>
      </w:pPr>
      <w:r>
        <w:rPr>
          <w:rFonts w:ascii="Arial" w:hAnsi="Arial" w:cs="Arial"/>
          <w:sz w:val="20"/>
          <w:szCs w:val="20"/>
        </w:rPr>
        <w:t xml:space="preserve">Only </w:t>
      </w:r>
      <w:r w:rsidR="003B2650" w:rsidRPr="00437207">
        <w:rPr>
          <w:rFonts w:ascii="Arial" w:hAnsi="Arial" w:cs="Arial"/>
          <w:sz w:val="20"/>
          <w:szCs w:val="20"/>
        </w:rPr>
        <w:t>fuel(s) which are</w:t>
      </w:r>
      <w:r w:rsidR="009F798F" w:rsidRPr="00437207">
        <w:rPr>
          <w:rFonts w:ascii="Arial" w:hAnsi="Arial" w:cs="Arial"/>
          <w:sz w:val="20"/>
          <w:szCs w:val="20"/>
        </w:rPr>
        <w:t xml:space="preserve"> 100 per cent</w:t>
      </w:r>
      <w:r w:rsidR="003B2650" w:rsidRPr="00437207">
        <w:rPr>
          <w:rFonts w:ascii="Arial" w:hAnsi="Arial" w:cs="Arial"/>
          <w:sz w:val="20"/>
          <w:szCs w:val="20"/>
        </w:rPr>
        <w:t xml:space="preserve"> biomass by energy content </w:t>
      </w:r>
      <w:r w:rsidR="005920C9">
        <w:rPr>
          <w:rFonts w:ascii="Arial" w:hAnsi="Arial" w:cs="Arial"/>
          <w:sz w:val="20"/>
          <w:szCs w:val="20"/>
        </w:rPr>
        <w:t>(</w:t>
      </w:r>
      <w:r w:rsidR="003B2650" w:rsidRPr="00437207">
        <w:rPr>
          <w:rFonts w:ascii="Arial" w:hAnsi="Arial" w:cs="Arial"/>
          <w:sz w:val="20"/>
          <w:szCs w:val="20"/>
        </w:rPr>
        <w:t xml:space="preserve">i.e. there is no fossil fuel or fossil derived material present in the </w:t>
      </w:r>
      <w:r w:rsidRPr="00437207">
        <w:rPr>
          <w:rFonts w:ascii="Arial" w:hAnsi="Arial" w:cs="Arial"/>
          <w:sz w:val="20"/>
          <w:szCs w:val="20"/>
        </w:rPr>
        <w:t>fuel</w:t>
      </w:r>
      <w:r w:rsidR="0049675B">
        <w:rPr>
          <w:rFonts w:ascii="Arial" w:hAnsi="Arial" w:cs="Arial"/>
          <w:sz w:val="20"/>
          <w:szCs w:val="20"/>
        </w:rPr>
        <w:t>)</w:t>
      </w:r>
      <w:r>
        <w:rPr>
          <w:rFonts w:ascii="Arial" w:hAnsi="Arial" w:cs="Arial"/>
          <w:sz w:val="20"/>
          <w:szCs w:val="20"/>
        </w:rPr>
        <w:t xml:space="preserve">, are used for electricity generation. </w:t>
      </w:r>
    </w:p>
    <w:p w:rsidR="005073B2" w:rsidRPr="009F137B" w:rsidRDefault="009F798F" w:rsidP="006057A3">
      <w:pPr>
        <w:numPr>
          <w:ilvl w:val="0"/>
          <w:numId w:val="17"/>
        </w:numPr>
        <w:spacing w:after="60" w:line="240" w:lineRule="auto"/>
        <w:ind w:left="777" w:hanging="357"/>
        <w:jc w:val="both"/>
        <w:rPr>
          <w:rFonts w:ascii="Arial" w:hAnsi="Arial" w:cs="Arial"/>
          <w:sz w:val="20"/>
          <w:szCs w:val="20"/>
        </w:rPr>
      </w:pPr>
      <w:r w:rsidRPr="00437207">
        <w:rPr>
          <w:rFonts w:ascii="Arial" w:hAnsi="Arial" w:cs="Arial"/>
          <w:sz w:val="20"/>
          <w:szCs w:val="20"/>
        </w:rPr>
        <w:t>I</w:t>
      </w:r>
      <w:r w:rsidR="003B2650" w:rsidRPr="00437207">
        <w:rPr>
          <w:rFonts w:ascii="Arial" w:hAnsi="Arial" w:cs="Arial"/>
          <w:sz w:val="20"/>
          <w:szCs w:val="20"/>
        </w:rPr>
        <w:t>f any fossil fuel is used at the generating station, there is no possibility of it resulting in electricity generation</w:t>
      </w:r>
      <w:r w:rsidR="006E6BEC">
        <w:rPr>
          <w:rStyle w:val="FootnoteReference"/>
          <w:rFonts w:ascii="Arial" w:hAnsi="Arial" w:cs="Arial"/>
          <w:sz w:val="20"/>
          <w:szCs w:val="20"/>
        </w:rPr>
        <w:footnoteReference w:id="1"/>
      </w:r>
      <w:r w:rsidR="00437207">
        <w:rPr>
          <w:rFonts w:ascii="Arial" w:hAnsi="Arial" w:cs="Arial"/>
          <w:sz w:val="20"/>
          <w:szCs w:val="20"/>
        </w:rPr>
        <w:t>.</w:t>
      </w:r>
      <w:r w:rsidRPr="00437207">
        <w:rPr>
          <w:rFonts w:ascii="Arial" w:hAnsi="Arial" w:cs="Arial"/>
          <w:sz w:val="20"/>
          <w:szCs w:val="20"/>
        </w:rPr>
        <w:t xml:space="preserve"> </w:t>
      </w:r>
    </w:p>
    <w:p w:rsidR="00C73493" w:rsidRPr="00C73493" w:rsidRDefault="005F146E" w:rsidP="00FA24CA">
      <w:pPr>
        <w:spacing w:after="120" w:line="240" w:lineRule="auto"/>
        <w:jc w:val="both"/>
        <w:rPr>
          <w:rFonts w:ascii="Arial" w:hAnsi="Arial" w:cs="Arial"/>
          <w:sz w:val="20"/>
          <w:szCs w:val="20"/>
        </w:rPr>
      </w:pPr>
      <w:r>
        <w:rPr>
          <w:rFonts w:ascii="Arial" w:hAnsi="Arial" w:cs="Arial"/>
          <w:sz w:val="20"/>
          <w:szCs w:val="20"/>
        </w:rPr>
        <w:t xml:space="preserve">Provided </w:t>
      </w:r>
      <w:r w:rsidR="001454A6">
        <w:rPr>
          <w:rFonts w:ascii="Arial" w:hAnsi="Arial" w:cs="Arial"/>
          <w:sz w:val="20"/>
          <w:szCs w:val="20"/>
        </w:rPr>
        <w:t xml:space="preserve">both </w:t>
      </w:r>
      <w:r w:rsidR="00DB6CD2" w:rsidRPr="00437207">
        <w:rPr>
          <w:rFonts w:ascii="Arial" w:hAnsi="Arial" w:cs="Arial"/>
          <w:sz w:val="20"/>
          <w:szCs w:val="20"/>
        </w:rPr>
        <w:t>these conditions are satisfied</w:t>
      </w:r>
      <w:r w:rsidR="00EE1E8B" w:rsidRPr="00437207">
        <w:rPr>
          <w:rFonts w:ascii="Arial" w:hAnsi="Arial" w:cs="Arial"/>
          <w:sz w:val="20"/>
          <w:szCs w:val="20"/>
        </w:rPr>
        <w:t xml:space="preserve">, full fuel measurement and sampling procedures will not </w:t>
      </w:r>
      <w:r w:rsidR="006B5A06">
        <w:rPr>
          <w:rFonts w:ascii="Arial" w:hAnsi="Arial" w:cs="Arial"/>
          <w:sz w:val="20"/>
          <w:szCs w:val="20"/>
        </w:rPr>
        <w:t xml:space="preserve">be required. </w:t>
      </w:r>
      <w:r w:rsidR="006057A3" w:rsidRPr="006057A3">
        <w:rPr>
          <w:rFonts w:ascii="Arial" w:hAnsi="Arial" w:cs="Arial"/>
          <w:sz w:val="20"/>
          <w:szCs w:val="20"/>
        </w:rPr>
        <w:t>If the</w:t>
      </w:r>
      <w:r w:rsidR="00BB1893">
        <w:rPr>
          <w:rFonts w:ascii="Arial" w:hAnsi="Arial" w:cs="Arial"/>
          <w:sz w:val="20"/>
          <w:szCs w:val="20"/>
        </w:rPr>
        <w:t xml:space="preserve"> conditions above </w:t>
      </w:r>
      <w:r w:rsidR="006057A3" w:rsidRPr="006057A3">
        <w:rPr>
          <w:rFonts w:ascii="Arial" w:hAnsi="Arial" w:cs="Arial"/>
          <w:sz w:val="20"/>
          <w:szCs w:val="20"/>
        </w:rPr>
        <w:t>do not apply</w:t>
      </w:r>
      <w:r w:rsidR="00BB1893">
        <w:rPr>
          <w:rFonts w:ascii="Arial" w:hAnsi="Arial" w:cs="Arial"/>
          <w:sz w:val="20"/>
          <w:szCs w:val="20"/>
        </w:rPr>
        <w:t xml:space="preserve"> to your generating station,</w:t>
      </w:r>
      <w:r w:rsidR="006057A3" w:rsidRPr="006057A3">
        <w:rPr>
          <w:rFonts w:ascii="Arial" w:hAnsi="Arial" w:cs="Arial"/>
          <w:sz w:val="20"/>
          <w:szCs w:val="20"/>
        </w:rPr>
        <w:t xml:space="preserve"> the ‘Standard CCL Only - Fuel </w:t>
      </w:r>
      <w:r w:rsidR="008E34DF" w:rsidRPr="006057A3">
        <w:rPr>
          <w:rFonts w:ascii="Arial" w:hAnsi="Arial" w:cs="Arial"/>
          <w:sz w:val="20"/>
          <w:szCs w:val="20"/>
        </w:rPr>
        <w:t>Measurement</w:t>
      </w:r>
      <w:r w:rsidR="006057A3" w:rsidRPr="006057A3">
        <w:rPr>
          <w:rFonts w:ascii="Arial" w:hAnsi="Arial" w:cs="Arial"/>
          <w:sz w:val="20"/>
          <w:szCs w:val="20"/>
        </w:rPr>
        <w:t xml:space="preserve"> and Sampling Questionnaire’ should be submitted.</w:t>
      </w:r>
      <w:r w:rsidR="00EE1E8B" w:rsidRPr="00437207">
        <w:rPr>
          <w:rFonts w:ascii="Arial" w:hAnsi="Arial" w:cs="Arial"/>
          <w:sz w:val="20"/>
          <w:szCs w:val="20"/>
        </w:rPr>
        <w:t xml:space="preserve"> </w:t>
      </w:r>
    </w:p>
    <w:p w:rsidR="001454A6" w:rsidRDefault="001C2A2C" w:rsidP="001454A6">
      <w:pPr>
        <w:spacing w:after="60"/>
        <w:jc w:val="both"/>
        <w:rPr>
          <w:rFonts w:ascii="Arial" w:hAnsi="Arial" w:cs="Arial"/>
          <w:color w:val="76923C" w:themeColor="accent3" w:themeShade="BF"/>
        </w:rPr>
      </w:pPr>
      <w:r w:rsidRPr="0019492A">
        <w:rPr>
          <w:rFonts w:ascii="Arial" w:hAnsi="Arial" w:cs="Arial"/>
          <w:b/>
          <w:color w:val="943634" w:themeColor="accent2" w:themeShade="BF"/>
        </w:rPr>
        <w:t xml:space="preserve">Section </w:t>
      </w:r>
      <w:r w:rsidR="006B5A06" w:rsidRPr="0019492A">
        <w:rPr>
          <w:rFonts w:ascii="Arial" w:hAnsi="Arial" w:cs="Arial"/>
          <w:b/>
          <w:color w:val="943634" w:themeColor="accent2" w:themeShade="BF"/>
        </w:rPr>
        <w:t>B</w:t>
      </w:r>
      <w:r w:rsidR="001454A6">
        <w:rPr>
          <w:rFonts w:ascii="Arial" w:hAnsi="Arial" w:cs="Arial"/>
          <w:b/>
          <w:color w:val="943634" w:themeColor="accent2" w:themeShade="BF"/>
        </w:rPr>
        <w:t xml:space="preserve"> -</w:t>
      </w:r>
      <w:r w:rsidR="005A4B23" w:rsidRPr="0019492A">
        <w:rPr>
          <w:rFonts w:ascii="Arial" w:hAnsi="Arial" w:cs="Arial"/>
          <w:b/>
          <w:color w:val="943634" w:themeColor="accent2" w:themeShade="BF"/>
        </w:rPr>
        <w:t xml:space="preserve"> Application i</w:t>
      </w:r>
      <w:r w:rsidRPr="0019492A">
        <w:rPr>
          <w:rFonts w:ascii="Arial" w:hAnsi="Arial" w:cs="Arial"/>
          <w:b/>
          <w:color w:val="943634" w:themeColor="accent2" w:themeShade="BF"/>
        </w:rPr>
        <w:t>nformation</w:t>
      </w:r>
      <w:r w:rsidR="00C73493">
        <w:rPr>
          <w:rFonts w:ascii="Arial" w:hAnsi="Arial" w:cs="Arial"/>
          <w:color w:val="76923C" w:themeColor="accent3" w:themeShade="BF"/>
        </w:rPr>
        <w:t xml:space="preserve"> </w:t>
      </w:r>
    </w:p>
    <w:p w:rsidR="00D27C88" w:rsidRPr="00C73493" w:rsidRDefault="00C73493" w:rsidP="001D485C">
      <w:pPr>
        <w:spacing w:after="60"/>
        <w:jc w:val="both"/>
        <w:rPr>
          <w:rFonts w:ascii="Arial" w:hAnsi="Arial" w:cs="Arial"/>
          <w:sz w:val="20"/>
          <w:szCs w:val="20"/>
        </w:rPr>
      </w:pPr>
      <w:r w:rsidRPr="00C73493">
        <w:rPr>
          <w:rFonts w:ascii="Arial" w:hAnsi="Arial" w:cs="Arial"/>
          <w:sz w:val="20"/>
          <w:szCs w:val="20"/>
        </w:rPr>
        <w:t>Please provide the following general information regarding the generating station and fuel(s) to which these procedures relate to.</w:t>
      </w:r>
    </w:p>
    <w:p w:rsidR="00C97AF3" w:rsidRPr="0036607F" w:rsidRDefault="0036607F" w:rsidP="0036607F">
      <w:pPr>
        <w:spacing w:after="80"/>
        <w:jc w:val="both"/>
        <w:rPr>
          <w:rFonts w:ascii="Arial" w:hAnsi="Arial" w:cs="Arial"/>
          <w:sz w:val="20"/>
          <w:szCs w:val="20"/>
        </w:rPr>
      </w:pPr>
      <w:r>
        <w:rPr>
          <w:rFonts w:ascii="Arial" w:hAnsi="Arial" w:cs="Arial"/>
          <w:sz w:val="20"/>
          <w:szCs w:val="20"/>
        </w:rPr>
        <w:t xml:space="preserve">1. </w:t>
      </w:r>
      <w:r w:rsidR="005920C9">
        <w:rPr>
          <w:rFonts w:ascii="Arial" w:hAnsi="Arial" w:cs="Arial"/>
          <w:sz w:val="20"/>
          <w:szCs w:val="20"/>
        </w:rPr>
        <w:t>Name of generating station</w:t>
      </w:r>
      <w:r w:rsidR="00FA24CA">
        <w:rPr>
          <w:rFonts w:ascii="Arial" w:hAnsi="Arial" w:cs="Arial"/>
          <w:sz w:val="20"/>
          <w:szCs w:val="20"/>
        </w:rPr>
        <w:t>,</w:t>
      </w:r>
      <w:r w:rsidR="005920C9">
        <w:rPr>
          <w:rFonts w:ascii="Arial" w:hAnsi="Arial" w:cs="Arial"/>
          <w:sz w:val="20"/>
          <w:szCs w:val="20"/>
        </w:rPr>
        <w:t xml:space="preserve"> </w:t>
      </w:r>
      <w:r w:rsidR="00C97AF3" w:rsidRPr="0036607F">
        <w:rPr>
          <w:rFonts w:ascii="Arial" w:hAnsi="Arial" w:cs="Arial"/>
          <w:sz w:val="20"/>
          <w:szCs w:val="20"/>
        </w:rPr>
        <w:t>as appears on the R</w:t>
      </w:r>
      <w:r w:rsidR="005920C9">
        <w:rPr>
          <w:rFonts w:ascii="Arial" w:hAnsi="Arial" w:cs="Arial"/>
          <w:sz w:val="20"/>
          <w:szCs w:val="20"/>
        </w:rPr>
        <w:t>enewables &amp; CHP (R&amp;CHP) register</w:t>
      </w:r>
      <w:r w:rsidR="00C73493" w:rsidRPr="0036607F">
        <w:rPr>
          <w:rFonts w:ascii="Arial" w:hAnsi="Arial" w:cs="Arial"/>
          <w:sz w:val="20"/>
          <w:szCs w:val="20"/>
        </w:rPr>
        <w:t>:</w:t>
      </w:r>
      <w:r w:rsidR="00C97AF3" w:rsidRPr="0036607F">
        <w:rPr>
          <w:rFonts w:ascii="Arial" w:hAnsi="Arial" w:cs="Arial"/>
          <w:b/>
          <w:color w:val="FF0000"/>
          <w:sz w:val="20"/>
          <w:szCs w:val="20"/>
        </w:rPr>
        <w:t xml:space="preserve"> </w:t>
      </w:r>
    </w:p>
    <w:p w:rsidR="00C97AF3" w:rsidRPr="00C73493" w:rsidRDefault="00115CC5" w:rsidP="003563CE">
      <w:pPr>
        <w:jc w:val="both"/>
        <w:rPr>
          <w:rFonts w:ascii="Arial" w:hAnsi="Arial" w:cs="Arial"/>
          <w:sz w:val="20"/>
          <w:szCs w:val="20"/>
        </w:rPr>
      </w:pPr>
      <w:r w:rsidRPr="00C73493">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50.15pt;height:18.15pt" o:ole="">
            <v:imagedata r:id="rId11" o:title=""/>
          </v:shape>
          <w:control r:id="rId12" w:name="TextBox121" w:shapeid="_x0000_i1073"/>
        </w:object>
      </w:r>
    </w:p>
    <w:p w:rsidR="00C97AF3" w:rsidRPr="0036607F" w:rsidRDefault="0036607F" w:rsidP="0036607F">
      <w:pPr>
        <w:spacing w:after="80"/>
        <w:jc w:val="both"/>
        <w:rPr>
          <w:rFonts w:ascii="Arial" w:hAnsi="Arial" w:cs="Arial"/>
          <w:sz w:val="20"/>
          <w:szCs w:val="20"/>
        </w:rPr>
      </w:pPr>
      <w:r>
        <w:rPr>
          <w:rFonts w:ascii="Arial" w:hAnsi="Arial" w:cs="Arial"/>
          <w:sz w:val="20"/>
          <w:szCs w:val="20"/>
        </w:rPr>
        <w:t xml:space="preserve">2. </w:t>
      </w:r>
      <w:r w:rsidR="00824686" w:rsidRPr="0036607F">
        <w:rPr>
          <w:rFonts w:ascii="Arial" w:hAnsi="Arial" w:cs="Arial"/>
          <w:sz w:val="20"/>
          <w:szCs w:val="20"/>
        </w:rPr>
        <w:t>Fuel(s) u</w:t>
      </w:r>
      <w:r w:rsidR="00616F8D">
        <w:rPr>
          <w:rFonts w:ascii="Arial" w:hAnsi="Arial" w:cs="Arial"/>
          <w:sz w:val="20"/>
          <w:szCs w:val="20"/>
        </w:rPr>
        <w:t>sed at the generating station</w:t>
      </w:r>
      <w:r w:rsidR="00824686" w:rsidRPr="0036607F">
        <w:rPr>
          <w:rFonts w:ascii="Arial" w:hAnsi="Arial" w:cs="Arial"/>
          <w:sz w:val="20"/>
          <w:szCs w:val="20"/>
        </w:rPr>
        <w:t>. Please also de</w:t>
      </w:r>
      <w:r w:rsidR="00C73493" w:rsidRPr="0036607F">
        <w:rPr>
          <w:rFonts w:ascii="Arial" w:hAnsi="Arial" w:cs="Arial"/>
          <w:sz w:val="20"/>
          <w:szCs w:val="20"/>
        </w:rPr>
        <w:t>clare the fuel state (s</w:t>
      </w:r>
      <w:r w:rsidR="00824686" w:rsidRPr="0036607F">
        <w:rPr>
          <w:rFonts w:ascii="Arial" w:hAnsi="Arial" w:cs="Arial"/>
          <w:sz w:val="20"/>
          <w:szCs w:val="20"/>
        </w:rPr>
        <w:t xml:space="preserve">olid, </w:t>
      </w:r>
      <w:r w:rsidR="00C73493" w:rsidRPr="0036607F">
        <w:rPr>
          <w:rFonts w:ascii="Arial" w:hAnsi="Arial" w:cs="Arial"/>
          <w:sz w:val="20"/>
          <w:szCs w:val="20"/>
        </w:rPr>
        <w:t>liquid or g</w:t>
      </w:r>
      <w:r w:rsidR="00824686" w:rsidRPr="0036607F">
        <w:rPr>
          <w:rFonts w:ascii="Arial" w:hAnsi="Arial" w:cs="Arial"/>
          <w:sz w:val="20"/>
          <w:szCs w:val="20"/>
        </w:rPr>
        <w:t>as)</w:t>
      </w:r>
      <w:r w:rsidR="00C73493" w:rsidRPr="0036607F">
        <w:rPr>
          <w:rFonts w:ascii="Arial" w:hAnsi="Arial" w:cs="Arial"/>
          <w:sz w:val="20"/>
          <w:szCs w:val="20"/>
        </w:rPr>
        <w:t>:</w:t>
      </w:r>
    </w:p>
    <w:p w:rsidR="00C97AF3" w:rsidRPr="00C73493" w:rsidRDefault="00115CC5" w:rsidP="002127FE">
      <w:pPr>
        <w:spacing w:after="0"/>
        <w:jc w:val="both"/>
        <w:rPr>
          <w:rFonts w:ascii="Arial" w:hAnsi="Arial" w:cs="Arial"/>
          <w:sz w:val="20"/>
          <w:szCs w:val="20"/>
        </w:rPr>
      </w:pPr>
      <w:r w:rsidRPr="00C73493">
        <w:rPr>
          <w:rFonts w:ascii="Arial" w:hAnsi="Arial" w:cs="Arial"/>
          <w:sz w:val="20"/>
          <w:szCs w:val="20"/>
        </w:rPr>
        <w:object w:dxaOrig="225" w:dyaOrig="225">
          <v:shape id="_x0000_i1051" type="#_x0000_t75" style="width:450.15pt;height:34.45pt" o:ole="">
            <v:imagedata r:id="rId13" o:title=""/>
          </v:shape>
          <w:control r:id="rId14" w:name="TextBox1111" w:shapeid="_x0000_i1051"/>
        </w:object>
      </w:r>
    </w:p>
    <w:p w:rsidR="00C97AF3" w:rsidRPr="00321BAD" w:rsidRDefault="0048471A" w:rsidP="00BB1893">
      <w:pPr>
        <w:spacing w:before="40" w:after="60"/>
        <w:jc w:val="both"/>
        <w:rPr>
          <w:rFonts w:ascii="Arial" w:hAnsi="Arial" w:cs="Arial"/>
          <w:sz w:val="20"/>
          <w:szCs w:val="20"/>
        </w:rPr>
      </w:pPr>
      <w:r w:rsidRPr="00C73493">
        <w:rPr>
          <w:rFonts w:ascii="Arial" w:hAnsi="Arial" w:cs="Arial"/>
          <w:sz w:val="20"/>
          <w:szCs w:val="20"/>
        </w:rPr>
        <w:t xml:space="preserve">If you are using fuels which are in different states, please complete a separate confirmation document for </w:t>
      </w:r>
      <w:r w:rsidR="00FA24CA">
        <w:rPr>
          <w:rFonts w:ascii="Arial" w:hAnsi="Arial" w:cs="Arial"/>
          <w:sz w:val="20"/>
          <w:szCs w:val="20"/>
        </w:rPr>
        <w:t>fuels in</w:t>
      </w:r>
      <w:r w:rsidR="00967AC3">
        <w:rPr>
          <w:rFonts w:ascii="Arial" w:hAnsi="Arial" w:cs="Arial"/>
          <w:sz w:val="20"/>
          <w:szCs w:val="20"/>
        </w:rPr>
        <w:t xml:space="preserve"> </w:t>
      </w:r>
      <w:r w:rsidRPr="00C73493">
        <w:rPr>
          <w:rFonts w:ascii="Arial" w:hAnsi="Arial" w:cs="Arial"/>
          <w:sz w:val="20"/>
          <w:szCs w:val="20"/>
        </w:rPr>
        <w:t xml:space="preserve">each state, </w:t>
      </w:r>
      <w:r w:rsidR="00824686" w:rsidRPr="00C73493">
        <w:rPr>
          <w:rFonts w:ascii="Arial" w:hAnsi="Arial" w:cs="Arial"/>
          <w:sz w:val="20"/>
          <w:szCs w:val="20"/>
        </w:rPr>
        <w:t>i.e.</w:t>
      </w:r>
      <w:r w:rsidRPr="00C73493">
        <w:rPr>
          <w:rFonts w:ascii="Arial" w:hAnsi="Arial" w:cs="Arial"/>
          <w:sz w:val="20"/>
          <w:szCs w:val="20"/>
        </w:rPr>
        <w:t xml:space="preserve"> one document for</w:t>
      </w:r>
      <w:r w:rsidR="00824686" w:rsidRPr="00C73493">
        <w:rPr>
          <w:rFonts w:ascii="Arial" w:hAnsi="Arial" w:cs="Arial"/>
          <w:sz w:val="20"/>
          <w:szCs w:val="20"/>
        </w:rPr>
        <w:t xml:space="preserve"> solid wood chip and</w:t>
      </w:r>
      <w:r w:rsidRPr="00C73493">
        <w:rPr>
          <w:rFonts w:ascii="Arial" w:hAnsi="Arial" w:cs="Arial"/>
          <w:sz w:val="20"/>
          <w:szCs w:val="20"/>
        </w:rPr>
        <w:t xml:space="preserve"> another for</w:t>
      </w:r>
      <w:r w:rsidR="00824686" w:rsidRPr="00C73493">
        <w:rPr>
          <w:rFonts w:ascii="Arial" w:hAnsi="Arial" w:cs="Arial"/>
          <w:sz w:val="20"/>
          <w:szCs w:val="20"/>
        </w:rPr>
        <w:t xml:space="preserve"> liquid vegetable oil.</w:t>
      </w:r>
      <w:r w:rsidR="007E3A41" w:rsidRPr="00C73493">
        <w:rPr>
          <w:rFonts w:ascii="Arial" w:hAnsi="Arial" w:cs="Arial"/>
          <w:sz w:val="20"/>
          <w:szCs w:val="20"/>
        </w:rPr>
        <w:t xml:space="preserve"> Multiple fuels in the same state can be </w:t>
      </w:r>
      <w:r w:rsidR="000234F0">
        <w:rPr>
          <w:rFonts w:ascii="Arial" w:hAnsi="Arial" w:cs="Arial"/>
          <w:sz w:val="20"/>
          <w:szCs w:val="20"/>
        </w:rPr>
        <w:t>included in</w:t>
      </w:r>
      <w:r w:rsidR="007E3A41" w:rsidRPr="00C73493">
        <w:rPr>
          <w:rFonts w:ascii="Arial" w:hAnsi="Arial" w:cs="Arial"/>
          <w:sz w:val="20"/>
          <w:szCs w:val="20"/>
        </w:rPr>
        <w:t xml:space="preserve"> a single document.</w:t>
      </w:r>
    </w:p>
    <w:p w:rsidR="001454A6" w:rsidRDefault="0028202A" w:rsidP="001454A6">
      <w:pPr>
        <w:spacing w:after="60"/>
        <w:jc w:val="both"/>
        <w:rPr>
          <w:rFonts w:ascii="Arial" w:hAnsi="Arial" w:cs="Arial"/>
          <w:b/>
          <w:color w:val="943634" w:themeColor="accent2" w:themeShade="BF"/>
        </w:rPr>
      </w:pPr>
      <w:r w:rsidRPr="0019492A">
        <w:rPr>
          <w:rFonts w:ascii="Arial" w:hAnsi="Arial" w:cs="Arial"/>
          <w:b/>
          <w:color w:val="943634" w:themeColor="accent2" w:themeShade="BF"/>
        </w:rPr>
        <w:t xml:space="preserve">Section </w:t>
      </w:r>
      <w:r w:rsidR="006B5A06" w:rsidRPr="0019492A">
        <w:rPr>
          <w:rFonts w:ascii="Arial" w:hAnsi="Arial" w:cs="Arial"/>
          <w:b/>
          <w:color w:val="943634" w:themeColor="accent2" w:themeShade="BF"/>
        </w:rPr>
        <w:t>C</w:t>
      </w:r>
      <w:r w:rsidR="001454A6">
        <w:rPr>
          <w:rFonts w:ascii="Arial" w:hAnsi="Arial" w:cs="Arial"/>
          <w:b/>
          <w:color w:val="943634" w:themeColor="accent2" w:themeShade="BF"/>
        </w:rPr>
        <w:t xml:space="preserve"> -</w:t>
      </w:r>
      <w:r w:rsidRPr="0019492A">
        <w:rPr>
          <w:rFonts w:ascii="Arial" w:hAnsi="Arial" w:cs="Arial"/>
          <w:b/>
          <w:color w:val="943634" w:themeColor="accent2" w:themeShade="BF"/>
        </w:rPr>
        <w:t xml:space="preserve"> </w:t>
      </w:r>
      <w:r w:rsidR="00774389" w:rsidRPr="0019492A">
        <w:rPr>
          <w:rFonts w:ascii="Arial" w:hAnsi="Arial" w:cs="Arial"/>
          <w:b/>
          <w:color w:val="943634" w:themeColor="accent2" w:themeShade="BF"/>
        </w:rPr>
        <w:t xml:space="preserve">Biomass </w:t>
      </w:r>
      <w:r w:rsidR="005A4B23" w:rsidRPr="0019492A">
        <w:rPr>
          <w:rFonts w:ascii="Arial" w:hAnsi="Arial" w:cs="Arial"/>
          <w:b/>
          <w:color w:val="943634" w:themeColor="accent2" w:themeShade="BF"/>
        </w:rPr>
        <w:t>fuel i</w:t>
      </w:r>
      <w:r w:rsidR="009F798F" w:rsidRPr="0019492A">
        <w:rPr>
          <w:rFonts w:ascii="Arial" w:hAnsi="Arial" w:cs="Arial"/>
          <w:b/>
          <w:color w:val="943634" w:themeColor="accent2" w:themeShade="BF"/>
        </w:rPr>
        <w:t>nformation</w:t>
      </w:r>
      <w:r w:rsidR="00A84F93">
        <w:rPr>
          <w:rFonts w:ascii="Arial" w:hAnsi="Arial" w:cs="Arial"/>
          <w:b/>
          <w:color w:val="943634" w:themeColor="accent2" w:themeShade="BF"/>
        </w:rPr>
        <w:t xml:space="preserve"> </w:t>
      </w:r>
    </w:p>
    <w:p w:rsidR="00C97AF3" w:rsidRPr="00321BAD" w:rsidRDefault="00321BAD" w:rsidP="00BB1893">
      <w:pPr>
        <w:spacing w:after="60"/>
        <w:jc w:val="both"/>
        <w:rPr>
          <w:rFonts w:ascii="Arial" w:hAnsi="Arial" w:cs="Arial"/>
          <w:sz w:val="20"/>
          <w:szCs w:val="20"/>
        </w:rPr>
      </w:pPr>
      <w:r w:rsidRPr="00321BAD">
        <w:rPr>
          <w:rFonts w:ascii="Arial" w:hAnsi="Arial" w:cs="Arial"/>
          <w:sz w:val="20"/>
          <w:szCs w:val="20"/>
        </w:rPr>
        <w:t>Please provide further information to confirm the biomass fuel</w:t>
      </w:r>
      <w:r w:rsidR="006B5A06">
        <w:rPr>
          <w:rFonts w:ascii="Arial" w:hAnsi="Arial" w:cs="Arial"/>
          <w:sz w:val="20"/>
          <w:szCs w:val="20"/>
        </w:rPr>
        <w:t>(</w:t>
      </w:r>
      <w:r w:rsidRPr="00321BAD">
        <w:rPr>
          <w:rFonts w:ascii="Arial" w:hAnsi="Arial" w:cs="Arial"/>
          <w:sz w:val="20"/>
          <w:szCs w:val="20"/>
        </w:rPr>
        <w:t>s</w:t>
      </w:r>
      <w:r w:rsidR="006B5A06">
        <w:rPr>
          <w:rFonts w:ascii="Arial" w:hAnsi="Arial" w:cs="Arial"/>
          <w:sz w:val="20"/>
          <w:szCs w:val="20"/>
        </w:rPr>
        <w:t>)</w:t>
      </w:r>
      <w:r w:rsidRPr="00321BAD">
        <w:rPr>
          <w:rFonts w:ascii="Arial" w:hAnsi="Arial" w:cs="Arial"/>
          <w:sz w:val="20"/>
          <w:szCs w:val="20"/>
        </w:rPr>
        <w:t xml:space="preserve"> used at your generating station are free from fossil </w:t>
      </w:r>
      <w:r w:rsidR="006E6BEC">
        <w:rPr>
          <w:rFonts w:ascii="Arial" w:hAnsi="Arial" w:cs="Arial"/>
          <w:sz w:val="20"/>
          <w:szCs w:val="20"/>
        </w:rPr>
        <w:t xml:space="preserve">fuel or fossil </w:t>
      </w:r>
      <w:r w:rsidRPr="00321BAD">
        <w:rPr>
          <w:rFonts w:ascii="Arial" w:hAnsi="Arial" w:cs="Arial"/>
          <w:sz w:val="20"/>
          <w:szCs w:val="20"/>
        </w:rPr>
        <w:t>derived contamination.</w:t>
      </w:r>
    </w:p>
    <w:p w:rsidR="003E5457" w:rsidRPr="005A4B23" w:rsidRDefault="005A4B23" w:rsidP="001D485C">
      <w:pPr>
        <w:spacing w:after="60"/>
        <w:jc w:val="both"/>
        <w:rPr>
          <w:rStyle w:val="IntenseEmphasis"/>
          <w:rFonts w:ascii="Arial" w:hAnsi="Arial" w:cs="Arial"/>
          <w:b w:val="0"/>
          <w:bCs w:val="0"/>
          <w:i w:val="0"/>
          <w:iCs w:val="0"/>
          <w:color w:val="auto"/>
          <w:sz w:val="20"/>
          <w:szCs w:val="20"/>
        </w:rPr>
      </w:pPr>
      <w:r>
        <w:rPr>
          <w:rStyle w:val="IntenseEmphasis"/>
          <w:rFonts w:ascii="Arial" w:hAnsi="Arial" w:cs="Arial"/>
          <w:b w:val="0"/>
          <w:bCs w:val="0"/>
          <w:i w:val="0"/>
          <w:iCs w:val="0"/>
          <w:color w:val="auto"/>
          <w:sz w:val="20"/>
          <w:szCs w:val="20"/>
        </w:rPr>
        <w:t xml:space="preserve">1. </w:t>
      </w:r>
      <w:r w:rsidR="00774389" w:rsidRPr="005A4B23">
        <w:rPr>
          <w:rStyle w:val="IntenseEmphasis"/>
          <w:rFonts w:ascii="Arial" w:hAnsi="Arial" w:cs="Arial"/>
          <w:b w:val="0"/>
          <w:bCs w:val="0"/>
          <w:i w:val="0"/>
          <w:iCs w:val="0"/>
          <w:color w:val="auto"/>
          <w:sz w:val="20"/>
          <w:szCs w:val="20"/>
        </w:rPr>
        <w:t>Please indicate how you will ensure that these fuels are not subject to any contamination during transport, storage and their use within the generating station itself</w:t>
      </w:r>
      <w:r w:rsidR="0036607F" w:rsidRPr="005A4B23">
        <w:rPr>
          <w:rStyle w:val="IntenseEmphasis"/>
          <w:rFonts w:ascii="Arial" w:hAnsi="Arial" w:cs="Arial"/>
          <w:b w:val="0"/>
          <w:bCs w:val="0"/>
          <w:i w:val="0"/>
          <w:iCs w:val="0"/>
          <w:color w:val="auto"/>
          <w:sz w:val="20"/>
          <w:szCs w:val="20"/>
        </w:rPr>
        <w:t>:</w:t>
      </w:r>
    </w:p>
    <w:p w:rsidR="003E5457" w:rsidRPr="00437207" w:rsidRDefault="00115CC5" w:rsidP="00321BAD">
      <w:pPr>
        <w:spacing w:after="120"/>
        <w:jc w:val="both"/>
        <w:rPr>
          <w:rStyle w:val="IntenseEmphasis"/>
          <w:rFonts w:ascii="Arial" w:hAnsi="Arial" w:cs="Arial"/>
          <w:b w:val="0"/>
          <w:bCs w:val="0"/>
          <w:i w:val="0"/>
          <w:iCs w:val="0"/>
          <w:color w:val="auto"/>
        </w:rPr>
      </w:pPr>
      <w:r w:rsidRPr="00437207">
        <w:rPr>
          <w:rFonts w:ascii="Arial" w:hAnsi="Arial" w:cs="Arial"/>
        </w:rPr>
        <w:object w:dxaOrig="225" w:dyaOrig="225">
          <v:shape id="_x0000_i1053" type="#_x0000_t75" style="width:450.15pt;height:98.3pt" o:ole="">
            <v:imagedata r:id="rId15" o:title=""/>
          </v:shape>
          <w:control r:id="rId16" w:name="TextBox411" w:shapeid="_x0000_i1053"/>
        </w:object>
      </w:r>
    </w:p>
    <w:p w:rsidR="00624C42" w:rsidRDefault="00774389" w:rsidP="005A4B23">
      <w:pPr>
        <w:spacing w:after="80"/>
        <w:jc w:val="both"/>
        <w:rPr>
          <w:rFonts w:ascii="Arial" w:hAnsi="Arial" w:cs="Arial"/>
          <w:sz w:val="20"/>
          <w:szCs w:val="20"/>
        </w:rPr>
      </w:pPr>
      <w:r w:rsidRPr="00321BAD">
        <w:rPr>
          <w:rFonts w:ascii="Arial" w:hAnsi="Arial" w:cs="Arial"/>
          <w:sz w:val="20"/>
          <w:szCs w:val="20"/>
        </w:rPr>
        <w:t xml:space="preserve">N.B. You will be required to submit </w:t>
      </w:r>
      <w:r w:rsidR="00BC4DCE" w:rsidRPr="00321BAD">
        <w:rPr>
          <w:rFonts w:ascii="Arial" w:hAnsi="Arial" w:cs="Arial"/>
          <w:sz w:val="20"/>
          <w:szCs w:val="20"/>
        </w:rPr>
        <w:t>documentary</w:t>
      </w:r>
      <w:r w:rsidRPr="00321BAD">
        <w:rPr>
          <w:rFonts w:ascii="Arial" w:hAnsi="Arial" w:cs="Arial"/>
          <w:sz w:val="20"/>
          <w:szCs w:val="20"/>
        </w:rPr>
        <w:t xml:space="preserve"> evidence to demonstrate that your fuels are uncontaminated. This can be in the form of a</w:t>
      </w:r>
      <w:r w:rsidR="006E6BEC">
        <w:rPr>
          <w:rFonts w:ascii="Arial" w:hAnsi="Arial" w:cs="Arial"/>
          <w:sz w:val="20"/>
          <w:szCs w:val="20"/>
        </w:rPr>
        <w:t xml:space="preserve"> suitably worded</w:t>
      </w:r>
      <w:r w:rsidRPr="00321BAD">
        <w:rPr>
          <w:rFonts w:ascii="Arial" w:hAnsi="Arial" w:cs="Arial"/>
          <w:sz w:val="20"/>
          <w:szCs w:val="20"/>
        </w:rPr>
        <w:t xml:space="preserve"> fuel specification, contractual information or an official letter from the fuel supplier. </w:t>
      </w:r>
      <w:r w:rsidR="00FA24CA">
        <w:rPr>
          <w:rFonts w:ascii="Arial" w:hAnsi="Arial" w:cs="Arial"/>
          <w:sz w:val="20"/>
          <w:szCs w:val="20"/>
        </w:rPr>
        <w:t>S</w:t>
      </w:r>
      <w:r w:rsidR="006E6BEC">
        <w:rPr>
          <w:rFonts w:ascii="Arial" w:hAnsi="Arial" w:cs="Arial"/>
          <w:sz w:val="20"/>
          <w:szCs w:val="20"/>
        </w:rPr>
        <w:t xml:space="preserve">uitable wording for this documentation </w:t>
      </w:r>
      <w:r w:rsidR="00FA24CA">
        <w:rPr>
          <w:rFonts w:ascii="Arial" w:hAnsi="Arial" w:cs="Arial"/>
          <w:sz w:val="20"/>
          <w:szCs w:val="20"/>
        </w:rPr>
        <w:t xml:space="preserve">is provided within </w:t>
      </w:r>
      <w:r w:rsidR="006E6BEC">
        <w:rPr>
          <w:rFonts w:ascii="Arial" w:hAnsi="Arial" w:cs="Arial"/>
          <w:sz w:val="20"/>
          <w:szCs w:val="20"/>
        </w:rPr>
        <w:t xml:space="preserve">the appendices of the ‘Renewables Obligation: Fuel </w:t>
      </w:r>
      <w:r w:rsidR="00A32EBD">
        <w:rPr>
          <w:rFonts w:ascii="Arial" w:hAnsi="Arial" w:cs="Arial"/>
          <w:sz w:val="20"/>
          <w:szCs w:val="20"/>
        </w:rPr>
        <w:t>Measurement</w:t>
      </w:r>
      <w:r w:rsidR="006E6BEC">
        <w:rPr>
          <w:rFonts w:ascii="Arial" w:hAnsi="Arial" w:cs="Arial"/>
          <w:sz w:val="20"/>
          <w:szCs w:val="20"/>
        </w:rPr>
        <w:t xml:space="preserve"> and Sampling guidance’</w:t>
      </w:r>
      <w:r w:rsidR="00624C42">
        <w:rPr>
          <w:rFonts w:ascii="Arial" w:hAnsi="Arial" w:cs="Arial"/>
          <w:sz w:val="20"/>
          <w:szCs w:val="20"/>
        </w:rPr>
        <w:t xml:space="preserve"> document</w:t>
      </w:r>
      <w:r w:rsidR="006E6BEC">
        <w:rPr>
          <w:rFonts w:ascii="Arial" w:hAnsi="Arial" w:cs="Arial"/>
          <w:sz w:val="20"/>
          <w:szCs w:val="20"/>
        </w:rPr>
        <w:t xml:space="preserve">. For </w:t>
      </w:r>
      <w:r w:rsidR="00A32EBD">
        <w:rPr>
          <w:rFonts w:ascii="Arial" w:hAnsi="Arial" w:cs="Arial"/>
          <w:sz w:val="20"/>
          <w:szCs w:val="20"/>
        </w:rPr>
        <w:t>Anaerobic</w:t>
      </w:r>
      <w:r w:rsidR="006E6BEC">
        <w:rPr>
          <w:rFonts w:ascii="Arial" w:hAnsi="Arial" w:cs="Arial"/>
          <w:sz w:val="20"/>
          <w:szCs w:val="20"/>
        </w:rPr>
        <w:t xml:space="preserve"> Digestion (AD) generating stations the ‘AD confirmation</w:t>
      </w:r>
      <w:r w:rsidR="008C1E61">
        <w:rPr>
          <w:rFonts w:ascii="Arial" w:hAnsi="Arial" w:cs="Arial"/>
          <w:sz w:val="20"/>
          <w:szCs w:val="20"/>
        </w:rPr>
        <w:t xml:space="preserve"> of Feedstocks’ document should be provided in place of the documents above</w:t>
      </w:r>
      <w:r w:rsidR="006E6BEC">
        <w:rPr>
          <w:rFonts w:ascii="Arial" w:hAnsi="Arial" w:cs="Arial"/>
          <w:sz w:val="20"/>
          <w:szCs w:val="20"/>
        </w:rPr>
        <w:t xml:space="preserve">. </w:t>
      </w:r>
      <w:r w:rsidR="008C1E61">
        <w:rPr>
          <w:rFonts w:ascii="Arial" w:hAnsi="Arial" w:cs="Arial"/>
          <w:sz w:val="20"/>
          <w:szCs w:val="20"/>
        </w:rPr>
        <w:t>This evidence</w:t>
      </w:r>
      <w:r w:rsidR="006E6BEC" w:rsidRPr="00321BAD">
        <w:rPr>
          <w:rFonts w:ascii="Arial" w:hAnsi="Arial" w:cs="Arial"/>
          <w:sz w:val="20"/>
          <w:szCs w:val="20"/>
        </w:rPr>
        <w:t xml:space="preserve"> can be provided by e-mail to: </w:t>
      </w:r>
      <w:hyperlink r:id="rId17" w:history="1">
        <w:r w:rsidR="006E6BEC" w:rsidRPr="00321BAD">
          <w:rPr>
            <w:rStyle w:val="Hyperlink"/>
            <w:rFonts w:ascii="Arial" w:hAnsi="Arial" w:cs="Arial"/>
            <w:sz w:val="20"/>
            <w:szCs w:val="20"/>
          </w:rPr>
          <w:t>renewable@ofgem.gov.uk</w:t>
        </w:r>
      </w:hyperlink>
      <w:r w:rsidR="006E6BEC">
        <w:t>,</w:t>
      </w:r>
      <w:r w:rsidR="006E6BEC">
        <w:rPr>
          <w:rFonts w:ascii="Arial" w:hAnsi="Arial" w:cs="Arial"/>
          <w:sz w:val="20"/>
          <w:szCs w:val="20"/>
        </w:rPr>
        <w:t xml:space="preserve"> alongside this document.</w:t>
      </w:r>
    </w:p>
    <w:p w:rsidR="001454A6" w:rsidRPr="00624C42" w:rsidRDefault="00774389" w:rsidP="005A4B23">
      <w:pPr>
        <w:spacing w:after="80"/>
        <w:jc w:val="both"/>
        <w:rPr>
          <w:rFonts w:ascii="Arial" w:hAnsi="Arial" w:cs="Arial"/>
          <w:sz w:val="20"/>
          <w:szCs w:val="20"/>
        </w:rPr>
      </w:pPr>
      <w:r w:rsidRPr="0019492A">
        <w:rPr>
          <w:rFonts w:ascii="Arial" w:hAnsi="Arial" w:cs="Arial"/>
          <w:b/>
          <w:color w:val="943634" w:themeColor="accent2" w:themeShade="BF"/>
        </w:rPr>
        <w:lastRenderedPageBreak/>
        <w:t xml:space="preserve">Section </w:t>
      </w:r>
      <w:r w:rsidR="006B5A06" w:rsidRPr="0019492A">
        <w:rPr>
          <w:rFonts w:ascii="Arial" w:hAnsi="Arial" w:cs="Arial"/>
          <w:b/>
          <w:color w:val="943634" w:themeColor="accent2" w:themeShade="BF"/>
        </w:rPr>
        <w:t>D</w:t>
      </w:r>
      <w:r w:rsidR="001454A6">
        <w:rPr>
          <w:rFonts w:ascii="Arial" w:hAnsi="Arial" w:cs="Arial"/>
          <w:b/>
          <w:color w:val="943634" w:themeColor="accent2" w:themeShade="BF"/>
        </w:rPr>
        <w:t xml:space="preserve"> -</w:t>
      </w:r>
      <w:r w:rsidR="006B5A06" w:rsidRPr="0019492A">
        <w:rPr>
          <w:rFonts w:ascii="Arial" w:hAnsi="Arial" w:cs="Arial"/>
          <w:b/>
          <w:color w:val="943634" w:themeColor="accent2" w:themeShade="BF"/>
        </w:rPr>
        <w:t xml:space="preserve"> Fossil fuel i</w:t>
      </w:r>
      <w:r w:rsidRPr="0019492A">
        <w:rPr>
          <w:rFonts w:ascii="Arial" w:hAnsi="Arial" w:cs="Arial"/>
          <w:b/>
          <w:color w:val="943634" w:themeColor="accent2" w:themeShade="BF"/>
        </w:rPr>
        <w:t>nformation</w:t>
      </w:r>
      <w:r w:rsidR="005A4B23">
        <w:rPr>
          <w:rFonts w:ascii="Arial" w:hAnsi="Arial" w:cs="Arial"/>
          <w:color w:val="76923C" w:themeColor="accent3" w:themeShade="BF"/>
        </w:rPr>
        <w:t xml:space="preserve"> </w:t>
      </w:r>
    </w:p>
    <w:p w:rsidR="00774389" w:rsidRPr="005A4B23" w:rsidRDefault="005A4B23" w:rsidP="005A4B23">
      <w:pPr>
        <w:spacing w:after="80"/>
        <w:jc w:val="both"/>
        <w:rPr>
          <w:rFonts w:ascii="Arial" w:hAnsi="Arial" w:cs="Arial"/>
          <w:sz w:val="20"/>
          <w:szCs w:val="20"/>
        </w:rPr>
      </w:pPr>
      <w:r w:rsidRPr="005A4B23">
        <w:rPr>
          <w:rFonts w:ascii="Arial" w:hAnsi="Arial" w:cs="Arial"/>
          <w:sz w:val="20"/>
          <w:szCs w:val="20"/>
        </w:rPr>
        <w:t xml:space="preserve">Please answer the following questions regarding the use of fossil fuels. </w:t>
      </w:r>
    </w:p>
    <w:p w:rsidR="00774389" w:rsidRPr="005A4B23" w:rsidRDefault="005A4B23" w:rsidP="005A4B23">
      <w:pPr>
        <w:spacing w:after="0" w:line="240" w:lineRule="auto"/>
        <w:jc w:val="both"/>
        <w:rPr>
          <w:rFonts w:ascii="Arial" w:hAnsi="Arial" w:cs="Arial"/>
          <w:sz w:val="20"/>
          <w:szCs w:val="20"/>
        </w:rPr>
      </w:pPr>
      <w:r w:rsidRPr="006C5C66">
        <w:rPr>
          <w:rFonts w:ascii="Arial" w:hAnsi="Arial" w:cs="Arial"/>
          <w:position w:val="10"/>
          <w:sz w:val="20"/>
          <w:szCs w:val="20"/>
        </w:rPr>
        <w:t xml:space="preserve">1. </w:t>
      </w:r>
      <w:r w:rsidR="00713B3F" w:rsidRPr="006C5C66">
        <w:rPr>
          <w:rFonts w:ascii="Arial" w:hAnsi="Arial" w:cs="Arial"/>
          <w:position w:val="10"/>
          <w:sz w:val="20"/>
          <w:szCs w:val="20"/>
        </w:rPr>
        <w:t>Is fossil fuel to be used at the station for any purpose</w:t>
      </w:r>
      <w:r w:rsidR="002127FE" w:rsidRPr="006C5C66">
        <w:rPr>
          <w:rFonts w:ascii="Arial" w:hAnsi="Arial" w:cs="Arial"/>
          <w:position w:val="10"/>
          <w:sz w:val="20"/>
          <w:szCs w:val="20"/>
        </w:rPr>
        <w:t>(s)</w:t>
      </w:r>
      <w:r w:rsidR="00774389" w:rsidRPr="006C5C66">
        <w:rPr>
          <w:rFonts w:ascii="Arial" w:hAnsi="Arial" w:cs="Arial"/>
          <w:position w:val="10"/>
          <w:sz w:val="20"/>
          <w:szCs w:val="20"/>
        </w:rPr>
        <w:t>?</w:t>
      </w:r>
      <w:r w:rsidR="00774389" w:rsidRPr="005A4B23">
        <w:rPr>
          <w:rFonts w:ascii="Arial" w:hAnsi="Arial" w:cs="Arial"/>
          <w:b/>
          <w:color w:val="FF0000"/>
          <w:sz w:val="20"/>
          <w:szCs w:val="20"/>
        </w:rPr>
        <w:t xml:space="preserve"> </w:t>
      </w:r>
      <w:r w:rsidR="00115CC5" w:rsidRPr="0002099A">
        <w:rPr>
          <w:rFonts w:ascii="Arial" w:hAnsi="Arial" w:cs="Arial"/>
          <w:sz w:val="20"/>
          <w:szCs w:val="20"/>
        </w:rPr>
        <w:object w:dxaOrig="225" w:dyaOrig="225">
          <v:shape id="_x0000_i1055" type="#_x0000_t75" style="width:51.95pt;height:16.3pt" o:ole="">
            <v:imagedata r:id="rId18" o:title=""/>
          </v:shape>
          <w:control r:id="rId19" w:name="OptionButton1" w:shapeid="_x0000_i1055"/>
        </w:object>
      </w:r>
      <w:r w:rsidR="00115CC5">
        <w:rPr>
          <w:rFonts w:ascii="Arial" w:hAnsi="Arial" w:cs="Arial"/>
          <w:b/>
          <w:color w:val="FF0000"/>
          <w:sz w:val="20"/>
          <w:szCs w:val="20"/>
        </w:rPr>
        <w:object w:dxaOrig="225" w:dyaOrig="225">
          <v:shape id="_x0000_i1057" type="#_x0000_t75" style="width:87.05pt;height:15.65pt" o:ole="">
            <v:imagedata r:id="rId20" o:title=""/>
          </v:shape>
          <w:control r:id="rId21" w:name="OptionButton11" w:shapeid="_x0000_i1057"/>
        </w:object>
      </w:r>
      <w:r w:rsidR="00774389" w:rsidRPr="005A4B23">
        <w:rPr>
          <w:rFonts w:ascii="Arial" w:hAnsi="Arial" w:cs="Arial"/>
          <w:b/>
          <w:color w:val="FF0000"/>
          <w:sz w:val="20"/>
          <w:szCs w:val="20"/>
        </w:rPr>
        <w:t xml:space="preserve">  </w:t>
      </w:r>
    </w:p>
    <w:p w:rsidR="005A4B23" w:rsidRPr="001454A6" w:rsidRDefault="005A4B23" w:rsidP="001454A6">
      <w:pPr>
        <w:spacing w:after="0"/>
        <w:jc w:val="both"/>
        <w:rPr>
          <w:rFonts w:ascii="Arial" w:hAnsi="Arial" w:cs="Arial"/>
          <w:sz w:val="20"/>
          <w:szCs w:val="20"/>
        </w:rPr>
      </w:pPr>
    </w:p>
    <w:p w:rsidR="00881BB9" w:rsidRPr="004023CF" w:rsidRDefault="004023CF" w:rsidP="004023CF">
      <w:pPr>
        <w:spacing w:after="80"/>
        <w:jc w:val="both"/>
        <w:rPr>
          <w:rFonts w:ascii="Arial" w:hAnsi="Arial" w:cs="Arial"/>
          <w:sz w:val="20"/>
          <w:szCs w:val="20"/>
        </w:rPr>
      </w:pPr>
      <w:r>
        <w:rPr>
          <w:rFonts w:ascii="Arial" w:hAnsi="Arial" w:cs="Arial"/>
          <w:sz w:val="20"/>
          <w:szCs w:val="20"/>
        </w:rPr>
        <w:t xml:space="preserve">2. </w:t>
      </w:r>
      <w:r w:rsidR="00881BB9" w:rsidRPr="004023CF">
        <w:rPr>
          <w:rFonts w:ascii="Arial" w:hAnsi="Arial" w:cs="Arial"/>
          <w:sz w:val="20"/>
          <w:szCs w:val="20"/>
        </w:rPr>
        <w:t xml:space="preserve">If you answered ‘Yes’ </w:t>
      </w:r>
      <w:r w:rsidR="006B5A06">
        <w:rPr>
          <w:rFonts w:ascii="Arial" w:hAnsi="Arial" w:cs="Arial"/>
          <w:sz w:val="20"/>
          <w:szCs w:val="20"/>
        </w:rPr>
        <w:t>to question D</w:t>
      </w:r>
      <w:r>
        <w:rPr>
          <w:rFonts w:ascii="Arial" w:hAnsi="Arial" w:cs="Arial"/>
          <w:sz w:val="20"/>
          <w:szCs w:val="20"/>
        </w:rPr>
        <w:t>1</w:t>
      </w:r>
      <w:r w:rsidR="00881BB9" w:rsidRPr="004023CF">
        <w:rPr>
          <w:rFonts w:ascii="Arial" w:hAnsi="Arial" w:cs="Arial"/>
          <w:sz w:val="20"/>
          <w:szCs w:val="20"/>
        </w:rPr>
        <w:t>, please</w:t>
      </w:r>
      <w:r w:rsidR="00D2753A" w:rsidRPr="004023CF">
        <w:rPr>
          <w:rFonts w:ascii="Arial" w:hAnsi="Arial" w:cs="Arial"/>
          <w:sz w:val="20"/>
          <w:szCs w:val="20"/>
        </w:rPr>
        <w:t xml:space="preserve"> state </w:t>
      </w:r>
      <w:r>
        <w:rPr>
          <w:rFonts w:ascii="Arial" w:hAnsi="Arial" w:cs="Arial"/>
          <w:sz w:val="20"/>
          <w:szCs w:val="20"/>
        </w:rPr>
        <w:t>the purpose of fossil fuel use</w:t>
      </w:r>
      <w:r w:rsidR="006C5C66">
        <w:rPr>
          <w:rFonts w:ascii="Arial" w:hAnsi="Arial" w:cs="Arial"/>
          <w:sz w:val="20"/>
          <w:szCs w:val="20"/>
        </w:rPr>
        <w:t>,</w:t>
      </w:r>
      <w:r>
        <w:rPr>
          <w:rFonts w:ascii="Arial" w:hAnsi="Arial" w:cs="Arial"/>
          <w:sz w:val="20"/>
          <w:szCs w:val="20"/>
        </w:rPr>
        <w:t xml:space="preserve"> </w:t>
      </w:r>
      <w:r w:rsidR="00D2753A" w:rsidRPr="004023CF">
        <w:rPr>
          <w:rFonts w:ascii="Arial" w:hAnsi="Arial" w:cs="Arial"/>
          <w:sz w:val="20"/>
          <w:szCs w:val="20"/>
        </w:rPr>
        <w:t>and</w:t>
      </w:r>
      <w:r w:rsidR="00881BB9" w:rsidRPr="004023CF">
        <w:rPr>
          <w:rFonts w:ascii="Arial" w:hAnsi="Arial" w:cs="Arial"/>
          <w:sz w:val="20"/>
          <w:szCs w:val="20"/>
        </w:rPr>
        <w:t xml:space="preserve"> briefly outline how it is known that fossil fuel will not</w:t>
      </w:r>
      <w:r w:rsidR="00DC082E">
        <w:rPr>
          <w:rFonts w:ascii="Arial" w:hAnsi="Arial" w:cs="Arial"/>
          <w:sz w:val="20"/>
          <w:szCs w:val="20"/>
        </w:rPr>
        <w:t>, under any circumstances,</w:t>
      </w:r>
      <w:r w:rsidR="00881BB9" w:rsidRPr="004023CF">
        <w:rPr>
          <w:rFonts w:ascii="Arial" w:hAnsi="Arial" w:cs="Arial"/>
          <w:sz w:val="20"/>
          <w:szCs w:val="20"/>
        </w:rPr>
        <w:t xml:space="preserve"> lead to electricity generation</w:t>
      </w:r>
      <w:r w:rsidR="0035189D">
        <w:rPr>
          <w:rStyle w:val="FootnoteReference"/>
          <w:rFonts w:ascii="Arial" w:hAnsi="Arial" w:cs="Arial"/>
          <w:sz w:val="20"/>
          <w:szCs w:val="20"/>
        </w:rPr>
        <w:footnoteReference w:id="2"/>
      </w:r>
      <w:r>
        <w:rPr>
          <w:rFonts w:ascii="Arial" w:hAnsi="Arial" w:cs="Arial"/>
          <w:sz w:val="20"/>
          <w:szCs w:val="20"/>
        </w:rPr>
        <w:t>:</w:t>
      </w:r>
    </w:p>
    <w:p w:rsidR="00D2753A" w:rsidRPr="00437207" w:rsidRDefault="00115CC5" w:rsidP="002127FE">
      <w:pPr>
        <w:spacing w:after="0"/>
        <w:jc w:val="both"/>
        <w:rPr>
          <w:rFonts w:ascii="Arial" w:hAnsi="Arial" w:cs="Arial"/>
        </w:rPr>
      </w:pPr>
      <w:r w:rsidRPr="00437207">
        <w:rPr>
          <w:rFonts w:ascii="Arial" w:hAnsi="Arial" w:cs="Arial"/>
        </w:rPr>
        <w:object w:dxaOrig="225" w:dyaOrig="225">
          <v:shape id="_x0000_i1059" type="#_x0000_t75" style="width:450.15pt;height:106.45pt" o:ole="">
            <v:imagedata r:id="rId22" o:title=""/>
          </v:shape>
          <w:control r:id="rId23" w:name="TextBox4211" w:shapeid="_x0000_i1059"/>
        </w:object>
      </w:r>
    </w:p>
    <w:p w:rsidR="009E4917" w:rsidRPr="0019492A" w:rsidRDefault="009E4917" w:rsidP="009E4917">
      <w:pPr>
        <w:spacing w:before="120" w:after="120"/>
        <w:jc w:val="both"/>
        <w:rPr>
          <w:rFonts w:ascii="Arial" w:hAnsi="Arial" w:cs="Arial"/>
          <w:b/>
          <w:color w:val="943634" w:themeColor="accent2" w:themeShade="BF"/>
          <w:sz w:val="2"/>
          <w:szCs w:val="2"/>
        </w:rPr>
      </w:pPr>
    </w:p>
    <w:p w:rsidR="00486A88" w:rsidRDefault="003257A9" w:rsidP="0053060A">
      <w:pPr>
        <w:spacing w:before="120" w:after="120"/>
        <w:jc w:val="both"/>
        <w:rPr>
          <w:rFonts w:ascii="Arial" w:hAnsi="Arial" w:cs="Arial"/>
          <w:color w:val="76923C" w:themeColor="accent3" w:themeShade="BF"/>
        </w:rPr>
      </w:pPr>
      <w:r w:rsidRPr="0019492A">
        <w:rPr>
          <w:rFonts w:ascii="Arial" w:hAnsi="Arial" w:cs="Arial"/>
          <w:b/>
          <w:color w:val="943634" w:themeColor="accent2" w:themeShade="BF"/>
        </w:rPr>
        <w:t xml:space="preserve">Section </w:t>
      </w:r>
      <w:r w:rsidR="006B5A06" w:rsidRPr="0019492A">
        <w:rPr>
          <w:rFonts w:ascii="Arial" w:hAnsi="Arial" w:cs="Arial"/>
          <w:b/>
          <w:color w:val="943634" w:themeColor="accent2" w:themeShade="BF"/>
        </w:rPr>
        <w:t>E</w:t>
      </w:r>
      <w:r w:rsidR="001454A6">
        <w:rPr>
          <w:rFonts w:ascii="Arial" w:hAnsi="Arial" w:cs="Arial"/>
          <w:b/>
          <w:color w:val="943634" w:themeColor="accent2" w:themeShade="BF"/>
        </w:rPr>
        <w:t xml:space="preserve"> -</w:t>
      </w:r>
      <w:r w:rsidRPr="0019492A">
        <w:rPr>
          <w:rFonts w:ascii="Arial" w:hAnsi="Arial" w:cs="Arial"/>
          <w:b/>
          <w:color w:val="943634" w:themeColor="accent2" w:themeShade="BF"/>
        </w:rPr>
        <w:t xml:space="preserve"> </w:t>
      </w:r>
      <w:r w:rsidR="009E4917" w:rsidRPr="0019492A">
        <w:rPr>
          <w:rFonts w:ascii="Arial" w:hAnsi="Arial" w:cs="Arial"/>
          <w:b/>
          <w:color w:val="943634" w:themeColor="accent2" w:themeShade="BF"/>
        </w:rPr>
        <w:t>R</w:t>
      </w:r>
      <w:r w:rsidR="00BD48E3" w:rsidRPr="0019492A">
        <w:rPr>
          <w:rFonts w:ascii="Arial" w:hAnsi="Arial" w:cs="Arial"/>
          <w:b/>
          <w:color w:val="943634" w:themeColor="accent2" w:themeShade="BF"/>
        </w:rPr>
        <w:t xml:space="preserve">eporting mass / volume and the </w:t>
      </w:r>
      <w:r w:rsidR="009E4917" w:rsidRPr="0019492A">
        <w:rPr>
          <w:rFonts w:ascii="Arial" w:hAnsi="Arial" w:cs="Arial"/>
          <w:b/>
          <w:color w:val="943634" w:themeColor="accent2" w:themeShade="BF"/>
        </w:rPr>
        <w:t>calorific v</w:t>
      </w:r>
      <w:r w:rsidR="002127FE" w:rsidRPr="0019492A">
        <w:rPr>
          <w:rFonts w:ascii="Arial" w:hAnsi="Arial" w:cs="Arial"/>
          <w:b/>
          <w:color w:val="943634" w:themeColor="accent2" w:themeShade="BF"/>
        </w:rPr>
        <w:t xml:space="preserve">alue </w:t>
      </w:r>
      <w:r w:rsidR="009E4917" w:rsidRPr="0019492A">
        <w:rPr>
          <w:rFonts w:ascii="Arial" w:hAnsi="Arial" w:cs="Arial"/>
          <w:b/>
          <w:color w:val="943634" w:themeColor="accent2" w:themeShade="BF"/>
        </w:rPr>
        <w:t>of fuel(s)</w:t>
      </w:r>
      <w:r w:rsidR="009E4917">
        <w:rPr>
          <w:rFonts w:ascii="Arial" w:hAnsi="Arial" w:cs="Arial"/>
          <w:color w:val="76923C" w:themeColor="accent3" w:themeShade="BF"/>
        </w:rPr>
        <w:t xml:space="preserve"> </w:t>
      </w:r>
    </w:p>
    <w:p w:rsidR="00F839A4" w:rsidRPr="0053060A" w:rsidRDefault="009E4917" w:rsidP="0053060A">
      <w:pPr>
        <w:spacing w:before="120" w:after="120"/>
        <w:jc w:val="both"/>
        <w:rPr>
          <w:rFonts w:ascii="Arial" w:hAnsi="Arial" w:cs="Arial"/>
          <w:sz w:val="20"/>
          <w:szCs w:val="20"/>
        </w:rPr>
      </w:pPr>
      <w:r w:rsidRPr="009E4917">
        <w:rPr>
          <w:rFonts w:ascii="Arial" w:hAnsi="Arial" w:cs="Arial"/>
          <w:sz w:val="20"/>
          <w:szCs w:val="20"/>
        </w:rPr>
        <w:t xml:space="preserve">Generators must report </w:t>
      </w:r>
      <w:r>
        <w:rPr>
          <w:rFonts w:ascii="Arial" w:hAnsi="Arial" w:cs="Arial"/>
          <w:sz w:val="20"/>
          <w:szCs w:val="20"/>
        </w:rPr>
        <w:t xml:space="preserve">a </w:t>
      </w:r>
      <w:r w:rsidRPr="009E4917">
        <w:rPr>
          <w:rFonts w:ascii="Arial" w:hAnsi="Arial" w:cs="Arial"/>
          <w:sz w:val="20"/>
          <w:szCs w:val="20"/>
        </w:rPr>
        <w:t>mass</w:t>
      </w:r>
      <w:r>
        <w:rPr>
          <w:rFonts w:ascii="Arial" w:hAnsi="Arial" w:cs="Arial"/>
          <w:sz w:val="20"/>
          <w:szCs w:val="20"/>
        </w:rPr>
        <w:t xml:space="preserve"> </w:t>
      </w:r>
      <w:r w:rsidRPr="009E4917">
        <w:rPr>
          <w:rFonts w:ascii="Arial" w:hAnsi="Arial" w:cs="Arial"/>
          <w:sz w:val="20"/>
          <w:szCs w:val="20"/>
        </w:rPr>
        <w:t>/</w:t>
      </w:r>
      <w:r>
        <w:rPr>
          <w:rFonts w:ascii="Arial" w:hAnsi="Arial" w:cs="Arial"/>
          <w:sz w:val="20"/>
          <w:szCs w:val="20"/>
        </w:rPr>
        <w:t xml:space="preserve"> </w:t>
      </w:r>
      <w:r w:rsidRPr="009E4917">
        <w:rPr>
          <w:rFonts w:ascii="Arial" w:hAnsi="Arial" w:cs="Arial"/>
          <w:sz w:val="20"/>
          <w:szCs w:val="20"/>
        </w:rPr>
        <w:t xml:space="preserve">volume and </w:t>
      </w:r>
      <w:r w:rsidR="00DC082E">
        <w:rPr>
          <w:rFonts w:ascii="Arial" w:hAnsi="Arial" w:cs="Arial"/>
          <w:sz w:val="20"/>
          <w:szCs w:val="20"/>
        </w:rPr>
        <w:t>a calorific value, either on a Net Calorific Value (NCV) or Gross Calorific Value (GCV) basis,</w:t>
      </w:r>
      <w:r w:rsidRPr="009E4917">
        <w:rPr>
          <w:rFonts w:ascii="Arial" w:hAnsi="Arial" w:cs="Arial"/>
          <w:sz w:val="20"/>
          <w:szCs w:val="20"/>
        </w:rPr>
        <w:t xml:space="preserve"> figure for </w:t>
      </w:r>
      <w:r w:rsidR="003224AE">
        <w:rPr>
          <w:rFonts w:ascii="Arial" w:hAnsi="Arial" w:cs="Arial"/>
          <w:sz w:val="20"/>
          <w:szCs w:val="20"/>
        </w:rPr>
        <w:t xml:space="preserve">every </w:t>
      </w:r>
      <w:r w:rsidR="00FA24CA">
        <w:rPr>
          <w:rFonts w:ascii="Arial" w:hAnsi="Arial" w:cs="Arial"/>
          <w:sz w:val="20"/>
          <w:szCs w:val="20"/>
        </w:rPr>
        <w:t xml:space="preserve">fuel used, </w:t>
      </w:r>
      <w:r>
        <w:rPr>
          <w:rFonts w:ascii="Arial" w:hAnsi="Arial" w:cs="Arial"/>
          <w:sz w:val="20"/>
          <w:szCs w:val="20"/>
        </w:rPr>
        <w:t>each month</w:t>
      </w:r>
      <w:r w:rsidRPr="009E4917">
        <w:rPr>
          <w:rFonts w:ascii="Arial" w:hAnsi="Arial" w:cs="Arial"/>
          <w:sz w:val="20"/>
          <w:szCs w:val="20"/>
        </w:rPr>
        <w:t xml:space="preserve"> on the R&amp;CHP Register. Please complete the following questions.</w:t>
      </w:r>
    </w:p>
    <w:p w:rsidR="00BE74C8" w:rsidRPr="0053060A" w:rsidRDefault="0053060A" w:rsidP="0053060A">
      <w:pPr>
        <w:spacing w:after="80"/>
        <w:jc w:val="both"/>
        <w:rPr>
          <w:rFonts w:ascii="Arial" w:hAnsi="Arial" w:cs="Arial"/>
          <w:sz w:val="20"/>
          <w:szCs w:val="20"/>
        </w:rPr>
      </w:pPr>
      <w:r>
        <w:rPr>
          <w:rFonts w:ascii="Arial" w:hAnsi="Arial" w:cs="Arial"/>
          <w:sz w:val="20"/>
          <w:szCs w:val="20"/>
        </w:rPr>
        <w:t xml:space="preserve">1. </w:t>
      </w:r>
      <w:r w:rsidR="00BE74C8" w:rsidRPr="0053060A">
        <w:rPr>
          <w:rFonts w:ascii="Arial" w:hAnsi="Arial" w:cs="Arial"/>
          <w:sz w:val="20"/>
          <w:szCs w:val="20"/>
        </w:rPr>
        <w:t>Please outline how you will determine the monthly mass</w:t>
      </w:r>
      <w:r>
        <w:rPr>
          <w:rFonts w:ascii="Arial" w:hAnsi="Arial" w:cs="Arial"/>
          <w:sz w:val="20"/>
          <w:szCs w:val="20"/>
        </w:rPr>
        <w:t xml:space="preserve"> </w:t>
      </w:r>
      <w:r w:rsidR="00BE74C8" w:rsidRPr="0053060A">
        <w:rPr>
          <w:rFonts w:ascii="Arial" w:hAnsi="Arial" w:cs="Arial"/>
          <w:sz w:val="20"/>
          <w:szCs w:val="20"/>
        </w:rPr>
        <w:t>/</w:t>
      </w:r>
      <w:r>
        <w:rPr>
          <w:rFonts w:ascii="Arial" w:hAnsi="Arial" w:cs="Arial"/>
          <w:sz w:val="20"/>
          <w:szCs w:val="20"/>
        </w:rPr>
        <w:t xml:space="preserve"> </w:t>
      </w:r>
      <w:r w:rsidR="00BE74C8" w:rsidRPr="0053060A">
        <w:rPr>
          <w:rFonts w:ascii="Arial" w:hAnsi="Arial" w:cs="Arial"/>
          <w:sz w:val="20"/>
          <w:szCs w:val="20"/>
        </w:rPr>
        <w:t>volume figure for each reported fuel on the R&amp;CHP Register</w:t>
      </w:r>
      <w:r>
        <w:rPr>
          <w:rFonts w:ascii="Arial" w:hAnsi="Arial" w:cs="Arial"/>
          <w:sz w:val="20"/>
          <w:szCs w:val="20"/>
        </w:rPr>
        <w:t>:</w:t>
      </w:r>
    </w:p>
    <w:p w:rsidR="00BE74C8" w:rsidRPr="00437207" w:rsidRDefault="00115CC5" w:rsidP="00BE74C8">
      <w:pPr>
        <w:jc w:val="both"/>
        <w:rPr>
          <w:rFonts w:ascii="Arial" w:hAnsi="Arial" w:cs="Arial"/>
          <w:szCs w:val="20"/>
        </w:rPr>
      </w:pPr>
      <w:r w:rsidRPr="00437207">
        <w:rPr>
          <w:rFonts w:ascii="Arial" w:hAnsi="Arial" w:cs="Arial"/>
          <w:szCs w:val="20"/>
        </w:rPr>
        <w:object w:dxaOrig="225" w:dyaOrig="225">
          <v:shape id="_x0000_i1061" type="#_x0000_t75" style="width:450.15pt;height:154pt" o:ole="">
            <v:imagedata r:id="rId24" o:title=""/>
          </v:shape>
          <w:control r:id="rId25" w:name="TextBox121111111111121" w:shapeid="_x0000_i1061"/>
        </w:object>
      </w:r>
    </w:p>
    <w:p w:rsidR="003D4F65" w:rsidRPr="0053060A" w:rsidRDefault="0053060A" w:rsidP="0053060A">
      <w:pPr>
        <w:spacing w:after="80"/>
        <w:jc w:val="both"/>
        <w:rPr>
          <w:rFonts w:ascii="Arial" w:hAnsi="Arial" w:cs="Arial"/>
          <w:sz w:val="20"/>
          <w:szCs w:val="20"/>
        </w:rPr>
      </w:pPr>
      <w:r>
        <w:rPr>
          <w:rFonts w:ascii="Arial" w:hAnsi="Arial" w:cs="Arial"/>
          <w:sz w:val="20"/>
          <w:szCs w:val="20"/>
        </w:rPr>
        <w:t xml:space="preserve">2. </w:t>
      </w:r>
      <w:r w:rsidR="003D4F65" w:rsidRPr="0053060A">
        <w:rPr>
          <w:rFonts w:ascii="Arial" w:hAnsi="Arial" w:cs="Arial"/>
          <w:sz w:val="20"/>
          <w:szCs w:val="20"/>
        </w:rPr>
        <w:t xml:space="preserve">Please outline </w:t>
      </w:r>
      <w:r w:rsidR="00DC082E">
        <w:rPr>
          <w:rFonts w:ascii="Arial" w:hAnsi="Arial" w:cs="Arial"/>
          <w:sz w:val="20"/>
          <w:szCs w:val="20"/>
        </w:rPr>
        <w:t>if you will be providing a</w:t>
      </w:r>
      <w:r w:rsidR="003D4F65" w:rsidRPr="0053060A">
        <w:rPr>
          <w:rFonts w:ascii="Arial" w:hAnsi="Arial" w:cs="Arial"/>
          <w:sz w:val="20"/>
          <w:szCs w:val="20"/>
        </w:rPr>
        <w:t xml:space="preserve"> </w:t>
      </w:r>
      <w:r w:rsidR="00DC082E">
        <w:rPr>
          <w:rFonts w:ascii="Arial" w:hAnsi="Arial" w:cs="Arial"/>
          <w:sz w:val="20"/>
          <w:szCs w:val="20"/>
        </w:rPr>
        <w:t xml:space="preserve">NCV or </w:t>
      </w:r>
      <w:r w:rsidR="003D4F65" w:rsidRPr="0053060A">
        <w:rPr>
          <w:rFonts w:ascii="Arial" w:hAnsi="Arial" w:cs="Arial"/>
          <w:sz w:val="20"/>
          <w:szCs w:val="20"/>
        </w:rPr>
        <w:t>GCV</w:t>
      </w:r>
      <w:r w:rsidR="00DC082E">
        <w:rPr>
          <w:rFonts w:ascii="Arial" w:hAnsi="Arial" w:cs="Arial"/>
          <w:sz w:val="20"/>
          <w:szCs w:val="20"/>
        </w:rPr>
        <w:t xml:space="preserve"> figure and how this will be determined</w:t>
      </w:r>
      <w:r w:rsidR="003D4F65" w:rsidRPr="0053060A">
        <w:rPr>
          <w:rFonts w:ascii="Arial" w:hAnsi="Arial" w:cs="Arial"/>
          <w:sz w:val="20"/>
          <w:szCs w:val="20"/>
        </w:rPr>
        <w:t xml:space="preserve"> for each reported fuel on the R&amp;CHP Register</w:t>
      </w:r>
      <w:r>
        <w:rPr>
          <w:rFonts w:ascii="Arial" w:hAnsi="Arial" w:cs="Arial"/>
          <w:sz w:val="20"/>
          <w:szCs w:val="20"/>
        </w:rPr>
        <w:t>:</w:t>
      </w:r>
    </w:p>
    <w:p w:rsidR="00F026E1" w:rsidRPr="00F026E1" w:rsidRDefault="00115CC5" w:rsidP="00201936">
      <w:pPr>
        <w:spacing w:after="120"/>
        <w:jc w:val="both"/>
        <w:rPr>
          <w:rFonts w:ascii="Arial" w:hAnsi="Arial" w:cs="Arial"/>
          <w:szCs w:val="20"/>
        </w:rPr>
      </w:pPr>
      <w:r w:rsidRPr="00437207">
        <w:rPr>
          <w:rFonts w:ascii="Arial" w:hAnsi="Arial" w:cs="Arial"/>
          <w:szCs w:val="20"/>
        </w:rPr>
        <w:object w:dxaOrig="225" w:dyaOrig="225">
          <v:shape id="_x0000_i1063" type="#_x0000_t75" style="width:450.15pt;height:154pt" o:ole="">
            <v:imagedata r:id="rId24" o:title=""/>
          </v:shape>
          <w:control r:id="rId26" w:name="TextBox1211111111111111" w:shapeid="_x0000_i1063"/>
        </w:object>
      </w:r>
      <w:r w:rsidR="00EB6358" w:rsidRPr="00437207">
        <w:rPr>
          <w:rFonts w:ascii="Arial" w:hAnsi="Arial" w:cs="Arial"/>
          <w:b/>
          <w:bCs/>
        </w:rPr>
        <w:br w:type="page"/>
      </w:r>
      <w:r w:rsidR="00824686" w:rsidRPr="0019492A">
        <w:rPr>
          <w:rFonts w:ascii="Arial" w:hAnsi="Arial" w:cs="Arial"/>
          <w:b/>
          <w:color w:val="943634" w:themeColor="accent2" w:themeShade="BF"/>
        </w:rPr>
        <w:t xml:space="preserve">Section </w:t>
      </w:r>
      <w:r w:rsidR="006B5A06" w:rsidRPr="0019492A">
        <w:rPr>
          <w:rFonts w:ascii="Arial" w:hAnsi="Arial" w:cs="Arial"/>
          <w:b/>
          <w:color w:val="943634" w:themeColor="accent2" w:themeShade="BF"/>
        </w:rPr>
        <w:t>F</w:t>
      </w:r>
      <w:r w:rsidR="001454A6">
        <w:rPr>
          <w:rFonts w:ascii="Arial" w:hAnsi="Arial" w:cs="Arial"/>
          <w:b/>
          <w:color w:val="943634" w:themeColor="accent2" w:themeShade="BF"/>
        </w:rPr>
        <w:t xml:space="preserve"> - </w:t>
      </w:r>
      <w:r w:rsidR="00373994">
        <w:rPr>
          <w:rFonts w:ascii="Arial" w:hAnsi="Arial" w:cs="Arial"/>
          <w:b/>
          <w:color w:val="943634" w:themeColor="accent2" w:themeShade="BF"/>
        </w:rPr>
        <w:t>Additional i</w:t>
      </w:r>
      <w:r w:rsidR="0048259D" w:rsidRPr="0019492A">
        <w:rPr>
          <w:rFonts w:ascii="Arial" w:hAnsi="Arial" w:cs="Arial"/>
          <w:b/>
          <w:color w:val="943634" w:themeColor="accent2" w:themeShade="BF"/>
        </w:rPr>
        <w:t>nformation</w:t>
      </w:r>
      <w:r w:rsidR="0053060A" w:rsidRPr="0053060A">
        <w:rPr>
          <w:rFonts w:ascii="Arial" w:hAnsi="Arial" w:cs="Arial"/>
        </w:rPr>
        <w:t xml:space="preserve"> </w:t>
      </w:r>
    </w:p>
    <w:p w:rsidR="00824686" w:rsidRPr="00DC6155" w:rsidRDefault="0053060A" w:rsidP="00DC6155">
      <w:pPr>
        <w:spacing w:line="240" w:lineRule="auto"/>
        <w:jc w:val="both"/>
        <w:rPr>
          <w:rFonts w:ascii="Arial" w:hAnsi="Arial" w:cs="Arial"/>
          <w:sz w:val="20"/>
          <w:szCs w:val="20"/>
        </w:rPr>
      </w:pPr>
      <w:r w:rsidRPr="00DC6155">
        <w:rPr>
          <w:rFonts w:ascii="Arial" w:hAnsi="Arial" w:cs="Arial"/>
          <w:sz w:val="20"/>
          <w:szCs w:val="20"/>
        </w:rPr>
        <w:t>Please use this space to add any further information you feel is relevant to this document.</w:t>
      </w:r>
    </w:p>
    <w:p w:rsidR="00A352B7" w:rsidRPr="00437207" w:rsidRDefault="00115CC5" w:rsidP="00A352B7">
      <w:pPr>
        <w:spacing w:after="0" w:line="240" w:lineRule="auto"/>
        <w:rPr>
          <w:rFonts w:ascii="Arial" w:hAnsi="Arial" w:cs="Arial"/>
        </w:rPr>
      </w:pPr>
      <w:r w:rsidRPr="00437207">
        <w:rPr>
          <w:rFonts w:ascii="Arial" w:hAnsi="Arial" w:cs="Arial"/>
          <w:color w:val="000000"/>
          <w:sz w:val="24"/>
          <w:szCs w:val="20"/>
        </w:rPr>
        <w:object w:dxaOrig="225" w:dyaOrig="225">
          <v:shape id="_x0000_i1065" type="#_x0000_t75" style="width:450.15pt;height:151.5pt" o:ole="">
            <v:imagedata r:id="rId27" o:title=""/>
          </v:shape>
          <w:control r:id="rId28" w:name="TextBox10111" w:shapeid="_x0000_i1065"/>
        </w:object>
      </w:r>
    </w:p>
    <w:p w:rsidR="00BC4DCE" w:rsidRPr="0019492A" w:rsidRDefault="00EB6358" w:rsidP="00F026E1">
      <w:pPr>
        <w:pStyle w:val="Heading2"/>
        <w:spacing w:after="120"/>
        <w:rPr>
          <w:rFonts w:ascii="Arial" w:hAnsi="Arial" w:cs="Arial"/>
          <w:color w:val="943634" w:themeColor="accent2" w:themeShade="BF"/>
        </w:rPr>
      </w:pPr>
      <w:r w:rsidRPr="0019492A">
        <w:rPr>
          <w:rFonts w:ascii="Arial" w:hAnsi="Arial" w:cs="Arial"/>
          <w:color w:val="943634" w:themeColor="accent2" w:themeShade="BF"/>
        </w:rPr>
        <w:t xml:space="preserve">Section </w:t>
      </w:r>
      <w:r w:rsidR="006B5A06" w:rsidRPr="0019492A">
        <w:rPr>
          <w:rFonts w:ascii="Arial" w:hAnsi="Arial" w:cs="Arial"/>
          <w:color w:val="943634" w:themeColor="accent2" w:themeShade="BF"/>
        </w:rPr>
        <w:t>G</w:t>
      </w:r>
      <w:r w:rsidR="001454A6">
        <w:rPr>
          <w:rFonts w:ascii="Arial" w:hAnsi="Arial" w:cs="Arial"/>
          <w:color w:val="943634" w:themeColor="accent2" w:themeShade="BF"/>
        </w:rPr>
        <w:t xml:space="preserve"> -</w:t>
      </w:r>
      <w:r w:rsidRPr="0019492A">
        <w:rPr>
          <w:rFonts w:ascii="Arial" w:hAnsi="Arial" w:cs="Arial"/>
          <w:color w:val="943634" w:themeColor="accent2" w:themeShade="BF"/>
        </w:rPr>
        <w:t xml:space="preserve"> </w:t>
      </w:r>
      <w:r w:rsidR="00BC4DCE" w:rsidRPr="0019492A">
        <w:rPr>
          <w:rFonts w:ascii="Arial" w:hAnsi="Arial" w:cs="Arial"/>
          <w:color w:val="943634" w:themeColor="accent2" w:themeShade="BF"/>
        </w:rPr>
        <w:t>Confirmation</w:t>
      </w:r>
      <w:r w:rsidR="00DC6155" w:rsidRPr="0019492A">
        <w:rPr>
          <w:rFonts w:ascii="Arial" w:hAnsi="Arial" w:cs="Arial"/>
          <w:color w:val="943634" w:themeColor="accent2" w:themeShade="BF"/>
        </w:rPr>
        <w:t xml:space="preserve"> </w:t>
      </w:r>
    </w:p>
    <w:p w:rsidR="00523137" w:rsidRPr="00DC6155" w:rsidRDefault="00EB6358" w:rsidP="003224AE">
      <w:pPr>
        <w:spacing w:after="120"/>
        <w:jc w:val="both"/>
        <w:rPr>
          <w:rFonts w:ascii="Arial" w:hAnsi="Arial" w:cs="Arial"/>
          <w:sz w:val="20"/>
          <w:szCs w:val="20"/>
        </w:rPr>
      </w:pPr>
      <w:r w:rsidRPr="00DC6155">
        <w:rPr>
          <w:rFonts w:ascii="Arial" w:hAnsi="Arial" w:cs="Arial"/>
          <w:sz w:val="20"/>
          <w:szCs w:val="20"/>
        </w:rPr>
        <w:t xml:space="preserve">I confirm the </w:t>
      </w:r>
      <w:r w:rsidR="00523137" w:rsidRPr="00DC6155">
        <w:rPr>
          <w:rFonts w:ascii="Arial" w:hAnsi="Arial" w:cs="Arial"/>
          <w:sz w:val="20"/>
          <w:szCs w:val="20"/>
        </w:rPr>
        <w:t xml:space="preserve">conditions listed </w:t>
      </w:r>
      <w:r w:rsidR="006B5A06">
        <w:rPr>
          <w:rFonts w:ascii="Arial" w:hAnsi="Arial" w:cs="Arial"/>
          <w:sz w:val="20"/>
          <w:szCs w:val="20"/>
        </w:rPr>
        <w:t>in section A</w:t>
      </w:r>
      <w:r w:rsidR="00523137" w:rsidRPr="00DC6155">
        <w:rPr>
          <w:rFonts w:ascii="Arial" w:hAnsi="Arial" w:cs="Arial"/>
          <w:sz w:val="20"/>
          <w:szCs w:val="20"/>
        </w:rPr>
        <w:t xml:space="preserve"> </w:t>
      </w:r>
      <w:r w:rsidR="006B5A06">
        <w:rPr>
          <w:rFonts w:ascii="Arial" w:hAnsi="Arial" w:cs="Arial"/>
          <w:sz w:val="20"/>
          <w:szCs w:val="20"/>
        </w:rPr>
        <w:t xml:space="preserve">apply to this generating </w:t>
      </w:r>
      <w:r w:rsidR="00523137" w:rsidRPr="00DC6155">
        <w:rPr>
          <w:rFonts w:ascii="Arial" w:hAnsi="Arial" w:cs="Arial"/>
          <w:sz w:val="20"/>
          <w:szCs w:val="20"/>
        </w:rPr>
        <w:t xml:space="preserve">station and all the </w:t>
      </w:r>
      <w:r w:rsidR="006B5A06">
        <w:rPr>
          <w:rFonts w:ascii="Arial" w:hAnsi="Arial" w:cs="Arial"/>
          <w:sz w:val="20"/>
          <w:szCs w:val="20"/>
        </w:rPr>
        <w:t>information provided</w:t>
      </w:r>
      <w:r w:rsidR="00523137" w:rsidRPr="00DC6155">
        <w:rPr>
          <w:rFonts w:ascii="Arial" w:hAnsi="Arial" w:cs="Arial"/>
          <w:sz w:val="20"/>
          <w:szCs w:val="20"/>
        </w:rPr>
        <w:t xml:space="preserve"> </w:t>
      </w:r>
      <w:r w:rsidR="003224AE">
        <w:rPr>
          <w:rFonts w:ascii="Arial" w:hAnsi="Arial" w:cs="Arial"/>
          <w:sz w:val="20"/>
          <w:szCs w:val="20"/>
        </w:rPr>
        <w:t>is</w:t>
      </w:r>
      <w:r w:rsidR="00523137" w:rsidRPr="00DC6155">
        <w:rPr>
          <w:rFonts w:ascii="Arial" w:hAnsi="Arial" w:cs="Arial"/>
          <w:sz w:val="20"/>
          <w:szCs w:val="20"/>
        </w:rPr>
        <w:t xml:space="preserve"> correct, to the best of my knowledge. </w:t>
      </w:r>
    </w:p>
    <w:p w:rsidR="006B5A06" w:rsidRDefault="00967AC3" w:rsidP="003224AE">
      <w:pPr>
        <w:spacing w:after="120"/>
        <w:jc w:val="both"/>
        <w:rPr>
          <w:rFonts w:ascii="Arial" w:hAnsi="Arial" w:cs="Arial"/>
          <w:sz w:val="20"/>
          <w:szCs w:val="20"/>
        </w:rPr>
      </w:pPr>
      <w:r>
        <w:rPr>
          <w:rFonts w:ascii="Arial" w:hAnsi="Arial" w:cs="Arial"/>
          <w:sz w:val="20"/>
          <w:szCs w:val="20"/>
        </w:rPr>
        <w:t>I am aware that I need to inform Ofgem</w:t>
      </w:r>
      <w:r w:rsidR="00616F8D">
        <w:rPr>
          <w:rFonts w:ascii="Arial" w:hAnsi="Arial" w:cs="Arial"/>
          <w:sz w:val="20"/>
          <w:szCs w:val="20"/>
        </w:rPr>
        <w:t xml:space="preserve"> E-Se</w:t>
      </w:r>
      <w:r w:rsidR="000234F0">
        <w:rPr>
          <w:rFonts w:ascii="Arial" w:hAnsi="Arial" w:cs="Arial"/>
          <w:sz w:val="20"/>
          <w:szCs w:val="20"/>
        </w:rPr>
        <w:t>rve (part of the office of the G</w:t>
      </w:r>
      <w:r w:rsidR="00616F8D">
        <w:rPr>
          <w:rFonts w:ascii="Arial" w:hAnsi="Arial" w:cs="Arial"/>
          <w:sz w:val="20"/>
          <w:szCs w:val="20"/>
        </w:rPr>
        <w:t>as and Electricity Markets Authority)</w:t>
      </w:r>
      <w:r>
        <w:rPr>
          <w:rFonts w:ascii="Arial" w:hAnsi="Arial" w:cs="Arial"/>
          <w:sz w:val="20"/>
          <w:szCs w:val="20"/>
        </w:rPr>
        <w:t xml:space="preserve"> s</w:t>
      </w:r>
      <w:r w:rsidR="00523137" w:rsidRPr="00DC6155">
        <w:rPr>
          <w:rFonts w:ascii="Arial" w:hAnsi="Arial" w:cs="Arial"/>
          <w:sz w:val="20"/>
          <w:szCs w:val="20"/>
        </w:rPr>
        <w:t>hould any changes be made to the generating station or fuel</w:t>
      </w:r>
      <w:r w:rsidR="006B5A06">
        <w:rPr>
          <w:rFonts w:ascii="Arial" w:hAnsi="Arial" w:cs="Arial"/>
          <w:sz w:val="20"/>
          <w:szCs w:val="20"/>
        </w:rPr>
        <w:t>(</w:t>
      </w:r>
      <w:r w:rsidR="00523137" w:rsidRPr="00DC6155">
        <w:rPr>
          <w:rFonts w:ascii="Arial" w:hAnsi="Arial" w:cs="Arial"/>
          <w:sz w:val="20"/>
          <w:szCs w:val="20"/>
        </w:rPr>
        <w:t>s</w:t>
      </w:r>
      <w:r w:rsidR="006B5A06">
        <w:rPr>
          <w:rFonts w:ascii="Arial" w:hAnsi="Arial" w:cs="Arial"/>
          <w:sz w:val="20"/>
          <w:szCs w:val="20"/>
        </w:rPr>
        <w:t>)</w:t>
      </w:r>
      <w:r>
        <w:rPr>
          <w:rFonts w:ascii="Arial" w:hAnsi="Arial" w:cs="Arial"/>
          <w:sz w:val="20"/>
          <w:szCs w:val="20"/>
        </w:rPr>
        <w:t xml:space="preserve"> used which will cause either t</w:t>
      </w:r>
      <w:r w:rsidRPr="00967AC3">
        <w:rPr>
          <w:rFonts w:ascii="Arial" w:hAnsi="Arial" w:cs="Arial"/>
          <w:sz w:val="20"/>
          <w:szCs w:val="20"/>
        </w:rPr>
        <w:t>he</w:t>
      </w:r>
      <w:r w:rsidR="00523137" w:rsidRPr="00967AC3">
        <w:rPr>
          <w:rFonts w:ascii="Arial" w:hAnsi="Arial" w:cs="Arial"/>
          <w:sz w:val="20"/>
          <w:szCs w:val="20"/>
        </w:rPr>
        <w:t xml:space="preserve"> conditions listed </w:t>
      </w:r>
      <w:r w:rsidRPr="00967AC3">
        <w:rPr>
          <w:rFonts w:ascii="Arial" w:hAnsi="Arial" w:cs="Arial"/>
          <w:sz w:val="20"/>
          <w:szCs w:val="20"/>
        </w:rPr>
        <w:t xml:space="preserve">in Section A </w:t>
      </w:r>
      <w:r>
        <w:rPr>
          <w:rFonts w:ascii="Arial" w:hAnsi="Arial" w:cs="Arial"/>
          <w:sz w:val="20"/>
          <w:szCs w:val="20"/>
        </w:rPr>
        <w:t>and / or t</w:t>
      </w:r>
      <w:r w:rsidRPr="00967AC3">
        <w:rPr>
          <w:rFonts w:ascii="Arial" w:hAnsi="Arial" w:cs="Arial"/>
          <w:sz w:val="20"/>
          <w:szCs w:val="20"/>
        </w:rPr>
        <w:t>he</w:t>
      </w:r>
      <w:r w:rsidR="00523137" w:rsidRPr="00967AC3">
        <w:rPr>
          <w:rFonts w:ascii="Arial" w:hAnsi="Arial" w:cs="Arial"/>
          <w:sz w:val="20"/>
          <w:szCs w:val="20"/>
        </w:rPr>
        <w:t xml:space="preserve"> information </w:t>
      </w:r>
      <w:r w:rsidRPr="00967AC3">
        <w:rPr>
          <w:rFonts w:ascii="Arial" w:hAnsi="Arial" w:cs="Arial"/>
          <w:sz w:val="20"/>
          <w:szCs w:val="20"/>
        </w:rPr>
        <w:t xml:space="preserve">provided </w:t>
      </w:r>
      <w:r>
        <w:rPr>
          <w:rFonts w:ascii="Arial" w:hAnsi="Arial" w:cs="Arial"/>
          <w:sz w:val="20"/>
          <w:szCs w:val="20"/>
        </w:rPr>
        <w:t>with</w:t>
      </w:r>
      <w:r w:rsidR="00616F8D">
        <w:rPr>
          <w:rFonts w:ascii="Arial" w:hAnsi="Arial" w:cs="Arial"/>
          <w:sz w:val="20"/>
          <w:szCs w:val="20"/>
        </w:rPr>
        <w:t>in this</w:t>
      </w:r>
      <w:r w:rsidRPr="00967AC3">
        <w:rPr>
          <w:rFonts w:ascii="Arial" w:hAnsi="Arial" w:cs="Arial"/>
          <w:sz w:val="20"/>
          <w:szCs w:val="20"/>
        </w:rPr>
        <w:t xml:space="preserve"> document not to apply</w:t>
      </w:r>
      <w:r w:rsidR="003224AE">
        <w:rPr>
          <w:rFonts w:ascii="Arial" w:hAnsi="Arial" w:cs="Arial"/>
          <w:sz w:val="20"/>
          <w:szCs w:val="20"/>
        </w:rPr>
        <w:t xml:space="preserve">. </w:t>
      </w:r>
      <w:r>
        <w:rPr>
          <w:rFonts w:ascii="Arial" w:hAnsi="Arial" w:cs="Arial"/>
          <w:sz w:val="20"/>
          <w:szCs w:val="20"/>
        </w:rPr>
        <w:t xml:space="preserve">Should </w:t>
      </w:r>
      <w:r w:rsidR="003224AE">
        <w:rPr>
          <w:rFonts w:ascii="Arial" w:hAnsi="Arial" w:cs="Arial"/>
          <w:sz w:val="20"/>
          <w:szCs w:val="20"/>
        </w:rPr>
        <w:t xml:space="preserve">any </w:t>
      </w:r>
      <w:r>
        <w:rPr>
          <w:rFonts w:ascii="Arial" w:hAnsi="Arial" w:cs="Arial"/>
          <w:sz w:val="20"/>
          <w:szCs w:val="20"/>
        </w:rPr>
        <w:t>changes made result in fossil fuel or fossil derived electricity generation</w:t>
      </w:r>
      <w:r w:rsidR="00266C15">
        <w:rPr>
          <w:rFonts w:ascii="Arial" w:hAnsi="Arial" w:cs="Arial"/>
          <w:sz w:val="20"/>
          <w:szCs w:val="20"/>
        </w:rPr>
        <w:t>,</w:t>
      </w:r>
      <w:r>
        <w:rPr>
          <w:rFonts w:ascii="Arial" w:hAnsi="Arial" w:cs="Arial"/>
          <w:sz w:val="20"/>
          <w:szCs w:val="20"/>
        </w:rPr>
        <w:t xml:space="preserve"> full fuel measurement and sampling procedures will need to be agreed with Ofgem</w:t>
      </w:r>
      <w:r w:rsidR="006C5C66" w:rsidRPr="006C5C66">
        <w:rPr>
          <w:rFonts w:ascii="Arial" w:hAnsi="Arial" w:cs="Arial"/>
          <w:sz w:val="20"/>
          <w:szCs w:val="20"/>
        </w:rPr>
        <w:t xml:space="preserve"> </w:t>
      </w:r>
      <w:r w:rsidR="006C5C66">
        <w:rPr>
          <w:rFonts w:ascii="Arial" w:hAnsi="Arial" w:cs="Arial"/>
          <w:sz w:val="20"/>
          <w:szCs w:val="20"/>
        </w:rPr>
        <w:t>E-Serve</w:t>
      </w:r>
      <w:r>
        <w:rPr>
          <w:rFonts w:ascii="Arial" w:hAnsi="Arial" w:cs="Arial"/>
          <w:sz w:val="20"/>
          <w:szCs w:val="20"/>
        </w:rPr>
        <w:t xml:space="preserve"> for the generating station. </w:t>
      </w:r>
    </w:p>
    <w:p w:rsidR="00AF1F0D" w:rsidRDefault="004637F9" w:rsidP="006C5C66">
      <w:pPr>
        <w:spacing w:after="120"/>
        <w:jc w:val="both"/>
        <w:rPr>
          <w:rFonts w:ascii="Arial" w:hAnsi="Arial" w:cs="Arial"/>
          <w:sz w:val="20"/>
          <w:szCs w:val="20"/>
        </w:rPr>
      </w:pPr>
      <w:r w:rsidRPr="004637F9">
        <w:rPr>
          <w:rFonts w:ascii="Arial" w:hAnsi="Arial" w:cs="Arial"/>
          <w:sz w:val="20"/>
          <w:szCs w:val="20"/>
        </w:rPr>
        <w:t xml:space="preserve">This document should be </w:t>
      </w:r>
      <w:r>
        <w:rPr>
          <w:rFonts w:ascii="Arial" w:hAnsi="Arial" w:cs="Arial"/>
          <w:sz w:val="20"/>
          <w:szCs w:val="20"/>
        </w:rPr>
        <w:t>completed by an Authorised S</w:t>
      </w:r>
      <w:r w:rsidRPr="004637F9">
        <w:rPr>
          <w:rFonts w:ascii="Arial" w:hAnsi="Arial" w:cs="Arial"/>
          <w:sz w:val="20"/>
          <w:szCs w:val="20"/>
        </w:rPr>
        <w:t xml:space="preserve">ignatory of the </w:t>
      </w:r>
      <w:r>
        <w:rPr>
          <w:rFonts w:ascii="Arial" w:hAnsi="Arial" w:cs="Arial"/>
          <w:sz w:val="20"/>
          <w:szCs w:val="20"/>
        </w:rPr>
        <w:t>generating station</w:t>
      </w:r>
      <w:r w:rsidRPr="004637F9">
        <w:rPr>
          <w:rFonts w:ascii="Arial" w:hAnsi="Arial" w:cs="Arial"/>
          <w:sz w:val="20"/>
          <w:szCs w:val="20"/>
        </w:rPr>
        <w:t xml:space="preserve"> and submitted t</w:t>
      </w:r>
      <w:r>
        <w:rPr>
          <w:rFonts w:ascii="Arial" w:hAnsi="Arial" w:cs="Arial"/>
          <w:sz w:val="20"/>
          <w:szCs w:val="20"/>
        </w:rPr>
        <w:t>o Ofgem</w:t>
      </w:r>
      <w:r w:rsidR="00616F8D">
        <w:rPr>
          <w:rFonts w:ascii="Arial" w:hAnsi="Arial" w:cs="Arial"/>
          <w:sz w:val="20"/>
          <w:szCs w:val="20"/>
        </w:rPr>
        <w:t xml:space="preserve"> E-Serve</w:t>
      </w:r>
      <w:r>
        <w:rPr>
          <w:rFonts w:ascii="Arial" w:hAnsi="Arial" w:cs="Arial"/>
          <w:sz w:val="20"/>
          <w:szCs w:val="20"/>
        </w:rPr>
        <w:t>, ideally in PDF format.</w:t>
      </w:r>
    </w:p>
    <w:p w:rsidR="00523137" w:rsidRPr="00DC6155" w:rsidRDefault="00523137" w:rsidP="00AF1F0D">
      <w:pPr>
        <w:spacing w:after="0"/>
        <w:jc w:val="both"/>
        <w:rPr>
          <w:rFonts w:ascii="Arial" w:hAnsi="Arial" w:cs="Arial"/>
          <w:sz w:val="20"/>
          <w:szCs w:val="20"/>
        </w:rPr>
      </w:pPr>
      <w:r w:rsidRPr="00AF1F0D">
        <w:rPr>
          <w:rFonts w:ascii="Arial" w:hAnsi="Arial" w:cs="Arial"/>
          <w:position w:val="6"/>
          <w:sz w:val="20"/>
          <w:szCs w:val="20"/>
        </w:rPr>
        <w:t>Full name</w:t>
      </w:r>
      <w:r w:rsidR="004637F9" w:rsidRPr="00AF1F0D">
        <w:rPr>
          <w:rFonts w:ascii="Arial" w:hAnsi="Arial" w:cs="Arial"/>
          <w:position w:val="6"/>
          <w:sz w:val="20"/>
          <w:szCs w:val="20"/>
        </w:rPr>
        <w:t>:</w:t>
      </w:r>
      <w:r w:rsidR="00A23A93" w:rsidRPr="00DC6155">
        <w:rPr>
          <w:rFonts w:ascii="Arial" w:hAnsi="Arial" w:cs="Arial"/>
          <w:sz w:val="20"/>
          <w:szCs w:val="20"/>
        </w:rPr>
        <w:t xml:space="preserve">  </w:t>
      </w:r>
      <w:r w:rsidRPr="00DC6155">
        <w:rPr>
          <w:rFonts w:ascii="Arial" w:hAnsi="Arial" w:cs="Arial"/>
          <w:sz w:val="20"/>
          <w:szCs w:val="20"/>
        </w:rPr>
        <w:t xml:space="preserve"> </w:t>
      </w:r>
      <w:r w:rsidR="00115CC5">
        <w:rPr>
          <w:rFonts w:ascii="Arial" w:hAnsi="Arial" w:cs="Arial"/>
          <w:sz w:val="20"/>
          <w:szCs w:val="20"/>
        </w:rPr>
        <w:object w:dxaOrig="225" w:dyaOrig="225">
          <v:shape id="_x0000_i1067" type="#_x0000_t75" style="width:386.9pt;height:18.15pt" o:ole="">
            <v:imagedata r:id="rId29" o:title=""/>
          </v:shape>
          <w:control r:id="rId30" w:name="TextBox11" w:shapeid="_x0000_i1067"/>
        </w:object>
      </w:r>
    </w:p>
    <w:p w:rsidR="00E91973" w:rsidRPr="00DC6155" w:rsidRDefault="00E91973" w:rsidP="004637F9">
      <w:pPr>
        <w:spacing w:after="0"/>
        <w:jc w:val="both"/>
        <w:rPr>
          <w:rFonts w:ascii="Arial" w:hAnsi="Arial" w:cs="Arial"/>
          <w:sz w:val="20"/>
          <w:szCs w:val="20"/>
        </w:rPr>
      </w:pPr>
    </w:p>
    <w:p w:rsidR="004637F9" w:rsidRDefault="00523137" w:rsidP="004637F9">
      <w:pPr>
        <w:spacing w:after="0"/>
        <w:jc w:val="both"/>
        <w:rPr>
          <w:rFonts w:ascii="Arial" w:hAnsi="Arial" w:cs="Arial"/>
          <w:sz w:val="20"/>
          <w:szCs w:val="20"/>
        </w:rPr>
      </w:pPr>
      <w:r w:rsidRPr="00AF1F0D">
        <w:rPr>
          <w:rFonts w:ascii="Arial" w:hAnsi="Arial" w:cs="Arial"/>
          <w:position w:val="6"/>
          <w:sz w:val="20"/>
          <w:szCs w:val="20"/>
        </w:rPr>
        <w:t>Position held in company</w:t>
      </w:r>
      <w:r w:rsidR="004637F9" w:rsidRPr="00AF1F0D">
        <w:rPr>
          <w:rFonts w:ascii="Arial" w:hAnsi="Arial" w:cs="Arial"/>
          <w:position w:val="6"/>
          <w:sz w:val="20"/>
          <w:szCs w:val="20"/>
        </w:rPr>
        <w:t>:</w:t>
      </w:r>
      <w:r w:rsidRPr="00DC6155">
        <w:rPr>
          <w:rFonts w:ascii="Arial" w:hAnsi="Arial" w:cs="Arial"/>
          <w:sz w:val="20"/>
          <w:szCs w:val="20"/>
        </w:rPr>
        <w:t xml:space="preserve"> </w:t>
      </w:r>
      <w:r w:rsidR="00115CC5">
        <w:rPr>
          <w:rFonts w:ascii="Arial" w:hAnsi="Arial" w:cs="Arial"/>
          <w:sz w:val="20"/>
          <w:szCs w:val="20"/>
        </w:rPr>
        <w:object w:dxaOrig="225" w:dyaOrig="225">
          <v:shape id="_x0000_i1069" type="#_x0000_t75" style="width:321.2pt;height:18.15pt" o:ole="">
            <v:imagedata r:id="rId31" o:title=""/>
          </v:shape>
          <w:control r:id="rId32" w:name="TextBox21" w:shapeid="_x0000_i1069"/>
        </w:object>
      </w:r>
    </w:p>
    <w:p w:rsidR="00677A95" w:rsidRPr="00DC6155" w:rsidRDefault="00523137" w:rsidP="004637F9">
      <w:pPr>
        <w:spacing w:after="0"/>
        <w:jc w:val="both"/>
        <w:rPr>
          <w:rFonts w:ascii="Arial" w:hAnsi="Arial" w:cs="Arial"/>
          <w:sz w:val="20"/>
          <w:szCs w:val="20"/>
        </w:rPr>
      </w:pPr>
      <w:r w:rsidRPr="00AF1F0D">
        <w:rPr>
          <w:rFonts w:ascii="Arial" w:hAnsi="Arial" w:cs="Arial"/>
          <w:position w:val="6"/>
          <w:sz w:val="20"/>
          <w:szCs w:val="20"/>
        </w:rPr>
        <w:t>Date</w:t>
      </w:r>
      <w:r w:rsidR="004637F9" w:rsidRPr="00AF1F0D">
        <w:rPr>
          <w:rFonts w:ascii="Arial" w:hAnsi="Arial" w:cs="Arial"/>
          <w:position w:val="6"/>
          <w:sz w:val="20"/>
          <w:szCs w:val="20"/>
        </w:rPr>
        <w:t xml:space="preserve"> (DD/MM/YYYY):</w:t>
      </w:r>
      <w:r w:rsidR="00AF1F0D">
        <w:rPr>
          <w:rFonts w:ascii="Arial" w:hAnsi="Arial" w:cs="Arial"/>
          <w:position w:val="6"/>
          <w:sz w:val="20"/>
          <w:szCs w:val="20"/>
        </w:rPr>
        <w:tab/>
        <w:t xml:space="preserve">    </w:t>
      </w:r>
      <w:r w:rsidR="00115CC5">
        <w:rPr>
          <w:rFonts w:ascii="Arial" w:hAnsi="Arial" w:cs="Arial"/>
          <w:sz w:val="20"/>
          <w:szCs w:val="20"/>
        </w:rPr>
        <w:object w:dxaOrig="225" w:dyaOrig="225">
          <v:shape id="_x0000_i1071" type="#_x0000_t75" style="width:68.25pt;height:18.15pt" o:ole="">
            <v:imagedata r:id="rId33" o:title=""/>
          </v:shape>
          <w:control r:id="rId34" w:name="TextBox31" w:shapeid="_x0000_i1071"/>
        </w:object>
      </w:r>
    </w:p>
    <w:p w:rsidR="00677A95" w:rsidRPr="00DC6155" w:rsidRDefault="00677A95" w:rsidP="004637F9">
      <w:pPr>
        <w:spacing w:after="0"/>
        <w:jc w:val="both"/>
        <w:rPr>
          <w:rFonts w:ascii="Arial" w:hAnsi="Arial" w:cs="Arial"/>
          <w:sz w:val="20"/>
          <w:szCs w:val="20"/>
        </w:rPr>
      </w:pPr>
    </w:p>
    <w:p w:rsidR="00F839A4" w:rsidRPr="00437207" w:rsidRDefault="004118B0" w:rsidP="00855C7F">
      <w:pPr>
        <w:jc w:val="both"/>
        <w:rPr>
          <w:rFonts w:ascii="Arial" w:hAnsi="Arial" w:cs="Arial"/>
        </w:rPr>
      </w:pPr>
      <w:r w:rsidRPr="00437207">
        <w:rPr>
          <w:rFonts w:ascii="Arial" w:hAnsi="Arial" w:cs="Arial"/>
        </w:rPr>
        <w:t xml:space="preserve"> </w:t>
      </w:r>
      <w:r w:rsidR="00523137" w:rsidRPr="00437207">
        <w:rPr>
          <w:rFonts w:ascii="Arial" w:hAnsi="Arial" w:cs="Arial"/>
        </w:rPr>
        <w:t xml:space="preserve"> </w:t>
      </w:r>
    </w:p>
    <w:sectPr w:rsidR="00F839A4" w:rsidRPr="00437207" w:rsidSect="005E0131">
      <w:headerReference w:type="default" r:id="rId35"/>
      <w:footnotePr>
        <w:pos w:val="beneathText"/>
      </w:foot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93" w:rsidRDefault="00A84F93" w:rsidP="00D27C88">
      <w:pPr>
        <w:spacing w:after="0" w:line="240" w:lineRule="auto"/>
      </w:pPr>
      <w:r>
        <w:separator/>
      </w:r>
    </w:p>
  </w:endnote>
  <w:endnote w:type="continuationSeparator" w:id="0">
    <w:p w:rsidR="00A84F93" w:rsidRDefault="00A84F93" w:rsidP="00D27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93" w:rsidRDefault="00A84F93" w:rsidP="00D27C88">
      <w:pPr>
        <w:spacing w:after="0" w:line="240" w:lineRule="auto"/>
      </w:pPr>
      <w:r>
        <w:separator/>
      </w:r>
    </w:p>
  </w:footnote>
  <w:footnote w:type="continuationSeparator" w:id="0">
    <w:p w:rsidR="00A84F93" w:rsidRDefault="00A84F93" w:rsidP="00D27C88">
      <w:pPr>
        <w:spacing w:after="0" w:line="240" w:lineRule="auto"/>
      </w:pPr>
      <w:r>
        <w:continuationSeparator/>
      </w:r>
    </w:p>
  </w:footnote>
  <w:footnote w:id="1">
    <w:p w:rsidR="00A84F93" w:rsidRPr="00FA24CA" w:rsidRDefault="00624C42" w:rsidP="001454A6">
      <w:pPr>
        <w:pStyle w:val="FootnoteText"/>
        <w:jc w:val="both"/>
        <w:rPr>
          <w:rFonts w:ascii="Arial" w:hAnsi="Arial" w:cs="Arial"/>
          <w:sz w:val="16"/>
          <w:szCs w:val="16"/>
        </w:rPr>
      </w:pPr>
      <w:r>
        <w:rPr>
          <w:rStyle w:val="FootnoteReference"/>
        </w:rPr>
        <w:footnoteRef/>
      </w:r>
      <w:r>
        <w:rPr>
          <w:rFonts w:ascii="Arial" w:hAnsi="Arial" w:cs="Arial"/>
          <w:sz w:val="16"/>
          <w:szCs w:val="16"/>
        </w:rPr>
        <w:t xml:space="preserve"> </w:t>
      </w:r>
      <w:r w:rsidR="00A84F93" w:rsidRPr="00FA24CA">
        <w:rPr>
          <w:rFonts w:ascii="Arial" w:hAnsi="Arial" w:cs="Arial"/>
          <w:sz w:val="16"/>
          <w:szCs w:val="16"/>
        </w:rPr>
        <w:t>In certain circumstances Ofgem may request additional evidence to demonstrate that any fossil fuel used, including that used for</w:t>
      </w:r>
      <w:r w:rsidR="001D485C">
        <w:rPr>
          <w:rFonts w:ascii="Arial" w:hAnsi="Arial" w:cs="Arial"/>
          <w:sz w:val="16"/>
          <w:szCs w:val="16"/>
        </w:rPr>
        <w:t xml:space="preserve"> the purposes included in</w:t>
      </w:r>
      <w:r w:rsidR="00A84F93" w:rsidRPr="00FA24CA">
        <w:rPr>
          <w:rFonts w:ascii="Arial" w:hAnsi="Arial" w:cs="Arial"/>
          <w:sz w:val="16"/>
          <w:szCs w:val="16"/>
        </w:rPr>
        <w:t xml:space="preserve"> Regulation 47(10) </w:t>
      </w:r>
      <w:r w:rsidR="001D485C">
        <w:rPr>
          <w:rFonts w:ascii="Arial" w:hAnsi="Arial" w:cs="Arial"/>
          <w:sz w:val="16"/>
          <w:szCs w:val="16"/>
        </w:rPr>
        <w:t xml:space="preserve">of the Climate </w:t>
      </w:r>
      <w:r w:rsidR="001D485C" w:rsidRPr="001D485C">
        <w:rPr>
          <w:rFonts w:ascii="Arial" w:hAnsi="Arial" w:cs="Arial"/>
          <w:sz w:val="16"/>
          <w:szCs w:val="16"/>
        </w:rPr>
        <w:t>Change Levy (General) Regulations 2001</w:t>
      </w:r>
      <w:r w:rsidR="00A84F93" w:rsidRPr="00FA24CA">
        <w:rPr>
          <w:rFonts w:ascii="Arial" w:hAnsi="Arial" w:cs="Arial"/>
          <w:sz w:val="16"/>
          <w:szCs w:val="16"/>
        </w:rPr>
        <w:t xml:space="preserve">, will not lead to electricity generation. </w:t>
      </w:r>
    </w:p>
  </w:footnote>
  <w:footnote w:id="2">
    <w:p w:rsidR="00A84F93" w:rsidRPr="00FA24CA" w:rsidRDefault="00A84F93">
      <w:pPr>
        <w:pStyle w:val="FootnoteText"/>
        <w:rPr>
          <w:rFonts w:ascii="Arial" w:hAnsi="Arial" w:cs="Arial"/>
          <w:sz w:val="16"/>
          <w:szCs w:val="16"/>
        </w:rPr>
      </w:pPr>
      <w:r w:rsidRPr="00FA24CA">
        <w:rPr>
          <w:rStyle w:val="FootnoteReference"/>
          <w:rFonts w:ascii="Arial" w:hAnsi="Arial" w:cs="Arial"/>
          <w:sz w:val="16"/>
          <w:szCs w:val="16"/>
        </w:rPr>
        <w:footnoteRef/>
      </w:r>
      <w:r w:rsidRPr="00FA24CA">
        <w:rPr>
          <w:rFonts w:ascii="Arial" w:hAnsi="Arial" w:cs="Arial"/>
          <w:sz w:val="16"/>
          <w:szCs w:val="16"/>
        </w:rPr>
        <w:t xml:space="preserve"> N.B. this includes fossil fuel used for Regulation 47(10) purposes.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93" w:rsidRDefault="00A84F93">
    <w:pPr>
      <w:pStyle w:val="Header"/>
    </w:pPr>
    <w:r w:rsidRPr="00D27C88">
      <w:rPr>
        <w:noProof/>
        <w:lang w:eastAsia="en-GB"/>
      </w:rPr>
      <w:drawing>
        <wp:anchor distT="0" distB="0" distL="114300" distR="114300" simplePos="0" relativeHeight="251659264" behindDoc="0" locked="0" layoutInCell="1" allowOverlap="1">
          <wp:simplePos x="0" y="0"/>
          <wp:positionH relativeFrom="margin">
            <wp:posOffset>3875405</wp:posOffset>
          </wp:positionH>
          <wp:positionV relativeFrom="margin">
            <wp:posOffset>-699770</wp:posOffset>
          </wp:positionV>
          <wp:extent cx="2421890" cy="516255"/>
          <wp:effectExtent l="19050" t="0" r="0" b="0"/>
          <wp:wrapSquare wrapText="bothSides"/>
          <wp:docPr id="1" name="Picture 1" descr="ofgemE-Serve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E-ServeGrey.jpg"/>
                  <pic:cNvPicPr>
                    <a:picLocks noChangeAspect="1" noChangeArrowheads="1"/>
                  </pic:cNvPicPr>
                </pic:nvPicPr>
                <pic:blipFill>
                  <a:blip r:embed="rId1"/>
                  <a:srcRect/>
                  <a:stretch>
                    <a:fillRect/>
                  </a:stretch>
                </pic:blipFill>
                <pic:spPr bwMode="auto">
                  <a:xfrm>
                    <a:off x="0" y="0"/>
                    <a:ext cx="2421890" cy="5162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6571"/>
    <w:multiLevelType w:val="hybridMultilevel"/>
    <w:tmpl w:val="CDB05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2F214E"/>
    <w:multiLevelType w:val="hybridMultilevel"/>
    <w:tmpl w:val="D2686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A77DE"/>
    <w:multiLevelType w:val="hybridMultilevel"/>
    <w:tmpl w:val="8CA06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50383E"/>
    <w:multiLevelType w:val="hybridMultilevel"/>
    <w:tmpl w:val="DB028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997E6C"/>
    <w:multiLevelType w:val="hybridMultilevel"/>
    <w:tmpl w:val="A4C24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8094B"/>
    <w:multiLevelType w:val="hybridMultilevel"/>
    <w:tmpl w:val="719269BA"/>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nsid w:val="25CA617D"/>
    <w:multiLevelType w:val="hybridMultilevel"/>
    <w:tmpl w:val="8A50A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A82E74"/>
    <w:multiLevelType w:val="hybridMultilevel"/>
    <w:tmpl w:val="06F8C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365FFB"/>
    <w:multiLevelType w:val="hybridMultilevel"/>
    <w:tmpl w:val="39747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622EDD"/>
    <w:multiLevelType w:val="hybridMultilevel"/>
    <w:tmpl w:val="F850D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202863"/>
    <w:multiLevelType w:val="hybridMultilevel"/>
    <w:tmpl w:val="50B46D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51D22755"/>
    <w:multiLevelType w:val="hybridMultilevel"/>
    <w:tmpl w:val="40601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135379"/>
    <w:multiLevelType w:val="hybridMultilevel"/>
    <w:tmpl w:val="17D22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E45611"/>
    <w:multiLevelType w:val="hybridMultilevel"/>
    <w:tmpl w:val="0E065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C56BDC"/>
    <w:multiLevelType w:val="hybridMultilevel"/>
    <w:tmpl w:val="3784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A92F48"/>
    <w:multiLevelType w:val="hybridMultilevel"/>
    <w:tmpl w:val="515EE5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77DD3C18"/>
    <w:multiLevelType w:val="hybridMultilevel"/>
    <w:tmpl w:val="41BE8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7175B1"/>
    <w:multiLevelType w:val="hybridMultilevel"/>
    <w:tmpl w:val="C05C0712"/>
    <w:lvl w:ilvl="0" w:tplc="1C32107C">
      <w:start w:val="1"/>
      <w:numFmt w:val="decimal"/>
      <w:lvlText w:val="%1."/>
      <w:lvlJc w:val="left"/>
      <w:pPr>
        <w:ind w:left="170" w:hanging="167"/>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4"/>
  </w:num>
  <w:num w:numId="2">
    <w:abstractNumId w:val="18"/>
  </w:num>
  <w:num w:numId="3">
    <w:abstractNumId w:val="6"/>
  </w:num>
  <w:num w:numId="4">
    <w:abstractNumId w:val="2"/>
  </w:num>
  <w:num w:numId="5">
    <w:abstractNumId w:val="8"/>
  </w:num>
  <w:num w:numId="6">
    <w:abstractNumId w:val="1"/>
  </w:num>
  <w:num w:numId="7">
    <w:abstractNumId w:val="0"/>
  </w:num>
  <w:num w:numId="8">
    <w:abstractNumId w:val="12"/>
  </w:num>
  <w:num w:numId="9">
    <w:abstractNumId w:val="5"/>
  </w:num>
  <w:num w:numId="10">
    <w:abstractNumId w:val="17"/>
  </w:num>
  <w:num w:numId="11">
    <w:abstractNumId w:val="10"/>
  </w:num>
  <w:num w:numId="12">
    <w:abstractNumId w:val="7"/>
  </w:num>
  <w:num w:numId="13">
    <w:abstractNumId w:val="14"/>
  </w:num>
  <w:num w:numId="14">
    <w:abstractNumId w:val="13"/>
  </w:num>
  <w:num w:numId="15">
    <w:abstractNumId w:val="9"/>
  </w:num>
  <w:num w:numId="16">
    <w:abstractNumId w:val="15"/>
  </w:num>
  <w:num w:numId="17">
    <w:abstractNumId w:val="11"/>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ocumentProtection w:edit="forms" w:formatting="1" w:enforcement="1" w:cryptProviderType="rsaFull" w:cryptAlgorithmClass="hash" w:cryptAlgorithmType="typeAny" w:cryptAlgorithmSid="4" w:cryptSpinCount="100000" w:hash="I/vkR/EtObaZYYc2XOBAZX5JqoE=" w:salt="qv6Q5LqccK1avl3k8zltnw=="/>
  <w:defaultTabStop w:val="720"/>
  <w:drawingGridHorizontalSpacing w:val="110"/>
  <w:displayHorizontalDrawingGridEvery w:val="2"/>
  <w:characterSpacingControl w:val="doNotCompress"/>
  <w:hdrShapeDefaults>
    <o:shapedefaults v:ext="edit" spidmax="24577"/>
  </w:hdrShapeDefaults>
  <w:footnotePr>
    <w:pos w:val="beneathText"/>
    <w:footnote w:id="-1"/>
    <w:footnote w:id="0"/>
  </w:footnotePr>
  <w:endnotePr>
    <w:endnote w:id="-1"/>
    <w:endnote w:id="0"/>
  </w:endnotePr>
  <w:compat/>
  <w:rsids>
    <w:rsidRoot w:val="00D27C88"/>
    <w:rsid w:val="000234F0"/>
    <w:rsid w:val="00033DE4"/>
    <w:rsid w:val="000366DD"/>
    <w:rsid w:val="00046F08"/>
    <w:rsid w:val="0005338B"/>
    <w:rsid w:val="000556D9"/>
    <w:rsid w:val="00067542"/>
    <w:rsid w:val="00094820"/>
    <w:rsid w:val="000B3DA7"/>
    <w:rsid w:val="00110F75"/>
    <w:rsid w:val="0011491F"/>
    <w:rsid w:val="00115CC5"/>
    <w:rsid w:val="00122CFE"/>
    <w:rsid w:val="001454A6"/>
    <w:rsid w:val="00146F6F"/>
    <w:rsid w:val="0019492A"/>
    <w:rsid w:val="001B42DD"/>
    <w:rsid w:val="001C2A2C"/>
    <w:rsid w:val="001D1589"/>
    <w:rsid w:val="001D485C"/>
    <w:rsid w:val="00201936"/>
    <w:rsid w:val="002127FE"/>
    <w:rsid w:val="00215318"/>
    <w:rsid w:val="00266C15"/>
    <w:rsid w:val="0027041F"/>
    <w:rsid w:val="0027491E"/>
    <w:rsid w:val="0028202A"/>
    <w:rsid w:val="002844E8"/>
    <w:rsid w:val="00297F67"/>
    <w:rsid w:val="002B3921"/>
    <w:rsid w:val="002E03D4"/>
    <w:rsid w:val="002F0F10"/>
    <w:rsid w:val="00321BAD"/>
    <w:rsid w:val="003224AE"/>
    <w:rsid w:val="003257A9"/>
    <w:rsid w:val="003434B1"/>
    <w:rsid w:val="00344ED9"/>
    <w:rsid w:val="0035189D"/>
    <w:rsid w:val="003563CE"/>
    <w:rsid w:val="0036343D"/>
    <w:rsid w:val="0036607F"/>
    <w:rsid w:val="00372DF2"/>
    <w:rsid w:val="00373994"/>
    <w:rsid w:val="00384B78"/>
    <w:rsid w:val="003A6B3C"/>
    <w:rsid w:val="003B2650"/>
    <w:rsid w:val="003D4F65"/>
    <w:rsid w:val="003E38E0"/>
    <w:rsid w:val="003E4C0C"/>
    <w:rsid w:val="003E5457"/>
    <w:rsid w:val="003F6F24"/>
    <w:rsid w:val="004023CF"/>
    <w:rsid w:val="00406B88"/>
    <w:rsid w:val="004118B0"/>
    <w:rsid w:val="00412CD9"/>
    <w:rsid w:val="00437207"/>
    <w:rsid w:val="00451FCB"/>
    <w:rsid w:val="004637F9"/>
    <w:rsid w:val="0048259D"/>
    <w:rsid w:val="0048471A"/>
    <w:rsid w:val="00486A88"/>
    <w:rsid w:val="0049675B"/>
    <w:rsid w:val="004C2C25"/>
    <w:rsid w:val="004D06C5"/>
    <w:rsid w:val="004E6B87"/>
    <w:rsid w:val="004E7F5B"/>
    <w:rsid w:val="004F1D12"/>
    <w:rsid w:val="005073B2"/>
    <w:rsid w:val="00523075"/>
    <w:rsid w:val="00523137"/>
    <w:rsid w:val="0053060A"/>
    <w:rsid w:val="005347CA"/>
    <w:rsid w:val="00550C87"/>
    <w:rsid w:val="005920C9"/>
    <w:rsid w:val="005A4B23"/>
    <w:rsid w:val="005B4CC0"/>
    <w:rsid w:val="005D4164"/>
    <w:rsid w:val="005E0131"/>
    <w:rsid w:val="005F146E"/>
    <w:rsid w:val="00602806"/>
    <w:rsid w:val="00602C93"/>
    <w:rsid w:val="006057A3"/>
    <w:rsid w:val="00616544"/>
    <w:rsid w:val="00616F8D"/>
    <w:rsid w:val="00624C42"/>
    <w:rsid w:val="0064225C"/>
    <w:rsid w:val="006735E0"/>
    <w:rsid w:val="00677A95"/>
    <w:rsid w:val="006B4156"/>
    <w:rsid w:val="006B5A06"/>
    <w:rsid w:val="006B6131"/>
    <w:rsid w:val="006C5C66"/>
    <w:rsid w:val="006D0DC3"/>
    <w:rsid w:val="006D2814"/>
    <w:rsid w:val="006E6BEC"/>
    <w:rsid w:val="006F45E9"/>
    <w:rsid w:val="00713B3F"/>
    <w:rsid w:val="00753B5B"/>
    <w:rsid w:val="00757603"/>
    <w:rsid w:val="00760A96"/>
    <w:rsid w:val="00774389"/>
    <w:rsid w:val="0078710E"/>
    <w:rsid w:val="007948CA"/>
    <w:rsid w:val="007C3188"/>
    <w:rsid w:val="007E3A41"/>
    <w:rsid w:val="007E5446"/>
    <w:rsid w:val="007F26D8"/>
    <w:rsid w:val="007F5439"/>
    <w:rsid w:val="00820CD1"/>
    <w:rsid w:val="00821618"/>
    <w:rsid w:val="00824686"/>
    <w:rsid w:val="0084364E"/>
    <w:rsid w:val="00855C7F"/>
    <w:rsid w:val="00881BB9"/>
    <w:rsid w:val="00897404"/>
    <w:rsid w:val="008C1E61"/>
    <w:rsid w:val="008D0546"/>
    <w:rsid w:val="008E34DF"/>
    <w:rsid w:val="008F538F"/>
    <w:rsid w:val="009038C1"/>
    <w:rsid w:val="00914B05"/>
    <w:rsid w:val="00923EC4"/>
    <w:rsid w:val="00946A17"/>
    <w:rsid w:val="00950489"/>
    <w:rsid w:val="009618C1"/>
    <w:rsid w:val="00967AC3"/>
    <w:rsid w:val="009728AC"/>
    <w:rsid w:val="00976DE8"/>
    <w:rsid w:val="0099355A"/>
    <w:rsid w:val="00994B13"/>
    <w:rsid w:val="00996C20"/>
    <w:rsid w:val="009D3637"/>
    <w:rsid w:val="009E4917"/>
    <w:rsid w:val="009E5514"/>
    <w:rsid w:val="009F137B"/>
    <w:rsid w:val="009F798F"/>
    <w:rsid w:val="00A03327"/>
    <w:rsid w:val="00A23A93"/>
    <w:rsid w:val="00A30F6A"/>
    <w:rsid w:val="00A32EBD"/>
    <w:rsid w:val="00A352B7"/>
    <w:rsid w:val="00A44B43"/>
    <w:rsid w:val="00A5427E"/>
    <w:rsid w:val="00A84F93"/>
    <w:rsid w:val="00A92F49"/>
    <w:rsid w:val="00AD7CD6"/>
    <w:rsid w:val="00AF1F0D"/>
    <w:rsid w:val="00B0036A"/>
    <w:rsid w:val="00B71620"/>
    <w:rsid w:val="00B74193"/>
    <w:rsid w:val="00B7680D"/>
    <w:rsid w:val="00B864CF"/>
    <w:rsid w:val="00BB1893"/>
    <w:rsid w:val="00BB6468"/>
    <w:rsid w:val="00BC2EE0"/>
    <w:rsid w:val="00BC4DCE"/>
    <w:rsid w:val="00BC79EC"/>
    <w:rsid w:val="00BD0CEF"/>
    <w:rsid w:val="00BD48E3"/>
    <w:rsid w:val="00BD7528"/>
    <w:rsid w:val="00BE0824"/>
    <w:rsid w:val="00BE1081"/>
    <w:rsid w:val="00BE74C8"/>
    <w:rsid w:val="00BF65E5"/>
    <w:rsid w:val="00C541BA"/>
    <w:rsid w:val="00C73493"/>
    <w:rsid w:val="00C95974"/>
    <w:rsid w:val="00C97AF3"/>
    <w:rsid w:val="00CA224C"/>
    <w:rsid w:val="00CA5FBF"/>
    <w:rsid w:val="00CE08C6"/>
    <w:rsid w:val="00CF072C"/>
    <w:rsid w:val="00CF2130"/>
    <w:rsid w:val="00D2753A"/>
    <w:rsid w:val="00D27C88"/>
    <w:rsid w:val="00D309FB"/>
    <w:rsid w:val="00D36E0E"/>
    <w:rsid w:val="00D672A5"/>
    <w:rsid w:val="00DA665A"/>
    <w:rsid w:val="00DB019B"/>
    <w:rsid w:val="00DB1285"/>
    <w:rsid w:val="00DB6CD2"/>
    <w:rsid w:val="00DC082E"/>
    <w:rsid w:val="00DC6155"/>
    <w:rsid w:val="00DD34EB"/>
    <w:rsid w:val="00DE0194"/>
    <w:rsid w:val="00E40948"/>
    <w:rsid w:val="00E6759D"/>
    <w:rsid w:val="00E853FF"/>
    <w:rsid w:val="00E91973"/>
    <w:rsid w:val="00E93B17"/>
    <w:rsid w:val="00E94678"/>
    <w:rsid w:val="00EB6358"/>
    <w:rsid w:val="00EC56C2"/>
    <w:rsid w:val="00EE1E8B"/>
    <w:rsid w:val="00EF004E"/>
    <w:rsid w:val="00F026E1"/>
    <w:rsid w:val="00F066B0"/>
    <w:rsid w:val="00F305C1"/>
    <w:rsid w:val="00F76EEE"/>
    <w:rsid w:val="00F839A4"/>
    <w:rsid w:val="00FA24CA"/>
    <w:rsid w:val="00FE31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4E"/>
  </w:style>
  <w:style w:type="paragraph" w:styleId="Heading1">
    <w:name w:val="heading 1"/>
    <w:basedOn w:val="Normal"/>
    <w:next w:val="Normal"/>
    <w:link w:val="Heading1Char"/>
    <w:uiPriority w:val="9"/>
    <w:qFormat/>
    <w:rsid w:val="00D27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C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7C88"/>
  </w:style>
  <w:style w:type="paragraph" w:styleId="Footer">
    <w:name w:val="footer"/>
    <w:basedOn w:val="Normal"/>
    <w:link w:val="FooterChar"/>
    <w:uiPriority w:val="99"/>
    <w:unhideWhenUsed/>
    <w:rsid w:val="00D2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88"/>
  </w:style>
  <w:style w:type="character" w:customStyle="1" w:styleId="Heading1Char">
    <w:name w:val="Heading 1 Char"/>
    <w:basedOn w:val="DefaultParagraphFont"/>
    <w:link w:val="Heading1"/>
    <w:uiPriority w:val="9"/>
    <w:rsid w:val="00D27C8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27C88"/>
    <w:rPr>
      <w:color w:val="0000FF" w:themeColor="hyperlink"/>
      <w:u w:val="single"/>
    </w:rPr>
  </w:style>
  <w:style w:type="character" w:customStyle="1" w:styleId="Heading2Char">
    <w:name w:val="Heading 2 Char"/>
    <w:basedOn w:val="DefaultParagraphFont"/>
    <w:link w:val="Heading2"/>
    <w:uiPriority w:val="9"/>
    <w:rsid w:val="001C2A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7AF3"/>
    <w:pPr>
      <w:ind w:left="720"/>
      <w:contextualSpacing/>
    </w:pPr>
  </w:style>
  <w:style w:type="character" w:styleId="PlaceholderText">
    <w:name w:val="Placeholder Text"/>
    <w:basedOn w:val="DefaultParagraphFont"/>
    <w:uiPriority w:val="99"/>
    <w:semiHidden/>
    <w:rsid w:val="00F066B0"/>
    <w:rPr>
      <w:color w:val="808080"/>
    </w:rPr>
  </w:style>
  <w:style w:type="paragraph" w:styleId="BalloonText">
    <w:name w:val="Balloon Text"/>
    <w:basedOn w:val="Normal"/>
    <w:link w:val="BalloonTextChar"/>
    <w:uiPriority w:val="99"/>
    <w:semiHidden/>
    <w:unhideWhenUsed/>
    <w:rsid w:val="00F0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B0"/>
    <w:rPr>
      <w:rFonts w:ascii="Tahoma" w:hAnsi="Tahoma" w:cs="Tahoma"/>
      <w:sz w:val="16"/>
      <w:szCs w:val="16"/>
    </w:rPr>
  </w:style>
  <w:style w:type="character" w:styleId="IntenseEmphasis">
    <w:name w:val="Intense Emphasis"/>
    <w:basedOn w:val="DefaultParagraphFont"/>
    <w:uiPriority w:val="21"/>
    <w:qFormat/>
    <w:rsid w:val="00F066B0"/>
    <w:rPr>
      <w:b/>
      <w:bCs/>
      <w:i/>
      <w:iCs/>
      <w:color w:val="4F81BD" w:themeColor="accent1"/>
    </w:rPr>
  </w:style>
  <w:style w:type="paragraph" w:styleId="FootnoteText">
    <w:name w:val="footnote text"/>
    <w:basedOn w:val="Normal"/>
    <w:link w:val="FootnoteTextChar"/>
    <w:uiPriority w:val="99"/>
    <w:semiHidden/>
    <w:unhideWhenUsed/>
    <w:rsid w:val="00843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64E"/>
    <w:rPr>
      <w:sz w:val="20"/>
      <w:szCs w:val="20"/>
    </w:rPr>
  </w:style>
  <w:style w:type="character" w:styleId="FootnoteReference">
    <w:name w:val="footnote reference"/>
    <w:basedOn w:val="DefaultParagraphFont"/>
    <w:uiPriority w:val="99"/>
    <w:semiHidden/>
    <w:unhideWhenUsed/>
    <w:rsid w:val="0084364E"/>
    <w:rPr>
      <w:vertAlign w:val="superscript"/>
    </w:rPr>
  </w:style>
  <w:style w:type="paragraph" w:styleId="NoSpacing">
    <w:name w:val="No Spacing"/>
    <w:uiPriority w:val="1"/>
    <w:qFormat/>
    <w:rsid w:val="00824686"/>
    <w:pPr>
      <w:spacing w:after="0" w:line="240" w:lineRule="auto"/>
    </w:pPr>
  </w:style>
  <w:style w:type="character" w:styleId="CommentReference">
    <w:name w:val="annotation reference"/>
    <w:basedOn w:val="DefaultParagraphFont"/>
    <w:uiPriority w:val="99"/>
    <w:semiHidden/>
    <w:unhideWhenUsed/>
    <w:rsid w:val="00321BAD"/>
    <w:rPr>
      <w:sz w:val="16"/>
      <w:szCs w:val="16"/>
    </w:rPr>
  </w:style>
  <w:style w:type="paragraph" w:styleId="CommentText">
    <w:name w:val="annotation text"/>
    <w:basedOn w:val="Normal"/>
    <w:link w:val="CommentTextChar"/>
    <w:uiPriority w:val="99"/>
    <w:semiHidden/>
    <w:unhideWhenUsed/>
    <w:rsid w:val="00321BAD"/>
    <w:pPr>
      <w:spacing w:line="240" w:lineRule="auto"/>
    </w:pPr>
    <w:rPr>
      <w:sz w:val="20"/>
      <w:szCs w:val="20"/>
    </w:rPr>
  </w:style>
  <w:style w:type="character" w:customStyle="1" w:styleId="CommentTextChar">
    <w:name w:val="Comment Text Char"/>
    <w:basedOn w:val="DefaultParagraphFont"/>
    <w:link w:val="CommentText"/>
    <w:uiPriority w:val="99"/>
    <w:semiHidden/>
    <w:rsid w:val="00321BAD"/>
    <w:rPr>
      <w:sz w:val="20"/>
      <w:szCs w:val="20"/>
    </w:rPr>
  </w:style>
  <w:style w:type="paragraph" w:styleId="CommentSubject">
    <w:name w:val="annotation subject"/>
    <w:basedOn w:val="CommentText"/>
    <w:next w:val="CommentText"/>
    <w:link w:val="CommentSubjectChar"/>
    <w:uiPriority w:val="99"/>
    <w:semiHidden/>
    <w:unhideWhenUsed/>
    <w:rsid w:val="00321BAD"/>
    <w:rPr>
      <w:b/>
      <w:bCs/>
    </w:rPr>
  </w:style>
  <w:style w:type="character" w:customStyle="1" w:styleId="CommentSubjectChar">
    <w:name w:val="Comment Subject Char"/>
    <w:basedOn w:val="CommentTextChar"/>
    <w:link w:val="CommentSubject"/>
    <w:uiPriority w:val="99"/>
    <w:semiHidden/>
    <w:rsid w:val="00321BAD"/>
    <w:rPr>
      <w:b/>
      <w:bCs/>
    </w:rPr>
  </w:style>
  <w:style w:type="paragraph" w:styleId="z-TopofForm">
    <w:name w:val="HTML Top of Form"/>
    <w:basedOn w:val="Normal"/>
    <w:next w:val="Normal"/>
    <w:link w:val="z-TopofFormChar"/>
    <w:hidden/>
    <w:uiPriority w:val="99"/>
    <w:semiHidden/>
    <w:unhideWhenUsed/>
    <w:rsid w:val="006C5C6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C5C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C5C6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C5C66"/>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control" Target="activeX/activeX12.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mailto:renewable@ofgem.gov.uk" TargetMode="External"/><Relationship Id="rId25" Type="http://schemas.openxmlformats.org/officeDocument/2006/relationships/control" Target="activeX/activeX7.xml"/><Relationship Id="rId33"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control" Target="activeX/activeX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control" Target="activeX/activeX10.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verview xmlns="2cd398cc-5242-4f22-a36e-b22b9499e21b">This should be completed by generating stations who will only be using 100 per cent biomass by energy content fuel(s) which fall within the same ROC band, and where no fossil fuel used will result in the generation of electricity.</Overview>
    <Ref_x0020_No_x0020_New xmlns="2cd398cc-5242-4f22-a36e-b22b9499e21b" xsi:nil="true"/>
    <Closing_x0020_Date xmlns="2cd398cc-5242-4f22-a36e-b22b9499e21b" xsi:nil="true"/>
    <_x003a_ xmlns="2cd398cc-5242-4f22-a36e-b22b9499e21b">27062013 - Renewables Obligation: Confirmation of 100 per cent uncontaminated biomass</_x003a_>
    <Work_x0020_Area xmlns="2cd398cc-5242-4f22-a36e-b22b9499e21b">Environment</Work_x0020_Area>
    <Publication_x0020_Date_x003a_ xmlns="2cd398cc-5242-4f22-a36e-b22b9499e21b">2013-06-27T00:00:00+00:00</Publication_x0020_Date_x003a_>
    <_x003a__x003a_ xmlns="2cd398cc-5242-4f22-a36e-b22b9499e21b">- Main Document</_x003a__x003a_>
  </documentManagement>
</p:properties>
</file>

<file path=customXml/item4.xml><?xml version="1.0" encoding="utf-8"?>
<ct:contentTypeSchema xmlns:ct="http://schemas.microsoft.com/office/2006/metadata/contentType" xmlns:ma="http://schemas.microsoft.com/office/2006/metadata/properties/metaAttributes" ct:_="" ma:_="" ma:contentTypeName="Other" ma:contentTypeID="0x0101001B29A5457858BB40B9775B98A0F7A81700636D073A281CCA44BECF10003D3206A0" ma:contentTypeVersion="22" ma:contentTypeDescription="Any item containing internal Ofgem or external information" ma:contentTypeScope="" ma:versionID="b75af9485ab7f71bb4d1098305dd526e">
  <xsd:schema xmlns:xsd="http://www.w3.org/2001/XMLSchema" xmlns:p="http://schemas.microsoft.com/office/2006/metadata/properties" xmlns:ns2="2cd398cc-5242-4f22-a36e-b22b9499e21b" targetNamespace="http://schemas.microsoft.com/office/2006/metadata/properties" ma:root="true" ma:fieldsID="ed025d7b48c952754e4f3dc75ec38d97"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D3E69EA-2542-4C65-8048-D1B05EEE5F18}"/>
</file>

<file path=customXml/itemProps2.xml><?xml version="1.0" encoding="utf-8"?>
<ds:datastoreItem xmlns:ds="http://schemas.openxmlformats.org/officeDocument/2006/customXml" ds:itemID="{1341E85C-0A30-4289-A74F-E9281E91C490}"/>
</file>

<file path=customXml/itemProps3.xml><?xml version="1.0" encoding="utf-8"?>
<ds:datastoreItem xmlns:ds="http://schemas.openxmlformats.org/officeDocument/2006/customXml" ds:itemID="{3F66DF11-C8B1-41C5-A4E9-9448E67F2483}"/>
</file>

<file path=customXml/itemProps4.xml><?xml version="1.0" encoding="utf-8"?>
<ds:datastoreItem xmlns:ds="http://schemas.openxmlformats.org/officeDocument/2006/customXml" ds:itemID="{02B247AD-540A-4141-A210-E81025E67511}"/>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4211</Characters>
  <Application>Microsoft Office Word</Application>
  <DocSecurity>0</DocSecurity>
  <Lines>175</Lines>
  <Paragraphs>88</Paragraphs>
  <ScaleCrop>false</ScaleCrop>
  <HeadingPairs>
    <vt:vector size="2" baseType="variant">
      <vt:variant>
        <vt:lpstr>Title</vt:lpstr>
      </vt:variant>
      <vt:variant>
        <vt:i4>1</vt:i4>
      </vt:variant>
    </vt:vector>
  </HeadingPairs>
  <TitlesOfParts>
    <vt:vector size="1" baseType="lpstr">
      <vt:lpstr>Renewables Obligation: Confirmation of 100 per cent uncontaminated biomass</vt:lpstr>
    </vt:vector>
  </TitlesOfParts>
  <Company>Ofgem</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Levy – Confirmation of 100 per cent uncontaminated biomass</dc:title>
  <dc:subject/>
  <dc:creator>malhir</dc:creator>
  <cp:keywords>100 per cent biomass; FMS </cp:keywords>
  <dc:description/>
  <cp:lastModifiedBy>corbetts</cp:lastModifiedBy>
  <cp:revision>2</cp:revision>
  <cp:lastPrinted>2012-08-24T13:38:00Z</cp:lastPrinted>
  <dcterms:created xsi:type="dcterms:W3CDTF">2013-06-27T08:59:00Z</dcterms:created>
  <dcterms:modified xsi:type="dcterms:W3CDTF">2013-06-27T08:59:00Z</dcterms:modified>
  <cp:contentType>Other</cp:contentType>
  <cp:contentStatus>Final and Sent to Registry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0x0101001B29A5457858BB40B9775B98A0F7A81700636D073A281CCA44BECF10003D3206A0</vt:lpwstr>
  </property>
  <property fmtid="{D5CDD505-2E9C-101B-9397-08002B2CF9AE}" pid="3" name="Classification">
    <vt:lpwstr>Unclassified</vt:lpwstr>
  </property>
  <property fmtid="{D5CDD505-2E9C-101B-9397-08002B2CF9AE}" pid="4" name="::">
    <vt:lpwstr>- Main Document</vt:lpwstr>
  </property>
  <property fmtid="{D5CDD505-2E9C-101B-9397-08002B2CF9AE}" pid="5" name="Type of Document">
    <vt:lpwstr>Operations</vt:lpwstr>
  </property>
  <property fmtid="{D5CDD505-2E9C-101B-9397-08002B2CF9AE}" pid="6" name="Organisation">
    <vt:lpwstr>Choose an Organisation</vt:lpwstr>
  </property>
  <property fmtid="{D5CDD505-2E9C-101B-9397-08002B2CF9AE}" pid="7" name="Work Area">
    <vt:lpwstr>Environment</vt:lpwstr>
  </property>
  <property fmtid="{D5CDD505-2E9C-101B-9397-08002B2CF9AE}" pid="8" name=":">
    <vt:lpwstr>2011/08/04 - Renewables Obligation: Confirmation of 100 per cent uncontaminated biomass</vt:lpwstr>
  </property>
  <property fmtid="{D5CDD505-2E9C-101B-9397-08002B2CF9AE}" pid="9" name="Overview">
    <vt:lpwstr>This should be completed by generating stations who will only be using 100 per cent biomass by energy content fuel(s) which fall within the same ROC band, and where no fossil fuel used will result in the generation of electricity.</vt:lpwstr>
  </property>
  <property fmtid="{D5CDD505-2E9C-101B-9397-08002B2CF9AE}" pid="10" name="Publication Date:">
    <vt:lpwstr>2012-08-30T00:00:00+00:00</vt:lpwstr>
  </property>
  <property fmtid="{D5CDD505-2E9C-101B-9397-08002B2CF9AE}" pid="11" name="Applicable Start Date">
    <vt:lpwstr>2013-06-26T23:00:00+00:00</vt:lpwstr>
  </property>
  <property fmtid="{D5CDD505-2E9C-101B-9397-08002B2CF9AE}" pid="12" name="Meeting Date">
    <vt:lpwstr>2013-06-26T23:00:00+00:00</vt:lpwstr>
  </property>
  <property fmtid="{D5CDD505-2E9C-101B-9397-08002B2CF9AE}" pid="14" name="Applicable Duration">
    <vt:lpwstr>-</vt:lpwstr>
  </property>
</Properties>
</file>