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6C" w:rsidRDefault="008C5928" w:rsidP="00983B47">
      <w:pPr>
        <w:spacing w:after="120"/>
        <w:jc w:val="center"/>
        <w:rPr>
          <w:rFonts w:ascii="Arial" w:hAnsi="Arial" w:cs="Arial"/>
          <w:b/>
          <w:color w:val="E36C0A" w:themeColor="accent6" w:themeShade="BF"/>
          <w:sz w:val="24"/>
          <w:szCs w:val="24"/>
          <w:u w:val="single"/>
        </w:rPr>
      </w:pPr>
      <w:r>
        <w:rPr>
          <w:rFonts w:ascii="Arial" w:hAnsi="Arial" w:cs="Arial"/>
          <w:b/>
          <w:color w:val="E36C0A" w:themeColor="accent6" w:themeShade="BF"/>
          <w:sz w:val="24"/>
          <w:szCs w:val="24"/>
          <w:u w:val="single"/>
        </w:rPr>
        <w:t xml:space="preserve">Annual </w:t>
      </w:r>
      <w:r w:rsidR="00DE2D6C">
        <w:rPr>
          <w:rFonts w:ascii="Arial" w:hAnsi="Arial" w:cs="Arial"/>
          <w:b/>
          <w:color w:val="E36C0A" w:themeColor="accent6" w:themeShade="BF"/>
          <w:sz w:val="24"/>
          <w:szCs w:val="24"/>
          <w:u w:val="single"/>
        </w:rPr>
        <w:t>Deeming Waste Template:</w:t>
      </w:r>
      <w:r w:rsidR="000A19DD" w:rsidRPr="009B3F63">
        <w:rPr>
          <w:rFonts w:ascii="Arial" w:hAnsi="Arial" w:cs="Arial"/>
          <w:b/>
          <w:color w:val="E36C0A" w:themeColor="accent6" w:themeShade="BF"/>
          <w:sz w:val="24"/>
          <w:szCs w:val="24"/>
          <w:u w:val="single"/>
        </w:rPr>
        <w:t xml:space="preserve"> CCL only Waste Stations</w:t>
      </w:r>
    </w:p>
    <w:p w:rsidR="00BF2A3D" w:rsidRPr="00983B47" w:rsidRDefault="00BF2A3D" w:rsidP="00983B47">
      <w:pPr>
        <w:spacing w:after="120"/>
        <w:jc w:val="center"/>
        <w:rPr>
          <w:rFonts w:ascii="Arial" w:hAnsi="Arial" w:cs="Arial"/>
          <w:b/>
          <w:color w:val="E36C0A" w:themeColor="accent6" w:themeShade="BF"/>
          <w:sz w:val="24"/>
          <w:szCs w:val="24"/>
          <w:u w:val="single"/>
        </w:rPr>
      </w:pPr>
    </w:p>
    <w:p w:rsidR="003E6AA2" w:rsidRPr="00983B47" w:rsidRDefault="0052398A" w:rsidP="00983B47">
      <w:pPr>
        <w:pStyle w:val="ListParagraph"/>
        <w:numPr>
          <w:ilvl w:val="0"/>
          <w:numId w:val="17"/>
        </w:numPr>
        <w:spacing w:after="0"/>
        <w:jc w:val="both"/>
        <w:rPr>
          <w:rFonts w:ascii="Arial" w:hAnsi="Arial" w:cs="Arial"/>
          <w:szCs w:val="20"/>
        </w:rPr>
      </w:pPr>
      <w:r w:rsidRPr="00DE2D6C">
        <w:rPr>
          <w:rFonts w:ascii="Arial" w:hAnsi="Arial" w:cs="Arial"/>
          <w:szCs w:val="20"/>
        </w:rPr>
        <w:t>Name of generating station (as</w:t>
      </w:r>
      <w:r w:rsidR="008C5928">
        <w:rPr>
          <w:rFonts w:ascii="Arial" w:hAnsi="Arial" w:cs="Arial"/>
          <w:szCs w:val="20"/>
        </w:rPr>
        <w:t xml:space="preserve"> appears on the R&amp;CHP register)</w:t>
      </w:r>
      <w:r w:rsidRPr="00DE2D6C">
        <w:rPr>
          <w:rFonts w:ascii="Arial" w:hAnsi="Arial" w:cs="Arial"/>
          <w:szCs w:val="20"/>
        </w:rPr>
        <w:t>:</w:t>
      </w:r>
      <w:r w:rsidR="00983B47" w:rsidRPr="00983B47">
        <w:rPr>
          <w:rFonts w:ascii="Arial" w:hAnsi="Arial" w:cs="Arial"/>
          <w:szCs w:val="20"/>
        </w:rPr>
        <w:tab/>
      </w:r>
      <w:r w:rsidR="00564A74" w:rsidRPr="00983B47">
        <w:rPr>
          <w:rFonts w:ascii="Arial" w:hAnsi="Arial" w:cs="Arial"/>
          <w:szCs w:val="20"/>
        </w:rPr>
        <w:t xml:space="preserve"> </w:t>
      </w:r>
      <w:r w:rsidR="00802065" w:rsidRPr="00983B47">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21.95pt;height:18.4pt" o:ole="">
            <v:imagedata r:id="rId11" o:title=""/>
          </v:shape>
          <w:control r:id="rId12" w:name="TextBox1" w:shapeid="_x0000_i1075"/>
        </w:object>
      </w:r>
    </w:p>
    <w:p w:rsidR="008C5928" w:rsidRPr="00DE2D6C" w:rsidRDefault="008C5928" w:rsidP="00983B47">
      <w:pPr>
        <w:pStyle w:val="ListParagraph"/>
        <w:tabs>
          <w:tab w:val="left" w:pos="1320"/>
        </w:tabs>
        <w:ind w:left="0"/>
        <w:rPr>
          <w:rFonts w:ascii="Arial" w:hAnsi="Arial" w:cs="Arial"/>
          <w:szCs w:val="20"/>
        </w:rPr>
      </w:pPr>
    </w:p>
    <w:p w:rsidR="00983B47" w:rsidRDefault="00DE2D6C" w:rsidP="00983B47">
      <w:pPr>
        <w:pStyle w:val="ListParagraph"/>
        <w:numPr>
          <w:ilvl w:val="0"/>
          <w:numId w:val="17"/>
        </w:numPr>
        <w:spacing w:after="0"/>
        <w:jc w:val="both"/>
        <w:rPr>
          <w:rFonts w:ascii="Arial" w:hAnsi="Arial" w:cs="Arial"/>
          <w:szCs w:val="20"/>
        </w:rPr>
      </w:pPr>
      <w:r w:rsidRPr="00DE2D6C">
        <w:rPr>
          <w:rFonts w:ascii="Arial" w:hAnsi="Arial" w:cs="Arial"/>
          <w:szCs w:val="20"/>
        </w:rPr>
        <w:t>Year of submission</w:t>
      </w:r>
      <w:r>
        <w:rPr>
          <w:rFonts w:ascii="Arial" w:hAnsi="Arial" w:cs="Arial"/>
          <w:szCs w:val="20"/>
        </w:rPr>
        <w:t xml:space="preserve"> (e.g. 2011/2012)</w:t>
      </w:r>
      <w:r w:rsidR="008C5928">
        <w:rPr>
          <w:rFonts w:ascii="Arial" w:hAnsi="Arial" w:cs="Arial"/>
          <w:szCs w:val="20"/>
        </w:rPr>
        <w:t>:</w:t>
      </w:r>
    </w:p>
    <w:p w:rsidR="004D3C63" w:rsidRDefault="00802065" w:rsidP="00983B47">
      <w:pPr>
        <w:pStyle w:val="ListParagraph"/>
        <w:spacing w:after="0"/>
        <w:ind w:left="0" w:firstLine="360"/>
        <w:jc w:val="both"/>
        <w:rPr>
          <w:rFonts w:ascii="Arial" w:hAnsi="Arial" w:cs="Arial"/>
          <w:szCs w:val="20"/>
        </w:rPr>
      </w:pPr>
      <w:r>
        <w:rPr>
          <w:rFonts w:ascii="Arial" w:hAnsi="Arial" w:cs="Arial"/>
          <w:szCs w:val="20"/>
        </w:rPr>
        <w:object w:dxaOrig="225" w:dyaOrig="225">
          <v:shape id="_x0000_i1051" type="#_x0000_t75" style="width:421.95pt;height:18.4pt" o:ole="">
            <v:imagedata r:id="rId11" o:title=""/>
          </v:shape>
          <w:control r:id="rId13" w:name="TextBox13" w:shapeid="_x0000_i1051"/>
        </w:object>
      </w:r>
    </w:p>
    <w:p w:rsidR="00983B47" w:rsidRDefault="00983B47" w:rsidP="00983B47">
      <w:pPr>
        <w:pStyle w:val="ListParagraph"/>
        <w:spacing w:after="0"/>
        <w:ind w:left="0"/>
        <w:jc w:val="both"/>
        <w:rPr>
          <w:rFonts w:ascii="Arial" w:hAnsi="Arial" w:cs="Arial"/>
          <w:szCs w:val="20"/>
        </w:rPr>
      </w:pPr>
    </w:p>
    <w:p w:rsidR="004D3C63" w:rsidRPr="00FD77A1" w:rsidRDefault="008C5928" w:rsidP="00983B47">
      <w:pPr>
        <w:pStyle w:val="ListParagraph"/>
        <w:numPr>
          <w:ilvl w:val="0"/>
          <w:numId w:val="17"/>
        </w:numPr>
        <w:spacing w:after="0"/>
        <w:jc w:val="both"/>
        <w:rPr>
          <w:rFonts w:ascii="Arial" w:hAnsi="Arial" w:cs="Arial"/>
          <w:szCs w:val="20"/>
        </w:rPr>
      </w:pPr>
      <w:r>
        <w:rPr>
          <w:rFonts w:ascii="Arial" w:hAnsi="Arial" w:cs="Arial"/>
          <w:szCs w:val="20"/>
        </w:rPr>
        <w:t>Renewable</w:t>
      </w:r>
      <w:r w:rsidR="00983B47">
        <w:rPr>
          <w:rFonts w:ascii="Arial" w:hAnsi="Arial" w:cs="Arial"/>
          <w:szCs w:val="20"/>
        </w:rPr>
        <w:t xml:space="preserve"> qualifying percentage</w:t>
      </w:r>
      <w:r>
        <w:rPr>
          <w:rFonts w:ascii="Arial" w:hAnsi="Arial" w:cs="Arial"/>
          <w:szCs w:val="20"/>
        </w:rPr>
        <w:t xml:space="preserve"> you wish to claim</w:t>
      </w:r>
      <w:r w:rsidR="00983B47">
        <w:rPr>
          <w:rFonts w:ascii="Arial" w:hAnsi="Arial" w:cs="Arial"/>
          <w:szCs w:val="20"/>
        </w:rPr>
        <w:t xml:space="preserve"> on</w:t>
      </w:r>
      <w:r>
        <w:rPr>
          <w:rFonts w:ascii="Arial" w:hAnsi="Arial" w:cs="Arial"/>
          <w:szCs w:val="20"/>
        </w:rPr>
        <w:t>:</w:t>
      </w:r>
    </w:p>
    <w:p w:rsidR="00F165EC" w:rsidRDefault="00802065" w:rsidP="00983B47">
      <w:pPr>
        <w:spacing w:after="0"/>
        <w:ind w:firstLine="360"/>
        <w:jc w:val="both"/>
        <w:rPr>
          <w:rFonts w:ascii="Arial" w:hAnsi="Arial" w:cs="Arial"/>
          <w:szCs w:val="20"/>
        </w:rPr>
      </w:pPr>
      <w:r>
        <w:rPr>
          <w:rFonts w:ascii="Arial" w:hAnsi="Arial" w:cs="Arial"/>
          <w:szCs w:val="20"/>
        </w:rPr>
        <w:object w:dxaOrig="225" w:dyaOrig="225">
          <v:shape id="_x0000_i1053" type="#_x0000_t75" style="width:421.95pt;height:18.4pt" o:ole="">
            <v:imagedata r:id="rId11" o:title=""/>
          </v:shape>
          <w:control r:id="rId14" w:name="TextBox12" w:shapeid="_x0000_i1053"/>
        </w:object>
      </w:r>
    </w:p>
    <w:p w:rsidR="00983B47" w:rsidRDefault="00983B47" w:rsidP="00665B64">
      <w:pPr>
        <w:spacing w:after="0"/>
        <w:jc w:val="both"/>
        <w:rPr>
          <w:rFonts w:ascii="Arial" w:hAnsi="Arial" w:cs="Arial"/>
          <w:szCs w:val="20"/>
        </w:rPr>
      </w:pPr>
    </w:p>
    <w:p w:rsidR="00983B47" w:rsidRDefault="00983B47" w:rsidP="00983B47">
      <w:pPr>
        <w:pStyle w:val="ListParagraph"/>
        <w:numPr>
          <w:ilvl w:val="0"/>
          <w:numId w:val="17"/>
        </w:numPr>
        <w:spacing w:after="0"/>
        <w:jc w:val="both"/>
        <w:rPr>
          <w:rFonts w:ascii="Arial" w:hAnsi="Arial" w:cs="Arial"/>
          <w:szCs w:val="20"/>
        </w:rPr>
      </w:pPr>
      <w:r>
        <w:rPr>
          <w:rFonts w:ascii="Arial" w:hAnsi="Arial" w:cs="Arial"/>
          <w:szCs w:val="20"/>
        </w:rPr>
        <w:t>Has</w:t>
      </w:r>
      <w:r w:rsidR="00BF2A3D">
        <w:rPr>
          <w:rFonts w:ascii="Arial" w:hAnsi="Arial" w:cs="Arial"/>
          <w:szCs w:val="20"/>
        </w:rPr>
        <w:t xml:space="preserve"> your fuel use, including the composition of </w:t>
      </w:r>
      <w:r>
        <w:rPr>
          <w:rFonts w:ascii="Arial" w:hAnsi="Arial" w:cs="Arial"/>
          <w:szCs w:val="20"/>
        </w:rPr>
        <w:t>the waste</w:t>
      </w:r>
      <w:r w:rsidR="00BF2A3D">
        <w:rPr>
          <w:rFonts w:ascii="Arial" w:hAnsi="Arial" w:cs="Arial"/>
          <w:szCs w:val="20"/>
        </w:rPr>
        <w:t>, changed so that your previous renewable qualifying percentage is not representative of the fuel(s) currently used?</w:t>
      </w:r>
    </w:p>
    <w:p w:rsidR="00983B47" w:rsidRDefault="00802065" w:rsidP="00983B47">
      <w:pPr>
        <w:spacing w:after="0"/>
        <w:ind w:firstLine="360"/>
        <w:jc w:val="both"/>
        <w:rPr>
          <w:rFonts w:ascii="Arial" w:hAnsi="Arial" w:cs="Arial"/>
          <w:szCs w:val="20"/>
        </w:rPr>
      </w:pPr>
      <w:r w:rsidRPr="000B04E8">
        <w:rPr>
          <w:rFonts w:ascii="Arial" w:hAnsi="Arial" w:cs="Arial"/>
          <w:szCs w:val="20"/>
        </w:rPr>
        <w:object w:dxaOrig="225" w:dyaOrig="225">
          <v:shape id="_x0000_i1055" type="#_x0000_t75" style="width:38.5pt;height:19.25pt" o:ole="">
            <v:imagedata r:id="rId15" o:title=""/>
          </v:shape>
          <w:control r:id="rId16" w:name="OptionButton1" w:shapeid="_x0000_i1055"/>
        </w:object>
      </w:r>
      <w:r>
        <w:rPr>
          <w:rFonts w:ascii="Arial" w:hAnsi="Arial" w:cs="Arial"/>
          <w:szCs w:val="20"/>
        </w:rPr>
        <w:object w:dxaOrig="225" w:dyaOrig="225">
          <v:shape id="_x0000_i1057" type="#_x0000_t75" style="width:33.5pt;height:19.25pt" o:ole="">
            <v:imagedata r:id="rId17" o:title=""/>
          </v:shape>
          <w:control r:id="rId18" w:name="OptionButton2" w:shapeid="_x0000_i1057"/>
        </w:object>
      </w:r>
    </w:p>
    <w:p w:rsidR="00983B47" w:rsidRDefault="00983B47" w:rsidP="00665B64">
      <w:pPr>
        <w:spacing w:after="0"/>
        <w:jc w:val="both"/>
        <w:rPr>
          <w:rFonts w:ascii="Arial" w:hAnsi="Arial" w:cs="Arial"/>
          <w:szCs w:val="20"/>
        </w:rPr>
      </w:pPr>
    </w:p>
    <w:p w:rsidR="00983B47" w:rsidRDefault="00983B47" w:rsidP="00983B47">
      <w:pPr>
        <w:pStyle w:val="ListParagraph"/>
        <w:numPr>
          <w:ilvl w:val="0"/>
          <w:numId w:val="17"/>
        </w:numPr>
        <w:spacing w:after="0"/>
        <w:jc w:val="both"/>
        <w:rPr>
          <w:rFonts w:ascii="Arial" w:hAnsi="Arial" w:cs="Arial"/>
          <w:szCs w:val="20"/>
        </w:rPr>
      </w:pPr>
      <w:r>
        <w:rPr>
          <w:rFonts w:ascii="Arial" w:hAnsi="Arial" w:cs="Arial"/>
          <w:szCs w:val="20"/>
        </w:rPr>
        <w:t>If so, how?</w:t>
      </w:r>
    </w:p>
    <w:p w:rsidR="00FD77A1" w:rsidRDefault="00802065" w:rsidP="00983B47">
      <w:pPr>
        <w:spacing w:after="0"/>
        <w:ind w:firstLine="360"/>
        <w:jc w:val="both"/>
        <w:rPr>
          <w:rFonts w:ascii="Arial" w:hAnsi="Arial" w:cs="Arial"/>
          <w:szCs w:val="20"/>
        </w:rPr>
      </w:pPr>
      <w:r>
        <w:rPr>
          <w:rFonts w:ascii="Arial" w:hAnsi="Arial" w:cs="Arial"/>
          <w:szCs w:val="20"/>
        </w:rPr>
        <w:object w:dxaOrig="225" w:dyaOrig="225">
          <v:shape id="_x0000_i1059" type="#_x0000_t75" style="width:433.65pt;height:118.05pt" o:ole="">
            <v:imagedata r:id="rId19" o:title=""/>
          </v:shape>
          <w:control r:id="rId20" w:name="TextBox9" w:shapeid="_x0000_i1059"/>
        </w:object>
      </w:r>
    </w:p>
    <w:p w:rsidR="00777D26" w:rsidRDefault="00777D26" w:rsidP="00665B64">
      <w:pPr>
        <w:spacing w:after="0"/>
        <w:jc w:val="both"/>
        <w:rPr>
          <w:rFonts w:ascii="Arial" w:hAnsi="Arial" w:cs="Arial"/>
          <w:szCs w:val="20"/>
        </w:rPr>
      </w:pPr>
    </w:p>
    <w:p w:rsidR="00777D26" w:rsidRDefault="00983B47" w:rsidP="00983B47">
      <w:pPr>
        <w:pStyle w:val="ListParagraph"/>
        <w:numPr>
          <w:ilvl w:val="0"/>
          <w:numId w:val="17"/>
        </w:numPr>
        <w:spacing w:after="0"/>
        <w:jc w:val="both"/>
        <w:rPr>
          <w:rFonts w:ascii="Arial" w:hAnsi="Arial" w:cs="Arial"/>
          <w:szCs w:val="20"/>
        </w:rPr>
      </w:pPr>
      <w:r>
        <w:rPr>
          <w:rFonts w:ascii="Arial" w:hAnsi="Arial" w:cs="Arial"/>
          <w:szCs w:val="20"/>
        </w:rPr>
        <w:t>Do you believe the energy content of the waste from fossil derived sources to be greater than 50%?</w:t>
      </w:r>
    </w:p>
    <w:p w:rsidR="00777D26" w:rsidRDefault="00802065" w:rsidP="00983B47">
      <w:pPr>
        <w:pStyle w:val="ListParagraph"/>
        <w:spacing w:after="0"/>
        <w:ind w:left="0" w:firstLine="360"/>
        <w:jc w:val="both"/>
        <w:rPr>
          <w:rFonts w:ascii="Arial" w:hAnsi="Arial" w:cs="Arial"/>
          <w:szCs w:val="20"/>
        </w:rPr>
      </w:pPr>
      <w:r w:rsidRPr="0006762E">
        <w:rPr>
          <w:rFonts w:ascii="Arial" w:hAnsi="Arial" w:cs="Arial"/>
          <w:szCs w:val="20"/>
        </w:rPr>
        <w:object w:dxaOrig="225" w:dyaOrig="225">
          <v:shape id="_x0000_i1061" type="#_x0000_t75" style="width:38.5pt;height:19.25pt" o:ole="">
            <v:imagedata r:id="rId21" o:title=""/>
          </v:shape>
          <w:control r:id="rId22" w:name="OptionButton1122" w:shapeid="_x0000_i1061"/>
        </w:object>
      </w:r>
      <w:r w:rsidRPr="0006762E">
        <w:rPr>
          <w:rFonts w:ascii="Arial" w:hAnsi="Arial" w:cs="Arial"/>
          <w:szCs w:val="20"/>
        </w:rPr>
        <w:object w:dxaOrig="225" w:dyaOrig="225">
          <v:shape id="_x0000_i1063" type="#_x0000_t75" style="width:33.5pt;height:19.25pt" o:ole="">
            <v:imagedata r:id="rId23" o:title=""/>
          </v:shape>
          <w:control r:id="rId24" w:name="OptionButton2132" w:shapeid="_x0000_i1063"/>
        </w:object>
      </w:r>
    </w:p>
    <w:p w:rsidR="00983B47" w:rsidRDefault="00983B47" w:rsidP="00983B47">
      <w:pPr>
        <w:pStyle w:val="ListParagraph"/>
        <w:spacing w:after="0"/>
        <w:ind w:left="0"/>
        <w:jc w:val="both"/>
        <w:rPr>
          <w:rFonts w:ascii="Arial" w:hAnsi="Arial" w:cs="Arial"/>
          <w:szCs w:val="20"/>
        </w:rPr>
      </w:pPr>
    </w:p>
    <w:p w:rsidR="00983B47" w:rsidRPr="00983B47" w:rsidRDefault="00983B47" w:rsidP="00983B47">
      <w:pPr>
        <w:pStyle w:val="ListParagraph"/>
        <w:spacing w:after="0"/>
        <w:ind w:left="360"/>
        <w:jc w:val="both"/>
        <w:rPr>
          <w:rFonts w:ascii="Arial" w:hAnsi="Arial" w:cs="Arial"/>
          <w:szCs w:val="20"/>
        </w:rPr>
      </w:pPr>
    </w:p>
    <w:p w:rsidR="00983B47" w:rsidRDefault="00983B47" w:rsidP="00983B47">
      <w:pPr>
        <w:jc w:val="both"/>
        <w:rPr>
          <w:rFonts w:ascii="Arial" w:hAnsi="Arial" w:cs="Arial"/>
          <w:szCs w:val="20"/>
        </w:rPr>
      </w:pPr>
    </w:p>
    <w:p w:rsidR="00983B47" w:rsidRDefault="00983B47" w:rsidP="00983B47">
      <w:pPr>
        <w:jc w:val="both"/>
        <w:rPr>
          <w:rFonts w:ascii="Arial" w:hAnsi="Arial" w:cs="Arial"/>
          <w:szCs w:val="20"/>
        </w:rPr>
      </w:pPr>
      <w:r w:rsidRPr="000D7871">
        <w:rPr>
          <w:rFonts w:ascii="Arial" w:hAnsi="Arial" w:cs="Arial"/>
          <w:szCs w:val="20"/>
        </w:rPr>
        <w:t xml:space="preserve">This </w:t>
      </w:r>
      <w:r>
        <w:rPr>
          <w:rFonts w:ascii="Arial" w:hAnsi="Arial" w:cs="Arial"/>
          <w:szCs w:val="20"/>
        </w:rPr>
        <w:t>confirmation document</w:t>
      </w:r>
      <w:r w:rsidRPr="000D7871">
        <w:rPr>
          <w:rFonts w:ascii="Arial" w:hAnsi="Arial" w:cs="Arial"/>
          <w:szCs w:val="20"/>
        </w:rPr>
        <w:t xml:space="preserve"> should be signed</w:t>
      </w:r>
      <w:r>
        <w:rPr>
          <w:rFonts w:ascii="Arial" w:hAnsi="Arial" w:cs="Arial"/>
          <w:szCs w:val="20"/>
        </w:rPr>
        <w:t xml:space="preserve"> </w:t>
      </w:r>
      <w:r w:rsidRPr="000D7871">
        <w:rPr>
          <w:rFonts w:ascii="Arial" w:hAnsi="Arial" w:cs="Arial"/>
          <w:szCs w:val="20"/>
        </w:rPr>
        <w:t xml:space="preserve">by an authorised signatory of the company and </w:t>
      </w:r>
      <w:r>
        <w:rPr>
          <w:rFonts w:ascii="Arial" w:hAnsi="Arial" w:cs="Arial"/>
          <w:szCs w:val="20"/>
        </w:rPr>
        <w:t>submitted to Ofgem.</w:t>
      </w:r>
    </w:p>
    <w:p w:rsidR="00983B47" w:rsidRDefault="00983B47" w:rsidP="00983B47">
      <w:pPr>
        <w:rPr>
          <w:rFonts w:ascii="Arial" w:hAnsi="Arial" w:cs="Arial"/>
          <w:position w:val="12"/>
        </w:rPr>
      </w:pPr>
      <w:r w:rsidRPr="005959C7">
        <w:rPr>
          <w:rFonts w:ascii="Arial" w:hAnsi="Arial" w:cs="Arial"/>
          <w:position w:val="12"/>
        </w:rPr>
        <w:t xml:space="preserve">Signed: </w:t>
      </w:r>
      <w:r w:rsidR="00802065">
        <w:rPr>
          <w:rFonts w:ascii="Arial" w:hAnsi="Arial" w:cs="Arial"/>
          <w:szCs w:val="20"/>
        </w:rPr>
        <w:object w:dxaOrig="225" w:dyaOrig="225">
          <v:shape id="_x0000_i1065" type="#_x0000_t75" style="width:406.05pt;height:21.75pt" o:ole="">
            <v:imagedata r:id="rId25" o:title=""/>
          </v:shape>
          <w:control r:id="rId26" w:name="TextBox1112" w:shapeid="_x0000_i1065"/>
        </w:object>
      </w:r>
    </w:p>
    <w:p w:rsidR="00983B47" w:rsidRPr="000D7871" w:rsidRDefault="00983B47" w:rsidP="00983B47">
      <w:pPr>
        <w:rPr>
          <w:rFonts w:ascii="Arial" w:hAnsi="Arial" w:cs="Arial"/>
        </w:rPr>
      </w:pPr>
      <w:r w:rsidRPr="005959C7">
        <w:rPr>
          <w:rFonts w:ascii="Arial" w:hAnsi="Arial" w:cs="Arial"/>
          <w:position w:val="12"/>
        </w:rPr>
        <w:t>Full name:</w:t>
      </w:r>
      <w:r w:rsidRPr="000D7871">
        <w:rPr>
          <w:rFonts w:ascii="Arial" w:hAnsi="Arial" w:cs="Arial"/>
          <w:szCs w:val="20"/>
        </w:rPr>
        <w:t xml:space="preserve"> </w:t>
      </w:r>
      <w:r w:rsidR="00802065">
        <w:rPr>
          <w:rFonts w:ascii="Arial" w:hAnsi="Arial" w:cs="Arial"/>
          <w:szCs w:val="20"/>
        </w:rPr>
        <w:object w:dxaOrig="225" w:dyaOrig="225">
          <v:shape id="_x0000_i1067" type="#_x0000_t75" style="width:393.5pt;height:21.75pt" o:ole="">
            <v:imagedata r:id="rId27" o:title=""/>
          </v:shape>
          <w:control r:id="rId28" w:name="TextBox111" w:shapeid="_x0000_i1067"/>
        </w:object>
      </w:r>
    </w:p>
    <w:p w:rsidR="00983B47" w:rsidRPr="000D7871" w:rsidRDefault="00983B47" w:rsidP="00983B47">
      <w:pPr>
        <w:rPr>
          <w:rFonts w:ascii="Arial" w:hAnsi="Arial" w:cs="Arial"/>
        </w:rPr>
      </w:pPr>
      <w:r w:rsidRPr="005959C7">
        <w:rPr>
          <w:rFonts w:ascii="Arial" w:hAnsi="Arial" w:cs="Arial"/>
          <w:position w:val="14"/>
        </w:rPr>
        <w:t>Position held in company:</w:t>
      </w:r>
      <w:r w:rsidRPr="000D7871">
        <w:rPr>
          <w:rFonts w:ascii="Arial" w:hAnsi="Arial" w:cs="Arial"/>
        </w:rPr>
        <w:t xml:space="preserve"> </w:t>
      </w:r>
      <w:r w:rsidR="00802065">
        <w:rPr>
          <w:rFonts w:ascii="Arial" w:hAnsi="Arial" w:cs="Arial"/>
          <w:szCs w:val="20"/>
        </w:rPr>
        <w:object w:dxaOrig="225" w:dyaOrig="225">
          <v:shape id="_x0000_i1069" type="#_x0000_t75" style="width:326.5pt;height:21.75pt" o:ole="">
            <v:imagedata r:id="rId29" o:title=""/>
          </v:shape>
          <w:control r:id="rId30" w:name="TextBox1111" w:shapeid="_x0000_i1069"/>
        </w:object>
      </w:r>
    </w:p>
    <w:p w:rsidR="00FD536B" w:rsidRPr="00380F50" w:rsidRDefault="00983B47" w:rsidP="00983B47">
      <w:pPr>
        <w:rPr>
          <w:rFonts w:ascii="Arial" w:hAnsi="Arial" w:cs="Arial"/>
          <w:szCs w:val="20"/>
        </w:rPr>
      </w:pPr>
      <w:r w:rsidRPr="005959C7">
        <w:rPr>
          <w:rFonts w:ascii="Arial" w:hAnsi="Arial" w:cs="Arial"/>
          <w:position w:val="14"/>
        </w:rPr>
        <w:t xml:space="preserve">Date (DD/MM/YYYY): </w:t>
      </w:r>
      <w:r w:rsidR="00802065">
        <w:rPr>
          <w:rFonts w:ascii="Arial" w:hAnsi="Arial" w:cs="Arial"/>
          <w:szCs w:val="20"/>
        </w:rPr>
        <w:object w:dxaOrig="225" w:dyaOrig="225">
          <v:shape id="_x0000_i1071" type="#_x0000_t75" style="width:68.65pt;height:21.75pt" o:ole="">
            <v:imagedata r:id="rId31" o:title=""/>
          </v:shape>
          <w:control r:id="rId32" w:name="TextBox11111" w:shapeid="_x0000_i1071"/>
        </w:object>
      </w:r>
    </w:p>
    <w:sectPr w:rsidR="00FD536B" w:rsidRPr="00380F50" w:rsidSect="002F6EE7">
      <w:head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FC9" w:rsidRDefault="00DA0FC9" w:rsidP="00FD536B">
      <w:pPr>
        <w:spacing w:after="0" w:line="240" w:lineRule="auto"/>
      </w:pPr>
      <w:r>
        <w:separator/>
      </w:r>
    </w:p>
  </w:endnote>
  <w:endnote w:type="continuationSeparator" w:id="0">
    <w:p w:rsidR="00DA0FC9" w:rsidRDefault="00DA0FC9" w:rsidP="00FD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FC9" w:rsidRDefault="00DA0FC9" w:rsidP="00FD536B">
      <w:pPr>
        <w:spacing w:after="0" w:line="240" w:lineRule="auto"/>
      </w:pPr>
      <w:r>
        <w:separator/>
      </w:r>
    </w:p>
  </w:footnote>
  <w:footnote w:type="continuationSeparator" w:id="0">
    <w:p w:rsidR="00DA0FC9" w:rsidRDefault="00DA0FC9" w:rsidP="00FD5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C9" w:rsidRDefault="00DA0FC9">
    <w:pPr>
      <w:pStyle w:val="Header"/>
    </w:pPr>
    <w:r w:rsidRPr="00FD536B">
      <w:rPr>
        <w:noProof/>
        <w:lang w:eastAsia="en-GB"/>
      </w:rPr>
      <w:drawing>
        <wp:anchor distT="0" distB="0" distL="114300" distR="114300" simplePos="0" relativeHeight="251658240" behindDoc="0" locked="0" layoutInCell="1" allowOverlap="1">
          <wp:simplePos x="0" y="0"/>
          <wp:positionH relativeFrom="margin">
            <wp:posOffset>3876675</wp:posOffset>
          </wp:positionH>
          <wp:positionV relativeFrom="margin">
            <wp:posOffset>-657225</wp:posOffset>
          </wp:positionV>
          <wp:extent cx="2419350" cy="514350"/>
          <wp:effectExtent l="19050" t="0" r="0" b="0"/>
          <wp:wrapSquare wrapText="bothSides"/>
          <wp:docPr id="2"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E-ServeGrey.jpg"/>
                  <pic:cNvPicPr/>
                </pic:nvPicPr>
                <pic:blipFill>
                  <a:blip r:embed="rId1"/>
                  <a:stretch>
                    <a:fillRect/>
                  </a:stretch>
                </pic:blipFill>
                <pic:spPr>
                  <a:xfrm>
                    <a:off x="0" y="0"/>
                    <a:ext cx="2419350"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463"/>
    <w:multiLevelType w:val="hybridMultilevel"/>
    <w:tmpl w:val="263EA3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D44B37"/>
    <w:multiLevelType w:val="hybridMultilevel"/>
    <w:tmpl w:val="52EA308C"/>
    <w:lvl w:ilvl="0" w:tplc="0C5EE3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18040F"/>
    <w:multiLevelType w:val="hybridMultilevel"/>
    <w:tmpl w:val="A1A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A0003"/>
    <w:multiLevelType w:val="hybridMultilevel"/>
    <w:tmpl w:val="55F2A1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C3030E"/>
    <w:multiLevelType w:val="hybridMultilevel"/>
    <w:tmpl w:val="7BF862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95555FB"/>
    <w:multiLevelType w:val="hybridMultilevel"/>
    <w:tmpl w:val="9E127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07A69AE"/>
    <w:multiLevelType w:val="hybridMultilevel"/>
    <w:tmpl w:val="22822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3D81215"/>
    <w:multiLevelType w:val="hybridMultilevel"/>
    <w:tmpl w:val="8264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94C24C1"/>
    <w:multiLevelType w:val="hybridMultilevel"/>
    <w:tmpl w:val="3E105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25C69E9"/>
    <w:multiLevelType w:val="hybridMultilevel"/>
    <w:tmpl w:val="CA4C8158"/>
    <w:lvl w:ilvl="0" w:tplc="94E467D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5D40CA"/>
    <w:multiLevelType w:val="hybridMultilevel"/>
    <w:tmpl w:val="8B3E3B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8712BBE"/>
    <w:multiLevelType w:val="hybridMultilevel"/>
    <w:tmpl w:val="ECB6BE32"/>
    <w:lvl w:ilvl="0" w:tplc="1E282B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AD26E12"/>
    <w:multiLevelType w:val="hybridMultilevel"/>
    <w:tmpl w:val="DED08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0D044D"/>
    <w:multiLevelType w:val="hybridMultilevel"/>
    <w:tmpl w:val="16482D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836624"/>
    <w:multiLevelType w:val="hybridMultilevel"/>
    <w:tmpl w:val="5C1AAE06"/>
    <w:lvl w:ilvl="0" w:tplc="9E5243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7F40EB"/>
    <w:multiLevelType w:val="hybridMultilevel"/>
    <w:tmpl w:val="6212DF58"/>
    <w:lvl w:ilvl="0" w:tplc="F0906FB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6"/>
  </w:num>
  <w:num w:numId="3">
    <w:abstractNumId w:val="10"/>
  </w:num>
  <w:num w:numId="4">
    <w:abstractNumId w:val="0"/>
  </w:num>
  <w:num w:numId="5">
    <w:abstractNumId w:val="14"/>
  </w:num>
  <w:num w:numId="6">
    <w:abstractNumId w:val="7"/>
  </w:num>
  <w:num w:numId="7">
    <w:abstractNumId w:val="9"/>
  </w:num>
  <w:num w:numId="8">
    <w:abstractNumId w:val="6"/>
  </w:num>
  <w:num w:numId="9">
    <w:abstractNumId w:val="2"/>
  </w:num>
  <w:num w:numId="10">
    <w:abstractNumId w:val="4"/>
  </w:num>
  <w:num w:numId="11">
    <w:abstractNumId w:val="13"/>
  </w:num>
  <w:num w:numId="12">
    <w:abstractNumId w:val="12"/>
  </w:num>
  <w:num w:numId="13">
    <w:abstractNumId w:val="1"/>
  </w:num>
  <w:num w:numId="14">
    <w:abstractNumId w:val="15"/>
  </w:num>
  <w:num w:numId="15">
    <w:abstractNumId w:val="8"/>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cumentProtection w:edit="forms" w:enforcement="1" w:cryptProviderType="rsaFull" w:cryptAlgorithmClass="hash" w:cryptAlgorithmType="typeAny" w:cryptAlgorithmSid="4" w:cryptSpinCount="100000" w:hash="XyZdG8jF8my13rGv5wM/0aBFmUY=" w:salt="LVFgehIlIW1y/m44mKhb3g=="/>
  <w:defaultTabStop w:val="720"/>
  <w:characterSpacingControl w:val="doNotCompress"/>
  <w:hdrShapeDefaults>
    <o:shapedefaults v:ext="edit" spidmax="71681">
      <o:colormenu v:ext="edit" strokecolor="none [2409]"/>
    </o:shapedefaults>
  </w:hdrShapeDefaults>
  <w:footnotePr>
    <w:footnote w:id="-1"/>
    <w:footnote w:id="0"/>
  </w:footnotePr>
  <w:endnotePr>
    <w:endnote w:id="-1"/>
    <w:endnote w:id="0"/>
  </w:endnotePr>
  <w:compat/>
  <w:rsids>
    <w:rsidRoot w:val="00F57B47"/>
    <w:rsid w:val="00006365"/>
    <w:rsid w:val="00050257"/>
    <w:rsid w:val="0006762E"/>
    <w:rsid w:val="00082653"/>
    <w:rsid w:val="000A19DD"/>
    <w:rsid w:val="000A21A3"/>
    <w:rsid w:val="000A5C96"/>
    <w:rsid w:val="000B04E8"/>
    <w:rsid w:val="000B670C"/>
    <w:rsid w:val="000E665A"/>
    <w:rsid w:val="000F7408"/>
    <w:rsid w:val="00110C44"/>
    <w:rsid w:val="00111813"/>
    <w:rsid w:val="001417AC"/>
    <w:rsid w:val="00163406"/>
    <w:rsid w:val="00164A33"/>
    <w:rsid w:val="001710B1"/>
    <w:rsid w:val="00176A58"/>
    <w:rsid w:val="001B0EE0"/>
    <w:rsid w:val="001C4E22"/>
    <w:rsid w:val="001C55D0"/>
    <w:rsid w:val="001D6A19"/>
    <w:rsid w:val="00205CC5"/>
    <w:rsid w:val="00214CCB"/>
    <w:rsid w:val="00217555"/>
    <w:rsid w:val="00221179"/>
    <w:rsid w:val="00234956"/>
    <w:rsid w:val="00257EAE"/>
    <w:rsid w:val="00261E25"/>
    <w:rsid w:val="002739F1"/>
    <w:rsid w:val="00283BD4"/>
    <w:rsid w:val="00290174"/>
    <w:rsid w:val="002C4F0F"/>
    <w:rsid w:val="002E513F"/>
    <w:rsid w:val="002F6EE7"/>
    <w:rsid w:val="00321EDD"/>
    <w:rsid w:val="00355617"/>
    <w:rsid w:val="00361F69"/>
    <w:rsid w:val="00362521"/>
    <w:rsid w:val="00380F50"/>
    <w:rsid w:val="003A36D0"/>
    <w:rsid w:val="003E6AA2"/>
    <w:rsid w:val="003F5587"/>
    <w:rsid w:val="004124B1"/>
    <w:rsid w:val="00415F78"/>
    <w:rsid w:val="004323E1"/>
    <w:rsid w:val="00447AD9"/>
    <w:rsid w:val="00457C00"/>
    <w:rsid w:val="00470311"/>
    <w:rsid w:val="004750E4"/>
    <w:rsid w:val="00476235"/>
    <w:rsid w:val="00481E2F"/>
    <w:rsid w:val="00482F7D"/>
    <w:rsid w:val="00484461"/>
    <w:rsid w:val="00484EDC"/>
    <w:rsid w:val="0049367D"/>
    <w:rsid w:val="004A32B1"/>
    <w:rsid w:val="004A677B"/>
    <w:rsid w:val="004B1AA7"/>
    <w:rsid w:val="004C35ED"/>
    <w:rsid w:val="004D3C63"/>
    <w:rsid w:val="004E322C"/>
    <w:rsid w:val="004E5BCA"/>
    <w:rsid w:val="004F227E"/>
    <w:rsid w:val="004F3B70"/>
    <w:rsid w:val="004F5FA1"/>
    <w:rsid w:val="00513361"/>
    <w:rsid w:val="0052398A"/>
    <w:rsid w:val="0052487D"/>
    <w:rsid w:val="0055506E"/>
    <w:rsid w:val="005631DB"/>
    <w:rsid w:val="00564A74"/>
    <w:rsid w:val="005740DD"/>
    <w:rsid w:val="005B4E9A"/>
    <w:rsid w:val="005B60AA"/>
    <w:rsid w:val="005E4C4F"/>
    <w:rsid w:val="005F4596"/>
    <w:rsid w:val="00607D4B"/>
    <w:rsid w:val="00611D24"/>
    <w:rsid w:val="006248AE"/>
    <w:rsid w:val="006422B5"/>
    <w:rsid w:val="00644EE5"/>
    <w:rsid w:val="00665B64"/>
    <w:rsid w:val="0068255E"/>
    <w:rsid w:val="006A5F95"/>
    <w:rsid w:val="006B2FD7"/>
    <w:rsid w:val="006B62BE"/>
    <w:rsid w:val="006C39A8"/>
    <w:rsid w:val="006C5C75"/>
    <w:rsid w:val="006E19AA"/>
    <w:rsid w:val="0072166B"/>
    <w:rsid w:val="007237F1"/>
    <w:rsid w:val="007329DC"/>
    <w:rsid w:val="00733C46"/>
    <w:rsid w:val="00746339"/>
    <w:rsid w:val="00772D28"/>
    <w:rsid w:val="00776DD1"/>
    <w:rsid w:val="00777D26"/>
    <w:rsid w:val="00783FA3"/>
    <w:rsid w:val="00790F63"/>
    <w:rsid w:val="00796185"/>
    <w:rsid w:val="007B5FE3"/>
    <w:rsid w:val="007C33B8"/>
    <w:rsid w:val="007F4B68"/>
    <w:rsid w:val="00802065"/>
    <w:rsid w:val="0083418B"/>
    <w:rsid w:val="0086428D"/>
    <w:rsid w:val="008729B4"/>
    <w:rsid w:val="00894363"/>
    <w:rsid w:val="008A0B33"/>
    <w:rsid w:val="008C31E9"/>
    <w:rsid w:val="008C5928"/>
    <w:rsid w:val="008E38A5"/>
    <w:rsid w:val="008F58AE"/>
    <w:rsid w:val="00943A50"/>
    <w:rsid w:val="009725EC"/>
    <w:rsid w:val="00975BCA"/>
    <w:rsid w:val="00983B47"/>
    <w:rsid w:val="009A3770"/>
    <w:rsid w:val="009A3E54"/>
    <w:rsid w:val="009A6B79"/>
    <w:rsid w:val="009B3F63"/>
    <w:rsid w:val="009C1C76"/>
    <w:rsid w:val="009D7207"/>
    <w:rsid w:val="009F150F"/>
    <w:rsid w:val="00A022C2"/>
    <w:rsid w:val="00A34F72"/>
    <w:rsid w:val="00A601AF"/>
    <w:rsid w:val="00A75FC4"/>
    <w:rsid w:val="00A8329F"/>
    <w:rsid w:val="00A92138"/>
    <w:rsid w:val="00AB3E87"/>
    <w:rsid w:val="00AC2219"/>
    <w:rsid w:val="00AD3D17"/>
    <w:rsid w:val="00AD548E"/>
    <w:rsid w:val="00AD5A9B"/>
    <w:rsid w:val="00AF0DCE"/>
    <w:rsid w:val="00AF3058"/>
    <w:rsid w:val="00B34973"/>
    <w:rsid w:val="00B402F8"/>
    <w:rsid w:val="00B73EA6"/>
    <w:rsid w:val="00B7637C"/>
    <w:rsid w:val="00B838D6"/>
    <w:rsid w:val="00BA4393"/>
    <w:rsid w:val="00BB1A79"/>
    <w:rsid w:val="00BD05A1"/>
    <w:rsid w:val="00BF2A3D"/>
    <w:rsid w:val="00BF64DB"/>
    <w:rsid w:val="00C003F6"/>
    <w:rsid w:val="00C11EF0"/>
    <w:rsid w:val="00C24749"/>
    <w:rsid w:val="00C32EB0"/>
    <w:rsid w:val="00C47BEF"/>
    <w:rsid w:val="00CA3C56"/>
    <w:rsid w:val="00CA43D9"/>
    <w:rsid w:val="00CD789A"/>
    <w:rsid w:val="00CE7B96"/>
    <w:rsid w:val="00CF700D"/>
    <w:rsid w:val="00D43D78"/>
    <w:rsid w:val="00D76A11"/>
    <w:rsid w:val="00D864FB"/>
    <w:rsid w:val="00D92700"/>
    <w:rsid w:val="00D94BC7"/>
    <w:rsid w:val="00DA0FC9"/>
    <w:rsid w:val="00DC64FA"/>
    <w:rsid w:val="00DE0C54"/>
    <w:rsid w:val="00DE2D6C"/>
    <w:rsid w:val="00DF0B78"/>
    <w:rsid w:val="00E27553"/>
    <w:rsid w:val="00E33B50"/>
    <w:rsid w:val="00E40217"/>
    <w:rsid w:val="00E456B8"/>
    <w:rsid w:val="00E5367A"/>
    <w:rsid w:val="00E62F5E"/>
    <w:rsid w:val="00E70CCD"/>
    <w:rsid w:val="00E7658B"/>
    <w:rsid w:val="00E83BE3"/>
    <w:rsid w:val="00E901A0"/>
    <w:rsid w:val="00E933F4"/>
    <w:rsid w:val="00E97B6C"/>
    <w:rsid w:val="00EB05EF"/>
    <w:rsid w:val="00EC6686"/>
    <w:rsid w:val="00EF731E"/>
    <w:rsid w:val="00F03F20"/>
    <w:rsid w:val="00F11DFC"/>
    <w:rsid w:val="00F1444B"/>
    <w:rsid w:val="00F165EC"/>
    <w:rsid w:val="00F2220B"/>
    <w:rsid w:val="00F32613"/>
    <w:rsid w:val="00F356EA"/>
    <w:rsid w:val="00F35948"/>
    <w:rsid w:val="00F57B47"/>
    <w:rsid w:val="00F62982"/>
    <w:rsid w:val="00FA0CA9"/>
    <w:rsid w:val="00FA4659"/>
    <w:rsid w:val="00FB3AB1"/>
    <w:rsid w:val="00FC1124"/>
    <w:rsid w:val="00FD536B"/>
    <w:rsid w:val="00FD77A1"/>
    <w:rsid w:val="00FF6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semiHidden/>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536B"/>
  </w:style>
  <w:style w:type="paragraph" w:styleId="Footer">
    <w:name w:val="footer"/>
    <w:basedOn w:val="Normal"/>
    <w:link w:val="FooterChar"/>
    <w:uiPriority w:val="99"/>
    <w:semiHidden/>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536B"/>
  </w:style>
  <w:style w:type="table" w:styleId="TableGrid">
    <w:name w:val="Table Grid"/>
    <w:basedOn w:val="TableNormal"/>
    <w:uiPriority w:val="59"/>
    <w:rsid w:val="00FD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paragraph" w:customStyle="1" w:styleId="legclearfix2">
    <w:name w:val="legclearfix2"/>
    <w:basedOn w:val="Normal"/>
    <w:rsid w:val="003E6AA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3E6AA2"/>
    <w:rPr>
      <w:vanish w:val="0"/>
      <w:webHidden w:val="0"/>
      <w:specVanish w:val="0"/>
    </w:rPr>
  </w:style>
  <w:style w:type="character" w:customStyle="1" w:styleId="Style1">
    <w:name w:val="Style1"/>
    <w:basedOn w:val="DefaultParagraphFont"/>
    <w:uiPriority w:val="1"/>
    <w:rsid w:val="00BB1A79"/>
    <w:rPr>
      <w:bdr w:val="single" w:sz="4" w:space="0" w:color="auto"/>
    </w:rPr>
  </w:style>
  <w:style w:type="character" w:customStyle="1" w:styleId="Style2">
    <w:name w:val="Style2"/>
    <w:basedOn w:val="DefaultParagraphFont"/>
    <w:uiPriority w:val="1"/>
    <w:rsid w:val="00BB1A79"/>
    <w:rPr>
      <w:bdr w:val="none" w:sz="0" w:space="0" w:color="auto"/>
    </w:rPr>
  </w:style>
</w:styles>
</file>

<file path=word/webSettings.xml><?xml version="1.0" encoding="utf-8"?>
<w:webSettings xmlns:r="http://schemas.openxmlformats.org/officeDocument/2006/relationships" xmlns:w="http://schemas.openxmlformats.org/wordprocessingml/2006/main">
  <w:divs>
    <w:div w:id="834342786">
      <w:bodyDiv w:val="1"/>
      <w:marLeft w:val="0"/>
      <w:marRight w:val="0"/>
      <w:marTop w:val="0"/>
      <w:marBottom w:val="0"/>
      <w:divBdr>
        <w:top w:val="none" w:sz="0" w:space="0" w:color="auto"/>
        <w:left w:val="none" w:sz="0" w:space="0" w:color="auto"/>
        <w:bottom w:val="none" w:sz="0" w:space="0" w:color="auto"/>
        <w:right w:val="none" w:sz="0" w:space="0" w:color="auto"/>
      </w:divBdr>
      <w:divsChild>
        <w:div w:id="1905989772">
          <w:marLeft w:val="0"/>
          <w:marRight w:val="0"/>
          <w:marTop w:val="0"/>
          <w:marBottom w:val="0"/>
          <w:divBdr>
            <w:top w:val="none" w:sz="0" w:space="0" w:color="auto"/>
            <w:left w:val="none" w:sz="0" w:space="0" w:color="auto"/>
            <w:bottom w:val="none" w:sz="0" w:space="0" w:color="auto"/>
            <w:right w:val="none" w:sz="0" w:space="0" w:color="auto"/>
          </w:divBdr>
          <w:divsChild>
            <w:div w:id="885995153">
              <w:marLeft w:val="0"/>
              <w:marRight w:val="0"/>
              <w:marTop w:val="0"/>
              <w:marBottom w:val="0"/>
              <w:divBdr>
                <w:top w:val="single" w:sz="2" w:space="0" w:color="FFFFFF"/>
                <w:left w:val="single" w:sz="6" w:space="0" w:color="FFFFFF"/>
                <w:bottom w:val="single" w:sz="6" w:space="0" w:color="FFFFFF"/>
                <w:right w:val="single" w:sz="6" w:space="0" w:color="FFFFFF"/>
              </w:divBdr>
              <w:divsChild>
                <w:div w:id="2061397411">
                  <w:marLeft w:val="0"/>
                  <w:marRight w:val="0"/>
                  <w:marTop w:val="0"/>
                  <w:marBottom w:val="0"/>
                  <w:divBdr>
                    <w:top w:val="single" w:sz="6" w:space="1" w:color="D3D3D3"/>
                    <w:left w:val="none" w:sz="0" w:space="0" w:color="auto"/>
                    <w:bottom w:val="none" w:sz="0" w:space="0" w:color="auto"/>
                    <w:right w:val="none" w:sz="0" w:space="0" w:color="auto"/>
                  </w:divBdr>
                  <w:divsChild>
                    <w:div w:id="829979299">
                      <w:marLeft w:val="0"/>
                      <w:marRight w:val="0"/>
                      <w:marTop w:val="0"/>
                      <w:marBottom w:val="0"/>
                      <w:divBdr>
                        <w:top w:val="none" w:sz="0" w:space="0" w:color="auto"/>
                        <w:left w:val="none" w:sz="0" w:space="0" w:color="auto"/>
                        <w:bottom w:val="none" w:sz="0" w:space="0" w:color="auto"/>
                        <w:right w:val="none" w:sz="0" w:space="0" w:color="auto"/>
                      </w:divBdr>
                      <w:divsChild>
                        <w:div w:id="19628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10.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Work_x0020_Area xmlns="2cd398cc-5242-4f22-a36e-b22b9499e21b">Environment</Work_x0020_Area>
    <_x003a__x003a_ xmlns="2cd398cc-5242-4f22-a36e-b22b9499e21b">- Main Document</_x003a__x003a_>
    <Ref_x0020_No_x0020_New xmlns="2cd398cc-5242-4f22-a36e-b22b9499e21b" xsi:nil="true"/>
    <Publication_x0020_Date_x003a_ xmlns="2cd398cc-5242-4f22-a36e-b22b9499e21b">2011-09-29T00:00:00+00:00</Publication_x0020_Date_x003a_>
    <_x003a_ xmlns="2cd398cc-5242-4f22-a36e-b22b9499e21b">290911 Climate Change Levy Annual Deeming Waste template</_x003a_>
    <Overview xmlns="2cd398cc-5242-4f22-a36e-b22b9499e21b">This document forms part of the annual review process for waste stations accredited under the Climate Change Levy. It should be used by generating stations who are wishing to deem the renewable energy content of their waste.</Overview>
    <Closing_x0020_Date xmlns="2cd398cc-5242-4f22-a36e-b22b9499e2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ma:contentTypeID="0x0101001B29A5457858BB40B9775B98A0F7A81700636D073A281CCA44BECF10003D3206A0" ma:contentTypeVersion="22" ma:contentTypeDescription="Any item containing internal Ofgem or external information" ma:contentTypeScope="" ma:versionID="b75af9485ab7f71bb4d1098305dd526e">
  <xsd:schema xmlns:xsd="http://www.w3.org/2001/XMLSchema" xmlns:p="http://schemas.microsoft.com/office/2006/metadata/properties" xmlns:ns2="2cd398cc-5242-4f22-a36e-b22b9499e21b" targetNamespace="http://schemas.microsoft.com/office/2006/metadata/properties" ma:root="true" ma:fieldsID="ed025d7b48c952754e4f3dc75ec38d97"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251E75-D15F-4FA0-8B5C-7FBDDD812A07}"/>
</file>

<file path=customXml/itemProps2.xml><?xml version="1.0" encoding="utf-8"?>
<ds:datastoreItem xmlns:ds="http://schemas.openxmlformats.org/officeDocument/2006/customXml" ds:itemID="{A9CE280F-382B-47E7-87CB-A1A8A8AAE83E}"/>
</file>

<file path=customXml/itemProps3.xml><?xml version="1.0" encoding="utf-8"?>
<ds:datastoreItem xmlns:ds="http://schemas.openxmlformats.org/officeDocument/2006/customXml" ds:itemID="{A471ECF2-B974-46E1-8DB6-E5F24A940347}"/>
</file>

<file path=customXml/itemProps4.xml><?xml version="1.0" encoding="utf-8"?>
<ds:datastoreItem xmlns:ds="http://schemas.openxmlformats.org/officeDocument/2006/customXml" ds:itemID="{59E6B878-F517-4E6C-9489-0676722DB4CF}"/>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Standard RO FMS Questionnaire_as published</vt:lpstr>
    </vt:vector>
  </TitlesOfParts>
  <Company>Ofgem</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Levy Annual Deeming Waste template</dc:title>
  <dc:subject/>
  <dc:creator>install</dc:creator>
  <cp:keywords>This document forms part of the annual review process for waste stations accredited under the Climate Change Levy.</cp:keywords>
  <dc:description/>
  <cp:lastModifiedBy>Amy Ling</cp:lastModifiedBy>
  <cp:revision>2</cp:revision>
  <dcterms:created xsi:type="dcterms:W3CDTF">2011-09-29T08:46:00Z</dcterms:created>
  <dcterms:modified xsi:type="dcterms:W3CDTF">2011-09-29T08:46:00Z</dcterms:modified>
  <cp:contentType>Other</cp:contentType>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0x0101001B29A5457858BB40B9775B98A0F7A81700636D073A281CCA44BECF10003D3206A0</vt:lpwstr>
  </property>
  <property fmtid="{D5CDD505-2E9C-101B-9397-08002B2CF9AE}" pid="3" name="Type of Document">
    <vt:lpwstr>Choose a Type</vt:lpwstr>
  </property>
  <property fmtid="{D5CDD505-2E9C-101B-9397-08002B2CF9AE}" pid="4" name="Work Area">
    <vt:lpwstr>Choose a work area</vt:lpwstr>
  </property>
  <property fmtid="{D5CDD505-2E9C-101B-9397-08002B2CF9AE}" pid="5" name="Organisation">
    <vt:lpwstr>Choose an Organisation</vt:lpwstr>
  </property>
  <property fmtid="{D5CDD505-2E9C-101B-9397-08002B2CF9AE}" pid="6" name="Publication Date:">
    <vt:lpwstr>2011-07-26T00:00:00+00:00</vt:lpwstr>
  </property>
  <property fmtid="{D5CDD505-2E9C-101B-9397-08002B2CF9AE}" pid="7" name="Applicable Start Date">
    <vt:lpwstr>2011-07-25T23:00:00+00:00</vt:lpwstr>
  </property>
  <property fmtid="{D5CDD505-2E9C-101B-9397-08002B2CF9AE}" pid="8" name="Meeting Date">
    <vt:lpwstr>2011-07-25T23:00:00+00:00</vt:lpwstr>
  </property>
  <property fmtid="{D5CDD505-2E9C-101B-9397-08002B2CF9AE}" pid="9" name="Applicable Duration">
    <vt:lpwstr>-</vt:lpwstr>
  </property>
  <property fmtid="{D5CDD505-2E9C-101B-9397-08002B2CF9AE}" pid="10" name="Classification">
    <vt:lpwstr>Unclassified</vt:lpwstr>
  </property>
  <property fmtid="{D5CDD505-2E9C-101B-9397-08002B2CF9AE}" pid="11" name="::">
    <vt:lpwstr>-Main Document</vt:lpwstr>
  </property>
</Properties>
</file>