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2027D" w14:textId="5CB243C2" w:rsidR="0041704A" w:rsidRPr="00666341" w:rsidRDefault="00AF41A5" w:rsidP="00CE7C94">
      <w:pPr>
        <w:pStyle w:val="Heading1"/>
        <w:rPr>
          <w:rFonts w:ascii="Aptos" w:hAnsi="Aptos"/>
          <w:sz w:val="36"/>
          <w:szCs w:val="36"/>
        </w:rPr>
      </w:pPr>
      <w:bookmarkStart w:id="0" w:name="_Toc111208966"/>
      <w:bookmarkStart w:id="1" w:name="_Toc111209085"/>
      <w:bookmarkStart w:id="2" w:name="_Toc111210041"/>
      <w:bookmarkStart w:id="3" w:name="_Toc111211126"/>
      <w:bookmarkStart w:id="4" w:name="_Toc111211158"/>
      <w:bookmarkStart w:id="5" w:name="_Toc111211234"/>
      <w:bookmarkStart w:id="6" w:name="_Toc111407413"/>
      <w:bookmarkStart w:id="7" w:name="_Toc119321509"/>
      <w:bookmarkStart w:id="8" w:name="_Toc119326411"/>
      <w:bookmarkStart w:id="9" w:name="_Toc119326855"/>
      <w:bookmarkStart w:id="10" w:name="_Toc119328702"/>
      <w:bookmarkStart w:id="11" w:name="_Toc119330005"/>
      <w:bookmarkStart w:id="12" w:name="_Toc119335778"/>
      <w:bookmarkStart w:id="13" w:name="_Toc119335808"/>
      <w:bookmarkStart w:id="14" w:name="_Toc119336080"/>
      <w:bookmarkStart w:id="15" w:name="_Toc119336277"/>
      <w:bookmarkStart w:id="16" w:name="_Toc119336446"/>
      <w:bookmarkStart w:id="17" w:name="_Toc119336830"/>
      <w:bookmarkStart w:id="18" w:name="_Toc119403045"/>
      <w:bookmarkStart w:id="19" w:name="_Toc119492889"/>
      <w:bookmarkStart w:id="20" w:name="_Toc119497242"/>
      <w:r w:rsidRPr="00666341">
        <w:rPr>
          <w:rFonts w:ascii="Aptos" w:hAnsi="Aptos"/>
          <w:sz w:val="36"/>
          <w:szCs w:val="36"/>
        </w:rPr>
        <w:t xml:space="preserve">Energy code reform </w:t>
      </w:r>
      <w:sdt>
        <w:sdtPr>
          <w:rPr>
            <w:rFonts w:ascii="Aptos" w:hAnsi="Aptos"/>
            <w:sz w:val="36"/>
            <w:szCs w:val="36"/>
          </w:rPr>
          <w:alias w:val="Title"/>
          <w:tag w:val=""/>
          <w:id w:val="698280081"/>
          <w:placeholder>
            <w:docPart w:val="5B1014ED09474A5795D087386F4242B3"/>
          </w:placeholder>
          <w:dataBinding w:prefixMappings="xmlns:ns0='http://purl.org/dc/elements/1.1/' xmlns:ns1='http://schemas.openxmlformats.org/package/2006/metadata/core-properties' " w:xpath="/ns1:coreProperties[1]/ns0:title[1]" w:storeItemID="{6C3C8BC8-F283-45AE-878A-BAB7291924A1}"/>
          <w:text/>
        </w:sdtPr>
        <w:sdtEndPr/>
        <w:sdtContent>
          <w:r w:rsidR="006D09FC" w:rsidRPr="00666341">
            <w:rPr>
              <w:rFonts w:ascii="Aptos" w:hAnsi="Aptos"/>
              <w:sz w:val="36"/>
              <w:szCs w:val="36"/>
            </w:rPr>
            <w:t xml:space="preserve">– statutory consultation on modifications </w:t>
          </w:r>
          <w:r w:rsidR="00A074A4">
            <w:rPr>
              <w:rFonts w:ascii="Aptos" w:hAnsi="Aptos"/>
              <w:sz w:val="36"/>
              <w:szCs w:val="36"/>
            </w:rPr>
            <w:t xml:space="preserve">to </w:t>
          </w:r>
          <w:r w:rsidR="008833A7" w:rsidRPr="00666341">
            <w:rPr>
              <w:rFonts w:ascii="Aptos" w:hAnsi="Aptos"/>
              <w:sz w:val="36"/>
              <w:szCs w:val="36"/>
            </w:rPr>
            <w:t>the Retail Energy Code and affected licences</w:t>
          </w:r>
          <w:r w:rsidR="006D09FC" w:rsidRPr="00666341">
            <w:rPr>
              <w:rFonts w:ascii="Aptos" w:hAnsi="Aptos"/>
              <w:sz w:val="36"/>
              <w:szCs w:val="36"/>
            </w:rPr>
            <w:t xml:space="preserve"> – response template</w:t>
          </w:r>
        </w:sdtContent>
      </w:sdt>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6A602EA3" w14:textId="1C086D02" w:rsidR="0050444A" w:rsidRPr="00666341" w:rsidRDefault="0050444A" w:rsidP="00CE7C94">
      <w:pPr>
        <w:rPr>
          <w:rFonts w:ascii="Aptos" w:hAnsi="Aptos"/>
        </w:rPr>
        <w:sectPr w:rsidR="0050444A" w:rsidRPr="00666341" w:rsidSect="000272B7">
          <w:headerReference w:type="default" r:id="rId12"/>
          <w:footerReference w:type="default" r:id="rId13"/>
          <w:headerReference w:type="first" r:id="rId14"/>
          <w:type w:val="continuous"/>
          <w:pgSz w:w="11906" w:h="16838"/>
          <w:pgMar w:top="1440" w:right="1440" w:bottom="1440" w:left="1440" w:header="709" w:footer="113" w:gutter="0"/>
          <w:cols w:space="708"/>
          <w:titlePg/>
          <w:docGrid w:linePitch="360"/>
        </w:sectPr>
      </w:pPr>
      <w:bookmarkStart w:id="21" w:name="_Toc528681824"/>
      <w:bookmarkStart w:id="22" w:name="_Toc108448930"/>
      <w:bookmarkStart w:id="23" w:name="_Toc111201019"/>
      <w:bookmarkStart w:id="24" w:name="_Toc111208968"/>
      <w:bookmarkStart w:id="25" w:name="_Toc111209087"/>
      <w:bookmarkStart w:id="26" w:name="_Toc111407415"/>
      <w:bookmarkStart w:id="27" w:name="_Toc111407461"/>
      <w:bookmarkStart w:id="28" w:name="_Toc111407495"/>
      <w:bookmarkStart w:id="29" w:name="_Toc119321511"/>
    </w:p>
    <w:bookmarkEnd w:id="21"/>
    <w:bookmarkEnd w:id="22"/>
    <w:p w14:paraId="7D833AED" w14:textId="4440BB57" w:rsidR="0065281A" w:rsidRPr="00666341" w:rsidRDefault="0065281A" w:rsidP="0065281A">
      <w:pPr>
        <w:jc w:val="both"/>
        <w:rPr>
          <w:rFonts w:ascii="Aptos" w:hAnsi="Aptos"/>
          <w:sz w:val="24"/>
          <w:szCs w:val="24"/>
        </w:rPr>
      </w:pPr>
      <w:r w:rsidRPr="00666341">
        <w:rPr>
          <w:rFonts w:ascii="Aptos" w:hAnsi="Aptos"/>
          <w:sz w:val="24"/>
          <w:szCs w:val="24"/>
        </w:rPr>
        <w:t xml:space="preserve">This document provides a template for responses to our </w:t>
      </w:r>
      <w:r w:rsidR="00E75CD8" w:rsidRPr="00666341">
        <w:rPr>
          <w:rFonts w:ascii="Aptos" w:hAnsi="Aptos"/>
          <w:sz w:val="24"/>
          <w:szCs w:val="24"/>
        </w:rPr>
        <w:t xml:space="preserve">statutory consultation on </w:t>
      </w:r>
      <w:r w:rsidR="008833A7" w:rsidRPr="00666341">
        <w:rPr>
          <w:rFonts w:ascii="Aptos" w:hAnsi="Aptos"/>
          <w:sz w:val="24"/>
          <w:szCs w:val="24"/>
        </w:rPr>
        <w:t>modifications the Retail Energy Code and affected licences</w:t>
      </w:r>
      <w:r w:rsidRPr="00666341">
        <w:rPr>
          <w:rFonts w:ascii="Aptos" w:hAnsi="Aptos"/>
          <w:sz w:val="24"/>
          <w:szCs w:val="24"/>
        </w:rPr>
        <w:t xml:space="preserve">, published on </w:t>
      </w:r>
      <w:r w:rsidR="008A4F96" w:rsidRPr="00666341">
        <w:rPr>
          <w:rFonts w:ascii="Aptos" w:hAnsi="Aptos"/>
          <w:sz w:val="24"/>
          <w:szCs w:val="24"/>
        </w:rPr>
        <w:t>4 September 2026</w:t>
      </w:r>
      <w:r w:rsidR="008E5D7D" w:rsidRPr="00666341">
        <w:rPr>
          <w:rFonts w:ascii="Aptos" w:hAnsi="Aptos"/>
          <w:sz w:val="24"/>
          <w:szCs w:val="24"/>
        </w:rPr>
        <w:t>.</w:t>
      </w:r>
    </w:p>
    <w:p w14:paraId="2E78A057" w14:textId="242991AB" w:rsidR="0065281A" w:rsidRPr="00666341" w:rsidRDefault="0065281A" w:rsidP="0065281A">
      <w:pPr>
        <w:jc w:val="both"/>
        <w:rPr>
          <w:rFonts w:ascii="Aptos" w:hAnsi="Aptos"/>
          <w:sz w:val="24"/>
          <w:szCs w:val="24"/>
        </w:rPr>
      </w:pPr>
      <w:r w:rsidRPr="00666341">
        <w:rPr>
          <w:rFonts w:ascii="Aptos" w:hAnsi="Aptos"/>
          <w:sz w:val="24"/>
          <w:szCs w:val="24"/>
        </w:rPr>
        <w:t>If you ar</w:t>
      </w:r>
      <w:r w:rsidR="2DC55E82" w:rsidRPr="00666341">
        <w:rPr>
          <w:rFonts w:ascii="Aptos" w:hAnsi="Aptos"/>
          <w:sz w:val="24"/>
          <w:szCs w:val="24"/>
        </w:rPr>
        <w:t>e</w:t>
      </w:r>
      <w:r w:rsidRPr="00666341">
        <w:rPr>
          <w:rFonts w:ascii="Aptos" w:hAnsi="Aptos"/>
          <w:sz w:val="24"/>
          <w:szCs w:val="24"/>
        </w:rPr>
        <w:t xml:space="preserve"> interested in responding to this consultation, please complete this word document and send it to </w:t>
      </w:r>
      <w:hyperlink r:id="rId15">
        <w:r w:rsidRPr="00666341">
          <w:rPr>
            <w:rStyle w:val="Hyperlink"/>
            <w:rFonts w:ascii="Aptos" w:hAnsi="Aptos"/>
            <w:sz w:val="24"/>
            <w:szCs w:val="24"/>
          </w:rPr>
          <w:t>industrycodes@ofgem.gov.uk</w:t>
        </w:r>
      </w:hyperlink>
      <w:r w:rsidRPr="00666341">
        <w:rPr>
          <w:rFonts w:ascii="Aptos" w:hAnsi="Aptos"/>
          <w:sz w:val="24"/>
          <w:szCs w:val="24"/>
        </w:rPr>
        <w:t xml:space="preserve"> by the end of the day on </w:t>
      </w:r>
      <w:r w:rsidR="00DF4EC2" w:rsidRPr="00666341">
        <w:rPr>
          <w:rFonts w:ascii="Aptos" w:hAnsi="Aptos"/>
          <w:sz w:val="24"/>
          <w:szCs w:val="24"/>
        </w:rPr>
        <w:t>16 October 2026</w:t>
      </w:r>
      <w:r w:rsidRPr="00666341">
        <w:rPr>
          <w:rFonts w:ascii="Aptos" w:hAnsi="Aptos"/>
          <w:sz w:val="24"/>
          <w:szCs w:val="24"/>
        </w:rPr>
        <w:t>.</w:t>
      </w:r>
    </w:p>
    <w:p w14:paraId="1979CC3B" w14:textId="48AFE45C" w:rsidR="0065281A" w:rsidRPr="00666341" w:rsidRDefault="0065281A" w:rsidP="003E0BEB">
      <w:pPr>
        <w:pStyle w:val="Heading2numbered"/>
        <w:numPr>
          <w:ilvl w:val="0"/>
          <w:numId w:val="0"/>
        </w:numPr>
        <w:ind w:left="357" w:hanging="357"/>
        <w:rPr>
          <w:rFonts w:ascii="Aptos" w:hAnsi="Aptos"/>
          <w:sz w:val="32"/>
          <w:szCs w:val="32"/>
        </w:rPr>
      </w:pPr>
      <w:r w:rsidRPr="00666341">
        <w:rPr>
          <w:rFonts w:ascii="Aptos" w:hAnsi="Aptos"/>
          <w:sz w:val="32"/>
          <w:szCs w:val="32"/>
        </w:rPr>
        <w:t>Guidance</w:t>
      </w:r>
    </w:p>
    <w:p w14:paraId="627CED35" w14:textId="77777777" w:rsidR="0065281A" w:rsidRPr="00666341" w:rsidRDefault="0065281A" w:rsidP="0065281A">
      <w:pPr>
        <w:jc w:val="both"/>
        <w:rPr>
          <w:rFonts w:ascii="Aptos" w:hAnsi="Aptos"/>
          <w:sz w:val="24"/>
          <w:szCs w:val="24"/>
        </w:rPr>
      </w:pPr>
      <w:r w:rsidRPr="00666341">
        <w:rPr>
          <w:rFonts w:ascii="Aptos" w:hAnsi="Aptos"/>
          <w:sz w:val="24"/>
          <w:szCs w:val="24"/>
        </w:rPr>
        <w:t xml:space="preserve">We typically publish consultation responses when we publish our decision. To ensure that we can correctly attribute your response, please ensure that you enter all relevant details in the “your company’s details” section (template part 1). </w:t>
      </w:r>
    </w:p>
    <w:p w14:paraId="6DA4EC68" w14:textId="77777777" w:rsidR="0065281A" w:rsidRPr="00666341" w:rsidRDefault="0065281A" w:rsidP="0065281A">
      <w:pPr>
        <w:jc w:val="both"/>
        <w:rPr>
          <w:rFonts w:ascii="Aptos" w:hAnsi="Aptos"/>
          <w:sz w:val="24"/>
          <w:szCs w:val="24"/>
        </w:rPr>
      </w:pPr>
      <w:r w:rsidRPr="00666341">
        <w:rPr>
          <w:rFonts w:ascii="Aptos" w:hAnsi="Aptos"/>
          <w:sz w:val="24"/>
          <w:szCs w:val="24"/>
        </w:rPr>
        <w:t xml:space="preserve">If you would like us to treat your response as being confidential, either in full or in part, please indicate this to us below. Further information on how we will treat your response, data and confidentiality can be found at the end of this document. </w:t>
      </w:r>
    </w:p>
    <w:p w14:paraId="6B0E5008" w14:textId="07F83C14" w:rsidR="0065281A" w:rsidRPr="00666341" w:rsidRDefault="0065281A" w:rsidP="0065281A">
      <w:pPr>
        <w:jc w:val="both"/>
        <w:rPr>
          <w:rFonts w:ascii="Aptos" w:hAnsi="Aptos"/>
          <w:sz w:val="24"/>
          <w:szCs w:val="24"/>
        </w:rPr>
      </w:pPr>
      <w:r w:rsidRPr="00666341">
        <w:rPr>
          <w:rFonts w:ascii="Aptos" w:hAnsi="Aptos"/>
          <w:sz w:val="24"/>
          <w:szCs w:val="24"/>
        </w:rPr>
        <w:t xml:space="preserve">Please use template part 2 to provide your responses. For all questions, the template below provides space for you to enter free text comments. </w:t>
      </w:r>
      <w:r w:rsidR="0002686F" w:rsidRPr="00666341">
        <w:rPr>
          <w:rFonts w:ascii="Aptos" w:hAnsi="Aptos"/>
          <w:sz w:val="24"/>
          <w:szCs w:val="24"/>
        </w:rPr>
        <w:t>Some</w:t>
      </w:r>
      <w:r w:rsidRPr="00666341">
        <w:rPr>
          <w:rFonts w:ascii="Aptos" w:hAnsi="Aptos"/>
          <w:sz w:val="24"/>
          <w:szCs w:val="24"/>
        </w:rPr>
        <w:t xml:space="preserve"> questions also ask whether you agree with our proposals. Please indicate the extent to which you agree or disagree with relevant proposals by deleting all but one of the bullets provided. </w:t>
      </w:r>
    </w:p>
    <w:p w14:paraId="1F2145A9" w14:textId="59F95974" w:rsidR="0065281A" w:rsidRDefault="0065281A" w:rsidP="0065281A">
      <w:pPr>
        <w:jc w:val="both"/>
        <w:rPr>
          <w:rFonts w:ascii="Aptos" w:hAnsi="Aptos"/>
          <w:sz w:val="24"/>
          <w:szCs w:val="24"/>
        </w:rPr>
      </w:pPr>
      <w:r w:rsidRPr="00666341">
        <w:rPr>
          <w:rFonts w:ascii="Aptos" w:hAnsi="Aptos"/>
          <w:sz w:val="24"/>
          <w:szCs w:val="24"/>
        </w:rPr>
        <w:t>There is also a section for “general feedback” (template part 3). P</w:t>
      </w:r>
      <w:r w:rsidR="00A074A4">
        <w:rPr>
          <w:rFonts w:ascii="Aptos" w:hAnsi="Aptos"/>
          <w:sz w:val="24"/>
          <w:szCs w:val="24"/>
        </w:rPr>
        <w:t>l</w:t>
      </w:r>
      <w:r w:rsidRPr="00666341">
        <w:rPr>
          <w:rFonts w:ascii="Aptos" w:hAnsi="Aptos"/>
          <w:sz w:val="24"/>
          <w:szCs w:val="24"/>
        </w:rPr>
        <w:t xml:space="preserve">ease use this section to provide any views on the overall consultation process. </w:t>
      </w:r>
    </w:p>
    <w:p w14:paraId="399A8B98" w14:textId="77777777" w:rsidR="00666341" w:rsidRDefault="00666341" w:rsidP="0065281A">
      <w:pPr>
        <w:jc w:val="both"/>
        <w:rPr>
          <w:rFonts w:ascii="Aptos" w:hAnsi="Aptos"/>
          <w:sz w:val="24"/>
          <w:szCs w:val="24"/>
        </w:rPr>
      </w:pPr>
    </w:p>
    <w:p w14:paraId="499D4875" w14:textId="77777777" w:rsidR="00666341" w:rsidRPr="00666341" w:rsidRDefault="00666341" w:rsidP="0065281A">
      <w:pPr>
        <w:jc w:val="both"/>
        <w:rPr>
          <w:rFonts w:ascii="Aptos" w:hAnsi="Aptos"/>
          <w:sz w:val="24"/>
          <w:szCs w:val="24"/>
        </w:rPr>
      </w:pPr>
    </w:p>
    <w:p w14:paraId="18B79BF3" w14:textId="1139A300" w:rsidR="0065281A" w:rsidRPr="00666341" w:rsidRDefault="0065281A" w:rsidP="005D12F4">
      <w:pPr>
        <w:pStyle w:val="Heading3"/>
        <w:rPr>
          <w:rFonts w:ascii="Aptos" w:hAnsi="Aptos"/>
          <w:sz w:val="28"/>
          <w:szCs w:val="28"/>
        </w:rPr>
      </w:pPr>
      <w:r w:rsidRPr="00666341">
        <w:rPr>
          <w:rStyle w:val="Heading2numberedChar"/>
          <w:rFonts w:ascii="Aptos" w:hAnsi="Aptos"/>
          <w:b/>
          <w:szCs w:val="28"/>
        </w:rPr>
        <w:lastRenderedPageBreak/>
        <w:t xml:space="preserve">Template part 1: </w:t>
      </w:r>
      <w:r w:rsidR="00183365" w:rsidRPr="00666341">
        <w:rPr>
          <w:rStyle w:val="Heading2numberedChar"/>
          <w:rFonts w:ascii="Aptos" w:hAnsi="Aptos"/>
          <w:b/>
          <w:szCs w:val="28"/>
        </w:rPr>
        <w:t>y</w:t>
      </w:r>
      <w:r w:rsidRPr="00666341">
        <w:rPr>
          <w:rStyle w:val="Heading2numberedChar"/>
          <w:rFonts w:ascii="Aptos" w:hAnsi="Aptos"/>
          <w:b/>
          <w:szCs w:val="28"/>
        </w:rPr>
        <w:t>our organisation’s details</w:t>
      </w:r>
      <w:r w:rsidRPr="00666341">
        <w:rPr>
          <w:rFonts w:ascii="Aptos" w:hAnsi="Aptos"/>
          <w:sz w:val="28"/>
          <w:szCs w:val="28"/>
        </w:rPr>
        <w:t xml:space="preserve"> </w:t>
      </w:r>
    </w:p>
    <w:p w14:paraId="216CC4A0" w14:textId="77777777" w:rsidR="0065281A" w:rsidRPr="00666341" w:rsidRDefault="0065281A" w:rsidP="0065281A">
      <w:pPr>
        <w:rPr>
          <w:rFonts w:ascii="Aptos" w:hAnsi="Aptos"/>
        </w:rPr>
      </w:pPr>
    </w:p>
    <w:tbl>
      <w:tblPr>
        <w:tblW w:w="9041" w:type="dxa"/>
        <w:tblCellMar>
          <w:top w:w="15" w:type="dxa"/>
          <w:bottom w:w="15" w:type="dxa"/>
        </w:tblCellMar>
        <w:tblLook w:val="04A0" w:firstRow="1" w:lastRow="0" w:firstColumn="1" w:lastColumn="0" w:noHBand="0" w:noVBand="1"/>
      </w:tblPr>
      <w:tblGrid>
        <w:gridCol w:w="4340"/>
        <w:gridCol w:w="4701"/>
      </w:tblGrid>
      <w:tr w:rsidR="0065281A" w:rsidRPr="00666341" w14:paraId="718F4DD3" w14:textId="77777777">
        <w:trPr>
          <w:trHeight w:val="370"/>
        </w:trPr>
        <w:tc>
          <w:tcPr>
            <w:tcW w:w="4340" w:type="dxa"/>
            <w:tcBorders>
              <w:top w:val="single" w:sz="8" w:space="0" w:color="auto"/>
              <w:left w:val="single" w:sz="8" w:space="0" w:color="auto"/>
              <w:bottom w:val="single" w:sz="4" w:space="0" w:color="auto"/>
              <w:right w:val="single" w:sz="8" w:space="0" w:color="auto"/>
            </w:tcBorders>
            <w:shd w:val="clear" w:color="auto" w:fill="E7E6E6" w:themeFill="background2"/>
            <w:noWrap/>
            <w:vAlign w:val="bottom"/>
            <w:hideMark/>
          </w:tcPr>
          <w:p w14:paraId="4E89FF50" w14:textId="77777777"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 xml:space="preserve">Contact name </w:t>
            </w:r>
          </w:p>
        </w:tc>
        <w:tc>
          <w:tcPr>
            <w:tcW w:w="4701" w:type="dxa"/>
            <w:tcBorders>
              <w:top w:val="single" w:sz="8" w:space="0" w:color="auto"/>
              <w:left w:val="nil"/>
              <w:bottom w:val="single" w:sz="4" w:space="0" w:color="auto"/>
              <w:right w:val="single" w:sz="8" w:space="0" w:color="auto"/>
            </w:tcBorders>
            <w:vAlign w:val="bottom"/>
            <w:hideMark/>
          </w:tcPr>
          <w:p w14:paraId="1F148717" w14:textId="77777777" w:rsidR="0065281A" w:rsidRPr="00666341" w:rsidRDefault="0065281A">
            <w:pPr>
              <w:spacing w:line="240" w:lineRule="auto"/>
              <w:jc w:val="both"/>
              <w:rPr>
                <w:rFonts w:ascii="Aptos" w:eastAsia="Times New Roman" w:hAnsi="Aptos" w:cs="Calibri"/>
                <w:b/>
                <w:bCs/>
                <w:color w:val="000000"/>
                <w:sz w:val="24"/>
                <w:szCs w:val="24"/>
                <w:lang w:eastAsia="en-GB"/>
              </w:rPr>
            </w:pPr>
          </w:p>
        </w:tc>
      </w:tr>
      <w:tr w:rsidR="0065281A" w:rsidRPr="00666341" w14:paraId="240EB61B" w14:textId="77777777">
        <w:trPr>
          <w:trHeight w:val="370"/>
        </w:trPr>
        <w:tc>
          <w:tcPr>
            <w:tcW w:w="4340" w:type="dxa"/>
            <w:tcBorders>
              <w:top w:val="single" w:sz="4" w:space="0" w:color="auto"/>
              <w:left w:val="single" w:sz="8" w:space="0" w:color="auto"/>
              <w:bottom w:val="single" w:sz="4" w:space="0" w:color="auto"/>
              <w:right w:val="single" w:sz="8" w:space="0" w:color="auto"/>
            </w:tcBorders>
            <w:shd w:val="clear" w:color="auto" w:fill="E7E6E6" w:themeFill="background2"/>
            <w:noWrap/>
            <w:vAlign w:val="bottom"/>
            <w:hideMark/>
          </w:tcPr>
          <w:p w14:paraId="21A99B01" w14:textId="77777777"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Role title</w:t>
            </w:r>
          </w:p>
        </w:tc>
        <w:tc>
          <w:tcPr>
            <w:tcW w:w="4701" w:type="dxa"/>
            <w:tcBorders>
              <w:top w:val="single" w:sz="4" w:space="0" w:color="auto"/>
              <w:left w:val="nil"/>
              <w:bottom w:val="single" w:sz="4" w:space="0" w:color="auto"/>
              <w:right w:val="single" w:sz="8" w:space="0" w:color="auto"/>
            </w:tcBorders>
            <w:vAlign w:val="bottom"/>
            <w:hideMark/>
          </w:tcPr>
          <w:p w14:paraId="02AC38E1" w14:textId="77777777" w:rsidR="0065281A" w:rsidRPr="00666341" w:rsidRDefault="0065281A">
            <w:pPr>
              <w:spacing w:line="240" w:lineRule="auto"/>
              <w:jc w:val="both"/>
              <w:rPr>
                <w:rFonts w:ascii="Aptos" w:eastAsia="Times New Roman" w:hAnsi="Aptos" w:cs="Calibri"/>
                <w:b/>
                <w:bCs/>
                <w:color w:val="000000"/>
                <w:sz w:val="24"/>
                <w:szCs w:val="24"/>
                <w:lang w:eastAsia="en-GB"/>
              </w:rPr>
            </w:pPr>
          </w:p>
        </w:tc>
      </w:tr>
      <w:tr w:rsidR="0065281A" w:rsidRPr="00666341" w14:paraId="4F96A87D" w14:textId="77777777">
        <w:trPr>
          <w:trHeight w:val="370"/>
        </w:trPr>
        <w:tc>
          <w:tcPr>
            <w:tcW w:w="4340" w:type="dxa"/>
            <w:tcBorders>
              <w:top w:val="single" w:sz="4" w:space="0" w:color="auto"/>
              <w:left w:val="single" w:sz="8" w:space="0" w:color="auto"/>
              <w:bottom w:val="single" w:sz="4" w:space="0" w:color="auto"/>
              <w:right w:val="single" w:sz="8" w:space="0" w:color="auto"/>
            </w:tcBorders>
            <w:shd w:val="clear" w:color="auto" w:fill="E7E6E6" w:themeFill="background2"/>
            <w:noWrap/>
            <w:vAlign w:val="bottom"/>
            <w:hideMark/>
          </w:tcPr>
          <w:p w14:paraId="636CDD49" w14:textId="77777777"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Company name</w:t>
            </w:r>
          </w:p>
        </w:tc>
        <w:tc>
          <w:tcPr>
            <w:tcW w:w="4701" w:type="dxa"/>
            <w:tcBorders>
              <w:top w:val="single" w:sz="4" w:space="0" w:color="auto"/>
              <w:left w:val="nil"/>
              <w:bottom w:val="single" w:sz="4" w:space="0" w:color="auto"/>
              <w:right w:val="single" w:sz="8" w:space="0" w:color="auto"/>
            </w:tcBorders>
            <w:vAlign w:val="bottom"/>
            <w:hideMark/>
          </w:tcPr>
          <w:p w14:paraId="62722231" w14:textId="77777777" w:rsidR="0065281A" w:rsidRPr="00666341" w:rsidRDefault="0065281A">
            <w:pPr>
              <w:spacing w:line="240" w:lineRule="auto"/>
              <w:jc w:val="both"/>
              <w:rPr>
                <w:rFonts w:ascii="Aptos" w:eastAsia="Times New Roman" w:hAnsi="Aptos" w:cs="Calibri"/>
                <w:b/>
                <w:bCs/>
                <w:color w:val="000000"/>
                <w:sz w:val="24"/>
                <w:szCs w:val="24"/>
                <w:lang w:eastAsia="en-GB"/>
              </w:rPr>
            </w:pPr>
          </w:p>
        </w:tc>
      </w:tr>
      <w:tr w:rsidR="0065281A" w:rsidRPr="00666341" w14:paraId="3F26B3DE" w14:textId="77777777">
        <w:trPr>
          <w:trHeight w:val="370"/>
        </w:trPr>
        <w:tc>
          <w:tcPr>
            <w:tcW w:w="4340" w:type="dxa"/>
            <w:tcBorders>
              <w:top w:val="single" w:sz="4" w:space="0" w:color="auto"/>
              <w:left w:val="single" w:sz="8" w:space="0" w:color="auto"/>
              <w:bottom w:val="single" w:sz="4" w:space="0" w:color="auto"/>
              <w:right w:val="single" w:sz="8" w:space="0" w:color="auto"/>
            </w:tcBorders>
            <w:shd w:val="clear" w:color="auto" w:fill="E7E6E6" w:themeFill="background2"/>
            <w:noWrap/>
            <w:vAlign w:val="bottom"/>
            <w:hideMark/>
          </w:tcPr>
          <w:p w14:paraId="61CA9275" w14:textId="77777777"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Telephone number</w:t>
            </w:r>
          </w:p>
        </w:tc>
        <w:tc>
          <w:tcPr>
            <w:tcW w:w="4701" w:type="dxa"/>
            <w:tcBorders>
              <w:top w:val="single" w:sz="4" w:space="0" w:color="auto"/>
              <w:left w:val="nil"/>
              <w:bottom w:val="single" w:sz="4" w:space="0" w:color="auto"/>
              <w:right w:val="single" w:sz="8" w:space="0" w:color="auto"/>
            </w:tcBorders>
            <w:vAlign w:val="bottom"/>
            <w:hideMark/>
          </w:tcPr>
          <w:p w14:paraId="3361848C" w14:textId="77777777" w:rsidR="0065281A" w:rsidRPr="00666341" w:rsidRDefault="0065281A">
            <w:pPr>
              <w:spacing w:line="240" w:lineRule="auto"/>
              <w:jc w:val="both"/>
              <w:rPr>
                <w:rFonts w:ascii="Aptos" w:eastAsia="Times New Roman" w:hAnsi="Aptos" w:cs="Calibri"/>
                <w:b/>
                <w:bCs/>
                <w:color w:val="000000"/>
                <w:sz w:val="24"/>
                <w:szCs w:val="24"/>
                <w:lang w:eastAsia="en-GB"/>
              </w:rPr>
            </w:pPr>
          </w:p>
        </w:tc>
      </w:tr>
      <w:tr w:rsidR="0065281A" w:rsidRPr="00666341" w14:paraId="1964E6BB" w14:textId="77777777">
        <w:trPr>
          <w:trHeight w:val="370"/>
        </w:trPr>
        <w:tc>
          <w:tcPr>
            <w:tcW w:w="4340" w:type="dxa"/>
            <w:tcBorders>
              <w:top w:val="single" w:sz="4" w:space="0" w:color="auto"/>
              <w:left w:val="single" w:sz="8" w:space="0" w:color="auto"/>
              <w:bottom w:val="single" w:sz="4" w:space="0" w:color="auto"/>
              <w:right w:val="single" w:sz="8" w:space="0" w:color="auto"/>
            </w:tcBorders>
            <w:shd w:val="clear" w:color="auto" w:fill="E7E6E6" w:themeFill="background2"/>
            <w:noWrap/>
            <w:vAlign w:val="bottom"/>
            <w:hideMark/>
          </w:tcPr>
          <w:p w14:paraId="4ACF30A7" w14:textId="77777777"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Email address</w:t>
            </w:r>
          </w:p>
        </w:tc>
        <w:tc>
          <w:tcPr>
            <w:tcW w:w="4701" w:type="dxa"/>
            <w:tcBorders>
              <w:top w:val="single" w:sz="4" w:space="0" w:color="auto"/>
              <w:left w:val="nil"/>
              <w:bottom w:val="single" w:sz="4" w:space="0" w:color="auto"/>
              <w:right w:val="single" w:sz="8" w:space="0" w:color="auto"/>
            </w:tcBorders>
            <w:vAlign w:val="bottom"/>
            <w:hideMark/>
          </w:tcPr>
          <w:p w14:paraId="098A4AD1" w14:textId="77777777" w:rsidR="0065281A" w:rsidRPr="00666341" w:rsidRDefault="0065281A">
            <w:pPr>
              <w:spacing w:line="240" w:lineRule="auto"/>
              <w:jc w:val="both"/>
              <w:rPr>
                <w:rFonts w:ascii="Aptos" w:eastAsia="Times New Roman" w:hAnsi="Aptos" w:cs="Calibri"/>
                <w:b/>
                <w:bCs/>
                <w:color w:val="000000"/>
                <w:sz w:val="24"/>
                <w:szCs w:val="24"/>
                <w:lang w:eastAsia="en-GB"/>
              </w:rPr>
            </w:pPr>
          </w:p>
        </w:tc>
      </w:tr>
      <w:tr w:rsidR="0065281A" w:rsidRPr="00666341" w14:paraId="1A2466CA" w14:textId="77777777">
        <w:trPr>
          <w:trHeight w:val="370"/>
        </w:trPr>
        <w:tc>
          <w:tcPr>
            <w:tcW w:w="4340" w:type="dxa"/>
            <w:tcBorders>
              <w:top w:val="single" w:sz="4" w:space="0" w:color="auto"/>
              <w:left w:val="single" w:sz="8" w:space="0" w:color="auto"/>
              <w:bottom w:val="single" w:sz="4" w:space="0" w:color="auto"/>
              <w:right w:val="single" w:sz="8" w:space="0" w:color="auto"/>
            </w:tcBorders>
            <w:shd w:val="clear" w:color="auto" w:fill="E7E6E6" w:themeFill="background2"/>
            <w:noWrap/>
            <w:vAlign w:val="bottom"/>
            <w:hideMark/>
          </w:tcPr>
          <w:p w14:paraId="4EF44D41" w14:textId="77777777"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Date of submission</w:t>
            </w:r>
          </w:p>
        </w:tc>
        <w:tc>
          <w:tcPr>
            <w:tcW w:w="4701" w:type="dxa"/>
            <w:tcBorders>
              <w:top w:val="single" w:sz="4" w:space="0" w:color="auto"/>
              <w:left w:val="nil"/>
              <w:bottom w:val="single" w:sz="4" w:space="0" w:color="auto"/>
              <w:right w:val="single" w:sz="8" w:space="0" w:color="auto"/>
            </w:tcBorders>
            <w:vAlign w:val="bottom"/>
            <w:hideMark/>
          </w:tcPr>
          <w:p w14:paraId="0D448EBB" w14:textId="77777777" w:rsidR="0065281A" w:rsidRPr="00666341" w:rsidRDefault="0065281A">
            <w:pPr>
              <w:spacing w:line="240" w:lineRule="auto"/>
              <w:jc w:val="both"/>
              <w:rPr>
                <w:rFonts w:ascii="Aptos" w:eastAsia="Times New Roman" w:hAnsi="Aptos" w:cs="Calibri"/>
                <w:b/>
                <w:bCs/>
                <w:color w:val="000000"/>
                <w:sz w:val="24"/>
                <w:szCs w:val="24"/>
                <w:lang w:eastAsia="en-GB"/>
              </w:rPr>
            </w:pPr>
          </w:p>
        </w:tc>
      </w:tr>
      <w:tr w:rsidR="0065281A" w:rsidRPr="00666341" w14:paraId="1C01EC3D" w14:textId="77777777">
        <w:trPr>
          <w:trHeight w:val="370"/>
        </w:trPr>
        <w:tc>
          <w:tcPr>
            <w:tcW w:w="4340" w:type="dxa"/>
            <w:tcBorders>
              <w:top w:val="single" w:sz="4" w:space="0" w:color="auto"/>
              <w:left w:val="single" w:sz="8" w:space="0" w:color="auto"/>
              <w:bottom w:val="single" w:sz="4" w:space="0" w:color="auto"/>
              <w:right w:val="single" w:sz="8" w:space="0" w:color="auto"/>
            </w:tcBorders>
            <w:shd w:val="clear" w:color="auto" w:fill="E7E6E6" w:themeFill="background2"/>
            <w:noWrap/>
            <w:vAlign w:val="bottom"/>
            <w:hideMark/>
          </w:tcPr>
          <w:p w14:paraId="01881879" w14:textId="77777777"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 xml:space="preserve">Do you want your response treated as confidential? </w:t>
            </w:r>
          </w:p>
          <w:p w14:paraId="5D1F7933" w14:textId="77777777" w:rsidR="0065281A" w:rsidRPr="00666341" w:rsidRDefault="0065281A">
            <w:pPr>
              <w:spacing w:line="240" w:lineRule="auto"/>
              <w:jc w:val="both"/>
              <w:rPr>
                <w:rFonts w:ascii="Aptos" w:eastAsia="Times New Roman" w:hAnsi="Aptos" w:cs="Calibri"/>
                <w:b/>
                <w:bCs/>
                <w:color w:val="000000"/>
                <w:sz w:val="24"/>
                <w:szCs w:val="24"/>
                <w:lang w:eastAsia="en-GB"/>
              </w:rPr>
            </w:pPr>
          </w:p>
          <w:p w14:paraId="1B798FEB" w14:textId="77777777"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 xml:space="preserve">(If yes, please indicate whether you would like the whole of your response to be confidential, or just particular parts). </w:t>
            </w:r>
          </w:p>
        </w:tc>
        <w:tc>
          <w:tcPr>
            <w:tcW w:w="4701" w:type="dxa"/>
            <w:tcBorders>
              <w:top w:val="single" w:sz="4" w:space="0" w:color="auto"/>
              <w:left w:val="nil"/>
              <w:bottom w:val="single" w:sz="4" w:space="0" w:color="auto"/>
              <w:right w:val="single" w:sz="8" w:space="0" w:color="auto"/>
            </w:tcBorders>
            <w:vAlign w:val="bottom"/>
            <w:hideMark/>
          </w:tcPr>
          <w:p w14:paraId="2192E903" w14:textId="77777777" w:rsidR="0065281A" w:rsidRPr="00666341" w:rsidRDefault="0065281A">
            <w:pPr>
              <w:spacing w:line="240" w:lineRule="auto"/>
              <w:jc w:val="both"/>
              <w:rPr>
                <w:rFonts w:ascii="Aptos" w:eastAsia="Times New Roman" w:hAnsi="Aptos" w:cs="Calibri"/>
                <w:b/>
                <w:bCs/>
                <w:color w:val="000000"/>
                <w:sz w:val="24"/>
                <w:szCs w:val="24"/>
                <w:lang w:eastAsia="en-GB"/>
              </w:rPr>
            </w:pPr>
          </w:p>
        </w:tc>
      </w:tr>
    </w:tbl>
    <w:p w14:paraId="6FA96AED" w14:textId="77777777" w:rsidR="0065281A" w:rsidRPr="00666341" w:rsidRDefault="0065281A" w:rsidP="0065281A">
      <w:pPr>
        <w:rPr>
          <w:rFonts w:ascii="Aptos" w:hAnsi="Aptos"/>
        </w:rPr>
      </w:pPr>
    </w:p>
    <w:p w14:paraId="7EC67CD8" w14:textId="3F636832" w:rsidR="000E543E" w:rsidRPr="00850A7F" w:rsidRDefault="0065281A" w:rsidP="00850A7F">
      <w:pPr>
        <w:pStyle w:val="Heading3"/>
        <w:rPr>
          <w:rFonts w:ascii="Aptos" w:hAnsi="Aptos"/>
          <w:sz w:val="28"/>
          <w:szCs w:val="28"/>
        </w:rPr>
      </w:pPr>
      <w:r w:rsidRPr="00666341">
        <w:rPr>
          <w:rFonts w:ascii="Aptos" w:hAnsi="Aptos"/>
          <w:sz w:val="28"/>
          <w:szCs w:val="28"/>
        </w:rPr>
        <w:t xml:space="preserve">Template part 2: consultation responses </w:t>
      </w:r>
    </w:p>
    <w:p w14:paraId="05989027" w14:textId="22AB7AC1" w:rsidR="000E543E" w:rsidRDefault="000E543E" w:rsidP="00D72DC5">
      <w:pPr>
        <w:jc w:val="both"/>
        <w:rPr>
          <w:rFonts w:ascii="Aptos" w:hAnsi="Aptos"/>
          <w:b/>
          <w:bCs/>
          <w:sz w:val="24"/>
          <w:szCs w:val="24"/>
        </w:rPr>
      </w:pPr>
      <w:r>
        <w:rPr>
          <w:rFonts w:ascii="Aptos" w:hAnsi="Aptos"/>
          <w:b/>
          <w:bCs/>
          <w:sz w:val="24"/>
          <w:szCs w:val="24"/>
        </w:rPr>
        <w:t xml:space="preserve">Part 1: </w:t>
      </w:r>
      <w:r w:rsidR="005B74A1" w:rsidRPr="005B74A1">
        <w:rPr>
          <w:rFonts w:ascii="Aptos" w:hAnsi="Aptos"/>
          <w:b/>
          <w:bCs/>
          <w:sz w:val="24"/>
          <w:szCs w:val="24"/>
        </w:rPr>
        <w:t>Part One: Proposed changes to the Retail Energy Code (REC)</w:t>
      </w:r>
    </w:p>
    <w:p w14:paraId="470A4173" w14:textId="2BE4DA54" w:rsidR="003E2D9F" w:rsidRPr="00666341" w:rsidRDefault="0065281A" w:rsidP="008B3534">
      <w:pPr>
        <w:spacing w:line="276" w:lineRule="auto"/>
        <w:jc w:val="both"/>
        <w:rPr>
          <w:rFonts w:ascii="Aptos" w:hAnsi="Aptos"/>
          <w:sz w:val="24"/>
          <w:szCs w:val="24"/>
        </w:rPr>
      </w:pPr>
      <w:r w:rsidRPr="00666341">
        <w:rPr>
          <w:rFonts w:ascii="Aptos" w:hAnsi="Aptos"/>
          <w:b/>
          <w:bCs/>
          <w:sz w:val="24"/>
          <w:szCs w:val="24"/>
        </w:rPr>
        <w:t>Question 1</w:t>
      </w:r>
      <w:r w:rsidR="00D772DF" w:rsidRPr="00666341">
        <w:rPr>
          <w:rFonts w:ascii="Aptos" w:hAnsi="Aptos"/>
          <w:b/>
          <w:bCs/>
          <w:sz w:val="24"/>
          <w:szCs w:val="24"/>
        </w:rPr>
        <w:t xml:space="preserve">: </w:t>
      </w:r>
      <w:r w:rsidR="00D72DC5" w:rsidRPr="00666341">
        <w:rPr>
          <w:rFonts w:ascii="Aptos" w:hAnsi="Aptos"/>
          <w:sz w:val="24"/>
          <w:szCs w:val="24"/>
        </w:rPr>
        <w:t xml:space="preserve">Do you agree that the drafting in the relevant annexes appropriately reflects the proposed changes to clarify RECCo’s accountability as the licensed code manager and remove code provisions that are no longer applicable?  </w:t>
      </w:r>
    </w:p>
    <w:p w14:paraId="0614E3ED" w14:textId="77777777" w:rsidR="000578B3" w:rsidRPr="00666341" w:rsidRDefault="000578B3"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6A78C14E" w14:textId="77777777" w:rsidR="000578B3" w:rsidRPr="00666341" w:rsidRDefault="000578B3" w:rsidP="000578B3">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359CAEBE" w14:textId="77777777" w:rsidR="000578B3" w:rsidRPr="00666341" w:rsidRDefault="000578B3" w:rsidP="000578B3">
      <w:pPr>
        <w:pStyle w:val="ListParagraph"/>
        <w:numPr>
          <w:ilvl w:val="0"/>
          <w:numId w:val="38"/>
        </w:numPr>
        <w:spacing w:line="240" w:lineRule="auto"/>
        <w:jc w:val="both"/>
        <w:rPr>
          <w:rFonts w:ascii="Aptos" w:hAnsi="Aptos"/>
          <w:sz w:val="24"/>
        </w:rPr>
      </w:pPr>
      <w:r w:rsidRPr="00666341">
        <w:rPr>
          <w:rFonts w:ascii="Aptos" w:hAnsi="Aptos"/>
          <w:sz w:val="24"/>
        </w:rPr>
        <w:t>Agree</w:t>
      </w:r>
    </w:p>
    <w:p w14:paraId="56E88DF5" w14:textId="77777777" w:rsidR="000578B3" w:rsidRPr="00666341" w:rsidRDefault="000578B3" w:rsidP="000578B3">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329ACF2A" w14:textId="77777777" w:rsidR="000578B3" w:rsidRPr="00666341" w:rsidRDefault="000578B3" w:rsidP="000578B3">
      <w:pPr>
        <w:pStyle w:val="ListParagraph"/>
        <w:numPr>
          <w:ilvl w:val="0"/>
          <w:numId w:val="38"/>
        </w:numPr>
        <w:spacing w:line="240" w:lineRule="auto"/>
        <w:jc w:val="both"/>
        <w:rPr>
          <w:rFonts w:ascii="Aptos" w:hAnsi="Aptos"/>
          <w:sz w:val="24"/>
        </w:rPr>
      </w:pPr>
      <w:r w:rsidRPr="00666341">
        <w:rPr>
          <w:rFonts w:ascii="Aptos" w:hAnsi="Aptos"/>
          <w:sz w:val="24"/>
        </w:rPr>
        <w:t>Disagree</w:t>
      </w:r>
    </w:p>
    <w:p w14:paraId="780A4BF5" w14:textId="77777777" w:rsidR="000578B3" w:rsidRPr="00666341" w:rsidRDefault="000578B3" w:rsidP="000578B3">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3E10DDB5" w14:textId="77777777" w:rsidR="000578B3" w:rsidRPr="00666341" w:rsidRDefault="000578B3" w:rsidP="000578B3">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74CB151B" w14:textId="0452C770" w:rsidR="003E2D9F" w:rsidRPr="00666341" w:rsidRDefault="000578B3" w:rsidP="000578B3">
      <w:pPr>
        <w:ind w:firstLine="360"/>
        <w:jc w:val="both"/>
        <w:rPr>
          <w:rFonts w:ascii="Aptos" w:hAnsi="Aptos"/>
          <w:sz w:val="24"/>
          <w:szCs w:val="24"/>
        </w:rPr>
      </w:pPr>
      <w:r w:rsidRPr="00666341">
        <w:rPr>
          <w:rFonts w:ascii="Aptos" w:hAnsi="Aptos"/>
          <w:sz w:val="24"/>
          <w:szCs w:val="24"/>
        </w:rPr>
        <w:t>Comments:</w:t>
      </w:r>
    </w:p>
    <w:p w14:paraId="0D018257" w14:textId="741DBE10" w:rsidR="0065281A" w:rsidRPr="00666341" w:rsidRDefault="003E2D9F" w:rsidP="008B3534">
      <w:pPr>
        <w:spacing w:line="276" w:lineRule="auto"/>
        <w:jc w:val="both"/>
        <w:rPr>
          <w:rFonts w:ascii="Aptos" w:hAnsi="Aptos"/>
          <w:sz w:val="24"/>
          <w:szCs w:val="24"/>
        </w:rPr>
      </w:pPr>
      <w:r w:rsidRPr="00666341">
        <w:rPr>
          <w:rFonts w:ascii="Aptos" w:hAnsi="Aptos"/>
          <w:b/>
          <w:sz w:val="24"/>
          <w:szCs w:val="24"/>
        </w:rPr>
        <w:t xml:space="preserve">Question </w:t>
      </w:r>
      <w:r w:rsidR="007B7139" w:rsidRPr="00666341">
        <w:rPr>
          <w:rFonts w:ascii="Aptos" w:hAnsi="Aptos"/>
          <w:b/>
          <w:sz w:val="24"/>
          <w:szCs w:val="24"/>
        </w:rPr>
        <w:t>2</w:t>
      </w:r>
      <w:r w:rsidR="00D772DF" w:rsidRPr="00666341">
        <w:rPr>
          <w:rFonts w:ascii="Aptos" w:hAnsi="Aptos"/>
          <w:b/>
          <w:sz w:val="24"/>
          <w:szCs w:val="24"/>
        </w:rPr>
        <w:t xml:space="preserve">: </w:t>
      </w:r>
      <w:r w:rsidR="00526C65" w:rsidRPr="00666341">
        <w:rPr>
          <w:rFonts w:ascii="Aptos" w:hAnsi="Aptos"/>
          <w:sz w:val="24"/>
          <w:szCs w:val="24"/>
        </w:rPr>
        <w:t xml:space="preserve">Do you agree that the drafting in clause 1.7 of schedule 1 as set out in Annex B appropriately reflects the proposed change to clarify that RECCo’s activities and </w:t>
      </w:r>
      <w:r w:rsidR="00526C65" w:rsidRPr="00666341">
        <w:rPr>
          <w:rFonts w:ascii="Aptos" w:hAnsi="Aptos"/>
          <w:sz w:val="24"/>
          <w:szCs w:val="24"/>
        </w:rPr>
        <w:lastRenderedPageBreak/>
        <w:t>responsibilities under the code are subject to the requirements of the code manager licence?</w:t>
      </w:r>
    </w:p>
    <w:p w14:paraId="0DF1E9D3" w14:textId="77777777" w:rsidR="0065281A" w:rsidRPr="00666341" w:rsidRDefault="0065281A"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14A3E932" w14:textId="77777777" w:rsidR="0065281A" w:rsidRPr="00666341" w:rsidRDefault="0065281A" w:rsidP="0065281A">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6F35D6B6" w14:textId="77777777" w:rsidR="0065281A" w:rsidRPr="00666341" w:rsidRDefault="0065281A" w:rsidP="0065281A">
      <w:pPr>
        <w:pStyle w:val="ListParagraph"/>
        <w:numPr>
          <w:ilvl w:val="0"/>
          <w:numId w:val="38"/>
        </w:numPr>
        <w:spacing w:line="240" w:lineRule="auto"/>
        <w:jc w:val="both"/>
        <w:rPr>
          <w:rFonts w:ascii="Aptos" w:hAnsi="Aptos"/>
          <w:sz w:val="24"/>
        </w:rPr>
      </w:pPr>
      <w:r w:rsidRPr="00666341">
        <w:rPr>
          <w:rFonts w:ascii="Aptos" w:hAnsi="Aptos"/>
          <w:sz w:val="24"/>
        </w:rPr>
        <w:t>Agree</w:t>
      </w:r>
    </w:p>
    <w:p w14:paraId="7F7B031E" w14:textId="77777777" w:rsidR="0065281A" w:rsidRPr="00666341" w:rsidRDefault="0065281A" w:rsidP="0065281A">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2D33919B" w14:textId="77777777" w:rsidR="0065281A" w:rsidRPr="00666341" w:rsidRDefault="0065281A" w:rsidP="0065281A">
      <w:pPr>
        <w:pStyle w:val="ListParagraph"/>
        <w:numPr>
          <w:ilvl w:val="0"/>
          <w:numId w:val="38"/>
        </w:numPr>
        <w:spacing w:line="240" w:lineRule="auto"/>
        <w:jc w:val="both"/>
        <w:rPr>
          <w:rFonts w:ascii="Aptos" w:hAnsi="Aptos"/>
          <w:sz w:val="24"/>
        </w:rPr>
      </w:pPr>
      <w:r w:rsidRPr="00666341">
        <w:rPr>
          <w:rFonts w:ascii="Aptos" w:hAnsi="Aptos"/>
          <w:sz w:val="24"/>
        </w:rPr>
        <w:t>Disagree</w:t>
      </w:r>
    </w:p>
    <w:p w14:paraId="2E65BCF4" w14:textId="77777777" w:rsidR="0065281A" w:rsidRPr="00666341" w:rsidRDefault="0065281A" w:rsidP="0065281A">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100EA7B9" w14:textId="77777777" w:rsidR="0065281A" w:rsidRPr="00666341" w:rsidRDefault="0065281A" w:rsidP="0065281A">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1D4517D6" w14:textId="77777777" w:rsidR="0065281A" w:rsidRPr="00666341" w:rsidRDefault="0065281A" w:rsidP="0065281A">
      <w:pPr>
        <w:ind w:firstLine="360"/>
        <w:jc w:val="both"/>
        <w:rPr>
          <w:rFonts w:ascii="Aptos" w:hAnsi="Aptos"/>
          <w:sz w:val="24"/>
          <w:szCs w:val="24"/>
        </w:rPr>
      </w:pPr>
      <w:r w:rsidRPr="00666341">
        <w:rPr>
          <w:rFonts w:ascii="Aptos" w:hAnsi="Aptos"/>
          <w:sz w:val="24"/>
          <w:szCs w:val="24"/>
        </w:rPr>
        <w:t>Comments:</w:t>
      </w:r>
    </w:p>
    <w:p w14:paraId="36BF83B5" w14:textId="1D78526A" w:rsidR="0065281A" w:rsidRPr="00666341" w:rsidRDefault="0065281A" w:rsidP="008B3534">
      <w:pPr>
        <w:spacing w:line="276" w:lineRule="auto"/>
        <w:jc w:val="both"/>
        <w:rPr>
          <w:rFonts w:ascii="Aptos" w:hAnsi="Aptos"/>
          <w:sz w:val="24"/>
          <w:szCs w:val="24"/>
        </w:rPr>
      </w:pPr>
      <w:r w:rsidRPr="00666341">
        <w:rPr>
          <w:rFonts w:ascii="Aptos" w:hAnsi="Aptos"/>
          <w:b/>
          <w:bCs/>
          <w:sz w:val="24"/>
          <w:szCs w:val="24"/>
        </w:rPr>
        <w:t xml:space="preserve">Question </w:t>
      </w:r>
      <w:r w:rsidR="00FF0101" w:rsidRPr="00666341">
        <w:rPr>
          <w:rFonts w:ascii="Aptos" w:hAnsi="Aptos"/>
          <w:b/>
          <w:bCs/>
          <w:sz w:val="24"/>
          <w:szCs w:val="24"/>
        </w:rPr>
        <w:t>3</w:t>
      </w:r>
      <w:r w:rsidR="00D772DF" w:rsidRPr="00666341">
        <w:rPr>
          <w:rFonts w:ascii="Aptos" w:hAnsi="Aptos"/>
          <w:b/>
          <w:bCs/>
          <w:sz w:val="24"/>
          <w:szCs w:val="24"/>
        </w:rPr>
        <w:t xml:space="preserve">: </w:t>
      </w:r>
      <w:r w:rsidR="00F06012" w:rsidRPr="00666341">
        <w:rPr>
          <w:rFonts w:ascii="Aptos" w:eastAsia="Arial" w:hAnsi="Aptos" w:cs="Times New Roman"/>
          <w:sz w:val="24"/>
          <w:szCs w:val="24"/>
        </w:rPr>
        <w:t xml:space="preserve">Do you agree that the proposed amendments to the </w:t>
      </w:r>
      <w:hyperlink r:id="rId16" w:history="1">
        <w:r w:rsidR="00F06012" w:rsidRPr="00666341">
          <w:rPr>
            <w:rFonts w:ascii="Aptos" w:eastAsia="Arial" w:hAnsi="Aptos" w:cs="Times New Roman"/>
            <w:sz w:val="24"/>
            <w:szCs w:val="24"/>
          </w:rPr>
          <w:t>Final code modification template text</w:t>
        </w:r>
      </w:hyperlink>
      <w:r w:rsidR="00F06012" w:rsidRPr="00666341">
        <w:rPr>
          <w:rFonts w:ascii="Aptos" w:eastAsia="Arial" w:hAnsi="Aptos" w:cs="Times New Roman"/>
          <w:sz w:val="24"/>
          <w:szCs w:val="24"/>
        </w:rPr>
        <w:t>, as set out in annex E, deliver the intent of our proposed policy</w:t>
      </w:r>
      <w:r w:rsidR="001224C2" w:rsidRPr="00666341">
        <w:rPr>
          <w:rFonts w:ascii="Aptos" w:hAnsi="Aptos"/>
          <w:sz w:val="24"/>
          <w:szCs w:val="24"/>
        </w:rPr>
        <w:t>? </w:t>
      </w:r>
    </w:p>
    <w:p w14:paraId="6B89146D" w14:textId="77777777" w:rsidR="00D05283" w:rsidRPr="00666341" w:rsidRDefault="00D05283"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04E19A2E" w14:textId="77777777" w:rsidR="00D05283" w:rsidRPr="00666341" w:rsidRDefault="00D05283" w:rsidP="00D05283">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5DE47E7F" w14:textId="77777777" w:rsidR="00D05283" w:rsidRPr="00666341" w:rsidRDefault="00D05283" w:rsidP="00D05283">
      <w:pPr>
        <w:pStyle w:val="ListParagraph"/>
        <w:numPr>
          <w:ilvl w:val="0"/>
          <w:numId w:val="38"/>
        </w:numPr>
        <w:spacing w:line="240" w:lineRule="auto"/>
        <w:jc w:val="both"/>
        <w:rPr>
          <w:rFonts w:ascii="Aptos" w:hAnsi="Aptos"/>
          <w:sz w:val="24"/>
        </w:rPr>
      </w:pPr>
      <w:r w:rsidRPr="00666341">
        <w:rPr>
          <w:rFonts w:ascii="Aptos" w:hAnsi="Aptos"/>
          <w:sz w:val="24"/>
        </w:rPr>
        <w:t>Agree</w:t>
      </w:r>
    </w:p>
    <w:p w14:paraId="21D5B949" w14:textId="77777777" w:rsidR="00D05283" w:rsidRPr="00666341" w:rsidRDefault="00D05283" w:rsidP="00D05283">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1F31F59F" w14:textId="77777777" w:rsidR="00D05283" w:rsidRPr="00666341" w:rsidRDefault="00D05283" w:rsidP="00D05283">
      <w:pPr>
        <w:pStyle w:val="ListParagraph"/>
        <w:numPr>
          <w:ilvl w:val="0"/>
          <w:numId w:val="38"/>
        </w:numPr>
        <w:spacing w:line="240" w:lineRule="auto"/>
        <w:jc w:val="both"/>
        <w:rPr>
          <w:rFonts w:ascii="Aptos" w:hAnsi="Aptos"/>
          <w:sz w:val="24"/>
        </w:rPr>
      </w:pPr>
      <w:r w:rsidRPr="00666341">
        <w:rPr>
          <w:rFonts w:ascii="Aptos" w:hAnsi="Aptos"/>
          <w:sz w:val="24"/>
        </w:rPr>
        <w:t>Disagree</w:t>
      </w:r>
    </w:p>
    <w:p w14:paraId="5AA88EE8" w14:textId="77777777" w:rsidR="00D05283" w:rsidRPr="00666341" w:rsidRDefault="00D05283" w:rsidP="00D05283">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0F7F3253" w14:textId="77777777" w:rsidR="00D05283" w:rsidRPr="00666341" w:rsidRDefault="00D05283" w:rsidP="00D05283">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5DCBB91A" w14:textId="7F6FF852" w:rsidR="00D05283" w:rsidRPr="00666341" w:rsidRDefault="00D05283" w:rsidP="00D05283">
      <w:pPr>
        <w:ind w:firstLine="360"/>
        <w:jc w:val="both"/>
        <w:rPr>
          <w:rFonts w:ascii="Aptos" w:hAnsi="Aptos"/>
          <w:sz w:val="24"/>
          <w:szCs w:val="24"/>
        </w:rPr>
      </w:pPr>
      <w:r w:rsidRPr="00666341">
        <w:rPr>
          <w:rFonts w:ascii="Aptos" w:hAnsi="Aptos"/>
          <w:sz w:val="24"/>
          <w:szCs w:val="24"/>
        </w:rPr>
        <w:t>Comments:</w:t>
      </w:r>
    </w:p>
    <w:p w14:paraId="35D37D8D" w14:textId="725DE870" w:rsidR="0065281A" w:rsidRPr="00666341" w:rsidRDefault="0065281A" w:rsidP="008B3534">
      <w:pPr>
        <w:spacing w:line="276" w:lineRule="auto"/>
        <w:jc w:val="both"/>
        <w:rPr>
          <w:rFonts w:ascii="Aptos" w:eastAsia="Verdana" w:hAnsi="Aptos" w:cs="Verdana"/>
          <w:color w:val="000000" w:themeColor="text1"/>
          <w:sz w:val="24"/>
          <w:szCs w:val="24"/>
        </w:rPr>
      </w:pPr>
      <w:r w:rsidRPr="00666341">
        <w:rPr>
          <w:rFonts w:ascii="Aptos" w:eastAsia="Verdana" w:hAnsi="Aptos" w:cs="Verdana"/>
          <w:b/>
          <w:bCs/>
          <w:color w:val="000000" w:themeColor="text1"/>
          <w:sz w:val="24"/>
          <w:szCs w:val="24"/>
        </w:rPr>
        <w:t xml:space="preserve">Question </w:t>
      </w:r>
      <w:r w:rsidR="005821DE" w:rsidRPr="00666341">
        <w:rPr>
          <w:rFonts w:ascii="Aptos" w:eastAsia="Verdana" w:hAnsi="Aptos" w:cs="Verdana"/>
          <w:b/>
          <w:bCs/>
          <w:color w:val="000000" w:themeColor="text1"/>
          <w:sz w:val="24"/>
          <w:szCs w:val="24"/>
        </w:rPr>
        <w:t>4</w:t>
      </w:r>
      <w:r w:rsidR="00D772DF" w:rsidRPr="00666341">
        <w:rPr>
          <w:rFonts w:ascii="Aptos" w:eastAsia="Verdana" w:hAnsi="Aptos" w:cs="Verdana"/>
          <w:b/>
          <w:bCs/>
          <w:color w:val="000000" w:themeColor="text1"/>
          <w:sz w:val="24"/>
          <w:szCs w:val="24"/>
        </w:rPr>
        <w:t xml:space="preserve">: </w:t>
      </w:r>
      <w:r w:rsidR="005230E1" w:rsidRPr="00666341">
        <w:rPr>
          <w:rFonts w:ascii="Aptos" w:eastAsia="Verdana" w:hAnsi="Aptos" w:cs="Verdana"/>
          <w:color w:val="000000" w:themeColor="text1"/>
          <w:sz w:val="24"/>
          <w:szCs w:val="24"/>
        </w:rPr>
        <w:t>Do you agree that the proposed amendments to the Final stakeholder advisory forum template text, as set out in Annex AG, deliver the intent of our proposed policy</w:t>
      </w:r>
      <w:r w:rsidR="00320029" w:rsidRPr="00666341">
        <w:rPr>
          <w:rFonts w:ascii="Aptos" w:eastAsia="Verdana" w:hAnsi="Aptos" w:cs="Verdana"/>
          <w:color w:val="000000" w:themeColor="text1"/>
          <w:sz w:val="24"/>
          <w:szCs w:val="24"/>
        </w:rPr>
        <w:t>? </w:t>
      </w:r>
    </w:p>
    <w:p w14:paraId="31DE5C4B" w14:textId="77777777" w:rsidR="008606CB" w:rsidRPr="00666341" w:rsidRDefault="008606CB"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3A87705B" w14:textId="77777777" w:rsidR="008606CB" w:rsidRPr="00666341" w:rsidRDefault="008606CB" w:rsidP="008B3534">
      <w:pPr>
        <w:pStyle w:val="ListParagraph"/>
        <w:numPr>
          <w:ilvl w:val="0"/>
          <w:numId w:val="38"/>
        </w:numPr>
        <w:spacing w:line="276" w:lineRule="auto"/>
        <w:jc w:val="both"/>
        <w:rPr>
          <w:rFonts w:ascii="Aptos" w:hAnsi="Aptos"/>
          <w:sz w:val="24"/>
        </w:rPr>
      </w:pPr>
      <w:r w:rsidRPr="00666341">
        <w:rPr>
          <w:rFonts w:ascii="Aptos" w:hAnsi="Aptos"/>
          <w:sz w:val="24"/>
        </w:rPr>
        <w:t>Strongly agree</w:t>
      </w:r>
    </w:p>
    <w:p w14:paraId="78EE14FE" w14:textId="77777777" w:rsidR="008606CB" w:rsidRPr="00666341" w:rsidRDefault="008606CB" w:rsidP="008606CB">
      <w:pPr>
        <w:pStyle w:val="ListParagraph"/>
        <w:numPr>
          <w:ilvl w:val="0"/>
          <w:numId w:val="38"/>
        </w:numPr>
        <w:spacing w:line="240" w:lineRule="auto"/>
        <w:jc w:val="both"/>
        <w:rPr>
          <w:rFonts w:ascii="Aptos" w:hAnsi="Aptos"/>
          <w:sz w:val="24"/>
        </w:rPr>
      </w:pPr>
      <w:r w:rsidRPr="00666341">
        <w:rPr>
          <w:rFonts w:ascii="Aptos" w:hAnsi="Aptos"/>
          <w:sz w:val="24"/>
        </w:rPr>
        <w:t>Agree</w:t>
      </w:r>
    </w:p>
    <w:p w14:paraId="60A84E7B" w14:textId="77777777" w:rsidR="008606CB" w:rsidRPr="00666341" w:rsidRDefault="008606CB" w:rsidP="008606CB">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33D7A86A" w14:textId="77777777" w:rsidR="008606CB" w:rsidRPr="00666341" w:rsidRDefault="008606CB" w:rsidP="008606CB">
      <w:pPr>
        <w:pStyle w:val="ListParagraph"/>
        <w:numPr>
          <w:ilvl w:val="0"/>
          <w:numId w:val="38"/>
        </w:numPr>
        <w:spacing w:line="240" w:lineRule="auto"/>
        <w:jc w:val="both"/>
        <w:rPr>
          <w:rFonts w:ascii="Aptos" w:hAnsi="Aptos"/>
          <w:sz w:val="24"/>
        </w:rPr>
      </w:pPr>
      <w:r w:rsidRPr="00666341">
        <w:rPr>
          <w:rFonts w:ascii="Aptos" w:hAnsi="Aptos"/>
          <w:sz w:val="24"/>
        </w:rPr>
        <w:t>Disagree</w:t>
      </w:r>
    </w:p>
    <w:p w14:paraId="7364BB47" w14:textId="77777777" w:rsidR="008606CB" w:rsidRPr="00666341" w:rsidRDefault="008606CB" w:rsidP="008606CB">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7A718BA6" w14:textId="77777777" w:rsidR="008606CB" w:rsidRPr="00666341" w:rsidRDefault="008606CB" w:rsidP="008606CB">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4C778AB8" w14:textId="029F1245" w:rsidR="008606CB" w:rsidRPr="00666341" w:rsidRDefault="008606CB" w:rsidP="003E656B">
      <w:pPr>
        <w:ind w:firstLine="360"/>
        <w:jc w:val="both"/>
        <w:rPr>
          <w:rFonts w:ascii="Aptos" w:hAnsi="Aptos"/>
          <w:sz w:val="24"/>
          <w:szCs w:val="24"/>
        </w:rPr>
      </w:pPr>
      <w:r w:rsidRPr="00666341">
        <w:rPr>
          <w:rFonts w:ascii="Aptos" w:hAnsi="Aptos"/>
          <w:sz w:val="24"/>
          <w:szCs w:val="24"/>
        </w:rPr>
        <w:t>Comments:</w:t>
      </w:r>
    </w:p>
    <w:p w14:paraId="411AEA66" w14:textId="5F928D82" w:rsidR="005B1F28" w:rsidRPr="00666341" w:rsidRDefault="005B1F28" w:rsidP="008B3534">
      <w:pPr>
        <w:spacing w:line="276" w:lineRule="auto"/>
        <w:jc w:val="both"/>
        <w:rPr>
          <w:rFonts w:ascii="Aptos" w:hAnsi="Aptos"/>
          <w:sz w:val="24"/>
          <w:szCs w:val="24"/>
        </w:rPr>
      </w:pPr>
      <w:r w:rsidRPr="00666341">
        <w:rPr>
          <w:rFonts w:ascii="Aptos" w:hAnsi="Aptos"/>
          <w:b/>
          <w:bCs/>
          <w:sz w:val="24"/>
          <w:szCs w:val="24"/>
        </w:rPr>
        <w:t xml:space="preserve">Question </w:t>
      </w:r>
      <w:r w:rsidR="00225675" w:rsidRPr="00666341">
        <w:rPr>
          <w:rFonts w:ascii="Aptos" w:hAnsi="Aptos"/>
          <w:b/>
          <w:bCs/>
          <w:sz w:val="24"/>
          <w:szCs w:val="24"/>
        </w:rPr>
        <w:t>5</w:t>
      </w:r>
      <w:r w:rsidR="00D772DF" w:rsidRPr="00666341">
        <w:rPr>
          <w:rFonts w:ascii="Aptos" w:hAnsi="Aptos"/>
          <w:sz w:val="24"/>
          <w:szCs w:val="24"/>
        </w:rPr>
        <w:t xml:space="preserve">: </w:t>
      </w:r>
      <w:r w:rsidR="001D1573" w:rsidRPr="00666341">
        <w:rPr>
          <w:rFonts w:ascii="Aptos" w:hAnsi="Aptos"/>
          <w:sz w:val="24"/>
          <w:szCs w:val="24"/>
        </w:rPr>
        <w:t>Do you agree with our proposed approach to transitioning to the SAF, as set out in Annex AG at paragraph 13</w:t>
      </w:r>
      <w:r w:rsidR="007A6755" w:rsidRPr="00666341">
        <w:rPr>
          <w:rFonts w:ascii="Aptos" w:hAnsi="Aptos"/>
          <w:sz w:val="24"/>
          <w:szCs w:val="24"/>
        </w:rPr>
        <w:t>?</w:t>
      </w:r>
      <w:r w:rsidR="00F24865" w:rsidRPr="00666341">
        <w:rPr>
          <w:rFonts w:ascii="Aptos" w:hAnsi="Aptos"/>
          <w:sz w:val="24"/>
          <w:szCs w:val="24"/>
        </w:rPr>
        <w:t xml:space="preserve">   </w:t>
      </w:r>
    </w:p>
    <w:p w14:paraId="467CFA1D" w14:textId="77777777" w:rsidR="00F24865" w:rsidRPr="00666341" w:rsidRDefault="00F24865"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439417A1" w14:textId="77777777" w:rsidR="00F24865" w:rsidRPr="00666341" w:rsidRDefault="00F24865" w:rsidP="00F24865">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235B6750" w14:textId="77777777" w:rsidR="00F24865" w:rsidRPr="00666341" w:rsidRDefault="00F24865" w:rsidP="00F24865">
      <w:pPr>
        <w:pStyle w:val="ListParagraph"/>
        <w:numPr>
          <w:ilvl w:val="0"/>
          <w:numId w:val="38"/>
        </w:numPr>
        <w:spacing w:line="240" w:lineRule="auto"/>
        <w:jc w:val="both"/>
        <w:rPr>
          <w:rFonts w:ascii="Aptos" w:hAnsi="Aptos"/>
          <w:sz w:val="24"/>
        </w:rPr>
      </w:pPr>
      <w:r w:rsidRPr="00666341">
        <w:rPr>
          <w:rFonts w:ascii="Aptos" w:hAnsi="Aptos"/>
          <w:sz w:val="24"/>
        </w:rPr>
        <w:t>Agree</w:t>
      </w:r>
    </w:p>
    <w:p w14:paraId="04972A27" w14:textId="77777777" w:rsidR="00F24865" w:rsidRPr="00666341" w:rsidRDefault="00F24865" w:rsidP="00F24865">
      <w:pPr>
        <w:pStyle w:val="ListParagraph"/>
        <w:numPr>
          <w:ilvl w:val="0"/>
          <w:numId w:val="38"/>
        </w:numPr>
        <w:spacing w:line="240" w:lineRule="auto"/>
        <w:jc w:val="both"/>
        <w:rPr>
          <w:rFonts w:ascii="Aptos" w:hAnsi="Aptos"/>
          <w:sz w:val="24"/>
        </w:rPr>
      </w:pPr>
      <w:r w:rsidRPr="00666341">
        <w:rPr>
          <w:rFonts w:ascii="Aptos" w:hAnsi="Aptos"/>
          <w:sz w:val="24"/>
        </w:rPr>
        <w:lastRenderedPageBreak/>
        <w:t>Neither agree nor disagree</w:t>
      </w:r>
    </w:p>
    <w:p w14:paraId="3638D596" w14:textId="77777777" w:rsidR="00F24865" w:rsidRPr="00666341" w:rsidRDefault="00F24865" w:rsidP="00F24865">
      <w:pPr>
        <w:pStyle w:val="ListParagraph"/>
        <w:numPr>
          <w:ilvl w:val="0"/>
          <w:numId w:val="38"/>
        </w:numPr>
        <w:spacing w:line="240" w:lineRule="auto"/>
        <w:jc w:val="both"/>
        <w:rPr>
          <w:rFonts w:ascii="Aptos" w:hAnsi="Aptos"/>
          <w:sz w:val="24"/>
        </w:rPr>
      </w:pPr>
      <w:r w:rsidRPr="00666341">
        <w:rPr>
          <w:rFonts w:ascii="Aptos" w:hAnsi="Aptos"/>
          <w:sz w:val="24"/>
        </w:rPr>
        <w:t>Disagree</w:t>
      </w:r>
    </w:p>
    <w:p w14:paraId="3D66B6E8" w14:textId="77777777" w:rsidR="00F24865" w:rsidRPr="00666341" w:rsidRDefault="00F24865" w:rsidP="00F24865">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2883ACD6" w14:textId="77777777" w:rsidR="00F24865" w:rsidRPr="00666341" w:rsidRDefault="00F24865" w:rsidP="00F24865">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53E43D5D" w14:textId="78F8E8CB" w:rsidR="00F24865" w:rsidRPr="00666341" w:rsidRDefault="00F24865" w:rsidP="00F24865">
      <w:pPr>
        <w:ind w:firstLine="360"/>
        <w:jc w:val="both"/>
        <w:rPr>
          <w:rFonts w:ascii="Aptos" w:hAnsi="Aptos"/>
          <w:sz w:val="24"/>
          <w:szCs w:val="24"/>
        </w:rPr>
      </w:pPr>
      <w:r w:rsidRPr="00666341">
        <w:rPr>
          <w:rFonts w:ascii="Aptos" w:hAnsi="Aptos"/>
          <w:sz w:val="24"/>
          <w:szCs w:val="24"/>
        </w:rPr>
        <w:t>Comments:</w:t>
      </w:r>
    </w:p>
    <w:p w14:paraId="59B48CB0" w14:textId="1EEF44F6" w:rsidR="00E55ED2" w:rsidRPr="00666341" w:rsidRDefault="00E55ED2" w:rsidP="008B3534">
      <w:pPr>
        <w:spacing w:line="276" w:lineRule="auto"/>
        <w:jc w:val="both"/>
        <w:rPr>
          <w:rFonts w:ascii="Aptos" w:hAnsi="Aptos"/>
          <w:sz w:val="24"/>
          <w:szCs w:val="24"/>
        </w:rPr>
      </w:pPr>
      <w:r w:rsidRPr="00666341">
        <w:rPr>
          <w:rFonts w:ascii="Aptos" w:hAnsi="Aptos"/>
          <w:b/>
          <w:bCs/>
          <w:sz w:val="24"/>
          <w:szCs w:val="24"/>
        </w:rPr>
        <w:t xml:space="preserve">Question </w:t>
      </w:r>
      <w:r w:rsidR="00225675" w:rsidRPr="00666341">
        <w:rPr>
          <w:rFonts w:ascii="Aptos" w:hAnsi="Aptos"/>
          <w:b/>
          <w:bCs/>
          <w:sz w:val="24"/>
          <w:szCs w:val="24"/>
        </w:rPr>
        <w:t>6</w:t>
      </w:r>
      <w:r w:rsidR="00D772DF" w:rsidRPr="00666341">
        <w:rPr>
          <w:rFonts w:ascii="Aptos" w:hAnsi="Aptos"/>
          <w:sz w:val="24"/>
          <w:szCs w:val="24"/>
        </w:rPr>
        <w:t>:</w:t>
      </w:r>
      <w:r w:rsidRPr="00666341">
        <w:rPr>
          <w:rFonts w:ascii="Aptos" w:hAnsi="Aptos"/>
          <w:sz w:val="24"/>
          <w:szCs w:val="24"/>
        </w:rPr>
        <w:t xml:space="preserve"> </w:t>
      </w:r>
      <w:r w:rsidR="00DA4691" w:rsidRPr="00666341">
        <w:rPr>
          <w:rStyle w:val="NumberedlistChar"/>
        </w:rPr>
        <w:t>Do you agree that the proposed REC amendments set out in annex A, reflects our policy position that all identified activities undertaken by RECCo under, or in connection with, the REC should form part of its code manager business?</w:t>
      </w:r>
    </w:p>
    <w:p w14:paraId="36BE65FF" w14:textId="77777777" w:rsidR="00A8249B" w:rsidRPr="00666341" w:rsidRDefault="00A8249B"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415BAC92" w14:textId="77777777" w:rsidR="00A8249B" w:rsidRPr="00666341" w:rsidRDefault="00A8249B" w:rsidP="00A8249B">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74F83B12" w14:textId="77777777" w:rsidR="00A8249B" w:rsidRPr="00666341" w:rsidRDefault="00A8249B" w:rsidP="00A8249B">
      <w:pPr>
        <w:pStyle w:val="ListParagraph"/>
        <w:numPr>
          <w:ilvl w:val="0"/>
          <w:numId w:val="38"/>
        </w:numPr>
        <w:spacing w:line="240" w:lineRule="auto"/>
        <w:jc w:val="both"/>
        <w:rPr>
          <w:rFonts w:ascii="Aptos" w:hAnsi="Aptos"/>
          <w:sz w:val="24"/>
        </w:rPr>
      </w:pPr>
      <w:r w:rsidRPr="00666341">
        <w:rPr>
          <w:rFonts w:ascii="Aptos" w:hAnsi="Aptos"/>
          <w:sz w:val="24"/>
        </w:rPr>
        <w:t>Agree</w:t>
      </w:r>
    </w:p>
    <w:p w14:paraId="71FF202A" w14:textId="77777777" w:rsidR="00A8249B" w:rsidRPr="00666341" w:rsidRDefault="00A8249B" w:rsidP="00A8249B">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6381EA8F" w14:textId="77777777" w:rsidR="00A8249B" w:rsidRPr="00666341" w:rsidRDefault="00A8249B" w:rsidP="00A8249B">
      <w:pPr>
        <w:pStyle w:val="ListParagraph"/>
        <w:numPr>
          <w:ilvl w:val="0"/>
          <w:numId w:val="38"/>
        </w:numPr>
        <w:spacing w:line="240" w:lineRule="auto"/>
        <w:jc w:val="both"/>
        <w:rPr>
          <w:rFonts w:ascii="Aptos" w:hAnsi="Aptos"/>
          <w:sz w:val="24"/>
        </w:rPr>
      </w:pPr>
      <w:r w:rsidRPr="00666341">
        <w:rPr>
          <w:rFonts w:ascii="Aptos" w:hAnsi="Aptos"/>
          <w:sz w:val="24"/>
        </w:rPr>
        <w:t>Disagree</w:t>
      </w:r>
    </w:p>
    <w:p w14:paraId="0A10612B" w14:textId="77777777" w:rsidR="00A8249B" w:rsidRPr="00666341" w:rsidRDefault="00A8249B" w:rsidP="00A8249B">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316C73B5" w14:textId="77777777" w:rsidR="00A8249B" w:rsidRPr="00666341" w:rsidRDefault="00A8249B" w:rsidP="00A8249B">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1F46A151" w14:textId="79D3D9C9" w:rsidR="00A8249B" w:rsidRPr="00666341" w:rsidRDefault="00A8249B" w:rsidP="00A8249B">
      <w:pPr>
        <w:ind w:firstLine="360"/>
        <w:jc w:val="both"/>
        <w:rPr>
          <w:rFonts w:ascii="Aptos" w:hAnsi="Aptos"/>
          <w:sz w:val="24"/>
          <w:szCs w:val="24"/>
        </w:rPr>
      </w:pPr>
      <w:r w:rsidRPr="00666341">
        <w:rPr>
          <w:rFonts w:ascii="Aptos" w:hAnsi="Aptos"/>
          <w:sz w:val="24"/>
          <w:szCs w:val="24"/>
        </w:rPr>
        <w:t>Comments:</w:t>
      </w:r>
    </w:p>
    <w:p w14:paraId="30A58A39" w14:textId="5D3EDB4A" w:rsidR="00E55ED2" w:rsidRPr="00850A7F" w:rsidRDefault="005537F6" w:rsidP="00904AF3">
      <w:pPr>
        <w:spacing w:line="276" w:lineRule="auto"/>
        <w:jc w:val="both"/>
        <w:rPr>
          <w:rFonts w:ascii="Aptos" w:hAnsi="Aptos"/>
          <w:sz w:val="24"/>
          <w:szCs w:val="24"/>
        </w:rPr>
      </w:pPr>
      <w:r w:rsidRPr="00850A7F">
        <w:rPr>
          <w:rFonts w:ascii="Aptos" w:hAnsi="Aptos"/>
          <w:b/>
          <w:bCs/>
          <w:sz w:val="24"/>
          <w:szCs w:val="24"/>
        </w:rPr>
        <w:t xml:space="preserve">Question </w:t>
      </w:r>
      <w:r w:rsidR="00225675" w:rsidRPr="00850A7F">
        <w:rPr>
          <w:rFonts w:ascii="Aptos" w:hAnsi="Aptos"/>
          <w:b/>
          <w:bCs/>
          <w:sz w:val="24"/>
          <w:szCs w:val="24"/>
        </w:rPr>
        <w:t>7</w:t>
      </w:r>
      <w:r w:rsidR="00D772DF" w:rsidRPr="00850A7F">
        <w:rPr>
          <w:rFonts w:ascii="Aptos" w:hAnsi="Aptos"/>
          <w:sz w:val="24"/>
          <w:szCs w:val="24"/>
        </w:rPr>
        <w:t>:</w:t>
      </w:r>
      <w:r w:rsidRPr="00850A7F">
        <w:rPr>
          <w:rFonts w:ascii="Aptos" w:hAnsi="Aptos"/>
          <w:sz w:val="24"/>
          <w:szCs w:val="24"/>
        </w:rPr>
        <w:t xml:space="preserve"> </w:t>
      </w:r>
      <w:r w:rsidR="009B6069" w:rsidRPr="00850A7F">
        <w:rPr>
          <w:rFonts w:ascii="Aptos" w:hAnsi="Aptos"/>
          <w:sz w:val="24"/>
          <w:szCs w:val="24"/>
        </w:rPr>
        <w:t>Do you agree that the drafting in clause 15 of annex A accurately reflects the proposed changes to clarify that RECCo must comply with both the performance requirements set out in the licence and existing code obligations relating to performance assurance</w:t>
      </w:r>
      <w:r w:rsidR="00DD7A82" w:rsidRPr="00850A7F">
        <w:rPr>
          <w:rFonts w:ascii="Aptos" w:hAnsi="Aptos"/>
          <w:sz w:val="24"/>
          <w:szCs w:val="24"/>
        </w:rPr>
        <w:t>?</w:t>
      </w:r>
    </w:p>
    <w:p w14:paraId="42FC7F94" w14:textId="77777777" w:rsidR="00485289" w:rsidRPr="00666341" w:rsidRDefault="00485289" w:rsidP="00904AF3">
      <w:pPr>
        <w:spacing w:line="276" w:lineRule="auto"/>
        <w:jc w:val="both"/>
        <w:rPr>
          <w:rFonts w:ascii="Aptos" w:hAnsi="Aptos"/>
          <w:sz w:val="24"/>
          <w:szCs w:val="24"/>
        </w:rPr>
      </w:pPr>
      <w:bookmarkStart w:id="30" w:name="_Hlk193892698"/>
      <w:r w:rsidRPr="00666341">
        <w:rPr>
          <w:rFonts w:ascii="Aptos" w:hAnsi="Aptos"/>
          <w:sz w:val="24"/>
          <w:szCs w:val="24"/>
        </w:rPr>
        <w:t xml:space="preserve">[Please delete all but one bullet] </w:t>
      </w:r>
    </w:p>
    <w:p w14:paraId="6BB71686" w14:textId="77777777" w:rsidR="00485289" w:rsidRPr="00666341" w:rsidRDefault="00485289" w:rsidP="00485289">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69E7F0A3" w14:textId="77777777" w:rsidR="00485289" w:rsidRPr="00666341" w:rsidRDefault="00485289" w:rsidP="00485289">
      <w:pPr>
        <w:pStyle w:val="ListParagraph"/>
        <w:numPr>
          <w:ilvl w:val="0"/>
          <w:numId w:val="38"/>
        </w:numPr>
        <w:spacing w:line="240" w:lineRule="auto"/>
        <w:jc w:val="both"/>
        <w:rPr>
          <w:rFonts w:ascii="Aptos" w:hAnsi="Aptos"/>
          <w:sz w:val="24"/>
        </w:rPr>
      </w:pPr>
      <w:r w:rsidRPr="00666341">
        <w:rPr>
          <w:rFonts w:ascii="Aptos" w:hAnsi="Aptos"/>
          <w:sz w:val="24"/>
        </w:rPr>
        <w:t>Agree</w:t>
      </w:r>
    </w:p>
    <w:p w14:paraId="02079507" w14:textId="77777777" w:rsidR="00485289" w:rsidRPr="00666341" w:rsidRDefault="00485289" w:rsidP="00485289">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77ECF206" w14:textId="77777777" w:rsidR="00485289" w:rsidRPr="00666341" w:rsidRDefault="00485289" w:rsidP="00485289">
      <w:pPr>
        <w:pStyle w:val="ListParagraph"/>
        <w:numPr>
          <w:ilvl w:val="0"/>
          <w:numId w:val="38"/>
        </w:numPr>
        <w:spacing w:line="240" w:lineRule="auto"/>
        <w:jc w:val="both"/>
        <w:rPr>
          <w:rFonts w:ascii="Aptos" w:hAnsi="Aptos"/>
          <w:sz w:val="24"/>
        </w:rPr>
      </w:pPr>
      <w:r w:rsidRPr="00666341">
        <w:rPr>
          <w:rFonts w:ascii="Aptos" w:hAnsi="Aptos"/>
          <w:sz w:val="24"/>
        </w:rPr>
        <w:t>Disagree</w:t>
      </w:r>
    </w:p>
    <w:p w14:paraId="580DD122" w14:textId="77777777" w:rsidR="00485289" w:rsidRPr="00666341" w:rsidRDefault="00485289" w:rsidP="00485289">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251CE6FC" w14:textId="77777777" w:rsidR="00485289" w:rsidRPr="00666341" w:rsidRDefault="00485289" w:rsidP="00485289">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0BE6D412" w14:textId="4DCDDF33" w:rsidR="009B6069" w:rsidRPr="00666341" w:rsidRDefault="00485289" w:rsidP="00666341">
      <w:pPr>
        <w:ind w:firstLine="360"/>
        <w:jc w:val="both"/>
        <w:rPr>
          <w:rFonts w:ascii="Aptos" w:hAnsi="Aptos"/>
          <w:sz w:val="24"/>
          <w:szCs w:val="24"/>
        </w:rPr>
      </w:pPr>
      <w:r w:rsidRPr="00666341">
        <w:rPr>
          <w:rFonts w:ascii="Aptos" w:hAnsi="Aptos"/>
          <w:sz w:val="24"/>
          <w:szCs w:val="24"/>
        </w:rPr>
        <w:t>Comments:</w:t>
      </w:r>
    </w:p>
    <w:p w14:paraId="672C3146" w14:textId="5410C9FE" w:rsidR="009B6069" w:rsidRPr="00666341" w:rsidRDefault="009B6069" w:rsidP="008B3534">
      <w:pPr>
        <w:spacing w:line="276" w:lineRule="auto"/>
        <w:jc w:val="both"/>
        <w:rPr>
          <w:rFonts w:ascii="Aptos" w:hAnsi="Aptos"/>
          <w:sz w:val="24"/>
          <w:szCs w:val="24"/>
        </w:rPr>
      </w:pPr>
      <w:r w:rsidRPr="00850A7F">
        <w:rPr>
          <w:rFonts w:ascii="Aptos" w:hAnsi="Aptos"/>
          <w:b/>
          <w:bCs/>
          <w:sz w:val="24"/>
          <w:szCs w:val="24"/>
        </w:rPr>
        <w:t>Question 8:</w:t>
      </w:r>
      <w:r w:rsidRPr="00666341">
        <w:rPr>
          <w:rFonts w:ascii="Aptos" w:hAnsi="Aptos"/>
          <w:sz w:val="24"/>
          <w:szCs w:val="24"/>
        </w:rPr>
        <w:t xml:space="preserve"> </w:t>
      </w:r>
      <w:r w:rsidR="003463E6" w:rsidRPr="00666341">
        <w:rPr>
          <w:rFonts w:ascii="Aptos" w:hAnsi="Aptos"/>
          <w:sz w:val="24"/>
          <w:szCs w:val="24"/>
        </w:rPr>
        <w:t>Do you agree that the drafting in clauses 5.6 and 5.10 of annex A, and clauses 8.1 and 8.2 of annex D, accurately reflect the proposed changes to align the code with the requirements in the licence and remove code provisions that are no longer applicable?</w:t>
      </w:r>
    </w:p>
    <w:p w14:paraId="2D4958BC" w14:textId="77777777" w:rsidR="00885B8D" w:rsidRPr="00666341" w:rsidRDefault="00885B8D"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71DDE735" w14:textId="77777777" w:rsidR="00885B8D" w:rsidRPr="00666341" w:rsidRDefault="00885B8D" w:rsidP="00885B8D">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68FBBDF5" w14:textId="77777777" w:rsidR="00885B8D" w:rsidRPr="00666341" w:rsidRDefault="00885B8D" w:rsidP="00885B8D">
      <w:pPr>
        <w:pStyle w:val="ListParagraph"/>
        <w:numPr>
          <w:ilvl w:val="0"/>
          <w:numId w:val="38"/>
        </w:numPr>
        <w:spacing w:line="240" w:lineRule="auto"/>
        <w:jc w:val="both"/>
        <w:rPr>
          <w:rFonts w:ascii="Aptos" w:hAnsi="Aptos"/>
          <w:sz w:val="24"/>
        </w:rPr>
      </w:pPr>
      <w:r w:rsidRPr="00666341">
        <w:rPr>
          <w:rFonts w:ascii="Aptos" w:hAnsi="Aptos"/>
          <w:sz w:val="24"/>
        </w:rPr>
        <w:t>Agree</w:t>
      </w:r>
    </w:p>
    <w:p w14:paraId="1CB35AD0" w14:textId="77777777" w:rsidR="00885B8D" w:rsidRPr="00666341" w:rsidRDefault="00885B8D" w:rsidP="00885B8D">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27AFAC3D" w14:textId="77777777" w:rsidR="00885B8D" w:rsidRPr="00666341" w:rsidRDefault="00885B8D" w:rsidP="00885B8D">
      <w:pPr>
        <w:pStyle w:val="ListParagraph"/>
        <w:numPr>
          <w:ilvl w:val="0"/>
          <w:numId w:val="38"/>
        </w:numPr>
        <w:spacing w:line="240" w:lineRule="auto"/>
        <w:jc w:val="both"/>
        <w:rPr>
          <w:rFonts w:ascii="Aptos" w:hAnsi="Aptos"/>
          <w:sz w:val="24"/>
        </w:rPr>
      </w:pPr>
      <w:r w:rsidRPr="00666341">
        <w:rPr>
          <w:rFonts w:ascii="Aptos" w:hAnsi="Aptos"/>
          <w:sz w:val="24"/>
        </w:rPr>
        <w:lastRenderedPageBreak/>
        <w:t>Disagree</w:t>
      </w:r>
    </w:p>
    <w:p w14:paraId="196F6F5D" w14:textId="77777777" w:rsidR="00885B8D" w:rsidRPr="00666341" w:rsidRDefault="00885B8D" w:rsidP="00885B8D">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630FF609" w14:textId="77777777" w:rsidR="00885B8D" w:rsidRPr="00666341" w:rsidRDefault="00885B8D" w:rsidP="00885B8D">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765E9A66" w14:textId="77777777" w:rsidR="00885B8D" w:rsidRPr="00666341" w:rsidRDefault="00885B8D" w:rsidP="00885B8D">
      <w:pPr>
        <w:ind w:firstLine="360"/>
        <w:jc w:val="both"/>
        <w:rPr>
          <w:rFonts w:ascii="Aptos" w:hAnsi="Aptos"/>
          <w:sz w:val="24"/>
          <w:szCs w:val="24"/>
        </w:rPr>
      </w:pPr>
      <w:r w:rsidRPr="00666341">
        <w:rPr>
          <w:rFonts w:ascii="Aptos" w:hAnsi="Aptos"/>
          <w:sz w:val="24"/>
          <w:szCs w:val="24"/>
        </w:rPr>
        <w:t>Comments:</w:t>
      </w:r>
    </w:p>
    <w:p w14:paraId="0EF9BC5F" w14:textId="3136FBAB" w:rsidR="00161707" w:rsidRPr="00666341" w:rsidRDefault="00885B8D" w:rsidP="008B3534">
      <w:pPr>
        <w:spacing w:line="276" w:lineRule="auto"/>
        <w:jc w:val="both"/>
        <w:rPr>
          <w:rFonts w:ascii="Aptos" w:hAnsi="Aptos"/>
          <w:sz w:val="24"/>
          <w:szCs w:val="24"/>
        </w:rPr>
      </w:pPr>
      <w:r w:rsidRPr="00850A7F">
        <w:rPr>
          <w:rFonts w:ascii="Aptos" w:hAnsi="Aptos"/>
          <w:b/>
          <w:bCs/>
          <w:sz w:val="24"/>
          <w:szCs w:val="24"/>
        </w:rPr>
        <w:t>Question 9:</w:t>
      </w:r>
      <w:r w:rsidRPr="00666341">
        <w:rPr>
          <w:rFonts w:ascii="Aptos" w:hAnsi="Aptos"/>
          <w:sz w:val="24"/>
          <w:szCs w:val="24"/>
        </w:rPr>
        <w:t xml:space="preserve"> </w:t>
      </w:r>
      <w:r w:rsidR="00161707" w:rsidRPr="00666341">
        <w:rPr>
          <w:rFonts w:ascii="Aptos" w:hAnsi="Aptos"/>
          <w:sz w:val="24"/>
          <w:szCs w:val="24"/>
        </w:rPr>
        <w:t>Do you agree that changing references to the ‘REC Board’ to the ‘RECCo Board’ throughout the code accurately reflects the proposed change to improve clarity and consistency of the governance arrangements within the code?</w:t>
      </w:r>
    </w:p>
    <w:p w14:paraId="05B5A005" w14:textId="77777777" w:rsidR="00161707" w:rsidRPr="00666341" w:rsidRDefault="00161707"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23C8935E" w14:textId="77777777" w:rsidR="00161707" w:rsidRPr="00666341" w:rsidRDefault="00161707" w:rsidP="00161707">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60CA55C9" w14:textId="77777777" w:rsidR="00161707" w:rsidRPr="00666341" w:rsidRDefault="00161707" w:rsidP="00161707">
      <w:pPr>
        <w:pStyle w:val="ListParagraph"/>
        <w:numPr>
          <w:ilvl w:val="0"/>
          <w:numId w:val="38"/>
        </w:numPr>
        <w:spacing w:line="240" w:lineRule="auto"/>
        <w:jc w:val="both"/>
        <w:rPr>
          <w:rFonts w:ascii="Aptos" w:hAnsi="Aptos"/>
          <w:sz w:val="24"/>
        </w:rPr>
      </w:pPr>
      <w:r w:rsidRPr="00666341">
        <w:rPr>
          <w:rFonts w:ascii="Aptos" w:hAnsi="Aptos"/>
          <w:sz w:val="24"/>
        </w:rPr>
        <w:t>Agree</w:t>
      </w:r>
    </w:p>
    <w:p w14:paraId="4D49FBA7" w14:textId="77777777" w:rsidR="00161707" w:rsidRPr="00666341" w:rsidRDefault="00161707" w:rsidP="00161707">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2A480445" w14:textId="77777777" w:rsidR="00161707" w:rsidRPr="00666341" w:rsidRDefault="00161707" w:rsidP="00161707">
      <w:pPr>
        <w:pStyle w:val="ListParagraph"/>
        <w:numPr>
          <w:ilvl w:val="0"/>
          <w:numId w:val="38"/>
        </w:numPr>
        <w:spacing w:line="240" w:lineRule="auto"/>
        <w:jc w:val="both"/>
        <w:rPr>
          <w:rFonts w:ascii="Aptos" w:hAnsi="Aptos"/>
          <w:sz w:val="24"/>
        </w:rPr>
      </w:pPr>
      <w:r w:rsidRPr="00666341">
        <w:rPr>
          <w:rFonts w:ascii="Aptos" w:hAnsi="Aptos"/>
          <w:sz w:val="24"/>
        </w:rPr>
        <w:t>Disagree</w:t>
      </w:r>
    </w:p>
    <w:p w14:paraId="27D8934D" w14:textId="77777777" w:rsidR="00161707" w:rsidRPr="00666341" w:rsidRDefault="00161707" w:rsidP="00161707">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3A97A858" w14:textId="77777777" w:rsidR="00161707" w:rsidRPr="00666341" w:rsidRDefault="00161707" w:rsidP="00161707">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1D1327AE" w14:textId="7322F671" w:rsidR="003E7C75" w:rsidRPr="008B3534" w:rsidRDefault="00161707" w:rsidP="008B3534">
      <w:pPr>
        <w:ind w:firstLine="360"/>
        <w:jc w:val="both"/>
        <w:rPr>
          <w:rFonts w:ascii="Aptos" w:hAnsi="Aptos"/>
          <w:sz w:val="24"/>
          <w:szCs w:val="24"/>
        </w:rPr>
      </w:pPr>
      <w:r w:rsidRPr="00666341">
        <w:rPr>
          <w:rFonts w:ascii="Aptos" w:hAnsi="Aptos"/>
          <w:sz w:val="24"/>
          <w:szCs w:val="24"/>
        </w:rPr>
        <w:t>Comments:</w:t>
      </w:r>
    </w:p>
    <w:p w14:paraId="47037112" w14:textId="5B95CE2B" w:rsidR="00161707" w:rsidRPr="00666341" w:rsidRDefault="003E7C75" w:rsidP="008B3534">
      <w:pPr>
        <w:spacing w:line="276" w:lineRule="auto"/>
        <w:jc w:val="both"/>
        <w:rPr>
          <w:rFonts w:ascii="Aptos" w:hAnsi="Aptos"/>
          <w:sz w:val="24"/>
          <w:szCs w:val="24"/>
        </w:rPr>
      </w:pPr>
      <w:r w:rsidRPr="00666341">
        <w:rPr>
          <w:rFonts w:ascii="Aptos" w:hAnsi="Aptos"/>
          <w:b/>
          <w:bCs/>
          <w:sz w:val="24"/>
          <w:szCs w:val="24"/>
        </w:rPr>
        <w:t>Question 10:</w:t>
      </w:r>
      <w:r w:rsidRPr="00666341">
        <w:rPr>
          <w:rFonts w:ascii="Aptos" w:hAnsi="Aptos"/>
          <w:sz w:val="24"/>
          <w:szCs w:val="24"/>
        </w:rPr>
        <w:t xml:space="preserve"> Do you agree that the drafting in clauses 9.21 and 9.23 of annex A and clauses 8.3-8.5 of annex D</w:t>
      </w:r>
      <w:r w:rsidRPr="00666341" w:rsidDel="00162D7E">
        <w:rPr>
          <w:rFonts w:ascii="Aptos" w:hAnsi="Aptos"/>
          <w:sz w:val="24"/>
          <w:szCs w:val="24"/>
        </w:rPr>
        <w:t xml:space="preserve"> </w:t>
      </w:r>
      <w:r w:rsidRPr="00666341">
        <w:rPr>
          <w:rFonts w:ascii="Aptos" w:hAnsi="Aptos"/>
          <w:sz w:val="24"/>
          <w:szCs w:val="24"/>
        </w:rPr>
        <w:t>accurately reflect the proposed changes to align the REC’s annual reporting, financial reporting, planning and assurance arrangements with the code manager licence and reduce duplication between the REC and the licence?</w:t>
      </w:r>
    </w:p>
    <w:p w14:paraId="6E1589FB" w14:textId="77777777" w:rsidR="003E7C75" w:rsidRPr="00666341" w:rsidRDefault="003E7C75"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4B5B423E" w14:textId="77777777" w:rsidR="003E7C75" w:rsidRPr="00666341" w:rsidRDefault="003E7C75" w:rsidP="003E7C75">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07091945" w14:textId="77777777" w:rsidR="003E7C75" w:rsidRPr="00666341" w:rsidRDefault="003E7C75" w:rsidP="003E7C75">
      <w:pPr>
        <w:pStyle w:val="ListParagraph"/>
        <w:numPr>
          <w:ilvl w:val="0"/>
          <w:numId w:val="38"/>
        </w:numPr>
        <w:spacing w:line="240" w:lineRule="auto"/>
        <w:jc w:val="both"/>
        <w:rPr>
          <w:rFonts w:ascii="Aptos" w:hAnsi="Aptos"/>
          <w:sz w:val="24"/>
        </w:rPr>
      </w:pPr>
      <w:r w:rsidRPr="00666341">
        <w:rPr>
          <w:rFonts w:ascii="Aptos" w:hAnsi="Aptos"/>
          <w:sz w:val="24"/>
        </w:rPr>
        <w:t>Agree</w:t>
      </w:r>
    </w:p>
    <w:p w14:paraId="031B3041" w14:textId="77777777" w:rsidR="003E7C75" w:rsidRPr="00666341" w:rsidRDefault="003E7C75" w:rsidP="003E7C75">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4516EC54" w14:textId="77777777" w:rsidR="003E7C75" w:rsidRPr="00666341" w:rsidRDefault="003E7C75" w:rsidP="003E7C75">
      <w:pPr>
        <w:pStyle w:val="ListParagraph"/>
        <w:numPr>
          <w:ilvl w:val="0"/>
          <w:numId w:val="38"/>
        </w:numPr>
        <w:spacing w:line="240" w:lineRule="auto"/>
        <w:jc w:val="both"/>
        <w:rPr>
          <w:rFonts w:ascii="Aptos" w:hAnsi="Aptos"/>
          <w:sz w:val="24"/>
        </w:rPr>
      </w:pPr>
      <w:r w:rsidRPr="00666341">
        <w:rPr>
          <w:rFonts w:ascii="Aptos" w:hAnsi="Aptos"/>
          <w:sz w:val="24"/>
        </w:rPr>
        <w:t>Disagree</w:t>
      </w:r>
    </w:p>
    <w:p w14:paraId="1B752DA2" w14:textId="77777777" w:rsidR="003E7C75" w:rsidRPr="00666341" w:rsidRDefault="003E7C75" w:rsidP="003E7C75">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79646588" w14:textId="77777777" w:rsidR="003E7C75" w:rsidRPr="00666341" w:rsidRDefault="003E7C75" w:rsidP="003E7C75">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2F6AADBB" w14:textId="4A4AA22C" w:rsidR="00161707" w:rsidRPr="00666341" w:rsidRDefault="003E7C75" w:rsidP="00904AF3">
      <w:pPr>
        <w:ind w:firstLine="360"/>
        <w:jc w:val="both"/>
        <w:rPr>
          <w:rFonts w:ascii="Aptos" w:hAnsi="Aptos"/>
          <w:sz w:val="24"/>
          <w:szCs w:val="24"/>
        </w:rPr>
      </w:pPr>
      <w:r w:rsidRPr="00666341">
        <w:rPr>
          <w:rFonts w:ascii="Aptos" w:hAnsi="Aptos"/>
          <w:sz w:val="24"/>
          <w:szCs w:val="24"/>
        </w:rPr>
        <w:t>Comments:</w:t>
      </w:r>
    </w:p>
    <w:p w14:paraId="4F6C4572" w14:textId="42C6BE9C" w:rsidR="003E7C75" w:rsidRPr="00666341" w:rsidRDefault="003E7C75" w:rsidP="008B3534">
      <w:pPr>
        <w:spacing w:line="276" w:lineRule="auto"/>
        <w:jc w:val="both"/>
        <w:rPr>
          <w:rFonts w:ascii="Aptos" w:hAnsi="Aptos"/>
          <w:sz w:val="24"/>
          <w:szCs w:val="24"/>
        </w:rPr>
      </w:pPr>
      <w:r w:rsidRPr="00A074A4">
        <w:rPr>
          <w:rFonts w:ascii="Aptos" w:hAnsi="Aptos"/>
          <w:b/>
          <w:bCs/>
          <w:sz w:val="24"/>
          <w:szCs w:val="24"/>
        </w:rPr>
        <w:t>Question 11</w:t>
      </w:r>
      <w:r w:rsidRPr="00666341">
        <w:rPr>
          <w:rFonts w:ascii="Aptos" w:hAnsi="Aptos"/>
          <w:sz w:val="24"/>
          <w:szCs w:val="24"/>
        </w:rPr>
        <w:t xml:space="preserve">: </w:t>
      </w:r>
      <w:r w:rsidR="0008612C" w:rsidRPr="00666341">
        <w:rPr>
          <w:rFonts w:ascii="Aptos" w:hAnsi="Aptos"/>
          <w:sz w:val="24"/>
          <w:szCs w:val="24"/>
        </w:rPr>
        <w:t>Do you agree that the drafting in clause 8.3 of annex D accurately reflects the proposed change to clarify the matters requiring approval by the RECCo board?</w:t>
      </w:r>
    </w:p>
    <w:p w14:paraId="2DD3456A" w14:textId="77777777" w:rsidR="0008612C" w:rsidRPr="00666341" w:rsidRDefault="0008612C"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1D1ACE7A" w14:textId="77777777" w:rsidR="0008612C" w:rsidRPr="00666341" w:rsidRDefault="0008612C" w:rsidP="0008612C">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286FCD74" w14:textId="77777777" w:rsidR="0008612C" w:rsidRPr="00666341" w:rsidRDefault="0008612C" w:rsidP="0008612C">
      <w:pPr>
        <w:pStyle w:val="ListParagraph"/>
        <w:numPr>
          <w:ilvl w:val="0"/>
          <w:numId w:val="38"/>
        </w:numPr>
        <w:spacing w:line="240" w:lineRule="auto"/>
        <w:jc w:val="both"/>
        <w:rPr>
          <w:rFonts w:ascii="Aptos" w:hAnsi="Aptos"/>
          <w:sz w:val="24"/>
        </w:rPr>
      </w:pPr>
      <w:r w:rsidRPr="00666341">
        <w:rPr>
          <w:rFonts w:ascii="Aptos" w:hAnsi="Aptos"/>
          <w:sz w:val="24"/>
        </w:rPr>
        <w:t>Agree</w:t>
      </w:r>
    </w:p>
    <w:p w14:paraId="64299848" w14:textId="77777777" w:rsidR="0008612C" w:rsidRPr="00666341" w:rsidRDefault="0008612C" w:rsidP="0008612C">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2AC3E464" w14:textId="77777777" w:rsidR="0008612C" w:rsidRPr="00666341" w:rsidRDefault="0008612C" w:rsidP="0008612C">
      <w:pPr>
        <w:pStyle w:val="ListParagraph"/>
        <w:numPr>
          <w:ilvl w:val="0"/>
          <w:numId w:val="38"/>
        </w:numPr>
        <w:spacing w:line="240" w:lineRule="auto"/>
        <w:jc w:val="both"/>
        <w:rPr>
          <w:rFonts w:ascii="Aptos" w:hAnsi="Aptos"/>
          <w:sz w:val="24"/>
        </w:rPr>
      </w:pPr>
      <w:r w:rsidRPr="00666341">
        <w:rPr>
          <w:rFonts w:ascii="Aptos" w:hAnsi="Aptos"/>
          <w:sz w:val="24"/>
        </w:rPr>
        <w:t>Disagree</w:t>
      </w:r>
    </w:p>
    <w:p w14:paraId="381D88D3" w14:textId="77777777" w:rsidR="0008612C" w:rsidRPr="00666341" w:rsidRDefault="0008612C" w:rsidP="0008612C">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6016DED7" w14:textId="77777777" w:rsidR="0008612C" w:rsidRPr="00666341" w:rsidRDefault="0008612C" w:rsidP="0008612C">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3FF7CD21" w14:textId="1F216734" w:rsidR="0008612C" w:rsidRPr="00666341" w:rsidRDefault="0008612C" w:rsidP="00850A7F">
      <w:pPr>
        <w:ind w:firstLine="360"/>
        <w:jc w:val="both"/>
        <w:rPr>
          <w:rFonts w:ascii="Aptos" w:hAnsi="Aptos"/>
          <w:sz w:val="24"/>
          <w:szCs w:val="24"/>
        </w:rPr>
      </w:pPr>
      <w:r w:rsidRPr="00666341">
        <w:rPr>
          <w:rFonts w:ascii="Aptos" w:hAnsi="Aptos"/>
          <w:sz w:val="24"/>
          <w:szCs w:val="24"/>
        </w:rPr>
        <w:lastRenderedPageBreak/>
        <w:t>Comments:</w:t>
      </w:r>
    </w:p>
    <w:p w14:paraId="1DB9181F" w14:textId="60E0B808" w:rsidR="00F45FD7" w:rsidRPr="00666341" w:rsidRDefault="00F45FD7" w:rsidP="008B3534">
      <w:pPr>
        <w:spacing w:line="276" w:lineRule="auto"/>
        <w:jc w:val="both"/>
        <w:rPr>
          <w:rFonts w:ascii="Aptos" w:hAnsi="Aptos"/>
          <w:sz w:val="24"/>
          <w:szCs w:val="24"/>
        </w:rPr>
      </w:pPr>
      <w:r w:rsidRPr="00850A7F">
        <w:rPr>
          <w:rFonts w:ascii="Aptos" w:hAnsi="Aptos"/>
          <w:b/>
          <w:bCs/>
          <w:sz w:val="24"/>
          <w:szCs w:val="24"/>
        </w:rPr>
        <w:t>Question 12:</w:t>
      </w:r>
      <w:r w:rsidRPr="00666341">
        <w:rPr>
          <w:rFonts w:ascii="Aptos" w:hAnsi="Aptos"/>
          <w:sz w:val="24"/>
          <w:szCs w:val="24"/>
        </w:rPr>
        <w:t xml:space="preserve"> </w:t>
      </w:r>
      <w:r w:rsidR="00964269" w:rsidRPr="00666341">
        <w:rPr>
          <w:rFonts w:ascii="Aptos" w:hAnsi="Aptos"/>
          <w:sz w:val="24"/>
          <w:szCs w:val="24"/>
        </w:rPr>
        <w:t>Do you agree that the drafting in clause 8.6 of annex D accurately reflects the proposed change to clarify the circumstances in which RECCo may delegate operational decisions, and the matters that must remain reserved to the RECCo board?</w:t>
      </w:r>
    </w:p>
    <w:p w14:paraId="0008335B" w14:textId="77777777" w:rsidR="00964269" w:rsidRPr="00666341" w:rsidRDefault="00964269"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55A6C914" w14:textId="77777777" w:rsidR="00964269" w:rsidRPr="00666341" w:rsidRDefault="00964269" w:rsidP="00964269">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7A7CE5BF" w14:textId="77777777" w:rsidR="00964269" w:rsidRPr="00666341" w:rsidRDefault="00964269" w:rsidP="00964269">
      <w:pPr>
        <w:pStyle w:val="ListParagraph"/>
        <w:numPr>
          <w:ilvl w:val="0"/>
          <w:numId w:val="38"/>
        </w:numPr>
        <w:spacing w:line="240" w:lineRule="auto"/>
        <w:jc w:val="both"/>
        <w:rPr>
          <w:rFonts w:ascii="Aptos" w:hAnsi="Aptos"/>
          <w:sz w:val="24"/>
        </w:rPr>
      </w:pPr>
      <w:r w:rsidRPr="00666341">
        <w:rPr>
          <w:rFonts w:ascii="Aptos" w:hAnsi="Aptos"/>
          <w:sz w:val="24"/>
        </w:rPr>
        <w:t>Agree</w:t>
      </w:r>
    </w:p>
    <w:p w14:paraId="2486C3EE" w14:textId="77777777" w:rsidR="00964269" w:rsidRPr="00666341" w:rsidRDefault="00964269" w:rsidP="00964269">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61173888" w14:textId="77777777" w:rsidR="00964269" w:rsidRPr="00666341" w:rsidRDefault="00964269" w:rsidP="00964269">
      <w:pPr>
        <w:pStyle w:val="ListParagraph"/>
        <w:numPr>
          <w:ilvl w:val="0"/>
          <w:numId w:val="38"/>
        </w:numPr>
        <w:spacing w:line="240" w:lineRule="auto"/>
        <w:jc w:val="both"/>
        <w:rPr>
          <w:rFonts w:ascii="Aptos" w:hAnsi="Aptos"/>
          <w:sz w:val="24"/>
        </w:rPr>
      </w:pPr>
      <w:r w:rsidRPr="00666341">
        <w:rPr>
          <w:rFonts w:ascii="Aptos" w:hAnsi="Aptos"/>
          <w:sz w:val="24"/>
        </w:rPr>
        <w:t>Disagree</w:t>
      </w:r>
    </w:p>
    <w:p w14:paraId="52E0A6A7" w14:textId="77777777" w:rsidR="00964269" w:rsidRPr="00666341" w:rsidRDefault="00964269" w:rsidP="00964269">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0F662811" w14:textId="77777777" w:rsidR="00964269" w:rsidRPr="00666341" w:rsidRDefault="00964269" w:rsidP="00964269">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5D1BCE05" w14:textId="77777777" w:rsidR="00964269" w:rsidRPr="00666341" w:rsidRDefault="00964269" w:rsidP="00964269">
      <w:pPr>
        <w:ind w:firstLine="360"/>
        <w:jc w:val="both"/>
        <w:rPr>
          <w:rFonts w:ascii="Aptos" w:hAnsi="Aptos"/>
          <w:sz w:val="24"/>
          <w:szCs w:val="24"/>
        </w:rPr>
      </w:pPr>
      <w:r w:rsidRPr="00666341">
        <w:rPr>
          <w:rFonts w:ascii="Aptos" w:hAnsi="Aptos"/>
          <w:sz w:val="24"/>
          <w:szCs w:val="24"/>
        </w:rPr>
        <w:t>Comments:</w:t>
      </w:r>
    </w:p>
    <w:p w14:paraId="3725ADA5" w14:textId="1AD9D765" w:rsidR="0008612C" w:rsidRPr="00666341" w:rsidRDefault="00964269" w:rsidP="008B3534">
      <w:pPr>
        <w:spacing w:line="276" w:lineRule="auto"/>
        <w:jc w:val="both"/>
        <w:rPr>
          <w:rFonts w:ascii="Aptos" w:hAnsi="Aptos"/>
          <w:sz w:val="24"/>
          <w:szCs w:val="24"/>
        </w:rPr>
      </w:pPr>
      <w:r w:rsidRPr="00850A7F">
        <w:rPr>
          <w:rFonts w:ascii="Aptos" w:hAnsi="Aptos"/>
          <w:b/>
          <w:bCs/>
          <w:sz w:val="24"/>
          <w:szCs w:val="24"/>
        </w:rPr>
        <w:t>Question 13:</w:t>
      </w:r>
      <w:r w:rsidR="00122080" w:rsidRPr="00666341">
        <w:rPr>
          <w:rFonts w:ascii="Aptos" w:hAnsi="Aptos"/>
          <w:sz w:val="24"/>
          <w:szCs w:val="24"/>
        </w:rPr>
        <w:t xml:space="preserve"> </w:t>
      </w:r>
      <w:r w:rsidR="007E58AE" w:rsidRPr="00666341">
        <w:rPr>
          <w:rFonts w:ascii="Aptos" w:hAnsi="Aptos"/>
          <w:sz w:val="24"/>
          <w:szCs w:val="24"/>
        </w:rPr>
        <w:t>Do you agree that the drafting in clause 9 of annex A accurately reflects the proposed changes to align the code arrangements on the budget and planning processes, and the budget appeals process with the requirements in the code manager licence?</w:t>
      </w:r>
    </w:p>
    <w:p w14:paraId="0746733E" w14:textId="77777777" w:rsidR="007E58AE" w:rsidRPr="00666341" w:rsidRDefault="007E58AE"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34BFC214" w14:textId="77777777" w:rsidR="007E58AE" w:rsidRPr="00666341" w:rsidRDefault="007E58AE" w:rsidP="007E58AE">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3B8547B7" w14:textId="77777777" w:rsidR="007E58AE" w:rsidRPr="00666341" w:rsidRDefault="007E58AE" w:rsidP="007E58AE">
      <w:pPr>
        <w:pStyle w:val="ListParagraph"/>
        <w:numPr>
          <w:ilvl w:val="0"/>
          <w:numId w:val="38"/>
        </w:numPr>
        <w:spacing w:line="240" w:lineRule="auto"/>
        <w:jc w:val="both"/>
        <w:rPr>
          <w:rFonts w:ascii="Aptos" w:hAnsi="Aptos"/>
          <w:sz w:val="24"/>
        </w:rPr>
      </w:pPr>
      <w:r w:rsidRPr="00666341">
        <w:rPr>
          <w:rFonts w:ascii="Aptos" w:hAnsi="Aptos"/>
          <w:sz w:val="24"/>
        </w:rPr>
        <w:t>Agree</w:t>
      </w:r>
    </w:p>
    <w:p w14:paraId="031D1824" w14:textId="77777777" w:rsidR="007E58AE" w:rsidRPr="00666341" w:rsidRDefault="007E58AE" w:rsidP="007E58AE">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0E33DCB2" w14:textId="77777777" w:rsidR="007E58AE" w:rsidRPr="00666341" w:rsidRDefault="007E58AE" w:rsidP="007E58AE">
      <w:pPr>
        <w:pStyle w:val="ListParagraph"/>
        <w:numPr>
          <w:ilvl w:val="0"/>
          <w:numId w:val="38"/>
        </w:numPr>
        <w:spacing w:line="240" w:lineRule="auto"/>
        <w:jc w:val="both"/>
        <w:rPr>
          <w:rFonts w:ascii="Aptos" w:hAnsi="Aptos"/>
          <w:sz w:val="24"/>
        </w:rPr>
      </w:pPr>
      <w:r w:rsidRPr="00666341">
        <w:rPr>
          <w:rFonts w:ascii="Aptos" w:hAnsi="Aptos"/>
          <w:sz w:val="24"/>
        </w:rPr>
        <w:t>Disagree</w:t>
      </w:r>
    </w:p>
    <w:p w14:paraId="76A6544E" w14:textId="77777777" w:rsidR="007E58AE" w:rsidRPr="00666341" w:rsidRDefault="007E58AE" w:rsidP="007E58AE">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65FD3BA8" w14:textId="77777777" w:rsidR="007E58AE" w:rsidRPr="00666341" w:rsidRDefault="007E58AE" w:rsidP="007E58AE">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6B36C812" w14:textId="01A7B6F4" w:rsidR="007E58AE" w:rsidRPr="00666341" w:rsidRDefault="007E58AE" w:rsidP="00682D03">
      <w:pPr>
        <w:ind w:firstLine="360"/>
        <w:jc w:val="both"/>
        <w:rPr>
          <w:rFonts w:ascii="Aptos" w:hAnsi="Aptos"/>
          <w:sz w:val="24"/>
          <w:szCs w:val="24"/>
        </w:rPr>
      </w:pPr>
      <w:r w:rsidRPr="00666341">
        <w:rPr>
          <w:rFonts w:ascii="Aptos" w:hAnsi="Aptos"/>
          <w:sz w:val="24"/>
          <w:szCs w:val="24"/>
        </w:rPr>
        <w:t>Comments:</w:t>
      </w:r>
    </w:p>
    <w:p w14:paraId="217D772C" w14:textId="0808EAA5" w:rsidR="00682D03" w:rsidRPr="00666341" w:rsidRDefault="00682D03" w:rsidP="00904AF3">
      <w:pPr>
        <w:spacing w:line="276" w:lineRule="auto"/>
        <w:jc w:val="both"/>
        <w:rPr>
          <w:rFonts w:ascii="Aptos" w:hAnsi="Aptos"/>
          <w:sz w:val="24"/>
          <w:szCs w:val="24"/>
        </w:rPr>
      </w:pPr>
      <w:r w:rsidRPr="00850A7F">
        <w:rPr>
          <w:rFonts w:ascii="Aptos" w:hAnsi="Aptos"/>
          <w:b/>
          <w:bCs/>
          <w:sz w:val="24"/>
          <w:szCs w:val="24"/>
        </w:rPr>
        <w:t>Question 14</w:t>
      </w:r>
      <w:r w:rsidRPr="00666341">
        <w:rPr>
          <w:rFonts w:ascii="Aptos" w:hAnsi="Aptos"/>
          <w:sz w:val="24"/>
          <w:szCs w:val="24"/>
        </w:rPr>
        <w:t>: Do you agree that the drafting in clause 9.6 of annex A accurately reflects the proposed changes to ensure the code manager objectives are appropriately reflected in the annual budget process?</w:t>
      </w:r>
    </w:p>
    <w:p w14:paraId="16B71E5E" w14:textId="77777777" w:rsidR="00682D03" w:rsidRPr="00666341" w:rsidRDefault="00682D03" w:rsidP="00682D03">
      <w:pPr>
        <w:jc w:val="both"/>
        <w:rPr>
          <w:rFonts w:ascii="Aptos" w:hAnsi="Aptos"/>
          <w:sz w:val="24"/>
          <w:szCs w:val="24"/>
        </w:rPr>
      </w:pPr>
      <w:r w:rsidRPr="00666341">
        <w:rPr>
          <w:rFonts w:ascii="Aptos" w:hAnsi="Aptos"/>
          <w:sz w:val="24"/>
          <w:szCs w:val="24"/>
        </w:rPr>
        <w:t xml:space="preserve">[Please delete all but one bullet] </w:t>
      </w:r>
    </w:p>
    <w:p w14:paraId="0A14ABF5" w14:textId="77777777" w:rsidR="00682D03" w:rsidRPr="00666341" w:rsidRDefault="00682D03" w:rsidP="00682D03">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56158522" w14:textId="77777777" w:rsidR="00682D03" w:rsidRPr="00666341" w:rsidRDefault="00682D03" w:rsidP="00682D03">
      <w:pPr>
        <w:pStyle w:val="ListParagraph"/>
        <w:numPr>
          <w:ilvl w:val="0"/>
          <w:numId w:val="38"/>
        </w:numPr>
        <w:spacing w:line="240" w:lineRule="auto"/>
        <w:jc w:val="both"/>
        <w:rPr>
          <w:rFonts w:ascii="Aptos" w:hAnsi="Aptos"/>
          <w:sz w:val="24"/>
        </w:rPr>
      </w:pPr>
      <w:r w:rsidRPr="00666341">
        <w:rPr>
          <w:rFonts w:ascii="Aptos" w:hAnsi="Aptos"/>
          <w:sz w:val="24"/>
        </w:rPr>
        <w:t>Agree</w:t>
      </w:r>
    </w:p>
    <w:p w14:paraId="12A14CDC" w14:textId="77777777" w:rsidR="00682D03" w:rsidRPr="00666341" w:rsidRDefault="00682D03" w:rsidP="00682D03">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510E4FCA" w14:textId="77777777" w:rsidR="00682D03" w:rsidRPr="00666341" w:rsidRDefault="00682D03" w:rsidP="00682D03">
      <w:pPr>
        <w:pStyle w:val="ListParagraph"/>
        <w:numPr>
          <w:ilvl w:val="0"/>
          <w:numId w:val="38"/>
        </w:numPr>
        <w:spacing w:line="240" w:lineRule="auto"/>
        <w:jc w:val="both"/>
        <w:rPr>
          <w:rFonts w:ascii="Aptos" w:hAnsi="Aptos"/>
          <w:sz w:val="24"/>
        </w:rPr>
      </w:pPr>
      <w:r w:rsidRPr="00666341">
        <w:rPr>
          <w:rFonts w:ascii="Aptos" w:hAnsi="Aptos"/>
          <w:sz w:val="24"/>
        </w:rPr>
        <w:t>Disagree</w:t>
      </w:r>
    </w:p>
    <w:p w14:paraId="2D17D73E" w14:textId="77777777" w:rsidR="00682D03" w:rsidRPr="00666341" w:rsidRDefault="00682D03" w:rsidP="00682D03">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06A93DB8" w14:textId="77777777" w:rsidR="00682D03" w:rsidRPr="00666341" w:rsidRDefault="00682D03" w:rsidP="00682D03">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25B1674E" w14:textId="77777777" w:rsidR="00682D03" w:rsidRPr="00666341" w:rsidRDefault="00682D03" w:rsidP="00682D03">
      <w:pPr>
        <w:ind w:firstLine="360"/>
        <w:jc w:val="both"/>
        <w:rPr>
          <w:rFonts w:ascii="Aptos" w:hAnsi="Aptos"/>
          <w:sz w:val="24"/>
          <w:szCs w:val="24"/>
        </w:rPr>
      </w:pPr>
      <w:r w:rsidRPr="00666341">
        <w:rPr>
          <w:rFonts w:ascii="Aptos" w:hAnsi="Aptos"/>
          <w:sz w:val="24"/>
          <w:szCs w:val="24"/>
        </w:rPr>
        <w:t>Comments:</w:t>
      </w:r>
    </w:p>
    <w:p w14:paraId="2326B183" w14:textId="5DA0649F" w:rsidR="00682D03" w:rsidRPr="00666341" w:rsidRDefault="00682D03" w:rsidP="008B3534">
      <w:pPr>
        <w:spacing w:line="276" w:lineRule="auto"/>
        <w:jc w:val="both"/>
        <w:rPr>
          <w:rFonts w:ascii="Aptos" w:hAnsi="Aptos"/>
          <w:sz w:val="24"/>
          <w:szCs w:val="24"/>
        </w:rPr>
      </w:pPr>
      <w:r w:rsidRPr="00850A7F">
        <w:rPr>
          <w:rFonts w:ascii="Aptos" w:hAnsi="Aptos"/>
          <w:b/>
          <w:bCs/>
          <w:sz w:val="24"/>
          <w:szCs w:val="24"/>
        </w:rPr>
        <w:lastRenderedPageBreak/>
        <w:t>Question 15</w:t>
      </w:r>
      <w:r w:rsidRPr="00666341">
        <w:rPr>
          <w:rFonts w:ascii="Aptos" w:hAnsi="Aptos"/>
          <w:sz w:val="24"/>
          <w:szCs w:val="24"/>
        </w:rPr>
        <w:t xml:space="preserve">: </w:t>
      </w:r>
      <w:r w:rsidR="00876A8A" w:rsidRPr="00666341">
        <w:rPr>
          <w:rFonts w:ascii="Aptos" w:hAnsi="Aptos"/>
          <w:sz w:val="24"/>
          <w:szCs w:val="24"/>
        </w:rPr>
        <w:t>Do you agree that the drafting in clause 9.7 of annex A accurately reflects the proposed change to encourage earlier engagement before budget appeals are raised?</w:t>
      </w:r>
    </w:p>
    <w:p w14:paraId="6A414C95" w14:textId="77777777" w:rsidR="00876A8A" w:rsidRPr="00666341" w:rsidRDefault="00876A8A"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6623DE59" w14:textId="77777777" w:rsidR="00876A8A" w:rsidRPr="00666341" w:rsidRDefault="00876A8A" w:rsidP="00876A8A">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0915DD98" w14:textId="77777777" w:rsidR="00876A8A" w:rsidRPr="00666341" w:rsidRDefault="00876A8A" w:rsidP="00876A8A">
      <w:pPr>
        <w:pStyle w:val="ListParagraph"/>
        <w:numPr>
          <w:ilvl w:val="0"/>
          <w:numId w:val="38"/>
        </w:numPr>
        <w:spacing w:line="240" w:lineRule="auto"/>
        <w:jc w:val="both"/>
        <w:rPr>
          <w:rFonts w:ascii="Aptos" w:hAnsi="Aptos"/>
          <w:sz w:val="24"/>
        </w:rPr>
      </w:pPr>
      <w:r w:rsidRPr="00666341">
        <w:rPr>
          <w:rFonts w:ascii="Aptos" w:hAnsi="Aptos"/>
          <w:sz w:val="24"/>
        </w:rPr>
        <w:t>Agree</w:t>
      </w:r>
    </w:p>
    <w:p w14:paraId="26E2BADB" w14:textId="77777777" w:rsidR="00876A8A" w:rsidRPr="00666341" w:rsidRDefault="00876A8A" w:rsidP="00876A8A">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63272498" w14:textId="77777777" w:rsidR="00876A8A" w:rsidRPr="00666341" w:rsidRDefault="00876A8A" w:rsidP="00876A8A">
      <w:pPr>
        <w:pStyle w:val="ListParagraph"/>
        <w:numPr>
          <w:ilvl w:val="0"/>
          <w:numId w:val="38"/>
        </w:numPr>
        <w:spacing w:line="240" w:lineRule="auto"/>
        <w:jc w:val="both"/>
        <w:rPr>
          <w:rFonts w:ascii="Aptos" w:hAnsi="Aptos"/>
          <w:sz w:val="24"/>
        </w:rPr>
      </w:pPr>
      <w:r w:rsidRPr="00666341">
        <w:rPr>
          <w:rFonts w:ascii="Aptos" w:hAnsi="Aptos"/>
          <w:sz w:val="24"/>
        </w:rPr>
        <w:t>Disagree</w:t>
      </w:r>
    </w:p>
    <w:p w14:paraId="6FB3CE88" w14:textId="77777777" w:rsidR="00876A8A" w:rsidRPr="00666341" w:rsidRDefault="00876A8A" w:rsidP="00876A8A">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60072626" w14:textId="77777777" w:rsidR="00876A8A" w:rsidRPr="00666341" w:rsidRDefault="00876A8A" w:rsidP="00876A8A">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0D4F6BA1" w14:textId="77777777" w:rsidR="00876A8A" w:rsidRPr="00666341" w:rsidRDefault="00876A8A" w:rsidP="00876A8A">
      <w:pPr>
        <w:ind w:firstLine="360"/>
        <w:jc w:val="both"/>
        <w:rPr>
          <w:rFonts w:ascii="Aptos" w:hAnsi="Aptos"/>
          <w:sz w:val="24"/>
          <w:szCs w:val="24"/>
        </w:rPr>
      </w:pPr>
      <w:r w:rsidRPr="00666341">
        <w:rPr>
          <w:rFonts w:ascii="Aptos" w:hAnsi="Aptos"/>
          <w:sz w:val="24"/>
          <w:szCs w:val="24"/>
        </w:rPr>
        <w:t>Comments:</w:t>
      </w:r>
    </w:p>
    <w:p w14:paraId="08FBAC16" w14:textId="0681EFCF" w:rsidR="00876A8A" w:rsidRPr="00666341" w:rsidRDefault="00876A8A" w:rsidP="008B3534">
      <w:pPr>
        <w:spacing w:line="276" w:lineRule="auto"/>
        <w:jc w:val="both"/>
        <w:rPr>
          <w:rFonts w:ascii="Aptos" w:hAnsi="Aptos"/>
          <w:sz w:val="24"/>
          <w:szCs w:val="24"/>
        </w:rPr>
      </w:pPr>
      <w:r w:rsidRPr="00850A7F">
        <w:rPr>
          <w:rFonts w:ascii="Aptos" w:hAnsi="Aptos"/>
          <w:b/>
          <w:bCs/>
          <w:sz w:val="24"/>
          <w:szCs w:val="24"/>
        </w:rPr>
        <w:t>Question 16</w:t>
      </w:r>
      <w:r w:rsidR="00787401" w:rsidRPr="00850A7F">
        <w:rPr>
          <w:rFonts w:ascii="Aptos" w:hAnsi="Aptos"/>
          <w:b/>
          <w:bCs/>
          <w:sz w:val="24"/>
          <w:szCs w:val="24"/>
        </w:rPr>
        <w:t>:</w:t>
      </w:r>
      <w:r w:rsidR="00787401" w:rsidRPr="00666341">
        <w:rPr>
          <w:rFonts w:ascii="Aptos" w:hAnsi="Aptos"/>
          <w:sz w:val="24"/>
          <w:szCs w:val="24"/>
        </w:rPr>
        <w:t xml:space="preserve"> Do you agree that the drafting in clause 5.4 of annex A accurately reflect the proposed changes to ensure that the code manager objectives are appropriately reflected in the code?</w:t>
      </w:r>
    </w:p>
    <w:p w14:paraId="0D58CC8A" w14:textId="4DE9A91B" w:rsidR="00787401" w:rsidRPr="00666341" w:rsidRDefault="00A074A4" w:rsidP="008B3534">
      <w:pPr>
        <w:spacing w:line="276" w:lineRule="auto"/>
        <w:jc w:val="both"/>
        <w:rPr>
          <w:rFonts w:ascii="Aptos" w:hAnsi="Aptos"/>
          <w:sz w:val="24"/>
          <w:szCs w:val="24"/>
        </w:rPr>
      </w:pPr>
      <w:r>
        <w:rPr>
          <w:rFonts w:ascii="Aptos" w:hAnsi="Aptos"/>
          <w:sz w:val="24"/>
          <w:szCs w:val="24"/>
        </w:rPr>
        <w:t>[</w:t>
      </w:r>
      <w:r w:rsidR="00787401" w:rsidRPr="00666341">
        <w:rPr>
          <w:rFonts w:ascii="Aptos" w:hAnsi="Aptos"/>
          <w:sz w:val="24"/>
          <w:szCs w:val="24"/>
        </w:rPr>
        <w:t xml:space="preserve">Please delete all but one bullet] </w:t>
      </w:r>
    </w:p>
    <w:p w14:paraId="22AB83E8" w14:textId="77777777" w:rsidR="00787401" w:rsidRPr="00666341" w:rsidRDefault="00787401" w:rsidP="00787401">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28F0107B" w14:textId="77777777" w:rsidR="00787401" w:rsidRPr="00666341" w:rsidRDefault="00787401" w:rsidP="00787401">
      <w:pPr>
        <w:pStyle w:val="ListParagraph"/>
        <w:numPr>
          <w:ilvl w:val="0"/>
          <w:numId w:val="38"/>
        </w:numPr>
        <w:spacing w:line="240" w:lineRule="auto"/>
        <w:jc w:val="both"/>
        <w:rPr>
          <w:rFonts w:ascii="Aptos" w:hAnsi="Aptos"/>
          <w:sz w:val="24"/>
        </w:rPr>
      </w:pPr>
      <w:r w:rsidRPr="00666341">
        <w:rPr>
          <w:rFonts w:ascii="Aptos" w:hAnsi="Aptos"/>
          <w:sz w:val="24"/>
        </w:rPr>
        <w:t>Agree</w:t>
      </w:r>
    </w:p>
    <w:p w14:paraId="1CB5172D" w14:textId="77777777" w:rsidR="00787401" w:rsidRPr="00666341" w:rsidRDefault="00787401" w:rsidP="00787401">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6A46E0AD" w14:textId="77777777" w:rsidR="00787401" w:rsidRPr="00666341" w:rsidRDefault="00787401" w:rsidP="00787401">
      <w:pPr>
        <w:pStyle w:val="ListParagraph"/>
        <w:numPr>
          <w:ilvl w:val="0"/>
          <w:numId w:val="38"/>
        </w:numPr>
        <w:spacing w:line="240" w:lineRule="auto"/>
        <w:jc w:val="both"/>
        <w:rPr>
          <w:rFonts w:ascii="Aptos" w:hAnsi="Aptos"/>
          <w:sz w:val="24"/>
        </w:rPr>
      </w:pPr>
      <w:r w:rsidRPr="00666341">
        <w:rPr>
          <w:rFonts w:ascii="Aptos" w:hAnsi="Aptos"/>
          <w:sz w:val="24"/>
        </w:rPr>
        <w:t>Disagree</w:t>
      </w:r>
    </w:p>
    <w:p w14:paraId="3C264A0E" w14:textId="77777777" w:rsidR="00787401" w:rsidRPr="00666341" w:rsidRDefault="00787401" w:rsidP="00787401">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23F3C292" w14:textId="77777777" w:rsidR="00787401" w:rsidRPr="00666341" w:rsidRDefault="00787401" w:rsidP="00787401">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05457BDD" w14:textId="51948F60" w:rsidR="007F3F01" w:rsidRPr="00666341" w:rsidRDefault="00787401" w:rsidP="00850A7F">
      <w:pPr>
        <w:ind w:firstLine="360"/>
        <w:jc w:val="both"/>
        <w:rPr>
          <w:rFonts w:ascii="Aptos" w:hAnsi="Aptos"/>
          <w:sz w:val="24"/>
          <w:szCs w:val="24"/>
        </w:rPr>
      </w:pPr>
      <w:r w:rsidRPr="00666341">
        <w:rPr>
          <w:rFonts w:ascii="Aptos" w:hAnsi="Aptos"/>
          <w:sz w:val="24"/>
          <w:szCs w:val="24"/>
        </w:rPr>
        <w:t>Comments:</w:t>
      </w:r>
    </w:p>
    <w:p w14:paraId="5D8FC5E8" w14:textId="77777777" w:rsidR="007F3F01" w:rsidRPr="00666341" w:rsidRDefault="007F3F01" w:rsidP="00904AF3">
      <w:pPr>
        <w:pStyle w:val="Numberedlist"/>
        <w:spacing w:line="276" w:lineRule="auto"/>
      </w:pPr>
      <w:r w:rsidRPr="00850A7F">
        <w:rPr>
          <w:b/>
          <w:bCs/>
        </w:rPr>
        <w:t>Question 17:</w:t>
      </w:r>
      <w:r w:rsidRPr="00666341">
        <w:t xml:space="preserve"> Do you agree that the drafting included in clauses 9 and 10 of annex A, annex D and annex J accurately reflect the proposed change to align the code arrangements related to cost recovery, including terminology, with the requirements and language in the code manager licence?</w:t>
      </w:r>
    </w:p>
    <w:p w14:paraId="17A5D4DD" w14:textId="77AE8AC5" w:rsidR="007F3F01" w:rsidRPr="00666341" w:rsidRDefault="007F3F01" w:rsidP="00904AF3">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4FE3DF80" w14:textId="77777777" w:rsidR="007F3F01" w:rsidRPr="00666341" w:rsidRDefault="007F3F01" w:rsidP="007F3F01">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74021AB2" w14:textId="77777777" w:rsidR="007F3F01" w:rsidRPr="00666341" w:rsidRDefault="007F3F01" w:rsidP="007F3F01">
      <w:pPr>
        <w:pStyle w:val="ListParagraph"/>
        <w:numPr>
          <w:ilvl w:val="0"/>
          <w:numId w:val="38"/>
        </w:numPr>
        <w:spacing w:line="240" w:lineRule="auto"/>
        <w:jc w:val="both"/>
        <w:rPr>
          <w:rFonts w:ascii="Aptos" w:hAnsi="Aptos"/>
          <w:sz w:val="24"/>
        </w:rPr>
      </w:pPr>
      <w:r w:rsidRPr="00666341">
        <w:rPr>
          <w:rFonts w:ascii="Aptos" w:hAnsi="Aptos"/>
          <w:sz w:val="24"/>
        </w:rPr>
        <w:t>Agree</w:t>
      </w:r>
    </w:p>
    <w:p w14:paraId="0FC71FC5" w14:textId="77777777" w:rsidR="007F3F01" w:rsidRPr="00666341" w:rsidRDefault="007F3F01" w:rsidP="007F3F01">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651A7AD7" w14:textId="77777777" w:rsidR="007F3F01" w:rsidRPr="00666341" w:rsidRDefault="007F3F01" w:rsidP="007F3F01">
      <w:pPr>
        <w:pStyle w:val="ListParagraph"/>
        <w:numPr>
          <w:ilvl w:val="0"/>
          <w:numId w:val="38"/>
        </w:numPr>
        <w:spacing w:line="240" w:lineRule="auto"/>
        <w:jc w:val="both"/>
        <w:rPr>
          <w:rFonts w:ascii="Aptos" w:hAnsi="Aptos"/>
          <w:sz w:val="24"/>
        </w:rPr>
      </w:pPr>
      <w:r w:rsidRPr="00666341">
        <w:rPr>
          <w:rFonts w:ascii="Aptos" w:hAnsi="Aptos"/>
          <w:sz w:val="24"/>
        </w:rPr>
        <w:t>Disagree</w:t>
      </w:r>
    </w:p>
    <w:p w14:paraId="43E785BD" w14:textId="77777777" w:rsidR="007F3F01" w:rsidRPr="00666341" w:rsidRDefault="007F3F01" w:rsidP="007F3F01">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24027243" w14:textId="77777777" w:rsidR="007F3F01" w:rsidRPr="00666341" w:rsidRDefault="007F3F01" w:rsidP="007F3F01">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0CE63C93" w14:textId="77777777" w:rsidR="007F3F01" w:rsidRPr="00666341" w:rsidRDefault="007F3F01" w:rsidP="007F3F01">
      <w:pPr>
        <w:ind w:firstLine="360"/>
        <w:jc w:val="both"/>
        <w:rPr>
          <w:rFonts w:ascii="Aptos" w:hAnsi="Aptos"/>
          <w:sz w:val="24"/>
          <w:szCs w:val="24"/>
        </w:rPr>
      </w:pPr>
      <w:r w:rsidRPr="00666341">
        <w:rPr>
          <w:rFonts w:ascii="Aptos" w:hAnsi="Aptos"/>
          <w:sz w:val="24"/>
          <w:szCs w:val="24"/>
        </w:rPr>
        <w:t>Comments:</w:t>
      </w:r>
    </w:p>
    <w:p w14:paraId="506E5C02" w14:textId="7D890B27" w:rsidR="00876A8A" w:rsidRPr="00666341" w:rsidRDefault="008949D0" w:rsidP="00CE4B8B">
      <w:pPr>
        <w:spacing w:line="259" w:lineRule="auto"/>
        <w:jc w:val="both"/>
        <w:rPr>
          <w:rFonts w:ascii="Aptos" w:hAnsi="Aptos"/>
        </w:rPr>
      </w:pPr>
      <w:r w:rsidRPr="00850A7F">
        <w:rPr>
          <w:rFonts w:ascii="Aptos" w:hAnsi="Aptos"/>
          <w:b/>
          <w:bCs/>
          <w:sz w:val="24"/>
          <w:szCs w:val="24"/>
        </w:rPr>
        <w:t>Question 18</w:t>
      </w:r>
      <w:r w:rsidRPr="00666341">
        <w:rPr>
          <w:rFonts w:ascii="Aptos" w:hAnsi="Aptos"/>
          <w:sz w:val="24"/>
          <w:szCs w:val="24"/>
        </w:rPr>
        <w:t xml:space="preserve">: </w:t>
      </w:r>
      <w:r w:rsidR="001027C0" w:rsidRPr="00CE4B8B">
        <w:rPr>
          <w:rFonts w:ascii="Aptos" w:hAnsi="Aptos"/>
          <w:sz w:val="24"/>
          <w:szCs w:val="24"/>
        </w:rPr>
        <w:t>D</w:t>
      </w:r>
      <w:r w:rsidR="00CE4B8B" w:rsidRPr="00CE4B8B">
        <w:rPr>
          <w:rFonts w:ascii="Aptos" w:hAnsi="Aptos"/>
          <w:sz w:val="24"/>
          <w:szCs w:val="24"/>
        </w:rPr>
        <w:t xml:space="preserve">o </w:t>
      </w:r>
      <w:r w:rsidR="001027C0" w:rsidRPr="00CE4B8B">
        <w:rPr>
          <w:rFonts w:ascii="Aptos" w:hAnsi="Aptos"/>
          <w:sz w:val="24"/>
          <w:szCs w:val="24"/>
        </w:rPr>
        <w:t xml:space="preserve">you agree that the drafting included in clause 2.3, schedule 10 of annex J and schedule 1 of annex B accurately reflects the proposed changes to clarify how the </w:t>
      </w:r>
      <w:r w:rsidR="001027C0" w:rsidRPr="00CE4B8B">
        <w:rPr>
          <w:rFonts w:ascii="Aptos" w:hAnsi="Aptos"/>
          <w:sz w:val="24"/>
          <w:szCs w:val="24"/>
        </w:rPr>
        <w:lastRenderedPageBreak/>
        <w:t>cost recovery methodology and cost recovery statement interact with the requirements in the code manager licence, including the proposed transitional arrangements?</w:t>
      </w:r>
    </w:p>
    <w:p w14:paraId="79F9BF5E" w14:textId="77777777" w:rsidR="001027C0" w:rsidRPr="00666341" w:rsidRDefault="001027C0" w:rsidP="001027C0">
      <w:pPr>
        <w:jc w:val="both"/>
        <w:rPr>
          <w:rFonts w:ascii="Aptos" w:hAnsi="Aptos"/>
          <w:sz w:val="24"/>
          <w:szCs w:val="24"/>
        </w:rPr>
      </w:pPr>
      <w:r w:rsidRPr="00666341">
        <w:rPr>
          <w:rFonts w:ascii="Aptos" w:hAnsi="Aptos"/>
          <w:sz w:val="24"/>
          <w:szCs w:val="24"/>
        </w:rPr>
        <w:t xml:space="preserve">[Please delete all but one bullet] </w:t>
      </w:r>
    </w:p>
    <w:p w14:paraId="7D2F6365" w14:textId="77777777" w:rsidR="001027C0" w:rsidRPr="00666341" w:rsidRDefault="001027C0" w:rsidP="001027C0">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1E050969" w14:textId="77777777" w:rsidR="001027C0" w:rsidRPr="00666341" w:rsidRDefault="001027C0" w:rsidP="001027C0">
      <w:pPr>
        <w:pStyle w:val="ListParagraph"/>
        <w:numPr>
          <w:ilvl w:val="0"/>
          <w:numId w:val="38"/>
        </w:numPr>
        <w:spacing w:line="240" w:lineRule="auto"/>
        <w:jc w:val="both"/>
        <w:rPr>
          <w:rFonts w:ascii="Aptos" w:hAnsi="Aptos"/>
          <w:sz w:val="24"/>
        </w:rPr>
      </w:pPr>
      <w:r w:rsidRPr="00666341">
        <w:rPr>
          <w:rFonts w:ascii="Aptos" w:hAnsi="Aptos"/>
          <w:sz w:val="24"/>
        </w:rPr>
        <w:t>Agree</w:t>
      </w:r>
    </w:p>
    <w:p w14:paraId="4246D464" w14:textId="77777777" w:rsidR="001027C0" w:rsidRPr="00666341" w:rsidRDefault="001027C0" w:rsidP="001027C0">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324ED29A" w14:textId="77777777" w:rsidR="001027C0" w:rsidRPr="00666341" w:rsidRDefault="001027C0" w:rsidP="001027C0">
      <w:pPr>
        <w:pStyle w:val="ListParagraph"/>
        <w:numPr>
          <w:ilvl w:val="0"/>
          <w:numId w:val="38"/>
        </w:numPr>
        <w:spacing w:line="240" w:lineRule="auto"/>
        <w:jc w:val="both"/>
        <w:rPr>
          <w:rFonts w:ascii="Aptos" w:hAnsi="Aptos"/>
          <w:sz w:val="24"/>
        </w:rPr>
      </w:pPr>
      <w:r w:rsidRPr="00666341">
        <w:rPr>
          <w:rFonts w:ascii="Aptos" w:hAnsi="Aptos"/>
          <w:sz w:val="24"/>
        </w:rPr>
        <w:t>Disagree</w:t>
      </w:r>
    </w:p>
    <w:p w14:paraId="14F2225C" w14:textId="77777777" w:rsidR="001027C0" w:rsidRPr="00666341" w:rsidRDefault="001027C0" w:rsidP="001027C0">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281CD0AE" w14:textId="77777777" w:rsidR="001027C0" w:rsidRPr="00666341" w:rsidRDefault="001027C0" w:rsidP="001027C0">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747E71F5" w14:textId="77777777" w:rsidR="001027C0" w:rsidRPr="00666341" w:rsidRDefault="001027C0" w:rsidP="001027C0">
      <w:pPr>
        <w:ind w:firstLine="360"/>
        <w:jc w:val="both"/>
        <w:rPr>
          <w:rFonts w:ascii="Aptos" w:hAnsi="Aptos"/>
          <w:sz w:val="24"/>
          <w:szCs w:val="24"/>
        </w:rPr>
      </w:pPr>
      <w:r w:rsidRPr="00666341">
        <w:rPr>
          <w:rFonts w:ascii="Aptos" w:hAnsi="Aptos"/>
          <w:sz w:val="24"/>
          <w:szCs w:val="24"/>
        </w:rPr>
        <w:t>Comments:</w:t>
      </w:r>
    </w:p>
    <w:p w14:paraId="0C92CA4A" w14:textId="71550DD9" w:rsidR="001027C0" w:rsidRPr="00666341" w:rsidRDefault="001027C0" w:rsidP="00904AF3">
      <w:pPr>
        <w:spacing w:line="276" w:lineRule="auto"/>
        <w:jc w:val="both"/>
        <w:rPr>
          <w:rFonts w:ascii="Aptos" w:hAnsi="Aptos"/>
          <w:sz w:val="24"/>
          <w:szCs w:val="24"/>
        </w:rPr>
      </w:pPr>
      <w:r w:rsidRPr="00850A7F">
        <w:rPr>
          <w:rFonts w:ascii="Aptos" w:hAnsi="Aptos"/>
          <w:b/>
          <w:bCs/>
          <w:sz w:val="24"/>
          <w:szCs w:val="24"/>
        </w:rPr>
        <w:t>Question 19</w:t>
      </w:r>
      <w:r w:rsidRPr="00666341">
        <w:rPr>
          <w:rFonts w:ascii="Aptos" w:hAnsi="Aptos"/>
          <w:sz w:val="24"/>
          <w:szCs w:val="24"/>
        </w:rPr>
        <w:t>:</w:t>
      </w:r>
      <w:r w:rsidR="00990AC9" w:rsidRPr="00666341">
        <w:rPr>
          <w:rFonts w:ascii="Aptos" w:hAnsi="Aptos"/>
        </w:rPr>
        <w:t xml:space="preserve"> </w:t>
      </w:r>
      <w:r w:rsidR="00990AC9" w:rsidRPr="00666341">
        <w:rPr>
          <w:rFonts w:ascii="Aptos" w:hAnsi="Aptos"/>
          <w:sz w:val="24"/>
          <w:szCs w:val="24"/>
        </w:rPr>
        <w:t>Do you agree that the drafting included in clause 9.4 in annex A accurately reflects the proposed change to expand the costs that RECCo can recover to include those incurred in carrying out licensed code manager activities and other costs recoverable under the licence?</w:t>
      </w:r>
    </w:p>
    <w:p w14:paraId="71DCB89E" w14:textId="77777777" w:rsidR="00990AC9" w:rsidRPr="00666341" w:rsidRDefault="00990AC9" w:rsidP="00990AC9">
      <w:pPr>
        <w:jc w:val="both"/>
        <w:rPr>
          <w:rFonts w:ascii="Aptos" w:hAnsi="Aptos"/>
          <w:sz w:val="24"/>
          <w:szCs w:val="24"/>
        </w:rPr>
      </w:pPr>
      <w:r w:rsidRPr="00666341">
        <w:rPr>
          <w:rFonts w:ascii="Aptos" w:hAnsi="Aptos"/>
          <w:sz w:val="24"/>
          <w:szCs w:val="24"/>
        </w:rPr>
        <w:t xml:space="preserve">[Please delete all but one bullet] </w:t>
      </w:r>
    </w:p>
    <w:p w14:paraId="3BA37D6F" w14:textId="77777777" w:rsidR="00990AC9" w:rsidRPr="00666341" w:rsidRDefault="00990AC9" w:rsidP="00990AC9">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0A0FE4DE" w14:textId="77777777" w:rsidR="00990AC9" w:rsidRPr="00666341" w:rsidRDefault="00990AC9" w:rsidP="00990AC9">
      <w:pPr>
        <w:pStyle w:val="ListParagraph"/>
        <w:numPr>
          <w:ilvl w:val="0"/>
          <w:numId w:val="38"/>
        </w:numPr>
        <w:spacing w:line="240" w:lineRule="auto"/>
        <w:jc w:val="both"/>
        <w:rPr>
          <w:rFonts w:ascii="Aptos" w:hAnsi="Aptos"/>
          <w:sz w:val="24"/>
        </w:rPr>
      </w:pPr>
      <w:r w:rsidRPr="00666341">
        <w:rPr>
          <w:rFonts w:ascii="Aptos" w:hAnsi="Aptos"/>
          <w:sz w:val="24"/>
        </w:rPr>
        <w:t>Agree</w:t>
      </w:r>
    </w:p>
    <w:p w14:paraId="1ECBCE73" w14:textId="77777777" w:rsidR="00990AC9" w:rsidRPr="00666341" w:rsidRDefault="00990AC9" w:rsidP="00990AC9">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0BBBD54B" w14:textId="77777777" w:rsidR="00990AC9" w:rsidRPr="00666341" w:rsidRDefault="00990AC9" w:rsidP="00990AC9">
      <w:pPr>
        <w:pStyle w:val="ListParagraph"/>
        <w:numPr>
          <w:ilvl w:val="0"/>
          <w:numId w:val="38"/>
        </w:numPr>
        <w:spacing w:line="240" w:lineRule="auto"/>
        <w:jc w:val="both"/>
        <w:rPr>
          <w:rFonts w:ascii="Aptos" w:hAnsi="Aptos"/>
          <w:sz w:val="24"/>
        </w:rPr>
      </w:pPr>
      <w:r w:rsidRPr="00666341">
        <w:rPr>
          <w:rFonts w:ascii="Aptos" w:hAnsi="Aptos"/>
          <w:sz w:val="24"/>
        </w:rPr>
        <w:t>Disagree</w:t>
      </w:r>
    </w:p>
    <w:p w14:paraId="3FF2449C" w14:textId="77777777" w:rsidR="00990AC9" w:rsidRPr="00666341" w:rsidRDefault="00990AC9" w:rsidP="00990AC9">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4C3EEE83" w14:textId="77777777" w:rsidR="00990AC9" w:rsidRPr="00666341" w:rsidRDefault="00990AC9" w:rsidP="00990AC9">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2550E943" w14:textId="77777777" w:rsidR="00990AC9" w:rsidRPr="00666341" w:rsidRDefault="00990AC9" w:rsidP="00990AC9">
      <w:pPr>
        <w:ind w:firstLine="360"/>
        <w:jc w:val="both"/>
        <w:rPr>
          <w:rFonts w:ascii="Aptos" w:hAnsi="Aptos"/>
          <w:sz w:val="24"/>
          <w:szCs w:val="24"/>
        </w:rPr>
      </w:pPr>
      <w:r w:rsidRPr="00666341">
        <w:rPr>
          <w:rFonts w:ascii="Aptos" w:hAnsi="Aptos"/>
          <w:sz w:val="24"/>
          <w:szCs w:val="24"/>
        </w:rPr>
        <w:t>Comments:</w:t>
      </w:r>
    </w:p>
    <w:p w14:paraId="493642A9" w14:textId="0BCE3283" w:rsidR="00990AC9" w:rsidRPr="00666341" w:rsidRDefault="006B7027" w:rsidP="008B3534">
      <w:pPr>
        <w:spacing w:line="276" w:lineRule="auto"/>
        <w:jc w:val="both"/>
        <w:rPr>
          <w:rFonts w:ascii="Aptos" w:hAnsi="Aptos"/>
          <w:sz w:val="24"/>
          <w:szCs w:val="24"/>
        </w:rPr>
      </w:pPr>
      <w:r w:rsidRPr="00850A7F">
        <w:rPr>
          <w:rFonts w:ascii="Aptos" w:hAnsi="Aptos"/>
          <w:b/>
          <w:bCs/>
          <w:sz w:val="24"/>
          <w:szCs w:val="24"/>
        </w:rPr>
        <w:t>Question 20:</w:t>
      </w:r>
      <w:r w:rsidRPr="00666341">
        <w:rPr>
          <w:rFonts w:ascii="Aptos" w:hAnsi="Aptos"/>
          <w:sz w:val="24"/>
          <w:szCs w:val="24"/>
        </w:rPr>
        <w:t xml:space="preserve"> Do you agree that the drafting included in schedule 10 of annex J accurately reflects the proposed change to align the code with licence requirements related to core charges?</w:t>
      </w:r>
    </w:p>
    <w:p w14:paraId="1F18F155" w14:textId="77777777" w:rsidR="006B7027" w:rsidRPr="00666341" w:rsidRDefault="006B7027"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1AEEFDF5" w14:textId="77777777" w:rsidR="006B7027" w:rsidRPr="00666341" w:rsidRDefault="006B7027" w:rsidP="006B7027">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5D915CB2" w14:textId="77777777" w:rsidR="006B7027" w:rsidRPr="00666341" w:rsidRDefault="006B7027" w:rsidP="006B7027">
      <w:pPr>
        <w:pStyle w:val="ListParagraph"/>
        <w:numPr>
          <w:ilvl w:val="0"/>
          <w:numId w:val="38"/>
        </w:numPr>
        <w:spacing w:line="240" w:lineRule="auto"/>
        <w:jc w:val="both"/>
        <w:rPr>
          <w:rFonts w:ascii="Aptos" w:hAnsi="Aptos"/>
          <w:sz w:val="24"/>
        </w:rPr>
      </w:pPr>
      <w:r w:rsidRPr="00666341">
        <w:rPr>
          <w:rFonts w:ascii="Aptos" w:hAnsi="Aptos"/>
          <w:sz w:val="24"/>
        </w:rPr>
        <w:t>Agree</w:t>
      </w:r>
    </w:p>
    <w:p w14:paraId="2C9DF773" w14:textId="77777777" w:rsidR="006B7027" w:rsidRPr="00666341" w:rsidRDefault="006B7027" w:rsidP="006B7027">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432AC800" w14:textId="77777777" w:rsidR="006B7027" w:rsidRPr="00666341" w:rsidRDefault="006B7027" w:rsidP="006B7027">
      <w:pPr>
        <w:pStyle w:val="ListParagraph"/>
        <w:numPr>
          <w:ilvl w:val="0"/>
          <w:numId w:val="38"/>
        </w:numPr>
        <w:spacing w:line="240" w:lineRule="auto"/>
        <w:jc w:val="both"/>
        <w:rPr>
          <w:rFonts w:ascii="Aptos" w:hAnsi="Aptos"/>
          <w:sz w:val="24"/>
        </w:rPr>
      </w:pPr>
      <w:r w:rsidRPr="00666341">
        <w:rPr>
          <w:rFonts w:ascii="Aptos" w:hAnsi="Aptos"/>
          <w:sz w:val="24"/>
        </w:rPr>
        <w:t>Disagree</w:t>
      </w:r>
    </w:p>
    <w:p w14:paraId="5B477DF1" w14:textId="77777777" w:rsidR="006B7027" w:rsidRPr="00666341" w:rsidRDefault="006B7027" w:rsidP="006B7027">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60B76D80" w14:textId="77777777" w:rsidR="006B7027" w:rsidRPr="00666341" w:rsidRDefault="006B7027" w:rsidP="006B7027">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77F0B75D" w14:textId="77777777" w:rsidR="006B7027" w:rsidRPr="00666341" w:rsidRDefault="006B7027" w:rsidP="006B7027">
      <w:pPr>
        <w:ind w:firstLine="360"/>
        <w:jc w:val="both"/>
        <w:rPr>
          <w:rFonts w:ascii="Aptos" w:hAnsi="Aptos"/>
          <w:sz w:val="24"/>
          <w:szCs w:val="24"/>
        </w:rPr>
      </w:pPr>
      <w:r w:rsidRPr="00666341">
        <w:rPr>
          <w:rFonts w:ascii="Aptos" w:hAnsi="Aptos"/>
          <w:sz w:val="24"/>
          <w:szCs w:val="24"/>
        </w:rPr>
        <w:t>Comments:</w:t>
      </w:r>
    </w:p>
    <w:p w14:paraId="0F272E22" w14:textId="1267CCE9" w:rsidR="00A47D96" w:rsidRPr="00C04B63" w:rsidRDefault="006B7027" w:rsidP="008B3534">
      <w:pPr>
        <w:spacing w:line="276" w:lineRule="auto"/>
        <w:jc w:val="both"/>
        <w:rPr>
          <w:rFonts w:ascii="Aptos" w:hAnsi="Aptos"/>
          <w:sz w:val="24"/>
          <w:szCs w:val="24"/>
        </w:rPr>
      </w:pPr>
      <w:r w:rsidRPr="00850A7F">
        <w:rPr>
          <w:rFonts w:ascii="Aptos" w:hAnsi="Aptos"/>
          <w:b/>
          <w:bCs/>
          <w:sz w:val="24"/>
          <w:szCs w:val="24"/>
        </w:rPr>
        <w:t>Question 21</w:t>
      </w:r>
      <w:r w:rsidR="00A47D96" w:rsidRPr="00C04B63">
        <w:rPr>
          <w:rFonts w:ascii="Aptos" w:hAnsi="Aptos"/>
          <w:sz w:val="24"/>
          <w:szCs w:val="24"/>
        </w:rPr>
        <w:t xml:space="preserve">: Do you agree that the drafting included in schedule 10 of annex J accurately reflects the proposed change to align the code with licence requirements related to usage-based charges?  </w:t>
      </w:r>
    </w:p>
    <w:p w14:paraId="4A8FC367" w14:textId="77777777" w:rsidR="00A47D96" w:rsidRPr="00666341" w:rsidRDefault="00A47D96" w:rsidP="008B3534">
      <w:pPr>
        <w:spacing w:line="276" w:lineRule="auto"/>
        <w:jc w:val="both"/>
        <w:rPr>
          <w:rFonts w:ascii="Aptos" w:hAnsi="Aptos"/>
          <w:sz w:val="24"/>
          <w:szCs w:val="24"/>
        </w:rPr>
      </w:pPr>
      <w:r w:rsidRPr="00666341">
        <w:rPr>
          <w:rFonts w:ascii="Aptos" w:hAnsi="Aptos"/>
          <w:sz w:val="24"/>
          <w:szCs w:val="24"/>
        </w:rPr>
        <w:lastRenderedPageBreak/>
        <w:t xml:space="preserve">[Please delete all but one bullet] </w:t>
      </w:r>
    </w:p>
    <w:p w14:paraId="0848103A" w14:textId="77777777" w:rsidR="00A47D96" w:rsidRPr="00666341" w:rsidRDefault="00A47D96" w:rsidP="00A47D96">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4FA33153" w14:textId="77777777" w:rsidR="00A47D96" w:rsidRPr="00666341" w:rsidRDefault="00A47D96" w:rsidP="00A47D96">
      <w:pPr>
        <w:pStyle w:val="ListParagraph"/>
        <w:numPr>
          <w:ilvl w:val="0"/>
          <w:numId w:val="38"/>
        </w:numPr>
        <w:spacing w:line="240" w:lineRule="auto"/>
        <w:jc w:val="both"/>
        <w:rPr>
          <w:rFonts w:ascii="Aptos" w:hAnsi="Aptos"/>
          <w:sz w:val="24"/>
        </w:rPr>
      </w:pPr>
      <w:r w:rsidRPr="00666341">
        <w:rPr>
          <w:rFonts w:ascii="Aptos" w:hAnsi="Aptos"/>
          <w:sz w:val="24"/>
        </w:rPr>
        <w:t>Agree</w:t>
      </w:r>
    </w:p>
    <w:p w14:paraId="42A81618" w14:textId="77777777" w:rsidR="00A47D96" w:rsidRPr="00666341" w:rsidRDefault="00A47D96" w:rsidP="00A47D96">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4564617F" w14:textId="77777777" w:rsidR="00A47D96" w:rsidRPr="00666341" w:rsidRDefault="00A47D96" w:rsidP="00A47D96">
      <w:pPr>
        <w:pStyle w:val="ListParagraph"/>
        <w:numPr>
          <w:ilvl w:val="0"/>
          <w:numId w:val="38"/>
        </w:numPr>
        <w:spacing w:line="240" w:lineRule="auto"/>
        <w:jc w:val="both"/>
        <w:rPr>
          <w:rFonts w:ascii="Aptos" w:hAnsi="Aptos"/>
          <w:sz w:val="24"/>
        </w:rPr>
      </w:pPr>
      <w:r w:rsidRPr="00666341">
        <w:rPr>
          <w:rFonts w:ascii="Aptos" w:hAnsi="Aptos"/>
          <w:sz w:val="24"/>
        </w:rPr>
        <w:t>Disagree</w:t>
      </w:r>
    </w:p>
    <w:p w14:paraId="36FD299E" w14:textId="77777777" w:rsidR="00A47D96" w:rsidRPr="00666341" w:rsidRDefault="00A47D96" w:rsidP="00A47D96">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29325C21" w14:textId="77777777" w:rsidR="00A47D96" w:rsidRPr="00666341" w:rsidRDefault="00A47D96" w:rsidP="00A47D96">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0C052DA4" w14:textId="77777777" w:rsidR="00A47D96" w:rsidRPr="00666341" w:rsidRDefault="00A47D96" w:rsidP="00A47D96">
      <w:pPr>
        <w:ind w:firstLine="360"/>
        <w:jc w:val="both"/>
        <w:rPr>
          <w:rFonts w:ascii="Aptos" w:hAnsi="Aptos"/>
          <w:sz w:val="24"/>
          <w:szCs w:val="24"/>
        </w:rPr>
      </w:pPr>
      <w:r w:rsidRPr="00666341">
        <w:rPr>
          <w:rFonts w:ascii="Aptos" w:hAnsi="Aptos"/>
          <w:sz w:val="24"/>
          <w:szCs w:val="24"/>
        </w:rPr>
        <w:t>Comments:</w:t>
      </w:r>
    </w:p>
    <w:p w14:paraId="4A30C48D" w14:textId="7BDF58FA" w:rsidR="00A47D96" w:rsidRPr="00666341" w:rsidRDefault="00A47D96" w:rsidP="008B3534">
      <w:pPr>
        <w:spacing w:line="276" w:lineRule="auto"/>
        <w:jc w:val="both"/>
        <w:rPr>
          <w:rFonts w:ascii="Aptos" w:hAnsi="Aptos"/>
          <w:sz w:val="24"/>
          <w:szCs w:val="24"/>
        </w:rPr>
      </w:pPr>
      <w:r w:rsidRPr="00850A7F">
        <w:rPr>
          <w:rFonts w:ascii="Aptos" w:hAnsi="Aptos"/>
          <w:b/>
          <w:bCs/>
          <w:sz w:val="24"/>
          <w:szCs w:val="24"/>
        </w:rPr>
        <w:t>Question 22</w:t>
      </w:r>
      <w:r w:rsidR="00F24F9F" w:rsidRPr="00850A7F">
        <w:rPr>
          <w:rFonts w:ascii="Aptos" w:hAnsi="Aptos"/>
          <w:b/>
          <w:bCs/>
          <w:sz w:val="24"/>
          <w:szCs w:val="24"/>
        </w:rPr>
        <w:t>:</w:t>
      </w:r>
      <w:r w:rsidR="00F24F9F" w:rsidRPr="00666341">
        <w:rPr>
          <w:rFonts w:ascii="Aptos" w:hAnsi="Aptos"/>
          <w:sz w:val="24"/>
          <w:szCs w:val="24"/>
        </w:rPr>
        <w:t xml:space="preserve"> Do you agree that the drafting in clause 9.1 of annex D accurately reflects the proposed change to align code arrangements with the not-for-profit licence requirement, and to clarify how surplus amounts related to licensed activities should be treated?</w:t>
      </w:r>
    </w:p>
    <w:p w14:paraId="1B705025" w14:textId="77777777" w:rsidR="00F24F9F" w:rsidRPr="00666341" w:rsidRDefault="00F24F9F"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3EBF4F84" w14:textId="77777777" w:rsidR="00F24F9F" w:rsidRPr="00666341" w:rsidRDefault="00F24F9F" w:rsidP="00F24F9F">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4C5A5E02" w14:textId="77777777" w:rsidR="00F24F9F" w:rsidRPr="00666341" w:rsidRDefault="00F24F9F" w:rsidP="00F24F9F">
      <w:pPr>
        <w:pStyle w:val="ListParagraph"/>
        <w:numPr>
          <w:ilvl w:val="0"/>
          <w:numId w:val="38"/>
        </w:numPr>
        <w:spacing w:line="240" w:lineRule="auto"/>
        <w:jc w:val="both"/>
        <w:rPr>
          <w:rFonts w:ascii="Aptos" w:hAnsi="Aptos"/>
          <w:sz w:val="24"/>
        </w:rPr>
      </w:pPr>
      <w:r w:rsidRPr="00666341">
        <w:rPr>
          <w:rFonts w:ascii="Aptos" w:hAnsi="Aptos"/>
          <w:sz w:val="24"/>
        </w:rPr>
        <w:t>Agree</w:t>
      </w:r>
    </w:p>
    <w:p w14:paraId="41D55183" w14:textId="77777777" w:rsidR="00F24F9F" w:rsidRPr="00666341" w:rsidRDefault="00F24F9F" w:rsidP="00F24F9F">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2FA4DFD0" w14:textId="77777777" w:rsidR="00F24F9F" w:rsidRPr="00666341" w:rsidRDefault="00F24F9F" w:rsidP="00F24F9F">
      <w:pPr>
        <w:pStyle w:val="ListParagraph"/>
        <w:numPr>
          <w:ilvl w:val="0"/>
          <w:numId w:val="38"/>
        </w:numPr>
        <w:spacing w:line="240" w:lineRule="auto"/>
        <w:jc w:val="both"/>
        <w:rPr>
          <w:rFonts w:ascii="Aptos" w:hAnsi="Aptos"/>
          <w:sz w:val="24"/>
        </w:rPr>
      </w:pPr>
      <w:r w:rsidRPr="00666341">
        <w:rPr>
          <w:rFonts w:ascii="Aptos" w:hAnsi="Aptos"/>
          <w:sz w:val="24"/>
        </w:rPr>
        <w:t>Disagree</w:t>
      </w:r>
    </w:p>
    <w:p w14:paraId="632B0481" w14:textId="77777777" w:rsidR="00F24F9F" w:rsidRPr="00666341" w:rsidRDefault="00F24F9F" w:rsidP="00F24F9F">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0458AFD2" w14:textId="77777777" w:rsidR="00F24F9F" w:rsidRPr="00666341" w:rsidRDefault="00F24F9F" w:rsidP="00F24F9F">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595DAE6E" w14:textId="77777777" w:rsidR="00F24F9F" w:rsidRPr="00666341" w:rsidRDefault="00F24F9F" w:rsidP="00F24F9F">
      <w:pPr>
        <w:ind w:firstLine="360"/>
        <w:jc w:val="both"/>
        <w:rPr>
          <w:rFonts w:ascii="Aptos" w:hAnsi="Aptos"/>
          <w:sz w:val="24"/>
          <w:szCs w:val="24"/>
        </w:rPr>
      </w:pPr>
      <w:r w:rsidRPr="00666341">
        <w:rPr>
          <w:rFonts w:ascii="Aptos" w:hAnsi="Aptos"/>
          <w:sz w:val="24"/>
          <w:szCs w:val="24"/>
        </w:rPr>
        <w:t>Comments:</w:t>
      </w:r>
    </w:p>
    <w:p w14:paraId="50540499" w14:textId="60D1862A" w:rsidR="00970552" w:rsidRPr="00666341" w:rsidRDefault="00F24F9F" w:rsidP="008B3534">
      <w:pPr>
        <w:spacing w:line="276" w:lineRule="auto"/>
        <w:jc w:val="both"/>
        <w:rPr>
          <w:rFonts w:ascii="Aptos" w:hAnsi="Aptos"/>
          <w:sz w:val="24"/>
          <w:szCs w:val="24"/>
        </w:rPr>
      </w:pPr>
      <w:r w:rsidRPr="00850A7F">
        <w:rPr>
          <w:rFonts w:ascii="Aptos" w:hAnsi="Aptos"/>
          <w:b/>
          <w:bCs/>
          <w:sz w:val="24"/>
          <w:szCs w:val="24"/>
        </w:rPr>
        <w:t>Question 23</w:t>
      </w:r>
      <w:r w:rsidR="00970552" w:rsidRPr="00850A7F">
        <w:rPr>
          <w:rFonts w:ascii="Aptos" w:hAnsi="Aptos"/>
          <w:b/>
          <w:bCs/>
          <w:sz w:val="24"/>
          <w:szCs w:val="24"/>
        </w:rPr>
        <w:t>:</w:t>
      </w:r>
      <w:r w:rsidR="00970552" w:rsidRPr="00666341">
        <w:rPr>
          <w:rFonts w:ascii="Aptos" w:hAnsi="Aptos"/>
          <w:sz w:val="24"/>
          <w:szCs w:val="24"/>
        </w:rPr>
        <w:t xml:space="preserve"> Do you agree that the drafting in clause 4.1 of annex D accurately reflects the proposed changes to align the activities that RECCo can undertake, and restrict the actions of shareholders in line with the requirements of the code manager licence?</w:t>
      </w:r>
    </w:p>
    <w:p w14:paraId="4FC7605F" w14:textId="77777777" w:rsidR="00970552" w:rsidRPr="00666341" w:rsidRDefault="00970552"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2EC8FA2C" w14:textId="77777777" w:rsidR="00970552" w:rsidRPr="00666341" w:rsidRDefault="00970552" w:rsidP="00970552">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6F3245C5" w14:textId="77777777" w:rsidR="00970552" w:rsidRPr="00666341" w:rsidRDefault="00970552" w:rsidP="00970552">
      <w:pPr>
        <w:pStyle w:val="ListParagraph"/>
        <w:numPr>
          <w:ilvl w:val="0"/>
          <w:numId w:val="38"/>
        </w:numPr>
        <w:spacing w:line="240" w:lineRule="auto"/>
        <w:jc w:val="both"/>
        <w:rPr>
          <w:rFonts w:ascii="Aptos" w:hAnsi="Aptos"/>
          <w:sz w:val="24"/>
        </w:rPr>
      </w:pPr>
      <w:r w:rsidRPr="00666341">
        <w:rPr>
          <w:rFonts w:ascii="Aptos" w:hAnsi="Aptos"/>
          <w:sz w:val="24"/>
        </w:rPr>
        <w:t>Agree</w:t>
      </w:r>
    </w:p>
    <w:p w14:paraId="76AB83F5" w14:textId="77777777" w:rsidR="00970552" w:rsidRPr="00666341" w:rsidRDefault="00970552" w:rsidP="00970552">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2CF255B3" w14:textId="77777777" w:rsidR="00970552" w:rsidRPr="00666341" w:rsidRDefault="00970552" w:rsidP="00970552">
      <w:pPr>
        <w:pStyle w:val="ListParagraph"/>
        <w:numPr>
          <w:ilvl w:val="0"/>
          <w:numId w:val="38"/>
        </w:numPr>
        <w:spacing w:line="240" w:lineRule="auto"/>
        <w:jc w:val="both"/>
        <w:rPr>
          <w:rFonts w:ascii="Aptos" w:hAnsi="Aptos"/>
          <w:sz w:val="24"/>
        </w:rPr>
      </w:pPr>
      <w:r w:rsidRPr="00666341">
        <w:rPr>
          <w:rFonts w:ascii="Aptos" w:hAnsi="Aptos"/>
          <w:sz w:val="24"/>
        </w:rPr>
        <w:t>Disagree</w:t>
      </w:r>
    </w:p>
    <w:p w14:paraId="67CE8C11" w14:textId="77777777" w:rsidR="00970552" w:rsidRPr="00666341" w:rsidRDefault="00970552" w:rsidP="00970552">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79E0526C" w14:textId="77777777" w:rsidR="00970552" w:rsidRPr="00666341" w:rsidRDefault="00970552" w:rsidP="00970552">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2DC6E8CE" w14:textId="77777777" w:rsidR="00970552" w:rsidRPr="00666341" w:rsidRDefault="00970552" w:rsidP="00970552">
      <w:pPr>
        <w:ind w:firstLine="360"/>
        <w:jc w:val="both"/>
        <w:rPr>
          <w:rFonts w:ascii="Aptos" w:hAnsi="Aptos"/>
          <w:sz w:val="24"/>
          <w:szCs w:val="24"/>
        </w:rPr>
      </w:pPr>
      <w:r w:rsidRPr="00666341">
        <w:rPr>
          <w:rFonts w:ascii="Aptos" w:hAnsi="Aptos"/>
          <w:sz w:val="24"/>
          <w:szCs w:val="24"/>
        </w:rPr>
        <w:t>Comments:</w:t>
      </w:r>
    </w:p>
    <w:p w14:paraId="6D15C6C7" w14:textId="535F6CA3" w:rsidR="00970552" w:rsidRPr="00666341" w:rsidRDefault="00B55B36" w:rsidP="008B3534">
      <w:pPr>
        <w:spacing w:line="276" w:lineRule="auto"/>
        <w:jc w:val="both"/>
        <w:rPr>
          <w:rFonts w:ascii="Aptos" w:hAnsi="Aptos"/>
          <w:sz w:val="24"/>
          <w:szCs w:val="24"/>
        </w:rPr>
      </w:pPr>
      <w:r w:rsidRPr="00850A7F">
        <w:rPr>
          <w:rFonts w:ascii="Aptos" w:hAnsi="Aptos"/>
          <w:b/>
          <w:bCs/>
          <w:sz w:val="24"/>
          <w:szCs w:val="24"/>
        </w:rPr>
        <w:t>Question 24:</w:t>
      </w:r>
      <w:r w:rsidRPr="00666341">
        <w:rPr>
          <w:rFonts w:ascii="Aptos" w:hAnsi="Aptos"/>
          <w:sz w:val="24"/>
          <w:szCs w:val="24"/>
        </w:rPr>
        <w:t xml:space="preserve"> </w:t>
      </w:r>
      <w:r w:rsidR="00B861D0" w:rsidRPr="00666341">
        <w:rPr>
          <w:rFonts w:ascii="Aptos" w:hAnsi="Aptos"/>
          <w:sz w:val="24"/>
          <w:szCs w:val="24"/>
        </w:rPr>
        <w:t>Do you agree with the proposed consequential changes to main body, clause 6  as set out in Annex A to modify delegated authority arrangements for REC sub-committees?</w:t>
      </w:r>
    </w:p>
    <w:p w14:paraId="7E03F2F9" w14:textId="77777777" w:rsidR="00B861D0" w:rsidRPr="00666341" w:rsidRDefault="00B861D0" w:rsidP="00B861D0">
      <w:pPr>
        <w:jc w:val="both"/>
        <w:rPr>
          <w:rFonts w:ascii="Aptos" w:hAnsi="Aptos"/>
          <w:sz w:val="24"/>
          <w:szCs w:val="24"/>
        </w:rPr>
      </w:pPr>
      <w:r w:rsidRPr="00666341">
        <w:rPr>
          <w:rFonts w:ascii="Aptos" w:hAnsi="Aptos"/>
          <w:sz w:val="24"/>
          <w:szCs w:val="24"/>
        </w:rPr>
        <w:t xml:space="preserve">[Please delete all but one bullet] </w:t>
      </w:r>
    </w:p>
    <w:p w14:paraId="788D3736" w14:textId="77777777" w:rsidR="00B861D0" w:rsidRPr="00666341" w:rsidRDefault="00B861D0" w:rsidP="00B861D0">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5C8BFD17" w14:textId="77777777" w:rsidR="00B861D0" w:rsidRPr="00666341" w:rsidRDefault="00B861D0" w:rsidP="00B861D0">
      <w:pPr>
        <w:pStyle w:val="ListParagraph"/>
        <w:numPr>
          <w:ilvl w:val="0"/>
          <w:numId w:val="38"/>
        </w:numPr>
        <w:spacing w:line="240" w:lineRule="auto"/>
        <w:jc w:val="both"/>
        <w:rPr>
          <w:rFonts w:ascii="Aptos" w:hAnsi="Aptos"/>
          <w:sz w:val="24"/>
        </w:rPr>
      </w:pPr>
      <w:r w:rsidRPr="00666341">
        <w:rPr>
          <w:rFonts w:ascii="Aptos" w:hAnsi="Aptos"/>
          <w:sz w:val="24"/>
        </w:rPr>
        <w:lastRenderedPageBreak/>
        <w:t>Agree</w:t>
      </w:r>
    </w:p>
    <w:p w14:paraId="0179398B" w14:textId="77777777" w:rsidR="00B861D0" w:rsidRPr="00666341" w:rsidRDefault="00B861D0" w:rsidP="00B861D0">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22A14956" w14:textId="77777777" w:rsidR="00B861D0" w:rsidRPr="00666341" w:rsidRDefault="00B861D0" w:rsidP="00B861D0">
      <w:pPr>
        <w:pStyle w:val="ListParagraph"/>
        <w:numPr>
          <w:ilvl w:val="0"/>
          <w:numId w:val="38"/>
        </w:numPr>
        <w:spacing w:line="240" w:lineRule="auto"/>
        <w:jc w:val="both"/>
        <w:rPr>
          <w:rFonts w:ascii="Aptos" w:hAnsi="Aptos"/>
          <w:sz w:val="24"/>
        </w:rPr>
      </w:pPr>
      <w:r w:rsidRPr="00666341">
        <w:rPr>
          <w:rFonts w:ascii="Aptos" w:hAnsi="Aptos"/>
          <w:sz w:val="24"/>
        </w:rPr>
        <w:t>Disagree</w:t>
      </w:r>
    </w:p>
    <w:p w14:paraId="208738CB" w14:textId="77777777" w:rsidR="00B861D0" w:rsidRPr="00666341" w:rsidRDefault="00B861D0" w:rsidP="00B861D0">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7E9A8CD6" w14:textId="77777777" w:rsidR="00B861D0" w:rsidRPr="00666341" w:rsidRDefault="00B861D0" w:rsidP="00B861D0">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0A19E212" w14:textId="77777777" w:rsidR="00B861D0" w:rsidRPr="00666341" w:rsidRDefault="00B861D0" w:rsidP="00B861D0">
      <w:pPr>
        <w:ind w:firstLine="360"/>
        <w:jc w:val="both"/>
        <w:rPr>
          <w:rFonts w:ascii="Aptos" w:hAnsi="Aptos"/>
          <w:sz w:val="24"/>
          <w:szCs w:val="24"/>
        </w:rPr>
      </w:pPr>
      <w:r w:rsidRPr="00666341">
        <w:rPr>
          <w:rFonts w:ascii="Aptos" w:hAnsi="Aptos"/>
          <w:sz w:val="24"/>
          <w:szCs w:val="24"/>
        </w:rPr>
        <w:t>Comments:</w:t>
      </w:r>
    </w:p>
    <w:p w14:paraId="7E9D2CCE" w14:textId="3EAE54A7" w:rsidR="00B861D0" w:rsidRPr="00666341" w:rsidRDefault="00B77709" w:rsidP="008B3534">
      <w:pPr>
        <w:spacing w:line="276" w:lineRule="auto"/>
        <w:jc w:val="both"/>
        <w:rPr>
          <w:rFonts w:ascii="Aptos" w:hAnsi="Aptos"/>
          <w:sz w:val="24"/>
          <w:szCs w:val="24"/>
        </w:rPr>
      </w:pPr>
      <w:r w:rsidRPr="752A372C">
        <w:rPr>
          <w:rFonts w:ascii="Aptos" w:hAnsi="Aptos"/>
          <w:b/>
          <w:bCs/>
          <w:sz w:val="24"/>
          <w:szCs w:val="24"/>
        </w:rPr>
        <w:t>Question 25</w:t>
      </w:r>
      <w:r w:rsidRPr="752A372C">
        <w:rPr>
          <w:rFonts w:ascii="Aptos" w:hAnsi="Aptos"/>
          <w:sz w:val="24"/>
          <w:szCs w:val="24"/>
        </w:rPr>
        <w:t>: Do you agree with the proposed changes to distinguish between REC Governance Bodies and Sub-committees?</w:t>
      </w:r>
    </w:p>
    <w:p w14:paraId="453EDDDB" w14:textId="77777777" w:rsidR="00B77709" w:rsidRPr="00666341" w:rsidRDefault="00B77709" w:rsidP="008B3534">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17D1F6B9" w14:textId="77777777" w:rsidR="00B77709" w:rsidRPr="00666341" w:rsidRDefault="00B77709" w:rsidP="00B77709">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6CF2DAB7" w14:textId="77777777" w:rsidR="00B77709" w:rsidRPr="00666341" w:rsidRDefault="00B77709" w:rsidP="00B77709">
      <w:pPr>
        <w:pStyle w:val="ListParagraph"/>
        <w:numPr>
          <w:ilvl w:val="0"/>
          <w:numId w:val="38"/>
        </w:numPr>
        <w:spacing w:line="240" w:lineRule="auto"/>
        <w:jc w:val="both"/>
        <w:rPr>
          <w:rFonts w:ascii="Aptos" w:hAnsi="Aptos"/>
          <w:sz w:val="24"/>
        </w:rPr>
      </w:pPr>
      <w:r w:rsidRPr="00666341">
        <w:rPr>
          <w:rFonts w:ascii="Aptos" w:hAnsi="Aptos"/>
          <w:sz w:val="24"/>
        </w:rPr>
        <w:t>Agree</w:t>
      </w:r>
    </w:p>
    <w:p w14:paraId="3BBD9192" w14:textId="77777777" w:rsidR="00B77709" w:rsidRPr="00666341" w:rsidRDefault="00B77709" w:rsidP="00B77709">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728667E0" w14:textId="77777777" w:rsidR="00B77709" w:rsidRPr="00666341" w:rsidRDefault="00B77709" w:rsidP="00B77709">
      <w:pPr>
        <w:pStyle w:val="ListParagraph"/>
        <w:numPr>
          <w:ilvl w:val="0"/>
          <w:numId w:val="38"/>
        </w:numPr>
        <w:spacing w:line="240" w:lineRule="auto"/>
        <w:jc w:val="both"/>
        <w:rPr>
          <w:rFonts w:ascii="Aptos" w:hAnsi="Aptos"/>
          <w:sz w:val="24"/>
        </w:rPr>
      </w:pPr>
      <w:r w:rsidRPr="00666341">
        <w:rPr>
          <w:rFonts w:ascii="Aptos" w:hAnsi="Aptos"/>
          <w:sz w:val="24"/>
        </w:rPr>
        <w:t>Disagree</w:t>
      </w:r>
    </w:p>
    <w:p w14:paraId="294BF469" w14:textId="77777777" w:rsidR="00B77709" w:rsidRPr="00666341" w:rsidRDefault="00B77709" w:rsidP="00B77709">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61EC39AF" w14:textId="77777777" w:rsidR="00B77709" w:rsidRPr="00666341" w:rsidRDefault="00B77709" w:rsidP="00B77709">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3E6DCABD" w14:textId="77777777" w:rsidR="00B77709" w:rsidRPr="00666341" w:rsidRDefault="00B77709" w:rsidP="00B77709">
      <w:pPr>
        <w:ind w:firstLine="360"/>
        <w:jc w:val="both"/>
        <w:rPr>
          <w:rFonts w:ascii="Aptos" w:hAnsi="Aptos"/>
          <w:sz w:val="24"/>
          <w:szCs w:val="24"/>
        </w:rPr>
      </w:pPr>
      <w:r w:rsidRPr="00666341">
        <w:rPr>
          <w:rFonts w:ascii="Aptos" w:hAnsi="Aptos"/>
          <w:sz w:val="24"/>
          <w:szCs w:val="24"/>
        </w:rPr>
        <w:t>Comments:</w:t>
      </w:r>
    </w:p>
    <w:p w14:paraId="2FEF4AEA" w14:textId="5AA2E2F2" w:rsidR="00B77709" w:rsidRPr="00B33071" w:rsidRDefault="00B77709" w:rsidP="000A7D9A">
      <w:pPr>
        <w:spacing w:line="276" w:lineRule="auto"/>
        <w:jc w:val="both"/>
        <w:rPr>
          <w:rFonts w:ascii="Aptos" w:hAnsi="Aptos"/>
          <w:sz w:val="24"/>
          <w:szCs w:val="24"/>
        </w:rPr>
      </w:pPr>
      <w:r w:rsidRPr="752A372C">
        <w:rPr>
          <w:rFonts w:ascii="Aptos" w:hAnsi="Aptos"/>
          <w:b/>
          <w:bCs/>
          <w:sz w:val="24"/>
          <w:szCs w:val="24"/>
        </w:rPr>
        <w:t>Question 26</w:t>
      </w:r>
      <w:r w:rsidRPr="752A372C">
        <w:rPr>
          <w:rFonts w:ascii="Aptos" w:hAnsi="Aptos"/>
          <w:sz w:val="24"/>
          <w:szCs w:val="24"/>
        </w:rPr>
        <w:t>:</w:t>
      </w:r>
      <w:r w:rsidR="002F1D04" w:rsidRPr="752A372C">
        <w:rPr>
          <w:rFonts w:ascii="Aptos" w:hAnsi="Aptos"/>
          <w:sz w:val="24"/>
          <w:szCs w:val="24"/>
        </w:rPr>
        <w:t xml:space="preserve"> </w:t>
      </w:r>
      <w:r w:rsidR="00612490" w:rsidRPr="752A372C">
        <w:rPr>
          <w:rFonts w:ascii="Aptos" w:hAnsi="Aptos"/>
          <w:sz w:val="24"/>
          <w:szCs w:val="24"/>
        </w:rPr>
        <w:t>Do you agree with the proposed drafting, including classifying the REC Performance Assurance Board as a REC Governance Body rather than a sub-committee, as reflected in the proposed amendments to clause 6 of the REC main body in Annex A and schedule 6 in Annex F (including clauses 2.3 to 2.5)?</w:t>
      </w:r>
    </w:p>
    <w:p w14:paraId="0E2AC333" w14:textId="77777777" w:rsidR="00612490" w:rsidRPr="00666341" w:rsidRDefault="00612490" w:rsidP="00612490">
      <w:pPr>
        <w:jc w:val="both"/>
        <w:rPr>
          <w:rFonts w:ascii="Aptos" w:hAnsi="Aptos"/>
          <w:sz w:val="24"/>
          <w:szCs w:val="24"/>
        </w:rPr>
      </w:pPr>
      <w:r w:rsidRPr="00666341">
        <w:rPr>
          <w:rFonts w:ascii="Aptos" w:hAnsi="Aptos"/>
          <w:sz w:val="24"/>
          <w:szCs w:val="24"/>
        </w:rPr>
        <w:t xml:space="preserve">[Please delete all but one bullet] </w:t>
      </w:r>
    </w:p>
    <w:p w14:paraId="198F4316" w14:textId="77777777" w:rsidR="00612490" w:rsidRPr="00666341" w:rsidRDefault="00612490" w:rsidP="00612490">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280D6861" w14:textId="77777777" w:rsidR="00612490" w:rsidRPr="00666341" w:rsidRDefault="00612490" w:rsidP="00612490">
      <w:pPr>
        <w:pStyle w:val="ListParagraph"/>
        <w:numPr>
          <w:ilvl w:val="0"/>
          <w:numId w:val="38"/>
        </w:numPr>
        <w:spacing w:line="240" w:lineRule="auto"/>
        <w:jc w:val="both"/>
        <w:rPr>
          <w:rFonts w:ascii="Aptos" w:hAnsi="Aptos"/>
          <w:sz w:val="24"/>
        </w:rPr>
      </w:pPr>
      <w:r w:rsidRPr="00666341">
        <w:rPr>
          <w:rFonts w:ascii="Aptos" w:hAnsi="Aptos"/>
          <w:sz w:val="24"/>
        </w:rPr>
        <w:t>Agree</w:t>
      </w:r>
    </w:p>
    <w:p w14:paraId="256A0C5C" w14:textId="77777777" w:rsidR="00612490" w:rsidRPr="00666341" w:rsidRDefault="00612490" w:rsidP="00612490">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7068E4F5" w14:textId="77777777" w:rsidR="00612490" w:rsidRPr="00666341" w:rsidRDefault="00612490" w:rsidP="00612490">
      <w:pPr>
        <w:pStyle w:val="ListParagraph"/>
        <w:numPr>
          <w:ilvl w:val="0"/>
          <w:numId w:val="38"/>
        </w:numPr>
        <w:spacing w:line="240" w:lineRule="auto"/>
        <w:jc w:val="both"/>
        <w:rPr>
          <w:rFonts w:ascii="Aptos" w:hAnsi="Aptos"/>
          <w:sz w:val="24"/>
        </w:rPr>
      </w:pPr>
      <w:r w:rsidRPr="00666341">
        <w:rPr>
          <w:rFonts w:ascii="Aptos" w:hAnsi="Aptos"/>
          <w:sz w:val="24"/>
        </w:rPr>
        <w:t>Disagree</w:t>
      </w:r>
    </w:p>
    <w:p w14:paraId="03248C69" w14:textId="77777777" w:rsidR="00612490" w:rsidRPr="00666341" w:rsidRDefault="00612490" w:rsidP="00612490">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2C2B3FEF" w14:textId="77777777" w:rsidR="00612490" w:rsidRPr="00666341" w:rsidRDefault="00612490" w:rsidP="00612490">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1240789D" w14:textId="77777777" w:rsidR="00612490" w:rsidRPr="00666341" w:rsidRDefault="00612490" w:rsidP="00612490">
      <w:pPr>
        <w:ind w:firstLine="360"/>
        <w:jc w:val="both"/>
        <w:rPr>
          <w:rFonts w:ascii="Aptos" w:hAnsi="Aptos"/>
          <w:sz w:val="24"/>
          <w:szCs w:val="24"/>
        </w:rPr>
      </w:pPr>
      <w:r w:rsidRPr="00666341">
        <w:rPr>
          <w:rFonts w:ascii="Aptos" w:hAnsi="Aptos"/>
          <w:sz w:val="24"/>
          <w:szCs w:val="24"/>
        </w:rPr>
        <w:t>Comments:</w:t>
      </w:r>
    </w:p>
    <w:p w14:paraId="4F5A554B" w14:textId="769332BD" w:rsidR="00612490" w:rsidRPr="008953DF" w:rsidRDefault="006E6A43" w:rsidP="00904AF3">
      <w:pPr>
        <w:spacing w:line="276" w:lineRule="auto"/>
        <w:jc w:val="both"/>
        <w:rPr>
          <w:rFonts w:ascii="Aptos" w:hAnsi="Aptos"/>
          <w:sz w:val="24"/>
          <w:szCs w:val="24"/>
        </w:rPr>
      </w:pPr>
      <w:r w:rsidRPr="752A372C">
        <w:rPr>
          <w:rFonts w:ascii="Aptos" w:hAnsi="Aptos"/>
          <w:b/>
          <w:bCs/>
          <w:sz w:val="24"/>
          <w:szCs w:val="24"/>
        </w:rPr>
        <w:t>Question 27</w:t>
      </w:r>
      <w:r w:rsidRPr="752A372C">
        <w:rPr>
          <w:rFonts w:ascii="Aptos" w:hAnsi="Aptos"/>
          <w:sz w:val="24"/>
          <w:szCs w:val="24"/>
        </w:rPr>
        <w:t>:</w:t>
      </w:r>
      <w:r>
        <w:tab/>
      </w:r>
      <w:r w:rsidRPr="752A372C">
        <w:rPr>
          <w:rFonts w:ascii="Aptos" w:hAnsi="Aptos"/>
          <w:sz w:val="24"/>
          <w:szCs w:val="24"/>
        </w:rPr>
        <w:t>Do you agree with the proposed amendments to section 15 and section 16 of the REC main body, schedule 6, schedule 9, and schedule 12, which are intended to align the REC with the new REC Governance Body model, clarify the respective roles of the REC PAB, RECCo and the RECCo Board, and update related governance and decision-making arrangements?</w:t>
      </w:r>
    </w:p>
    <w:p w14:paraId="4C814E25" w14:textId="77777777" w:rsidR="006E6A43" w:rsidRPr="00666341" w:rsidRDefault="006E6A43" w:rsidP="006E6A43">
      <w:pPr>
        <w:jc w:val="both"/>
        <w:rPr>
          <w:rFonts w:ascii="Aptos" w:hAnsi="Aptos"/>
          <w:sz w:val="24"/>
          <w:szCs w:val="24"/>
        </w:rPr>
      </w:pPr>
      <w:r w:rsidRPr="00666341">
        <w:rPr>
          <w:rFonts w:ascii="Aptos" w:hAnsi="Aptos"/>
          <w:sz w:val="24"/>
          <w:szCs w:val="24"/>
        </w:rPr>
        <w:t xml:space="preserve">[Please delete all but one bullet] </w:t>
      </w:r>
    </w:p>
    <w:p w14:paraId="179FC194" w14:textId="77777777" w:rsidR="006E6A43" w:rsidRPr="00666341" w:rsidRDefault="006E6A43" w:rsidP="006E6A43">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66D1FFF6" w14:textId="77777777" w:rsidR="006E6A43" w:rsidRPr="00666341" w:rsidRDefault="006E6A43" w:rsidP="006E6A43">
      <w:pPr>
        <w:pStyle w:val="ListParagraph"/>
        <w:numPr>
          <w:ilvl w:val="0"/>
          <w:numId w:val="38"/>
        </w:numPr>
        <w:spacing w:line="240" w:lineRule="auto"/>
        <w:jc w:val="both"/>
        <w:rPr>
          <w:rFonts w:ascii="Aptos" w:hAnsi="Aptos"/>
          <w:sz w:val="24"/>
        </w:rPr>
      </w:pPr>
      <w:r w:rsidRPr="00666341">
        <w:rPr>
          <w:rFonts w:ascii="Aptos" w:hAnsi="Aptos"/>
          <w:sz w:val="24"/>
        </w:rPr>
        <w:t>Agree</w:t>
      </w:r>
    </w:p>
    <w:p w14:paraId="21557F39" w14:textId="77777777" w:rsidR="006E6A43" w:rsidRPr="00666341" w:rsidRDefault="006E6A43" w:rsidP="006E6A43">
      <w:pPr>
        <w:pStyle w:val="ListParagraph"/>
        <w:numPr>
          <w:ilvl w:val="0"/>
          <w:numId w:val="38"/>
        </w:numPr>
        <w:spacing w:line="240" w:lineRule="auto"/>
        <w:jc w:val="both"/>
        <w:rPr>
          <w:rFonts w:ascii="Aptos" w:hAnsi="Aptos"/>
          <w:sz w:val="24"/>
        </w:rPr>
      </w:pPr>
      <w:r w:rsidRPr="00666341">
        <w:rPr>
          <w:rFonts w:ascii="Aptos" w:hAnsi="Aptos"/>
          <w:sz w:val="24"/>
        </w:rPr>
        <w:lastRenderedPageBreak/>
        <w:t>Neither agree nor disagree</w:t>
      </w:r>
    </w:p>
    <w:p w14:paraId="67FE7509" w14:textId="77777777" w:rsidR="006E6A43" w:rsidRPr="00666341" w:rsidRDefault="006E6A43" w:rsidP="006E6A43">
      <w:pPr>
        <w:pStyle w:val="ListParagraph"/>
        <w:numPr>
          <w:ilvl w:val="0"/>
          <w:numId w:val="38"/>
        </w:numPr>
        <w:spacing w:line="240" w:lineRule="auto"/>
        <w:jc w:val="both"/>
        <w:rPr>
          <w:rFonts w:ascii="Aptos" w:hAnsi="Aptos"/>
          <w:sz w:val="24"/>
        </w:rPr>
      </w:pPr>
      <w:r w:rsidRPr="00666341">
        <w:rPr>
          <w:rFonts w:ascii="Aptos" w:hAnsi="Aptos"/>
          <w:sz w:val="24"/>
        </w:rPr>
        <w:t>Disagree</w:t>
      </w:r>
    </w:p>
    <w:p w14:paraId="27DCD77A" w14:textId="77777777" w:rsidR="006E6A43" w:rsidRPr="00666341" w:rsidRDefault="006E6A43" w:rsidP="006E6A43">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5E432ACD" w14:textId="77777777" w:rsidR="006E6A43" w:rsidRPr="00666341" w:rsidRDefault="006E6A43" w:rsidP="006E6A43">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51CDDF40" w14:textId="77777777" w:rsidR="006E6A43" w:rsidRPr="00666341" w:rsidRDefault="006E6A43" w:rsidP="006E6A43">
      <w:pPr>
        <w:ind w:firstLine="360"/>
        <w:jc w:val="both"/>
        <w:rPr>
          <w:rFonts w:ascii="Aptos" w:hAnsi="Aptos"/>
          <w:sz w:val="24"/>
          <w:szCs w:val="24"/>
        </w:rPr>
      </w:pPr>
      <w:r w:rsidRPr="00666341">
        <w:rPr>
          <w:rFonts w:ascii="Aptos" w:hAnsi="Aptos"/>
          <w:sz w:val="24"/>
          <w:szCs w:val="24"/>
        </w:rPr>
        <w:t>Comments:</w:t>
      </w:r>
    </w:p>
    <w:p w14:paraId="7193D910" w14:textId="36F508A3" w:rsidR="00612490" w:rsidRPr="00666341" w:rsidRDefault="006E6A43" w:rsidP="00904AF3">
      <w:pPr>
        <w:spacing w:line="276" w:lineRule="auto"/>
        <w:jc w:val="both"/>
        <w:rPr>
          <w:rFonts w:ascii="Aptos" w:hAnsi="Aptos"/>
          <w:sz w:val="24"/>
          <w:szCs w:val="24"/>
        </w:rPr>
      </w:pPr>
      <w:r w:rsidRPr="61C012AB">
        <w:rPr>
          <w:rFonts w:ascii="Aptos" w:hAnsi="Aptos"/>
          <w:b/>
          <w:bCs/>
          <w:sz w:val="24"/>
          <w:szCs w:val="24"/>
        </w:rPr>
        <w:t>Question 28:</w:t>
      </w:r>
      <w:r w:rsidR="0053769C" w:rsidRPr="61C012AB">
        <w:rPr>
          <w:rFonts w:ascii="Aptos" w:hAnsi="Aptos"/>
        </w:rPr>
        <w:t xml:space="preserve"> </w:t>
      </w:r>
      <w:r w:rsidR="0053769C" w:rsidRPr="61C012AB">
        <w:rPr>
          <w:rFonts w:ascii="Aptos" w:hAnsi="Aptos"/>
          <w:sz w:val="24"/>
          <w:szCs w:val="24"/>
        </w:rPr>
        <w:t xml:space="preserve"> Do you agree with the proposed insertion to schedule 11 of clause 9.6A  in Annex K relating to unresolved disputes concerning prepayment transactions on the Multiple Supplier Report?</w:t>
      </w:r>
    </w:p>
    <w:p w14:paraId="60104934" w14:textId="77777777" w:rsidR="0053769C" w:rsidRPr="00666341" w:rsidRDefault="0053769C" w:rsidP="0053769C">
      <w:pPr>
        <w:jc w:val="both"/>
        <w:rPr>
          <w:rFonts w:ascii="Aptos" w:hAnsi="Aptos"/>
          <w:sz w:val="24"/>
          <w:szCs w:val="24"/>
        </w:rPr>
      </w:pPr>
      <w:r w:rsidRPr="00666341">
        <w:rPr>
          <w:rFonts w:ascii="Aptos" w:hAnsi="Aptos"/>
          <w:sz w:val="24"/>
          <w:szCs w:val="24"/>
        </w:rPr>
        <w:t xml:space="preserve">[Please delete all but one bullet] </w:t>
      </w:r>
    </w:p>
    <w:p w14:paraId="6BD52DD9" w14:textId="77777777" w:rsidR="0053769C" w:rsidRPr="00666341" w:rsidRDefault="0053769C" w:rsidP="0053769C">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6C4CD57D" w14:textId="77777777" w:rsidR="0053769C" w:rsidRPr="00666341" w:rsidRDefault="0053769C" w:rsidP="0053769C">
      <w:pPr>
        <w:pStyle w:val="ListParagraph"/>
        <w:numPr>
          <w:ilvl w:val="0"/>
          <w:numId w:val="38"/>
        </w:numPr>
        <w:spacing w:line="240" w:lineRule="auto"/>
        <w:jc w:val="both"/>
        <w:rPr>
          <w:rFonts w:ascii="Aptos" w:hAnsi="Aptos"/>
          <w:sz w:val="24"/>
        </w:rPr>
      </w:pPr>
      <w:r w:rsidRPr="00666341">
        <w:rPr>
          <w:rFonts w:ascii="Aptos" w:hAnsi="Aptos"/>
          <w:sz w:val="24"/>
        </w:rPr>
        <w:t>Agree</w:t>
      </w:r>
    </w:p>
    <w:p w14:paraId="5AA71FC2" w14:textId="77777777" w:rsidR="0053769C" w:rsidRPr="00666341" w:rsidRDefault="0053769C" w:rsidP="0053769C">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587A3F59" w14:textId="77777777" w:rsidR="0053769C" w:rsidRPr="00666341" w:rsidRDefault="0053769C" w:rsidP="0053769C">
      <w:pPr>
        <w:pStyle w:val="ListParagraph"/>
        <w:numPr>
          <w:ilvl w:val="0"/>
          <w:numId w:val="38"/>
        </w:numPr>
        <w:spacing w:line="240" w:lineRule="auto"/>
        <w:jc w:val="both"/>
        <w:rPr>
          <w:rFonts w:ascii="Aptos" w:hAnsi="Aptos"/>
          <w:sz w:val="24"/>
        </w:rPr>
      </w:pPr>
      <w:r w:rsidRPr="00666341">
        <w:rPr>
          <w:rFonts w:ascii="Aptos" w:hAnsi="Aptos"/>
          <w:sz w:val="24"/>
        </w:rPr>
        <w:t>Disagree</w:t>
      </w:r>
    </w:p>
    <w:p w14:paraId="64DD2C6C" w14:textId="77777777" w:rsidR="0053769C" w:rsidRPr="00666341" w:rsidRDefault="0053769C" w:rsidP="0053769C">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13FE0514" w14:textId="77777777" w:rsidR="0053769C" w:rsidRPr="00666341" w:rsidRDefault="0053769C" w:rsidP="0053769C">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13157B94" w14:textId="77777777" w:rsidR="0053769C" w:rsidRPr="00666341" w:rsidRDefault="0053769C" w:rsidP="0053769C">
      <w:pPr>
        <w:ind w:firstLine="360"/>
        <w:jc w:val="both"/>
        <w:rPr>
          <w:rFonts w:ascii="Aptos" w:hAnsi="Aptos"/>
          <w:sz w:val="24"/>
          <w:szCs w:val="24"/>
        </w:rPr>
      </w:pPr>
      <w:r w:rsidRPr="00666341">
        <w:rPr>
          <w:rFonts w:ascii="Aptos" w:hAnsi="Aptos"/>
          <w:sz w:val="24"/>
          <w:szCs w:val="24"/>
        </w:rPr>
        <w:t>Comments:</w:t>
      </w:r>
    </w:p>
    <w:p w14:paraId="3FBE0D83" w14:textId="792DACB8" w:rsidR="0053769C" w:rsidRPr="00666341" w:rsidRDefault="00D653D3" w:rsidP="000A7D9A">
      <w:pPr>
        <w:spacing w:line="276" w:lineRule="auto"/>
        <w:jc w:val="both"/>
        <w:rPr>
          <w:rFonts w:ascii="Aptos" w:hAnsi="Aptos"/>
          <w:sz w:val="24"/>
          <w:szCs w:val="24"/>
        </w:rPr>
      </w:pPr>
      <w:r w:rsidRPr="752A372C">
        <w:rPr>
          <w:rFonts w:ascii="Aptos" w:hAnsi="Aptos"/>
          <w:b/>
          <w:bCs/>
          <w:sz w:val="24"/>
          <w:szCs w:val="24"/>
        </w:rPr>
        <w:t>Question 29:</w:t>
      </w:r>
      <w:r w:rsidR="00C36F00" w:rsidRPr="752A372C">
        <w:rPr>
          <w:rFonts w:ascii="Aptos" w:hAnsi="Aptos"/>
          <w:sz w:val="24"/>
          <w:szCs w:val="24"/>
        </w:rPr>
        <w:t xml:space="preserve"> </w:t>
      </w:r>
      <w:r w:rsidR="00646CDD" w:rsidRPr="752A372C">
        <w:rPr>
          <w:rFonts w:ascii="Aptos" w:hAnsi="Aptos"/>
          <w:sz w:val="24"/>
          <w:szCs w:val="24"/>
        </w:rPr>
        <w:t>Do you agree with the proposed consequential changes to main body, clause 23 of Annex A in relation to code derogations?</w:t>
      </w:r>
    </w:p>
    <w:p w14:paraId="7C219283" w14:textId="77777777" w:rsidR="00646CDD" w:rsidRPr="00666341" w:rsidRDefault="00646CDD" w:rsidP="00646CDD">
      <w:pPr>
        <w:jc w:val="both"/>
        <w:rPr>
          <w:rFonts w:ascii="Aptos" w:hAnsi="Aptos"/>
          <w:sz w:val="24"/>
          <w:szCs w:val="24"/>
        </w:rPr>
      </w:pPr>
      <w:r w:rsidRPr="00666341">
        <w:rPr>
          <w:rFonts w:ascii="Aptos" w:hAnsi="Aptos"/>
          <w:sz w:val="24"/>
          <w:szCs w:val="24"/>
        </w:rPr>
        <w:t xml:space="preserve">[Please delete all but one bullet] </w:t>
      </w:r>
    </w:p>
    <w:p w14:paraId="2EFE9889" w14:textId="77777777" w:rsidR="00646CDD" w:rsidRPr="00666341" w:rsidRDefault="00646CDD" w:rsidP="00646CDD">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782E9DCD" w14:textId="77777777" w:rsidR="00646CDD" w:rsidRPr="00666341" w:rsidRDefault="00646CDD" w:rsidP="00646CDD">
      <w:pPr>
        <w:pStyle w:val="ListParagraph"/>
        <w:numPr>
          <w:ilvl w:val="0"/>
          <w:numId w:val="38"/>
        </w:numPr>
        <w:spacing w:line="240" w:lineRule="auto"/>
        <w:jc w:val="both"/>
        <w:rPr>
          <w:rFonts w:ascii="Aptos" w:hAnsi="Aptos"/>
          <w:sz w:val="24"/>
        </w:rPr>
      </w:pPr>
      <w:r w:rsidRPr="00666341">
        <w:rPr>
          <w:rFonts w:ascii="Aptos" w:hAnsi="Aptos"/>
          <w:sz w:val="24"/>
        </w:rPr>
        <w:t>Agree</w:t>
      </w:r>
    </w:p>
    <w:p w14:paraId="2F68C01A" w14:textId="77777777" w:rsidR="00646CDD" w:rsidRPr="00666341" w:rsidRDefault="00646CDD" w:rsidP="00646CDD">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609E7E62" w14:textId="77777777" w:rsidR="00646CDD" w:rsidRPr="00666341" w:rsidRDefault="00646CDD" w:rsidP="00646CDD">
      <w:pPr>
        <w:pStyle w:val="ListParagraph"/>
        <w:numPr>
          <w:ilvl w:val="0"/>
          <w:numId w:val="38"/>
        </w:numPr>
        <w:spacing w:line="240" w:lineRule="auto"/>
        <w:jc w:val="both"/>
        <w:rPr>
          <w:rFonts w:ascii="Aptos" w:hAnsi="Aptos"/>
          <w:sz w:val="24"/>
        </w:rPr>
      </w:pPr>
      <w:r w:rsidRPr="00666341">
        <w:rPr>
          <w:rFonts w:ascii="Aptos" w:hAnsi="Aptos"/>
          <w:sz w:val="24"/>
        </w:rPr>
        <w:t>Disagree</w:t>
      </w:r>
    </w:p>
    <w:p w14:paraId="3B6366BE" w14:textId="77777777" w:rsidR="00646CDD" w:rsidRPr="00666341" w:rsidRDefault="00646CDD" w:rsidP="00646CDD">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6F696B80" w14:textId="77777777" w:rsidR="00646CDD" w:rsidRPr="00666341" w:rsidRDefault="00646CDD" w:rsidP="00646CDD">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3A4DFD98" w14:textId="77777777" w:rsidR="00646CDD" w:rsidRPr="00666341" w:rsidRDefault="00646CDD" w:rsidP="00646CDD">
      <w:pPr>
        <w:ind w:firstLine="360"/>
        <w:jc w:val="both"/>
        <w:rPr>
          <w:rFonts w:ascii="Aptos" w:hAnsi="Aptos"/>
          <w:sz w:val="24"/>
          <w:szCs w:val="24"/>
        </w:rPr>
      </w:pPr>
      <w:r w:rsidRPr="00666341">
        <w:rPr>
          <w:rFonts w:ascii="Aptos" w:hAnsi="Aptos"/>
          <w:sz w:val="24"/>
          <w:szCs w:val="24"/>
        </w:rPr>
        <w:t>Comments:</w:t>
      </w:r>
    </w:p>
    <w:p w14:paraId="388287ED" w14:textId="1B2ABA79" w:rsidR="00646CDD" w:rsidRPr="00666341" w:rsidRDefault="00646CDD" w:rsidP="008B3534">
      <w:pPr>
        <w:spacing w:line="276" w:lineRule="auto"/>
        <w:jc w:val="both"/>
        <w:rPr>
          <w:rFonts w:ascii="Aptos" w:hAnsi="Aptos"/>
          <w:sz w:val="24"/>
          <w:szCs w:val="24"/>
        </w:rPr>
      </w:pPr>
      <w:r w:rsidRPr="752A372C">
        <w:rPr>
          <w:rFonts w:ascii="Aptos" w:hAnsi="Aptos"/>
          <w:b/>
          <w:bCs/>
          <w:sz w:val="24"/>
          <w:szCs w:val="24"/>
        </w:rPr>
        <w:t>Question 30</w:t>
      </w:r>
      <w:r w:rsidRPr="752A372C">
        <w:rPr>
          <w:rFonts w:ascii="Aptos" w:hAnsi="Aptos"/>
          <w:sz w:val="24"/>
          <w:szCs w:val="24"/>
        </w:rPr>
        <w:t>:</w:t>
      </w:r>
      <w:r>
        <w:tab/>
      </w:r>
      <w:r w:rsidR="008C3009" w:rsidRPr="752A372C">
        <w:rPr>
          <w:rFonts w:ascii="Aptos" w:hAnsi="Aptos"/>
          <w:sz w:val="24"/>
          <w:szCs w:val="24"/>
        </w:rPr>
        <w:t>Do you agree with the proposed clarifications relating to code derogations vs. modification proposals?</w:t>
      </w:r>
    </w:p>
    <w:p w14:paraId="0DCCA4C5" w14:textId="77777777" w:rsidR="008C3009" w:rsidRPr="00666341" w:rsidRDefault="008C3009" w:rsidP="008C3009">
      <w:pPr>
        <w:jc w:val="both"/>
        <w:rPr>
          <w:rFonts w:ascii="Aptos" w:hAnsi="Aptos"/>
          <w:sz w:val="24"/>
          <w:szCs w:val="24"/>
        </w:rPr>
      </w:pPr>
      <w:r w:rsidRPr="00666341">
        <w:rPr>
          <w:rFonts w:ascii="Aptos" w:hAnsi="Aptos"/>
          <w:sz w:val="24"/>
          <w:szCs w:val="24"/>
        </w:rPr>
        <w:t xml:space="preserve">[Please delete all but one bullet] </w:t>
      </w:r>
    </w:p>
    <w:p w14:paraId="7ED9E025" w14:textId="77777777" w:rsidR="008C3009" w:rsidRPr="00666341" w:rsidRDefault="008C3009" w:rsidP="008C3009">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0778EFB2" w14:textId="77777777" w:rsidR="008C3009" w:rsidRPr="00666341" w:rsidRDefault="008C3009" w:rsidP="008C3009">
      <w:pPr>
        <w:pStyle w:val="ListParagraph"/>
        <w:numPr>
          <w:ilvl w:val="0"/>
          <w:numId w:val="38"/>
        </w:numPr>
        <w:spacing w:line="240" w:lineRule="auto"/>
        <w:jc w:val="both"/>
        <w:rPr>
          <w:rFonts w:ascii="Aptos" w:hAnsi="Aptos"/>
          <w:sz w:val="24"/>
        </w:rPr>
      </w:pPr>
      <w:r w:rsidRPr="00666341">
        <w:rPr>
          <w:rFonts w:ascii="Aptos" w:hAnsi="Aptos"/>
          <w:sz w:val="24"/>
        </w:rPr>
        <w:t>Agree</w:t>
      </w:r>
    </w:p>
    <w:p w14:paraId="459023B4" w14:textId="77777777" w:rsidR="008C3009" w:rsidRPr="00666341" w:rsidRDefault="008C3009" w:rsidP="008C3009">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45B69864" w14:textId="77777777" w:rsidR="008C3009" w:rsidRPr="00666341" w:rsidRDefault="008C3009" w:rsidP="008C3009">
      <w:pPr>
        <w:pStyle w:val="ListParagraph"/>
        <w:numPr>
          <w:ilvl w:val="0"/>
          <w:numId w:val="38"/>
        </w:numPr>
        <w:spacing w:line="240" w:lineRule="auto"/>
        <w:jc w:val="both"/>
        <w:rPr>
          <w:rFonts w:ascii="Aptos" w:hAnsi="Aptos"/>
          <w:sz w:val="24"/>
        </w:rPr>
      </w:pPr>
      <w:r w:rsidRPr="00666341">
        <w:rPr>
          <w:rFonts w:ascii="Aptos" w:hAnsi="Aptos"/>
          <w:sz w:val="24"/>
        </w:rPr>
        <w:t>Disagree</w:t>
      </w:r>
    </w:p>
    <w:p w14:paraId="090112AB" w14:textId="77777777" w:rsidR="008C3009" w:rsidRPr="00666341" w:rsidRDefault="008C3009" w:rsidP="008C3009">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0935D189" w14:textId="77777777" w:rsidR="008C3009" w:rsidRPr="00666341" w:rsidRDefault="008C3009" w:rsidP="008C3009">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70B43D13" w14:textId="77777777" w:rsidR="008C3009" w:rsidRPr="00666341" w:rsidRDefault="008C3009" w:rsidP="008C3009">
      <w:pPr>
        <w:ind w:firstLine="360"/>
        <w:jc w:val="both"/>
        <w:rPr>
          <w:rFonts w:ascii="Aptos" w:hAnsi="Aptos"/>
          <w:sz w:val="24"/>
          <w:szCs w:val="24"/>
        </w:rPr>
      </w:pPr>
      <w:r w:rsidRPr="00666341">
        <w:rPr>
          <w:rFonts w:ascii="Aptos" w:hAnsi="Aptos"/>
          <w:sz w:val="24"/>
          <w:szCs w:val="24"/>
        </w:rPr>
        <w:lastRenderedPageBreak/>
        <w:t>Comments:</w:t>
      </w:r>
    </w:p>
    <w:p w14:paraId="2A0F789C" w14:textId="018535C7" w:rsidR="008C3009" w:rsidRPr="00666341" w:rsidRDefault="00C6322B" w:rsidP="00904AF3">
      <w:pPr>
        <w:spacing w:line="276" w:lineRule="auto"/>
        <w:jc w:val="both"/>
        <w:rPr>
          <w:rFonts w:ascii="Aptos" w:hAnsi="Aptos"/>
          <w:sz w:val="24"/>
          <w:szCs w:val="24"/>
        </w:rPr>
      </w:pPr>
      <w:r w:rsidRPr="752A372C">
        <w:rPr>
          <w:rFonts w:ascii="Aptos" w:hAnsi="Aptos"/>
          <w:b/>
          <w:bCs/>
          <w:sz w:val="24"/>
          <w:szCs w:val="24"/>
        </w:rPr>
        <w:t>Question 31:</w:t>
      </w:r>
      <w:r>
        <w:tab/>
      </w:r>
      <w:r w:rsidRPr="752A372C">
        <w:rPr>
          <w:rFonts w:ascii="Aptos" w:hAnsi="Aptos"/>
          <w:sz w:val="24"/>
          <w:szCs w:val="24"/>
        </w:rPr>
        <w:t>Do you agree that the proposed drafting in clause 24.5, schedule 5 of annex E accurately reflects the proposed change to mirror an existing obligation in the DTSA on the responsible body for the DTS to deliver changes to the DTS that are required to support approved REC modifications in accordance with the REC change process?</w:t>
      </w:r>
    </w:p>
    <w:p w14:paraId="1797BCE2" w14:textId="77777777" w:rsidR="00C6322B" w:rsidRPr="00666341" w:rsidRDefault="00C6322B" w:rsidP="00904AF3">
      <w:pPr>
        <w:spacing w:line="276" w:lineRule="auto"/>
        <w:jc w:val="both"/>
        <w:rPr>
          <w:rFonts w:ascii="Aptos" w:hAnsi="Aptos"/>
          <w:sz w:val="24"/>
          <w:szCs w:val="24"/>
        </w:rPr>
      </w:pPr>
      <w:r w:rsidRPr="00666341">
        <w:rPr>
          <w:rFonts w:ascii="Aptos" w:hAnsi="Aptos"/>
          <w:sz w:val="24"/>
          <w:szCs w:val="24"/>
        </w:rPr>
        <w:t xml:space="preserve">[Please delete all but one bullet] </w:t>
      </w:r>
    </w:p>
    <w:p w14:paraId="3335E6CB" w14:textId="77777777" w:rsidR="00C6322B" w:rsidRPr="00666341" w:rsidRDefault="00C6322B" w:rsidP="00C6322B">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35E3D888" w14:textId="77777777" w:rsidR="00C6322B" w:rsidRPr="00666341" w:rsidRDefault="00C6322B" w:rsidP="00C6322B">
      <w:pPr>
        <w:pStyle w:val="ListParagraph"/>
        <w:numPr>
          <w:ilvl w:val="0"/>
          <w:numId w:val="38"/>
        </w:numPr>
        <w:spacing w:line="240" w:lineRule="auto"/>
        <w:jc w:val="both"/>
        <w:rPr>
          <w:rFonts w:ascii="Aptos" w:hAnsi="Aptos"/>
          <w:sz w:val="24"/>
        </w:rPr>
      </w:pPr>
      <w:r w:rsidRPr="00666341">
        <w:rPr>
          <w:rFonts w:ascii="Aptos" w:hAnsi="Aptos"/>
          <w:sz w:val="24"/>
        </w:rPr>
        <w:t>Agree</w:t>
      </w:r>
    </w:p>
    <w:p w14:paraId="00F6AAA2" w14:textId="77777777" w:rsidR="00C6322B" w:rsidRPr="00666341" w:rsidRDefault="00C6322B" w:rsidP="00C6322B">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11FCB86F" w14:textId="77777777" w:rsidR="00C6322B" w:rsidRPr="00666341" w:rsidRDefault="00C6322B" w:rsidP="00C6322B">
      <w:pPr>
        <w:pStyle w:val="ListParagraph"/>
        <w:numPr>
          <w:ilvl w:val="0"/>
          <w:numId w:val="38"/>
        </w:numPr>
        <w:spacing w:line="240" w:lineRule="auto"/>
        <w:jc w:val="both"/>
        <w:rPr>
          <w:rFonts w:ascii="Aptos" w:hAnsi="Aptos"/>
          <w:sz w:val="24"/>
        </w:rPr>
      </w:pPr>
      <w:r w:rsidRPr="00666341">
        <w:rPr>
          <w:rFonts w:ascii="Aptos" w:hAnsi="Aptos"/>
          <w:sz w:val="24"/>
        </w:rPr>
        <w:t>Disagree</w:t>
      </w:r>
    </w:p>
    <w:p w14:paraId="273C3AEA" w14:textId="77777777" w:rsidR="00C6322B" w:rsidRPr="00666341" w:rsidRDefault="00C6322B" w:rsidP="00C6322B">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4CACF803" w14:textId="77777777" w:rsidR="00C6322B" w:rsidRPr="00666341" w:rsidRDefault="00C6322B" w:rsidP="00C6322B">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22B37AD9" w14:textId="77777777" w:rsidR="00C6322B" w:rsidRPr="00666341" w:rsidRDefault="00C6322B" w:rsidP="00C6322B">
      <w:pPr>
        <w:ind w:firstLine="360"/>
        <w:jc w:val="both"/>
        <w:rPr>
          <w:rFonts w:ascii="Aptos" w:hAnsi="Aptos"/>
          <w:sz w:val="24"/>
          <w:szCs w:val="24"/>
        </w:rPr>
      </w:pPr>
      <w:r w:rsidRPr="00666341">
        <w:rPr>
          <w:rFonts w:ascii="Aptos" w:hAnsi="Aptos"/>
          <w:sz w:val="24"/>
          <w:szCs w:val="24"/>
        </w:rPr>
        <w:t>Comments:</w:t>
      </w:r>
    </w:p>
    <w:p w14:paraId="23E7E65C" w14:textId="1B88712D" w:rsidR="00C6322B" w:rsidRPr="00C66381" w:rsidRDefault="00C6322B" w:rsidP="00682D03">
      <w:pPr>
        <w:jc w:val="both"/>
        <w:rPr>
          <w:rFonts w:ascii="Aptos" w:hAnsi="Aptos"/>
          <w:b/>
          <w:bCs/>
          <w:sz w:val="24"/>
          <w:szCs w:val="24"/>
        </w:rPr>
      </w:pPr>
      <w:r w:rsidRPr="00C66381">
        <w:rPr>
          <w:rFonts w:ascii="Aptos" w:hAnsi="Aptos"/>
          <w:b/>
          <w:bCs/>
          <w:sz w:val="24"/>
          <w:szCs w:val="24"/>
        </w:rPr>
        <w:t>Part 2:</w:t>
      </w:r>
      <w:r w:rsidR="00C66381">
        <w:rPr>
          <w:rFonts w:ascii="Aptos" w:hAnsi="Aptos"/>
          <w:b/>
          <w:bCs/>
          <w:sz w:val="24"/>
          <w:szCs w:val="24"/>
        </w:rPr>
        <w:t xml:space="preserve"> </w:t>
      </w:r>
      <w:r w:rsidR="000E543E" w:rsidRPr="000E543E">
        <w:rPr>
          <w:rFonts w:ascii="Aptos" w:hAnsi="Aptos"/>
          <w:b/>
          <w:bCs/>
          <w:sz w:val="24"/>
          <w:szCs w:val="24"/>
        </w:rPr>
        <w:t>Proposed changes to affected licences</w:t>
      </w:r>
    </w:p>
    <w:p w14:paraId="086D2467" w14:textId="7B6C3FA3" w:rsidR="00C6322B" w:rsidRPr="00666341" w:rsidRDefault="00C6322B" w:rsidP="00904AF3">
      <w:pPr>
        <w:spacing w:line="276" w:lineRule="auto"/>
        <w:jc w:val="both"/>
        <w:rPr>
          <w:rStyle w:val="NumberedlistChar"/>
        </w:rPr>
      </w:pPr>
      <w:r w:rsidRPr="752A372C">
        <w:rPr>
          <w:rFonts w:ascii="Aptos" w:hAnsi="Aptos"/>
          <w:b/>
          <w:bCs/>
          <w:sz w:val="24"/>
          <w:szCs w:val="24"/>
        </w:rPr>
        <w:t>Question 32</w:t>
      </w:r>
      <w:r w:rsidRPr="752A372C">
        <w:rPr>
          <w:rFonts w:ascii="Aptos" w:hAnsi="Aptos"/>
          <w:sz w:val="24"/>
          <w:szCs w:val="24"/>
        </w:rPr>
        <w:t>:</w:t>
      </w:r>
      <w:r w:rsidR="002F082F" w:rsidRPr="752A372C">
        <w:rPr>
          <w:rFonts w:ascii="Aptos" w:hAnsi="Aptos"/>
          <w:sz w:val="24"/>
          <w:szCs w:val="24"/>
        </w:rPr>
        <w:t xml:space="preserve"> </w:t>
      </w:r>
      <w:r w:rsidR="002F082F" w:rsidRPr="752A372C">
        <w:rPr>
          <w:rStyle w:val="NumberedlistChar"/>
        </w:rPr>
        <w:t>Do you agree that the proposed modifications to the annex AL electricity supply and annex AN gas supply standard licence conditions appropriately reflect the transition to the new code manager framework, while retaining necessary obligations on relevant licensees as REC parties?</w:t>
      </w:r>
    </w:p>
    <w:p w14:paraId="3B176EA2" w14:textId="77777777" w:rsidR="002F082F" w:rsidRPr="00666341" w:rsidRDefault="002F082F" w:rsidP="002F082F">
      <w:pPr>
        <w:jc w:val="both"/>
        <w:rPr>
          <w:rFonts w:ascii="Aptos" w:hAnsi="Aptos"/>
          <w:sz w:val="24"/>
          <w:szCs w:val="24"/>
        </w:rPr>
      </w:pPr>
      <w:r w:rsidRPr="00666341">
        <w:rPr>
          <w:rFonts w:ascii="Aptos" w:hAnsi="Aptos"/>
          <w:sz w:val="24"/>
          <w:szCs w:val="24"/>
        </w:rPr>
        <w:t xml:space="preserve">[Please delete all but one bullet] </w:t>
      </w:r>
    </w:p>
    <w:p w14:paraId="0CFC175E" w14:textId="77777777" w:rsidR="002F082F" w:rsidRPr="00666341" w:rsidRDefault="002F082F" w:rsidP="002F082F">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3E1934CF" w14:textId="77777777" w:rsidR="002F082F" w:rsidRPr="00666341" w:rsidRDefault="002F082F" w:rsidP="002F082F">
      <w:pPr>
        <w:pStyle w:val="ListParagraph"/>
        <w:numPr>
          <w:ilvl w:val="0"/>
          <w:numId w:val="38"/>
        </w:numPr>
        <w:spacing w:line="240" w:lineRule="auto"/>
        <w:jc w:val="both"/>
        <w:rPr>
          <w:rFonts w:ascii="Aptos" w:hAnsi="Aptos"/>
          <w:sz w:val="24"/>
        </w:rPr>
      </w:pPr>
      <w:r w:rsidRPr="00666341">
        <w:rPr>
          <w:rFonts w:ascii="Aptos" w:hAnsi="Aptos"/>
          <w:sz w:val="24"/>
        </w:rPr>
        <w:t>Agree</w:t>
      </w:r>
    </w:p>
    <w:p w14:paraId="680BC3DC" w14:textId="77777777" w:rsidR="002F082F" w:rsidRPr="00666341" w:rsidRDefault="002F082F" w:rsidP="002F082F">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2665C6E2" w14:textId="77777777" w:rsidR="002F082F" w:rsidRPr="00666341" w:rsidRDefault="002F082F" w:rsidP="002F082F">
      <w:pPr>
        <w:pStyle w:val="ListParagraph"/>
        <w:numPr>
          <w:ilvl w:val="0"/>
          <w:numId w:val="38"/>
        </w:numPr>
        <w:spacing w:line="240" w:lineRule="auto"/>
        <w:jc w:val="both"/>
        <w:rPr>
          <w:rFonts w:ascii="Aptos" w:hAnsi="Aptos"/>
          <w:sz w:val="24"/>
        </w:rPr>
      </w:pPr>
      <w:r w:rsidRPr="00666341">
        <w:rPr>
          <w:rFonts w:ascii="Aptos" w:hAnsi="Aptos"/>
          <w:sz w:val="24"/>
        </w:rPr>
        <w:t>Disagree</w:t>
      </w:r>
    </w:p>
    <w:p w14:paraId="298B9E86" w14:textId="77777777" w:rsidR="002F082F" w:rsidRPr="00666341" w:rsidRDefault="002F082F" w:rsidP="002F082F">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6C4D4D06" w14:textId="77777777" w:rsidR="002F082F" w:rsidRPr="00666341" w:rsidRDefault="002F082F" w:rsidP="002F082F">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6C90D0EB" w14:textId="77777777" w:rsidR="002F082F" w:rsidRPr="00666341" w:rsidRDefault="002F082F" w:rsidP="002F082F">
      <w:pPr>
        <w:ind w:firstLine="360"/>
        <w:jc w:val="both"/>
        <w:rPr>
          <w:rFonts w:ascii="Aptos" w:hAnsi="Aptos"/>
          <w:sz w:val="24"/>
          <w:szCs w:val="24"/>
        </w:rPr>
      </w:pPr>
      <w:r w:rsidRPr="00666341">
        <w:rPr>
          <w:rFonts w:ascii="Aptos" w:hAnsi="Aptos"/>
          <w:sz w:val="24"/>
          <w:szCs w:val="24"/>
        </w:rPr>
        <w:t>Comments:</w:t>
      </w:r>
    </w:p>
    <w:p w14:paraId="1C400931" w14:textId="65F1A1CF" w:rsidR="002F082F" w:rsidRPr="0071372A" w:rsidRDefault="005D24F0" w:rsidP="00904AF3">
      <w:pPr>
        <w:spacing w:line="276" w:lineRule="auto"/>
        <w:jc w:val="both"/>
        <w:rPr>
          <w:rFonts w:ascii="Aptos" w:hAnsi="Aptos"/>
          <w:sz w:val="24"/>
          <w:szCs w:val="24"/>
        </w:rPr>
      </w:pPr>
      <w:r w:rsidRPr="752A372C">
        <w:rPr>
          <w:rFonts w:ascii="Aptos" w:hAnsi="Aptos"/>
          <w:b/>
          <w:bCs/>
          <w:sz w:val="24"/>
          <w:szCs w:val="24"/>
        </w:rPr>
        <w:t>Question 33</w:t>
      </w:r>
      <w:r w:rsidRPr="752A372C">
        <w:rPr>
          <w:rFonts w:ascii="Aptos" w:hAnsi="Aptos"/>
          <w:sz w:val="24"/>
          <w:szCs w:val="24"/>
        </w:rPr>
        <w:t>: Do you agree that the proposed amendments to the definition of the REC in the affected licences contained in annexes AN, AI, AJ, AK, AL, AO, AP appropriately reflect its designation under section 182 of the Energy Act 2023 and the transition to the new code manager framework</w:t>
      </w:r>
    </w:p>
    <w:p w14:paraId="355BEFA3" w14:textId="77777777" w:rsidR="005D24F0" w:rsidRPr="00666341" w:rsidRDefault="005D24F0" w:rsidP="005D24F0">
      <w:pPr>
        <w:jc w:val="both"/>
        <w:rPr>
          <w:rFonts w:ascii="Aptos" w:hAnsi="Aptos"/>
          <w:sz w:val="24"/>
          <w:szCs w:val="24"/>
        </w:rPr>
      </w:pPr>
      <w:r w:rsidRPr="00666341">
        <w:rPr>
          <w:rFonts w:ascii="Aptos" w:hAnsi="Aptos"/>
          <w:sz w:val="24"/>
          <w:szCs w:val="24"/>
        </w:rPr>
        <w:t xml:space="preserve">[Please delete all but one bullet] </w:t>
      </w:r>
    </w:p>
    <w:p w14:paraId="23050587" w14:textId="77777777" w:rsidR="005D24F0" w:rsidRPr="00666341" w:rsidRDefault="005D24F0" w:rsidP="005D24F0">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12B1C032" w14:textId="77777777" w:rsidR="005D24F0" w:rsidRPr="00666341" w:rsidRDefault="005D24F0" w:rsidP="005D24F0">
      <w:pPr>
        <w:pStyle w:val="ListParagraph"/>
        <w:numPr>
          <w:ilvl w:val="0"/>
          <w:numId w:val="38"/>
        </w:numPr>
        <w:spacing w:line="240" w:lineRule="auto"/>
        <w:jc w:val="both"/>
        <w:rPr>
          <w:rFonts w:ascii="Aptos" w:hAnsi="Aptos"/>
          <w:sz w:val="24"/>
        </w:rPr>
      </w:pPr>
      <w:r w:rsidRPr="00666341">
        <w:rPr>
          <w:rFonts w:ascii="Aptos" w:hAnsi="Aptos"/>
          <w:sz w:val="24"/>
        </w:rPr>
        <w:t>Agree</w:t>
      </w:r>
    </w:p>
    <w:p w14:paraId="482701D3" w14:textId="77777777" w:rsidR="005D24F0" w:rsidRPr="00666341" w:rsidRDefault="005D24F0" w:rsidP="005D24F0">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1B7DD651" w14:textId="77777777" w:rsidR="005D24F0" w:rsidRPr="00666341" w:rsidRDefault="005D24F0" w:rsidP="005D24F0">
      <w:pPr>
        <w:pStyle w:val="ListParagraph"/>
        <w:numPr>
          <w:ilvl w:val="0"/>
          <w:numId w:val="38"/>
        </w:numPr>
        <w:spacing w:line="240" w:lineRule="auto"/>
        <w:jc w:val="both"/>
        <w:rPr>
          <w:rFonts w:ascii="Aptos" w:hAnsi="Aptos"/>
          <w:sz w:val="24"/>
        </w:rPr>
      </w:pPr>
      <w:r w:rsidRPr="00666341">
        <w:rPr>
          <w:rFonts w:ascii="Aptos" w:hAnsi="Aptos"/>
          <w:sz w:val="24"/>
        </w:rPr>
        <w:t>Disagree</w:t>
      </w:r>
    </w:p>
    <w:p w14:paraId="4593B306" w14:textId="77777777" w:rsidR="005D24F0" w:rsidRPr="00666341" w:rsidRDefault="005D24F0" w:rsidP="005D24F0">
      <w:pPr>
        <w:pStyle w:val="ListParagraph"/>
        <w:numPr>
          <w:ilvl w:val="0"/>
          <w:numId w:val="38"/>
        </w:numPr>
        <w:spacing w:line="240" w:lineRule="auto"/>
        <w:jc w:val="both"/>
        <w:rPr>
          <w:rFonts w:ascii="Aptos" w:hAnsi="Aptos"/>
          <w:sz w:val="24"/>
        </w:rPr>
      </w:pPr>
      <w:r w:rsidRPr="00666341">
        <w:rPr>
          <w:rFonts w:ascii="Aptos" w:hAnsi="Aptos"/>
          <w:sz w:val="24"/>
        </w:rPr>
        <w:lastRenderedPageBreak/>
        <w:t>Strongly disagree</w:t>
      </w:r>
    </w:p>
    <w:p w14:paraId="4E47BF9A" w14:textId="77777777" w:rsidR="005D24F0" w:rsidRPr="00666341" w:rsidRDefault="005D24F0" w:rsidP="005D24F0">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318E494B" w14:textId="77777777" w:rsidR="005D24F0" w:rsidRPr="00666341" w:rsidRDefault="005D24F0" w:rsidP="005D24F0">
      <w:pPr>
        <w:ind w:firstLine="360"/>
        <w:jc w:val="both"/>
        <w:rPr>
          <w:rFonts w:ascii="Aptos" w:hAnsi="Aptos"/>
          <w:sz w:val="24"/>
          <w:szCs w:val="24"/>
        </w:rPr>
      </w:pPr>
      <w:r w:rsidRPr="00666341">
        <w:rPr>
          <w:rFonts w:ascii="Aptos" w:hAnsi="Aptos"/>
          <w:sz w:val="24"/>
          <w:szCs w:val="24"/>
        </w:rPr>
        <w:t>Comments:</w:t>
      </w:r>
    </w:p>
    <w:p w14:paraId="3BF587EE" w14:textId="0E81B141" w:rsidR="005D24F0" w:rsidRPr="00234C75" w:rsidRDefault="005D24F0" w:rsidP="00904AF3">
      <w:pPr>
        <w:spacing w:line="276" w:lineRule="auto"/>
        <w:jc w:val="both"/>
        <w:rPr>
          <w:rFonts w:ascii="Aptos" w:hAnsi="Aptos"/>
          <w:sz w:val="24"/>
          <w:szCs w:val="24"/>
        </w:rPr>
      </w:pPr>
      <w:r w:rsidRPr="752A372C">
        <w:rPr>
          <w:rFonts w:ascii="Aptos" w:hAnsi="Aptos"/>
          <w:b/>
          <w:bCs/>
          <w:sz w:val="24"/>
          <w:szCs w:val="24"/>
        </w:rPr>
        <w:t>Question 34:</w:t>
      </w:r>
      <w:r w:rsidR="00DB79AA" w:rsidRPr="752A372C">
        <w:rPr>
          <w:rFonts w:ascii="Aptos" w:hAnsi="Aptos"/>
          <w:b/>
          <w:bCs/>
          <w:sz w:val="24"/>
          <w:szCs w:val="24"/>
        </w:rPr>
        <w:t xml:space="preserve"> </w:t>
      </w:r>
      <w:r w:rsidR="00DB79AA" w:rsidRPr="752A372C">
        <w:rPr>
          <w:rFonts w:ascii="Aptos" w:hAnsi="Aptos"/>
          <w:sz w:val="24"/>
          <w:szCs w:val="24"/>
        </w:rPr>
        <w:t>Do you agree with the proposed drafting for a new principles-based standard licence condition requiring cooperation on code modifications related to SDS, for all gas and electricity licences, included in Annex AJ?</w:t>
      </w:r>
    </w:p>
    <w:p w14:paraId="430855A8" w14:textId="77777777" w:rsidR="00DB79AA" w:rsidRPr="00666341" w:rsidRDefault="00DB79AA" w:rsidP="00DB79AA">
      <w:pPr>
        <w:jc w:val="both"/>
        <w:rPr>
          <w:rFonts w:ascii="Aptos" w:hAnsi="Aptos"/>
          <w:sz w:val="24"/>
          <w:szCs w:val="24"/>
        </w:rPr>
      </w:pPr>
      <w:r w:rsidRPr="00666341">
        <w:rPr>
          <w:rFonts w:ascii="Aptos" w:hAnsi="Aptos"/>
          <w:sz w:val="24"/>
          <w:szCs w:val="24"/>
        </w:rPr>
        <w:t xml:space="preserve">[Please delete all but one bullet] </w:t>
      </w:r>
    </w:p>
    <w:p w14:paraId="31CAF403" w14:textId="77777777" w:rsidR="00DB79AA" w:rsidRPr="00666341" w:rsidRDefault="00DB79AA" w:rsidP="00DB79AA">
      <w:pPr>
        <w:pStyle w:val="ListParagraph"/>
        <w:numPr>
          <w:ilvl w:val="0"/>
          <w:numId w:val="38"/>
        </w:numPr>
        <w:spacing w:line="240" w:lineRule="auto"/>
        <w:jc w:val="both"/>
        <w:rPr>
          <w:rFonts w:ascii="Aptos" w:hAnsi="Aptos"/>
          <w:sz w:val="24"/>
        </w:rPr>
      </w:pPr>
      <w:r w:rsidRPr="00666341">
        <w:rPr>
          <w:rFonts w:ascii="Aptos" w:hAnsi="Aptos"/>
          <w:sz w:val="24"/>
        </w:rPr>
        <w:t>Strongly agree</w:t>
      </w:r>
    </w:p>
    <w:p w14:paraId="51FFD2BB" w14:textId="77777777" w:rsidR="00DB79AA" w:rsidRPr="00666341" w:rsidRDefault="00DB79AA" w:rsidP="00DB79AA">
      <w:pPr>
        <w:pStyle w:val="ListParagraph"/>
        <w:numPr>
          <w:ilvl w:val="0"/>
          <w:numId w:val="38"/>
        </w:numPr>
        <w:spacing w:line="240" w:lineRule="auto"/>
        <w:jc w:val="both"/>
        <w:rPr>
          <w:rFonts w:ascii="Aptos" w:hAnsi="Aptos"/>
          <w:sz w:val="24"/>
        </w:rPr>
      </w:pPr>
      <w:r w:rsidRPr="00666341">
        <w:rPr>
          <w:rFonts w:ascii="Aptos" w:hAnsi="Aptos"/>
          <w:sz w:val="24"/>
        </w:rPr>
        <w:t>Agree</w:t>
      </w:r>
    </w:p>
    <w:p w14:paraId="5E444040" w14:textId="77777777" w:rsidR="00DB79AA" w:rsidRPr="00666341" w:rsidRDefault="00DB79AA" w:rsidP="00DB79AA">
      <w:pPr>
        <w:pStyle w:val="ListParagraph"/>
        <w:numPr>
          <w:ilvl w:val="0"/>
          <w:numId w:val="38"/>
        </w:numPr>
        <w:spacing w:line="240" w:lineRule="auto"/>
        <w:jc w:val="both"/>
        <w:rPr>
          <w:rFonts w:ascii="Aptos" w:hAnsi="Aptos"/>
          <w:sz w:val="24"/>
        </w:rPr>
      </w:pPr>
      <w:r w:rsidRPr="00666341">
        <w:rPr>
          <w:rFonts w:ascii="Aptos" w:hAnsi="Aptos"/>
          <w:sz w:val="24"/>
        </w:rPr>
        <w:t>Neither agree nor disagree</w:t>
      </w:r>
    </w:p>
    <w:p w14:paraId="7B61BBCD" w14:textId="77777777" w:rsidR="00DB79AA" w:rsidRPr="00666341" w:rsidRDefault="00DB79AA" w:rsidP="00DB79AA">
      <w:pPr>
        <w:pStyle w:val="ListParagraph"/>
        <w:numPr>
          <w:ilvl w:val="0"/>
          <w:numId w:val="38"/>
        </w:numPr>
        <w:spacing w:line="240" w:lineRule="auto"/>
        <w:jc w:val="both"/>
        <w:rPr>
          <w:rFonts w:ascii="Aptos" w:hAnsi="Aptos"/>
          <w:sz w:val="24"/>
        </w:rPr>
      </w:pPr>
      <w:r w:rsidRPr="00666341">
        <w:rPr>
          <w:rFonts w:ascii="Aptos" w:hAnsi="Aptos"/>
          <w:sz w:val="24"/>
        </w:rPr>
        <w:t>Disagree</w:t>
      </w:r>
    </w:p>
    <w:p w14:paraId="6F6E9E88" w14:textId="77777777" w:rsidR="00DB79AA" w:rsidRPr="00666341" w:rsidRDefault="00DB79AA" w:rsidP="00DB79AA">
      <w:pPr>
        <w:pStyle w:val="ListParagraph"/>
        <w:numPr>
          <w:ilvl w:val="0"/>
          <w:numId w:val="38"/>
        </w:numPr>
        <w:spacing w:line="240" w:lineRule="auto"/>
        <w:jc w:val="both"/>
        <w:rPr>
          <w:rFonts w:ascii="Aptos" w:hAnsi="Aptos"/>
          <w:sz w:val="24"/>
        </w:rPr>
      </w:pPr>
      <w:r w:rsidRPr="00666341">
        <w:rPr>
          <w:rFonts w:ascii="Aptos" w:hAnsi="Aptos"/>
          <w:sz w:val="24"/>
        </w:rPr>
        <w:t>Strongly disagree</w:t>
      </w:r>
    </w:p>
    <w:p w14:paraId="01C4B960" w14:textId="77777777" w:rsidR="00DB79AA" w:rsidRPr="00666341" w:rsidRDefault="00DB79AA" w:rsidP="00DB79AA">
      <w:pPr>
        <w:pStyle w:val="ListParagraph"/>
        <w:numPr>
          <w:ilvl w:val="0"/>
          <w:numId w:val="38"/>
        </w:numPr>
        <w:spacing w:after="160" w:line="259" w:lineRule="auto"/>
        <w:jc w:val="both"/>
        <w:rPr>
          <w:rFonts w:ascii="Aptos" w:hAnsi="Aptos"/>
          <w:sz w:val="24"/>
        </w:rPr>
      </w:pPr>
      <w:r w:rsidRPr="00666341">
        <w:rPr>
          <w:rFonts w:ascii="Aptos" w:hAnsi="Aptos"/>
          <w:sz w:val="24"/>
        </w:rPr>
        <w:t>Don’t know/no view</w:t>
      </w:r>
    </w:p>
    <w:p w14:paraId="33463CDD" w14:textId="60B94B49" w:rsidR="005D24F0" w:rsidRPr="00666341" w:rsidRDefault="00DB79AA" w:rsidP="00234C75">
      <w:pPr>
        <w:ind w:firstLine="360"/>
        <w:jc w:val="both"/>
        <w:rPr>
          <w:rFonts w:ascii="Aptos" w:hAnsi="Aptos"/>
          <w:sz w:val="24"/>
          <w:szCs w:val="24"/>
        </w:rPr>
      </w:pPr>
      <w:r w:rsidRPr="00666341">
        <w:rPr>
          <w:rFonts w:ascii="Aptos" w:hAnsi="Aptos"/>
          <w:sz w:val="24"/>
          <w:szCs w:val="24"/>
        </w:rPr>
        <w:t>Comments:</w:t>
      </w:r>
    </w:p>
    <w:bookmarkEnd w:id="30"/>
    <w:p w14:paraId="3ED4AA6F" w14:textId="766ED184" w:rsidR="0065281A" w:rsidRPr="00666341" w:rsidRDefault="0065281A" w:rsidP="0065281A">
      <w:pPr>
        <w:pStyle w:val="Heading3"/>
        <w:rPr>
          <w:rFonts w:ascii="Aptos" w:hAnsi="Aptos"/>
          <w:sz w:val="28"/>
          <w:szCs w:val="28"/>
        </w:rPr>
      </w:pPr>
      <w:r w:rsidRPr="00666341">
        <w:rPr>
          <w:rFonts w:ascii="Aptos" w:hAnsi="Aptos"/>
          <w:sz w:val="28"/>
          <w:szCs w:val="28"/>
        </w:rPr>
        <w:t xml:space="preserve">Template part 3: </w:t>
      </w:r>
      <w:r w:rsidR="00183365" w:rsidRPr="00666341">
        <w:rPr>
          <w:rFonts w:ascii="Aptos" w:hAnsi="Aptos"/>
          <w:sz w:val="28"/>
          <w:szCs w:val="28"/>
        </w:rPr>
        <w:t>g</w:t>
      </w:r>
      <w:r w:rsidRPr="00666341">
        <w:rPr>
          <w:rFonts w:ascii="Aptos" w:hAnsi="Aptos"/>
          <w:sz w:val="28"/>
          <w:szCs w:val="28"/>
        </w:rPr>
        <w:t>eneral feedback</w:t>
      </w:r>
    </w:p>
    <w:p w14:paraId="7F9B31A6" w14:textId="77777777" w:rsidR="0065281A" w:rsidRPr="00666341" w:rsidRDefault="0065281A" w:rsidP="0065281A">
      <w:pPr>
        <w:jc w:val="both"/>
        <w:rPr>
          <w:rFonts w:ascii="Aptos" w:hAnsi="Aptos"/>
        </w:rPr>
      </w:pPr>
      <w:r w:rsidRPr="00666341">
        <w:rPr>
          <w:rFonts w:ascii="Aptos" w:hAnsi="Aptos"/>
        </w:rPr>
        <w:t xml:space="preserve">We believe that consultation is at the heart of good policy development. We welcome any comments about how we’ve run this consultation. We’d also like to get your answers to the following questions. </w:t>
      </w:r>
    </w:p>
    <w:p w14:paraId="63485969" w14:textId="77777777" w:rsidR="0065281A" w:rsidRPr="00666341" w:rsidRDefault="0065281A" w:rsidP="0065281A">
      <w:pPr>
        <w:jc w:val="both"/>
        <w:rPr>
          <w:rFonts w:ascii="Aptos" w:hAnsi="Aptos"/>
        </w:rPr>
      </w:pPr>
    </w:p>
    <w:tbl>
      <w:tblPr>
        <w:tblW w:w="9629" w:type="dxa"/>
        <w:tblLook w:val="04A0" w:firstRow="1" w:lastRow="0" w:firstColumn="1" w:lastColumn="0" w:noHBand="0" w:noVBand="1"/>
      </w:tblPr>
      <w:tblGrid>
        <w:gridCol w:w="2825"/>
        <w:gridCol w:w="6804"/>
      </w:tblGrid>
      <w:tr w:rsidR="0065281A" w:rsidRPr="00666341" w14:paraId="2A9ED081" w14:textId="77777777" w:rsidTr="0065281A">
        <w:trPr>
          <w:trHeight w:val="660"/>
        </w:trPr>
        <w:tc>
          <w:tcPr>
            <w:tcW w:w="2825" w:type="dxa"/>
            <w:tcBorders>
              <w:top w:val="single" w:sz="8" w:space="0" w:color="auto"/>
              <w:left w:val="single" w:sz="8" w:space="0" w:color="auto"/>
              <w:bottom w:val="single" w:sz="8" w:space="0" w:color="auto"/>
              <w:right w:val="single" w:sz="8" w:space="0" w:color="auto"/>
            </w:tcBorders>
            <w:shd w:val="clear" w:color="auto" w:fill="E7E6E6" w:themeFill="background2"/>
            <w:noWrap/>
            <w:vAlign w:val="center"/>
            <w:hideMark/>
          </w:tcPr>
          <w:p w14:paraId="7FCC9886" w14:textId="77777777"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Question</w:t>
            </w:r>
          </w:p>
        </w:tc>
        <w:tc>
          <w:tcPr>
            <w:tcW w:w="6804" w:type="dxa"/>
            <w:tcBorders>
              <w:top w:val="single" w:sz="8" w:space="0" w:color="auto"/>
              <w:left w:val="nil"/>
              <w:bottom w:val="single" w:sz="8" w:space="0" w:color="auto"/>
              <w:right w:val="single" w:sz="8" w:space="0" w:color="auto"/>
            </w:tcBorders>
            <w:shd w:val="clear" w:color="auto" w:fill="E7E6E6" w:themeFill="background2"/>
            <w:noWrap/>
            <w:vAlign w:val="center"/>
            <w:hideMark/>
          </w:tcPr>
          <w:p w14:paraId="67044A2F" w14:textId="5C6D6FFE" w:rsidR="0065281A" w:rsidRPr="00666341" w:rsidRDefault="0065281A">
            <w:pPr>
              <w:spacing w:line="240" w:lineRule="auto"/>
              <w:jc w:val="both"/>
              <w:rPr>
                <w:rFonts w:ascii="Aptos" w:eastAsia="Times New Roman" w:hAnsi="Aptos" w:cs="Calibri"/>
                <w:b/>
                <w:bCs/>
                <w:color w:val="000000"/>
                <w:sz w:val="24"/>
                <w:szCs w:val="24"/>
                <w:lang w:eastAsia="en-GB"/>
              </w:rPr>
            </w:pPr>
            <w:r w:rsidRPr="00666341">
              <w:rPr>
                <w:rFonts w:ascii="Aptos" w:eastAsia="Times New Roman" w:hAnsi="Aptos" w:cs="Calibri"/>
                <w:b/>
                <w:bCs/>
                <w:color w:val="000000"/>
                <w:sz w:val="24"/>
                <w:szCs w:val="24"/>
                <w:lang w:eastAsia="en-GB"/>
              </w:rPr>
              <w:t>Response</w:t>
            </w:r>
          </w:p>
        </w:tc>
      </w:tr>
      <w:tr w:rsidR="0065281A" w:rsidRPr="00666341" w14:paraId="47B40820" w14:textId="77777777" w:rsidTr="0065281A">
        <w:trPr>
          <w:trHeight w:val="660"/>
        </w:trPr>
        <w:tc>
          <w:tcPr>
            <w:tcW w:w="2825" w:type="dxa"/>
            <w:tcBorders>
              <w:top w:val="nil"/>
              <w:left w:val="single" w:sz="8" w:space="0" w:color="auto"/>
              <w:bottom w:val="single" w:sz="4" w:space="0" w:color="auto"/>
              <w:right w:val="single" w:sz="8" w:space="0" w:color="auto"/>
            </w:tcBorders>
            <w:vAlign w:val="center"/>
            <w:hideMark/>
          </w:tcPr>
          <w:p w14:paraId="29B1C021" w14:textId="77777777"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Do you have any comments about the overall process of this consultation?</w:t>
            </w:r>
          </w:p>
        </w:tc>
        <w:tc>
          <w:tcPr>
            <w:tcW w:w="6804" w:type="dxa"/>
            <w:tcBorders>
              <w:top w:val="nil"/>
              <w:left w:val="nil"/>
              <w:bottom w:val="single" w:sz="4" w:space="0" w:color="auto"/>
              <w:right w:val="single" w:sz="8" w:space="0" w:color="auto"/>
            </w:tcBorders>
            <w:vAlign w:val="bottom"/>
            <w:hideMark/>
          </w:tcPr>
          <w:p w14:paraId="23246E9B" w14:textId="39EECA6A"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 </w:t>
            </w:r>
          </w:p>
        </w:tc>
      </w:tr>
      <w:tr w:rsidR="0065281A" w:rsidRPr="00666341" w14:paraId="30E4A8DE" w14:textId="77777777" w:rsidTr="0065281A">
        <w:trPr>
          <w:trHeight w:val="660"/>
        </w:trPr>
        <w:tc>
          <w:tcPr>
            <w:tcW w:w="2825" w:type="dxa"/>
            <w:tcBorders>
              <w:top w:val="nil"/>
              <w:left w:val="single" w:sz="8" w:space="0" w:color="auto"/>
              <w:bottom w:val="single" w:sz="4" w:space="0" w:color="auto"/>
              <w:right w:val="single" w:sz="8" w:space="0" w:color="auto"/>
            </w:tcBorders>
            <w:noWrap/>
            <w:vAlign w:val="center"/>
            <w:hideMark/>
          </w:tcPr>
          <w:p w14:paraId="60A888F7" w14:textId="77777777"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Do you have any comments about its tone and content?</w:t>
            </w:r>
          </w:p>
        </w:tc>
        <w:tc>
          <w:tcPr>
            <w:tcW w:w="6804" w:type="dxa"/>
            <w:tcBorders>
              <w:top w:val="nil"/>
              <w:left w:val="nil"/>
              <w:bottom w:val="single" w:sz="4" w:space="0" w:color="auto"/>
              <w:right w:val="single" w:sz="8" w:space="0" w:color="auto"/>
            </w:tcBorders>
            <w:vAlign w:val="bottom"/>
            <w:hideMark/>
          </w:tcPr>
          <w:p w14:paraId="3C9B67AA" w14:textId="344522B2"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 </w:t>
            </w:r>
          </w:p>
        </w:tc>
      </w:tr>
      <w:tr w:rsidR="0065281A" w:rsidRPr="00666341" w14:paraId="0734A1CA" w14:textId="77777777" w:rsidTr="0065281A">
        <w:trPr>
          <w:trHeight w:val="660"/>
        </w:trPr>
        <w:tc>
          <w:tcPr>
            <w:tcW w:w="2825" w:type="dxa"/>
            <w:tcBorders>
              <w:top w:val="nil"/>
              <w:left w:val="single" w:sz="8" w:space="0" w:color="auto"/>
              <w:bottom w:val="single" w:sz="4" w:space="0" w:color="auto"/>
              <w:right w:val="single" w:sz="8" w:space="0" w:color="auto"/>
            </w:tcBorders>
            <w:noWrap/>
            <w:vAlign w:val="center"/>
            <w:hideMark/>
          </w:tcPr>
          <w:p w14:paraId="4F2F2AC2" w14:textId="77777777"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Was it easy to read and understand? Or could it have been better written?</w:t>
            </w:r>
          </w:p>
        </w:tc>
        <w:tc>
          <w:tcPr>
            <w:tcW w:w="6804" w:type="dxa"/>
            <w:tcBorders>
              <w:top w:val="nil"/>
              <w:left w:val="nil"/>
              <w:bottom w:val="single" w:sz="4" w:space="0" w:color="auto"/>
              <w:right w:val="single" w:sz="8" w:space="0" w:color="auto"/>
            </w:tcBorders>
            <w:vAlign w:val="bottom"/>
            <w:hideMark/>
          </w:tcPr>
          <w:p w14:paraId="5F8833B5" w14:textId="49C43AE5"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 </w:t>
            </w:r>
          </w:p>
        </w:tc>
      </w:tr>
      <w:tr w:rsidR="0065281A" w:rsidRPr="00666341" w14:paraId="51014865" w14:textId="77777777" w:rsidTr="0065281A">
        <w:trPr>
          <w:trHeight w:val="660"/>
        </w:trPr>
        <w:tc>
          <w:tcPr>
            <w:tcW w:w="2825" w:type="dxa"/>
            <w:tcBorders>
              <w:top w:val="nil"/>
              <w:left w:val="single" w:sz="8" w:space="0" w:color="auto"/>
              <w:bottom w:val="single" w:sz="4" w:space="0" w:color="auto"/>
              <w:right w:val="single" w:sz="8" w:space="0" w:color="auto"/>
            </w:tcBorders>
            <w:noWrap/>
            <w:vAlign w:val="center"/>
            <w:hideMark/>
          </w:tcPr>
          <w:p w14:paraId="092F7F9A" w14:textId="77777777"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Were its conclusions balanced?</w:t>
            </w:r>
          </w:p>
        </w:tc>
        <w:tc>
          <w:tcPr>
            <w:tcW w:w="6804" w:type="dxa"/>
            <w:tcBorders>
              <w:top w:val="nil"/>
              <w:left w:val="nil"/>
              <w:bottom w:val="single" w:sz="4" w:space="0" w:color="auto"/>
              <w:right w:val="single" w:sz="8" w:space="0" w:color="auto"/>
            </w:tcBorders>
            <w:vAlign w:val="bottom"/>
            <w:hideMark/>
          </w:tcPr>
          <w:p w14:paraId="7E3EF9C7" w14:textId="0D4D985F"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 </w:t>
            </w:r>
          </w:p>
        </w:tc>
      </w:tr>
      <w:tr w:rsidR="0065281A" w:rsidRPr="00666341" w14:paraId="62960567" w14:textId="77777777" w:rsidTr="0065281A">
        <w:trPr>
          <w:trHeight w:val="660"/>
        </w:trPr>
        <w:tc>
          <w:tcPr>
            <w:tcW w:w="2825" w:type="dxa"/>
            <w:tcBorders>
              <w:top w:val="nil"/>
              <w:left w:val="single" w:sz="8" w:space="0" w:color="auto"/>
              <w:bottom w:val="single" w:sz="4" w:space="0" w:color="auto"/>
              <w:right w:val="single" w:sz="8" w:space="0" w:color="auto"/>
            </w:tcBorders>
            <w:noWrap/>
            <w:vAlign w:val="center"/>
            <w:hideMark/>
          </w:tcPr>
          <w:p w14:paraId="39432355" w14:textId="77777777"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Did it make reasoned recommendations for improvement?</w:t>
            </w:r>
          </w:p>
        </w:tc>
        <w:tc>
          <w:tcPr>
            <w:tcW w:w="6804" w:type="dxa"/>
            <w:tcBorders>
              <w:top w:val="nil"/>
              <w:left w:val="nil"/>
              <w:bottom w:val="single" w:sz="4" w:space="0" w:color="auto"/>
              <w:right w:val="single" w:sz="8" w:space="0" w:color="auto"/>
            </w:tcBorders>
            <w:vAlign w:val="bottom"/>
            <w:hideMark/>
          </w:tcPr>
          <w:p w14:paraId="5FAF4925" w14:textId="18BC0E03"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 </w:t>
            </w:r>
          </w:p>
        </w:tc>
      </w:tr>
      <w:tr w:rsidR="0065281A" w:rsidRPr="00666341" w14:paraId="05647869" w14:textId="77777777" w:rsidTr="0065281A">
        <w:trPr>
          <w:trHeight w:val="660"/>
        </w:trPr>
        <w:tc>
          <w:tcPr>
            <w:tcW w:w="2825" w:type="dxa"/>
            <w:tcBorders>
              <w:top w:val="nil"/>
              <w:left w:val="single" w:sz="8" w:space="0" w:color="auto"/>
              <w:bottom w:val="single" w:sz="8" w:space="0" w:color="auto"/>
              <w:right w:val="single" w:sz="8" w:space="0" w:color="auto"/>
            </w:tcBorders>
            <w:noWrap/>
            <w:vAlign w:val="center"/>
            <w:hideMark/>
          </w:tcPr>
          <w:p w14:paraId="305A2F03" w14:textId="77777777"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lastRenderedPageBreak/>
              <w:t>Any further comments?</w:t>
            </w:r>
          </w:p>
        </w:tc>
        <w:tc>
          <w:tcPr>
            <w:tcW w:w="6804" w:type="dxa"/>
            <w:tcBorders>
              <w:top w:val="nil"/>
              <w:left w:val="nil"/>
              <w:bottom w:val="single" w:sz="8" w:space="0" w:color="auto"/>
              <w:right w:val="single" w:sz="8" w:space="0" w:color="auto"/>
            </w:tcBorders>
            <w:vAlign w:val="bottom"/>
            <w:hideMark/>
          </w:tcPr>
          <w:p w14:paraId="0ECA63D4" w14:textId="19DD3212" w:rsidR="0065281A" w:rsidRPr="00666341" w:rsidRDefault="0065281A">
            <w:pPr>
              <w:spacing w:line="240" w:lineRule="auto"/>
              <w:jc w:val="both"/>
              <w:rPr>
                <w:rFonts w:ascii="Aptos" w:eastAsia="Times New Roman" w:hAnsi="Aptos" w:cs="Calibri"/>
                <w:color w:val="000000"/>
                <w:sz w:val="24"/>
                <w:szCs w:val="24"/>
                <w:lang w:eastAsia="en-GB"/>
              </w:rPr>
            </w:pPr>
            <w:r w:rsidRPr="00666341">
              <w:rPr>
                <w:rFonts w:ascii="Aptos" w:eastAsia="Times New Roman" w:hAnsi="Aptos" w:cs="Calibri"/>
                <w:color w:val="000000"/>
                <w:sz w:val="24"/>
                <w:szCs w:val="24"/>
                <w:lang w:eastAsia="en-GB"/>
              </w:rPr>
              <w:t> </w:t>
            </w:r>
          </w:p>
        </w:tc>
      </w:tr>
    </w:tbl>
    <w:p w14:paraId="1FBD55CB" w14:textId="77777777" w:rsidR="0065281A" w:rsidRPr="00666341" w:rsidRDefault="0065281A" w:rsidP="0065281A">
      <w:pPr>
        <w:pStyle w:val="Heading4"/>
        <w:rPr>
          <w:rFonts w:ascii="Aptos" w:hAnsi="Aptos"/>
          <w:sz w:val="28"/>
          <w:szCs w:val="28"/>
        </w:rPr>
      </w:pPr>
      <w:r w:rsidRPr="00666341">
        <w:rPr>
          <w:rFonts w:ascii="Aptos" w:hAnsi="Aptos"/>
          <w:sz w:val="28"/>
          <w:szCs w:val="28"/>
        </w:rPr>
        <w:t>Your response, data and confidentiality</w:t>
      </w:r>
    </w:p>
    <w:p w14:paraId="3D912131" w14:textId="77777777" w:rsidR="0065281A" w:rsidRPr="00666341" w:rsidRDefault="0065281A" w:rsidP="0065281A">
      <w:pPr>
        <w:jc w:val="both"/>
        <w:rPr>
          <w:rFonts w:ascii="Aptos" w:hAnsi="Aptos"/>
          <w:sz w:val="24"/>
          <w:szCs w:val="24"/>
        </w:rPr>
      </w:pPr>
      <w:r w:rsidRPr="00666341">
        <w:rPr>
          <w:rFonts w:ascii="Aptos" w:hAnsi="Aptos"/>
          <w:sz w:val="24"/>
          <w:szCs w:val="24"/>
        </w:rPr>
        <w:t>You can ask us to keep your response, or parts of your response, confidential. We’ll respect this, subject to obligations to disclose information, for example, under the Freedom of Information Act 2000, the Environmental Information Regulations 2004, statutory directions, court orders, government regulations or where you give us explicit permission to disclose. If you do want us to keep your response confidential, please clearly mark this on your response and explain why.</w:t>
      </w:r>
    </w:p>
    <w:p w14:paraId="03B3237B" w14:textId="6050FAB6" w:rsidR="0065281A" w:rsidRPr="00666341" w:rsidRDefault="0065281A" w:rsidP="0065281A">
      <w:pPr>
        <w:jc w:val="both"/>
        <w:rPr>
          <w:rFonts w:ascii="Aptos" w:hAnsi="Aptos"/>
          <w:sz w:val="24"/>
          <w:szCs w:val="24"/>
        </w:rPr>
      </w:pPr>
      <w:r w:rsidRPr="00666341">
        <w:rPr>
          <w:rFonts w:ascii="Aptos" w:hAnsi="Aptos"/>
          <w:sz w:val="24"/>
          <w:szCs w:val="24"/>
        </w:rPr>
        <w:t xml:space="preserve">If you wish us to keep part of your response confidential, please clearly mark those parts of your response that you </w:t>
      </w:r>
      <w:r w:rsidRPr="00666341">
        <w:rPr>
          <w:rFonts w:ascii="Aptos" w:hAnsi="Aptos"/>
          <w:i/>
          <w:sz w:val="24"/>
          <w:szCs w:val="24"/>
        </w:rPr>
        <w:t>do</w:t>
      </w:r>
      <w:r w:rsidRPr="00666341">
        <w:rPr>
          <w:rFonts w:ascii="Aptos" w:hAnsi="Aptos"/>
          <w:sz w:val="24"/>
          <w:szCs w:val="24"/>
        </w:rPr>
        <w:t xml:space="preserve"> wish to be kept confidential and those that you </w:t>
      </w:r>
      <w:r w:rsidRPr="00666341">
        <w:rPr>
          <w:rFonts w:ascii="Aptos" w:hAnsi="Aptos"/>
          <w:i/>
          <w:sz w:val="24"/>
          <w:szCs w:val="24"/>
        </w:rPr>
        <w:t>do not</w:t>
      </w:r>
      <w:r w:rsidRPr="00666341">
        <w:rPr>
          <w:rFonts w:ascii="Aptos" w:hAnsi="Aptos"/>
          <w:sz w:val="24"/>
          <w:szCs w:val="24"/>
        </w:rPr>
        <w:t xml:space="preserve"> wish to be kept co</w:t>
      </w:r>
      <w:r w:rsidR="004A595D" w:rsidRPr="00666341">
        <w:rPr>
          <w:rFonts w:ascii="Aptos" w:hAnsi="Aptos"/>
          <w:sz w:val="24"/>
          <w:szCs w:val="24"/>
        </w:rPr>
        <w:t xml:space="preserve"> </w:t>
      </w:r>
      <w:r w:rsidRPr="00666341">
        <w:rPr>
          <w:rFonts w:ascii="Aptos" w:hAnsi="Aptos"/>
          <w:sz w:val="24"/>
          <w:szCs w:val="24"/>
        </w:rPr>
        <w:t>nfidential. Please put the confidential material in a separate appendix to your response. If necessary, we’ll get in touch with you to discuss which parts of the information in your response should be kept confidential, and which can be published. We might ask for reasons why.</w:t>
      </w:r>
    </w:p>
    <w:p w14:paraId="0A64CE86" w14:textId="77777777" w:rsidR="0065281A" w:rsidRPr="00666341" w:rsidRDefault="0065281A" w:rsidP="0065281A">
      <w:pPr>
        <w:jc w:val="both"/>
        <w:rPr>
          <w:rFonts w:ascii="Aptos" w:hAnsi="Aptos"/>
          <w:sz w:val="24"/>
          <w:szCs w:val="24"/>
        </w:rPr>
      </w:pPr>
      <w:r w:rsidRPr="00666341">
        <w:rPr>
          <w:rFonts w:ascii="Aptos" w:hAnsi="Aptos"/>
          <w:sz w:val="24"/>
          <w:szCs w:val="24"/>
        </w:rPr>
        <w:t xml:space="preserve">If the information you give in your response contains personal data under the General Data Protection Regulation (Regulation (EU) 2016/679) as retained in domestic law following the UK’s withdrawal from the European Union (“UK GDPR”), the Gas and Electricity Markets Authority will be the data controller for the purposes of GDPR. Ofgem uses the information in responses in performing its statutory functions and in accordance with section 105 of the Utilities Act 2000. Please refer to our Privacy Notice on consultations, see Appendix 4. </w:t>
      </w:r>
    </w:p>
    <w:p w14:paraId="58539DEE" w14:textId="77777777" w:rsidR="0065281A" w:rsidRPr="00666341" w:rsidRDefault="0065281A" w:rsidP="0065281A">
      <w:pPr>
        <w:jc w:val="both"/>
        <w:rPr>
          <w:rFonts w:ascii="Aptos" w:hAnsi="Aptos"/>
          <w:sz w:val="24"/>
          <w:szCs w:val="24"/>
        </w:rPr>
      </w:pPr>
      <w:r w:rsidRPr="00666341">
        <w:rPr>
          <w:rFonts w:ascii="Aptos" w:hAnsi="Aptos"/>
          <w:sz w:val="24"/>
          <w:szCs w:val="24"/>
        </w:rPr>
        <w:t>If you wish to respond confidentially, we’ll keep your response itself confidential, but we will publish the number (but not the names) of confidential responses we receive. We won’t link responses to respondents if we publish a summary of responses, and we will evaluate each response on its own merits without undermining your right to confidentiality.</w:t>
      </w:r>
    </w:p>
    <w:bookmarkEnd w:id="23"/>
    <w:bookmarkEnd w:id="24"/>
    <w:bookmarkEnd w:id="25"/>
    <w:bookmarkEnd w:id="26"/>
    <w:bookmarkEnd w:id="27"/>
    <w:bookmarkEnd w:id="28"/>
    <w:bookmarkEnd w:id="29"/>
    <w:p w14:paraId="0A01F961" w14:textId="6648046A" w:rsidR="00B643E5" w:rsidRPr="00666341" w:rsidRDefault="00B643E5" w:rsidP="00CE7C94">
      <w:pPr>
        <w:rPr>
          <w:rFonts w:ascii="Aptos" w:hAnsi="Aptos"/>
        </w:rPr>
      </w:pPr>
    </w:p>
    <w:sectPr w:rsidR="00B643E5" w:rsidRPr="00666341" w:rsidSect="000272B7">
      <w:headerReference w:type="default" r:id="rId17"/>
      <w:footerReference w:type="default" r:id="rId18"/>
      <w:headerReference w:type="first" r:id="rId19"/>
      <w:footerReference w:type="first" r:id="rId20"/>
      <w:type w:val="continuous"/>
      <w:pgSz w:w="11906" w:h="16838"/>
      <w:pgMar w:top="1440" w:right="1440" w:bottom="1440" w:left="1440"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73AD9" w14:textId="77777777" w:rsidR="007B406E" w:rsidRDefault="007B406E" w:rsidP="00CE7C94">
      <w:r>
        <w:separator/>
      </w:r>
    </w:p>
    <w:p w14:paraId="70198C18" w14:textId="77777777" w:rsidR="007B406E" w:rsidRDefault="007B406E" w:rsidP="00CE7C94"/>
    <w:p w14:paraId="1F2058D3" w14:textId="77777777" w:rsidR="007B406E" w:rsidRDefault="007B406E" w:rsidP="00CE7C94"/>
  </w:endnote>
  <w:endnote w:type="continuationSeparator" w:id="0">
    <w:p w14:paraId="0B91792D" w14:textId="77777777" w:rsidR="007B406E" w:rsidRDefault="007B406E" w:rsidP="00CE7C94">
      <w:r>
        <w:continuationSeparator/>
      </w:r>
    </w:p>
    <w:p w14:paraId="66E2682C" w14:textId="77777777" w:rsidR="007B406E" w:rsidRDefault="007B406E" w:rsidP="00CE7C94"/>
    <w:p w14:paraId="16C33C00" w14:textId="77777777" w:rsidR="007B406E" w:rsidRDefault="007B406E" w:rsidP="00CE7C94"/>
  </w:endnote>
  <w:endnote w:type="continuationNotice" w:id="1">
    <w:p w14:paraId="1834B960" w14:textId="77777777" w:rsidR="007B406E" w:rsidRDefault="007B406E" w:rsidP="00CE7C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9771" w14:textId="152F7613" w:rsidR="006C656D" w:rsidRDefault="00095BAF" w:rsidP="00CE7C94">
    <w:pPr>
      <w:pStyle w:val="Footer"/>
    </w:pPr>
    <w:r>
      <w:fldChar w:fldCharType="begin"/>
    </w:r>
    <w:r>
      <w:instrText xml:space="preserve"> PAGE   \* MERGEFORMAT </w:instrText>
    </w:r>
    <w:r>
      <w:fldChar w:fldCharType="separate"/>
    </w:r>
    <w: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3C46" w14:textId="639E16EF" w:rsidR="00623AE0" w:rsidRDefault="00D45FC0" w:rsidP="00CE7C94">
    <w:pPr>
      <w:pStyle w:val="Footer"/>
    </w:pPr>
    <w:r>
      <w:fldChar w:fldCharType="begin"/>
    </w:r>
    <w:r>
      <w:instrText xml:space="preserve"> PAGE   \* MERGEFORMAT </w:instrText>
    </w:r>
    <w:r>
      <w:fldChar w:fldCharType="separate"/>
    </w:r>
    <w:r>
      <w:t>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980777"/>
      <w:docPartObj>
        <w:docPartGallery w:val="Page Numbers (Bottom of Page)"/>
        <w:docPartUnique/>
      </w:docPartObj>
    </w:sdtPr>
    <w:sdtEndPr>
      <w:rPr>
        <w:noProof/>
      </w:rPr>
    </w:sdtEndPr>
    <w:sdtContent>
      <w:p w14:paraId="2922D601" w14:textId="5546665B" w:rsidR="00651B2C" w:rsidRDefault="00B663F5" w:rsidP="00CE7C94">
        <w:pPr>
          <w:pStyle w:val="Footer"/>
        </w:pPr>
        <w:r>
          <w:fldChar w:fldCharType="begin"/>
        </w:r>
        <w:r>
          <w:instrText xml:space="preserve"> PAGE   \* MERGEFORMAT </w:instrText>
        </w:r>
        <w:r>
          <w:fldChar w:fldCharType="separate"/>
        </w:r>
        <w: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0091A" w14:textId="77777777" w:rsidR="007B406E" w:rsidRDefault="007B406E" w:rsidP="00CE7C94">
      <w:r>
        <w:separator/>
      </w:r>
    </w:p>
  </w:footnote>
  <w:footnote w:type="continuationSeparator" w:id="0">
    <w:p w14:paraId="3D4BA44B" w14:textId="77777777" w:rsidR="007B406E" w:rsidRDefault="007B406E" w:rsidP="00CE7C94">
      <w:r>
        <w:continuationSeparator/>
      </w:r>
    </w:p>
    <w:p w14:paraId="19EAA2B2" w14:textId="77777777" w:rsidR="007B406E" w:rsidRDefault="007B406E" w:rsidP="00CE7C94"/>
    <w:p w14:paraId="59704B26" w14:textId="77777777" w:rsidR="007B406E" w:rsidRDefault="007B406E" w:rsidP="00CE7C94"/>
  </w:footnote>
  <w:footnote w:type="continuationNotice" w:id="1">
    <w:p w14:paraId="472AAC52" w14:textId="77777777" w:rsidR="007B406E" w:rsidRDefault="007B406E" w:rsidP="00CE7C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F6231" w14:textId="05E776FC" w:rsidR="000272B7" w:rsidRPr="000272B7" w:rsidRDefault="004702C3" w:rsidP="00CE7C94">
    <w:r>
      <w:t>Call for Input</w:t>
    </w:r>
    <w:r w:rsidR="000272B7" w:rsidRPr="000272B7">
      <w:t xml:space="preserve"> –</w:t>
    </w:r>
    <w:r w:rsidR="00B663F5">
      <w:t xml:space="preserve"> </w:t>
    </w:r>
    <w:sdt>
      <w:sdtPr>
        <w:alias w:val="Title"/>
        <w:tag w:val=""/>
        <w:id w:val="-2009052167"/>
        <w:placeholder>
          <w:docPart w:val="42AE9CDDE6354516985D84FE7683EF0D"/>
        </w:placeholder>
        <w:dataBinding w:prefixMappings="xmlns:ns0='http://purl.org/dc/elements/1.1/' xmlns:ns1='http://schemas.openxmlformats.org/package/2006/metadata/core-properties' " w:xpath="/ns1:coreProperties[1]/ns0:title[1]" w:storeItemID="{6C3C8BC8-F283-45AE-878A-BAB7291924A1}"/>
        <w:text/>
      </w:sdtPr>
      <w:sdtEndPr/>
      <w:sdtContent>
        <w:r w:rsidR="00A074A4">
          <w:t>– statutory consultation on modifications to the Retail Energy Code and affected licences – response template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4CA2" w14:textId="2063259F" w:rsidR="00351946" w:rsidRPr="00351946" w:rsidRDefault="00351946" w:rsidP="00CE7C94">
    <w:pPr>
      <w:jc w:val="right"/>
      <w:rPr>
        <w:color w:val="ED7D31"/>
        <w14:textFill>
          <w14:solidFill>
            <w14:srgbClr w14:val="ED7D31">
              <w14:lumMod w14:val="75000"/>
              <w14:lumOff w14:val="25000"/>
            </w14:srgbClr>
          </w14:solidFill>
        </w14:textFill>
      </w:rPr>
    </w:pPr>
    <w:r w:rsidRPr="00351946">
      <w:rPr>
        <w:rFonts w:eastAsiaTheme="minorEastAsia"/>
        <w:spacing w:val="15"/>
        <w:sz w:val="48"/>
      </w:rPr>
      <w:tab/>
    </w:r>
    <w:r w:rsidRPr="00351946">
      <w:rPr>
        <w:noProof/>
        <w:lang w:eastAsia="en-GB"/>
      </w:rPr>
      <w:drawing>
        <wp:inline distT="0" distB="0" distL="0" distR="0" wp14:anchorId="42A3B7BF" wp14:editId="1DCCEC83">
          <wp:extent cx="1439186" cy="828530"/>
          <wp:effectExtent l="0" t="0" r="8890" b="0"/>
          <wp:docPr id="1975689540" name="Picture 1975689540" descr="Ofgem logo" title="Ofgem - making a positive difference for energy consum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GEM-LOGO.jpg"/>
                  <pic:cNvPicPr/>
                </pic:nvPicPr>
                <pic:blipFill rotWithShape="1">
                  <a:blip r:embed="rId1">
                    <a:extLst>
                      <a:ext uri="{28A0092B-C50C-407E-A947-70E740481C1C}">
                        <a14:useLocalDpi xmlns:a14="http://schemas.microsoft.com/office/drawing/2010/main" val="0"/>
                      </a:ext>
                    </a:extLst>
                  </a:blip>
                  <a:srcRect r="7379" b="8228"/>
                  <a:stretch/>
                </pic:blipFill>
                <pic:spPr bwMode="auto">
                  <a:xfrm>
                    <a:off x="0" y="0"/>
                    <a:ext cx="1440441" cy="829253"/>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102E6" w14:textId="0B817ADA" w:rsidR="006B1B18" w:rsidRPr="00BC2397" w:rsidRDefault="00E81CCF" w:rsidP="00E81CCF">
    <w:pPr>
      <w:pStyle w:val="Header"/>
      <w:tabs>
        <w:tab w:val="clear" w:pos="1361"/>
      </w:tabs>
      <w:ind w:left="142" w:firstLine="0"/>
      <w:rPr>
        <w:rFonts w:ascii="Aptos" w:hAnsi="Aptos"/>
      </w:rPr>
    </w:pPr>
    <w:r w:rsidRPr="00BC2397">
      <w:rPr>
        <w:rFonts w:ascii="Aptos" w:hAnsi="Aptos"/>
        <w:b/>
        <w:bCs/>
      </w:rPr>
      <w:t>Energy code reform programme</w:t>
    </w:r>
    <w:sdt>
      <w:sdtPr>
        <w:rPr>
          <w:rFonts w:ascii="Aptos" w:hAnsi="Aptos"/>
        </w:rPr>
        <w:alias w:val="Title"/>
        <w:tag w:val=""/>
        <w:id w:val="759029852"/>
        <w:placeholder>
          <w:docPart w:val="29D73BF053C049D0AD5C8930B9EA6CF9"/>
        </w:placeholder>
        <w:dataBinding w:prefixMappings="xmlns:ns0='http://purl.org/dc/elements/1.1/' xmlns:ns1='http://schemas.openxmlformats.org/package/2006/metadata/core-properties' " w:xpath="/ns1:coreProperties[1]/ns0:title[1]" w:storeItemID="{6C3C8BC8-F283-45AE-878A-BAB7291924A1}"/>
        <w:text/>
      </w:sdtPr>
      <w:sdtEndPr/>
      <w:sdtContent>
        <w:r w:rsidR="00A074A4">
          <w:rPr>
            <w:rFonts w:ascii="Aptos" w:hAnsi="Aptos"/>
          </w:rPr>
          <w:t>– statutory consultation on modifications to the Retail Energy Code and affected licences – response template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E5D6" w14:textId="6C46F52B" w:rsidR="00B663F5" w:rsidRPr="000272B7" w:rsidRDefault="00B663F5" w:rsidP="00CE7C94">
    <w:r>
      <w:t>Consultation</w:t>
    </w:r>
    <w:r w:rsidRPr="000272B7">
      <w:t xml:space="preserve"> –</w:t>
    </w:r>
    <w:r>
      <w:t xml:space="preserve"> </w:t>
    </w:r>
    <w:sdt>
      <w:sdtPr>
        <w:alias w:val="Title"/>
        <w:tag w:val=""/>
        <w:id w:val="-572971639"/>
        <w:placeholder>
          <w:docPart w:val="33C99743AE0741E1B294C871AF29B7D7"/>
        </w:placeholder>
        <w:dataBinding w:prefixMappings="xmlns:ns0='http://purl.org/dc/elements/1.1/' xmlns:ns1='http://schemas.openxmlformats.org/package/2006/metadata/core-properties' " w:xpath="/ns1:coreProperties[1]/ns0:title[1]" w:storeItemID="{6C3C8BC8-F283-45AE-878A-BAB7291924A1}"/>
        <w:text/>
      </w:sdtPr>
      <w:sdtEndPr/>
      <w:sdtContent>
        <w:r w:rsidR="00A074A4">
          <w:t>– statutory consultation on modifications to the Retail Energy Code and affected licences – response template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C96DEBE"/>
    <w:lvl w:ilvl="0">
      <w:start w:val="1"/>
      <w:numFmt w:val="decimal"/>
      <w:lvlText w:val="%1."/>
      <w:lvlJc w:val="left"/>
      <w:pPr>
        <w:tabs>
          <w:tab w:val="num" w:pos="3195"/>
        </w:tabs>
        <w:ind w:left="3195" w:hanging="360"/>
      </w:pPr>
    </w:lvl>
  </w:abstractNum>
  <w:abstractNum w:abstractNumId="1" w15:restartNumberingAfterBreak="0">
    <w:nsid w:val="006E352C"/>
    <w:multiLevelType w:val="hybridMultilevel"/>
    <w:tmpl w:val="070CCE76"/>
    <w:lvl w:ilvl="0" w:tplc="2DC2DB1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082CD8"/>
    <w:multiLevelType w:val="multilevel"/>
    <w:tmpl w:val="DDBE52C6"/>
    <w:lvl w:ilvl="0">
      <w:start w:val="1"/>
      <w:numFmt w:val="none"/>
      <w:suff w:val="space"/>
      <w:lvlText w:val=""/>
      <w:lvlJc w:val="left"/>
      <w:pPr>
        <w:ind w:left="360" w:hanging="360"/>
      </w:pPr>
      <w:rPr>
        <w:rFonts w:hint="default"/>
      </w:rPr>
    </w:lvl>
    <w:lvl w:ilvl="1">
      <w:start w:val="1"/>
      <w:numFmt w:val="decimal"/>
      <w:lvlText w:val="A3.%2"/>
      <w:lvlJc w:val="left"/>
      <w:pPr>
        <w:ind w:left="360" w:hanging="36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5D73607"/>
    <w:multiLevelType w:val="hybridMultilevel"/>
    <w:tmpl w:val="ED5EDF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1F1317"/>
    <w:multiLevelType w:val="multilevel"/>
    <w:tmpl w:val="4606D378"/>
    <w:styleLink w:val="Appendixnumbering"/>
    <w:lvl w:ilvl="0">
      <w:start w:val="1"/>
      <w:numFmt w:val="decimal"/>
      <w:pStyle w:val="Appendixheading"/>
      <w:suff w:val="space"/>
      <w:lvlText w:val="Appendix %1"/>
      <w:lvlJc w:val="left"/>
      <w:pPr>
        <w:ind w:left="1211" w:hanging="360"/>
      </w:pPr>
      <w:rPr>
        <w:rFonts w:hint="default"/>
      </w:rPr>
    </w:lvl>
    <w:lvl w:ilvl="1">
      <w:start w:val="1"/>
      <w:numFmt w:val="decimal"/>
      <w:pStyle w:val="Appendixnumberedpara"/>
      <w:lvlText w:val="A%1.%2"/>
      <w:lvlJc w:val="left"/>
      <w:pPr>
        <w:ind w:left="1702" w:hanging="851"/>
      </w:pPr>
      <w:rPr>
        <w:rFonts w:hint="default"/>
      </w:rPr>
    </w:lvl>
    <w:lvl w:ilvl="2">
      <w:start w:val="1"/>
      <w:numFmt w:val="lowerRoman"/>
      <w:lvlText w:val="%3)"/>
      <w:lvlJc w:val="left"/>
      <w:pPr>
        <w:ind w:left="1931" w:hanging="360"/>
      </w:pPr>
      <w:rPr>
        <w:rFonts w:hint="default"/>
      </w:rPr>
    </w:lvl>
    <w:lvl w:ilvl="3">
      <w:start w:val="1"/>
      <w:numFmt w:val="decimal"/>
      <w:lvlText w:val="(%4)"/>
      <w:lvlJc w:val="left"/>
      <w:pPr>
        <w:ind w:left="2291" w:hanging="360"/>
      </w:pPr>
      <w:rPr>
        <w:rFonts w:hint="default"/>
      </w:rPr>
    </w:lvl>
    <w:lvl w:ilvl="4">
      <w:start w:val="1"/>
      <w:numFmt w:val="lowerLetter"/>
      <w:lvlText w:val="(%5)"/>
      <w:lvlJc w:val="left"/>
      <w:pPr>
        <w:ind w:left="2651" w:hanging="360"/>
      </w:pPr>
      <w:rPr>
        <w:rFonts w:hint="default"/>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hint="default"/>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5" w15:restartNumberingAfterBreak="0">
    <w:nsid w:val="0C1B1DAA"/>
    <w:multiLevelType w:val="multilevel"/>
    <w:tmpl w:val="EFD44038"/>
    <w:lvl w:ilvl="0">
      <w:start w:val="1"/>
      <w:numFmt w:val="none"/>
      <w:suff w:val="space"/>
      <w:lvlText w:val=""/>
      <w:lvlJc w:val="left"/>
      <w:pPr>
        <w:ind w:left="360" w:hanging="360"/>
      </w:pPr>
      <w:rPr>
        <w:rFonts w:hint="default"/>
      </w:rPr>
    </w:lvl>
    <w:lvl w:ilvl="1">
      <w:start w:val="1"/>
      <w:numFmt w:val="decimal"/>
      <w:lvlText w:val="A1.%2"/>
      <w:lvlJc w:val="left"/>
      <w:pPr>
        <w:ind w:left="360" w:hanging="36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CC461A1"/>
    <w:multiLevelType w:val="hybridMultilevel"/>
    <w:tmpl w:val="7E1C70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B125EC"/>
    <w:multiLevelType w:val="multilevel"/>
    <w:tmpl w:val="10BAEC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3253842"/>
    <w:multiLevelType w:val="multilevel"/>
    <w:tmpl w:val="09CAD41C"/>
    <w:lvl w:ilvl="0">
      <w:start w:val="1"/>
      <w:numFmt w:val="lowerLetter"/>
      <w:lvlText w:val="%1)"/>
      <w:lvlJc w:val="left"/>
      <w:pPr>
        <w:ind w:left="357" w:hanging="357"/>
      </w:pPr>
      <w:rPr>
        <w:rFonts w:hint="default"/>
        <w:color w:val="404040"/>
      </w:rPr>
    </w:lvl>
    <w:lvl w:ilvl="1">
      <w:start w:val="1"/>
      <w:numFmt w:val="decimal"/>
      <w:lvlText w:val="%1.%2"/>
      <w:lvlJc w:val="left"/>
      <w:pPr>
        <w:ind w:left="720" w:hanging="720"/>
      </w:pPr>
      <w:rPr>
        <w:rFonts w:hint="default"/>
        <w:color w:val="000000" w:themeColor="tex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D7E2749"/>
    <w:multiLevelType w:val="multilevel"/>
    <w:tmpl w:val="F61C1C3C"/>
    <w:lvl w:ilvl="0">
      <w:start w:val="1"/>
      <w:numFmt w:val="decimal"/>
      <w:lvlText w:val="%1."/>
      <w:lvlJc w:val="left"/>
      <w:pPr>
        <w:ind w:left="357" w:hanging="357"/>
      </w:pPr>
      <w:rPr>
        <w:rFonts w:asciiTheme="majorHAnsi" w:hAnsiTheme="majorHAnsi" w:hint="default"/>
        <w:color w:val="404040"/>
      </w:rPr>
    </w:lvl>
    <w:lvl w:ilvl="1">
      <w:start w:val="1"/>
      <w:numFmt w:val="decimal"/>
      <w:lvlText w:val="%1.%2"/>
      <w:lvlJc w:val="left"/>
      <w:pPr>
        <w:ind w:left="720" w:hanging="720"/>
      </w:pPr>
      <w:rPr>
        <w:rFonts w:hint="default"/>
        <w:color w:val="000000" w:themeColor="text1"/>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47B4370"/>
    <w:multiLevelType w:val="multilevel"/>
    <w:tmpl w:val="522E039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C3A6B62"/>
    <w:multiLevelType w:val="multilevel"/>
    <w:tmpl w:val="6A085276"/>
    <w:lvl w:ilvl="0">
      <w:start w:val="1"/>
      <w:numFmt w:val="decimal"/>
      <w:suff w:val="space"/>
      <w:lvlText w:val="%1."/>
      <w:lvlJc w:val="left"/>
      <w:pPr>
        <w:ind w:left="360" w:hanging="36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C8071A5"/>
    <w:multiLevelType w:val="multilevel"/>
    <w:tmpl w:val="67EC4370"/>
    <w:lvl w:ilvl="0">
      <w:start w:val="1"/>
      <w:numFmt w:val="decimal"/>
      <w:lvlText w:val="%1."/>
      <w:lvlJc w:val="left"/>
      <w:pPr>
        <w:ind w:left="357" w:hanging="357"/>
      </w:pPr>
      <w:rPr>
        <w:rFonts w:asciiTheme="majorHAnsi" w:hAnsiTheme="majorHAnsi" w:hint="default"/>
        <w:color w:val="404040"/>
      </w:rPr>
    </w:lvl>
    <w:lvl w:ilvl="1">
      <w:start w:val="1"/>
      <w:numFmt w:val="decimal"/>
      <w:lvlText w:val="%1.%2"/>
      <w:lvlJc w:val="left"/>
      <w:pPr>
        <w:ind w:left="720" w:hanging="720"/>
      </w:pPr>
      <w:rPr>
        <w:rFonts w:hint="default"/>
        <w:color w:val="000000" w:themeColor="text1"/>
      </w:rPr>
    </w:lvl>
    <w:lvl w:ilvl="2">
      <w:start w:val="1"/>
      <w:numFmt w:val="decimal"/>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0EC0B59"/>
    <w:multiLevelType w:val="hybridMultilevel"/>
    <w:tmpl w:val="2750B296"/>
    <w:lvl w:ilvl="0" w:tplc="FF480A7E">
      <w:start w:val="16"/>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CB6EC1"/>
    <w:multiLevelType w:val="hybridMultilevel"/>
    <w:tmpl w:val="4EF80B28"/>
    <w:lvl w:ilvl="0" w:tplc="C1D0DBD2">
      <w:start w:val="16"/>
      <w:numFmt w:val="decimal"/>
      <w:lvlText w:val="Q%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FD3866"/>
    <w:multiLevelType w:val="hybridMultilevel"/>
    <w:tmpl w:val="A4888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6E0300"/>
    <w:multiLevelType w:val="multilevel"/>
    <w:tmpl w:val="146A74C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3F970D1"/>
    <w:multiLevelType w:val="hybridMultilevel"/>
    <w:tmpl w:val="D40C5292"/>
    <w:lvl w:ilvl="0" w:tplc="755E3B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DA130C"/>
    <w:multiLevelType w:val="multilevel"/>
    <w:tmpl w:val="892A73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58E2C92"/>
    <w:multiLevelType w:val="hybridMultilevel"/>
    <w:tmpl w:val="4CB06D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EA2273"/>
    <w:multiLevelType w:val="hybridMultilevel"/>
    <w:tmpl w:val="4F40B374"/>
    <w:lvl w:ilvl="0" w:tplc="9A8A22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192917"/>
    <w:multiLevelType w:val="multilevel"/>
    <w:tmpl w:val="97A2A7EA"/>
    <w:styleLink w:val="Questionnumbering"/>
    <w:lvl w:ilvl="0">
      <w:start w:val="1"/>
      <w:numFmt w:val="decimal"/>
      <w:pStyle w:val="Questionnumbered"/>
      <w:lvlText w:val="Q%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6748DC"/>
    <w:multiLevelType w:val="multilevel"/>
    <w:tmpl w:val="4B6E2546"/>
    <w:numStyleLink w:val="Sectionandparanumbering"/>
  </w:abstractNum>
  <w:abstractNum w:abstractNumId="23" w15:restartNumberingAfterBreak="0">
    <w:nsid w:val="4C686868"/>
    <w:multiLevelType w:val="singleLevel"/>
    <w:tmpl w:val="83E8C116"/>
    <w:lvl w:ilvl="0">
      <w:start w:val="1"/>
      <w:numFmt w:val="decimal"/>
      <w:lvlText w:val="%1."/>
      <w:lvlJc w:val="left"/>
      <w:pPr>
        <w:ind w:left="360" w:hanging="360"/>
      </w:pPr>
      <w:rPr>
        <w:rFonts w:hint="default"/>
        <w:color w:val="404040"/>
      </w:rPr>
    </w:lvl>
  </w:abstractNum>
  <w:abstractNum w:abstractNumId="24" w15:restartNumberingAfterBreak="0">
    <w:nsid w:val="4C812DF1"/>
    <w:multiLevelType w:val="hybridMultilevel"/>
    <w:tmpl w:val="761C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085EC2"/>
    <w:multiLevelType w:val="hybridMultilevel"/>
    <w:tmpl w:val="F6EC7818"/>
    <w:lvl w:ilvl="0" w:tplc="9866FE7A">
      <w:start w:val="1"/>
      <w:numFmt w:val="decimal"/>
      <w:lvlText w:val="Q%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6760C7"/>
    <w:multiLevelType w:val="hybridMultilevel"/>
    <w:tmpl w:val="6AE2B982"/>
    <w:lvl w:ilvl="0" w:tplc="05F4BCA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D75C82"/>
    <w:multiLevelType w:val="hybridMultilevel"/>
    <w:tmpl w:val="E56AD040"/>
    <w:lvl w:ilvl="0" w:tplc="ADA2D1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D47B32"/>
    <w:multiLevelType w:val="hybridMultilevel"/>
    <w:tmpl w:val="0772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100A2D"/>
    <w:multiLevelType w:val="hybridMultilevel"/>
    <w:tmpl w:val="45E6F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342D91"/>
    <w:multiLevelType w:val="hybridMultilevel"/>
    <w:tmpl w:val="A56A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0F0346"/>
    <w:multiLevelType w:val="hybridMultilevel"/>
    <w:tmpl w:val="C4F47544"/>
    <w:lvl w:ilvl="0" w:tplc="1946D6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5966E73"/>
    <w:multiLevelType w:val="multilevel"/>
    <w:tmpl w:val="4B6E2546"/>
    <w:styleLink w:val="Sectionandparanumbering"/>
    <w:lvl w:ilvl="0">
      <w:start w:val="1"/>
      <w:numFmt w:val="decimal"/>
      <w:pStyle w:val="Heading2numbered"/>
      <w:lvlText w:val="%1."/>
      <w:lvlJc w:val="left"/>
      <w:pPr>
        <w:ind w:left="357" w:hanging="357"/>
      </w:pPr>
      <w:rPr>
        <w:rFonts w:asciiTheme="majorHAnsi" w:hAnsiTheme="majorHAnsi" w:hint="default"/>
        <w:color w:val="404040"/>
      </w:rPr>
    </w:lvl>
    <w:lvl w:ilvl="1">
      <w:start w:val="1"/>
      <w:numFmt w:val="decimal"/>
      <w:pStyle w:val="NumberedNormal"/>
      <w:lvlText w:val="%1.%2"/>
      <w:lvlJc w:val="left"/>
      <w:pPr>
        <w:ind w:left="720" w:hanging="720"/>
      </w:pPr>
      <w:rPr>
        <w:rFonts w:hint="default"/>
        <w:color w:val="000000" w:themeColor="text1"/>
      </w:rPr>
    </w:lvl>
    <w:lvl w:ilvl="2">
      <w:start w:val="1"/>
      <w:numFmt w:val="bullet"/>
      <w:pStyle w:val="BullettedNormal"/>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ACC6D01"/>
    <w:multiLevelType w:val="hybridMultilevel"/>
    <w:tmpl w:val="1354C10A"/>
    <w:lvl w:ilvl="0" w:tplc="33B2BF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C14D1D"/>
    <w:multiLevelType w:val="multilevel"/>
    <w:tmpl w:val="A370979C"/>
    <w:lvl w:ilvl="0">
      <w:start w:val="1"/>
      <w:numFmt w:val="none"/>
      <w:suff w:val="space"/>
      <w:lvlText w:val=""/>
      <w:lvlJc w:val="left"/>
      <w:pPr>
        <w:ind w:left="360" w:hanging="360"/>
      </w:pPr>
      <w:rPr>
        <w:rFonts w:hint="default"/>
      </w:rPr>
    </w:lvl>
    <w:lvl w:ilvl="1">
      <w:start w:val="1"/>
      <w:numFmt w:val="decimal"/>
      <w:suff w:val="space"/>
      <w:lvlText w:val="%11.%2."/>
      <w:lvlJc w:val="left"/>
      <w:pPr>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01E6F26"/>
    <w:multiLevelType w:val="hybridMultilevel"/>
    <w:tmpl w:val="A560F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3A7346"/>
    <w:multiLevelType w:val="multilevel"/>
    <w:tmpl w:val="146A74C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63B1438"/>
    <w:multiLevelType w:val="multilevel"/>
    <w:tmpl w:val="CC4AC5CA"/>
    <w:lvl w:ilvl="0">
      <w:start w:val="1"/>
      <w:numFmt w:val="decimal"/>
      <w:lvlText w:val="%1."/>
      <w:lvlJc w:val="left"/>
      <w:pPr>
        <w:ind w:left="360" w:hanging="360"/>
      </w:pPr>
    </w:lvl>
    <w:lvl w:ilvl="1">
      <w:start w:val="1"/>
      <w:numFmt w:val="decimal"/>
      <w:pStyle w:val="ListTabl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73925322">
    <w:abstractNumId w:val="1"/>
  </w:num>
  <w:num w:numId="2" w16cid:durableId="1996763923">
    <w:abstractNumId w:val="11"/>
    <w:lvlOverride w:ilvl="0">
      <w:startOverride w:val="1"/>
    </w:lvlOverride>
  </w:num>
  <w:num w:numId="3" w16cid:durableId="1008942882">
    <w:abstractNumId w:val="35"/>
  </w:num>
  <w:num w:numId="4" w16cid:durableId="1363633574">
    <w:abstractNumId w:val="37"/>
  </w:num>
  <w:num w:numId="5" w16cid:durableId="6701371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1370177">
    <w:abstractNumId w:val="15"/>
  </w:num>
  <w:num w:numId="7" w16cid:durableId="14364383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5119836">
    <w:abstractNumId w:val="20"/>
  </w:num>
  <w:num w:numId="9" w16cid:durableId="817383325">
    <w:abstractNumId w:val="31"/>
  </w:num>
  <w:num w:numId="10" w16cid:durableId="1419249812">
    <w:abstractNumId w:val="27"/>
  </w:num>
  <w:num w:numId="11" w16cid:durableId="1027561531">
    <w:abstractNumId w:val="33"/>
  </w:num>
  <w:num w:numId="12" w16cid:durableId="495919187">
    <w:abstractNumId w:val="17"/>
  </w:num>
  <w:num w:numId="13" w16cid:durableId="562520142">
    <w:abstractNumId w:val="2"/>
  </w:num>
  <w:num w:numId="14" w16cid:durableId="1182746117">
    <w:abstractNumId w:val="5"/>
  </w:num>
  <w:num w:numId="15" w16cid:durableId="573734340">
    <w:abstractNumId w:val="32"/>
    <w:lvlOverride w:ilvl="0">
      <w:lvl w:ilvl="0">
        <w:start w:val="1"/>
        <w:numFmt w:val="decimal"/>
        <w:pStyle w:val="Heading2numbered"/>
        <w:lvlText w:val="%1."/>
        <w:lvlJc w:val="left"/>
        <w:pPr>
          <w:tabs>
            <w:tab w:val="num" w:pos="357"/>
          </w:tabs>
          <w:ind w:left="357" w:hanging="357"/>
        </w:pPr>
        <w:rPr>
          <w:rFonts w:asciiTheme="majorHAnsi" w:hAnsiTheme="majorHAnsi" w:hint="default"/>
          <w:color w:val="404040"/>
        </w:rPr>
      </w:lvl>
    </w:lvlOverride>
    <w:lvlOverride w:ilvl="1">
      <w:lvl w:ilvl="1">
        <w:start w:val="1"/>
        <w:numFmt w:val="decimal"/>
        <w:pStyle w:val="NumberedNormal"/>
        <w:lvlText w:val="%1.%2"/>
        <w:lvlJc w:val="left"/>
        <w:pPr>
          <w:ind w:left="720" w:hanging="720"/>
        </w:pPr>
        <w:rPr>
          <w:rFonts w:hint="default"/>
          <w:color w:val="000000" w:themeColor="text1"/>
        </w:rPr>
      </w:lvl>
    </w:lvlOverride>
    <w:lvlOverride w:ilvl="2">
      <w:lvl w:ilvl="2">
        <w:start w:val="1"/>
        <w:numFmt w:val="bullet"/>
        <w:pStyle w:val="BullettedNormal"/>
        <w:lvlText w:val=""/>
        <w:lvlJc w:val="left"/>
        <w:pPr>
          <w:ind w:left="1080" w:hanging="360"/>
        </w:pPr>
        <w:rPr>
          <w:rFonts w:ascii="Symbol" w:hAnsi="Symbol"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6" w16cid:durableId="840048370">
    <w:abstractNumId w:val="23"/>
  </w:num>
  <w:num w:numId="17" w16cid:durableId="151336194">
    <w:abstractNumId w:val="26"/>
  </w:num>
  <w:num w:numId="18" w16cid:durableId="1643539098">
    <w:abstractNumId w:val="22"/>
  </w:num>
  <w:num w:numId="19" w16cid:durableId="485361239">
    <w:abstractNumId w:val="0"/>
  </w:num>
  <w:num w:numId="20" w16cid:durableId="1917547274">
    <w:abstractNumId w:val="21"/>
  </w:num>
  <w:num w:numId="21" w16cid:durableId="540635632">
    <w:abstractNumId w:val="4"/>
  </w:num>
  <w:num w:numId="22" w16cid:durableId="325398880">
    <w:abstractNumId w:val="30"/>
  </w:num>
  <w:num w:numId="23" w16cid:durableId="799107372">
    <w:abstractNumId w:val="3"/>
  </w:num>
  <w:num w:numId="24" w16cid:durableId="761683369">
    <w:abstractNumId w:val="28"/>
  </w:num>
  <w:num w:numId="25" w16cid:durableId="698899031">
    <w:abstractNumId w:val="6"/>
  </w:num>
  <w:num w:numId="26" w16cid:durableId="1834877010">
    <w:abstractNumId w:val="8"/>
  </w:num>
  <w:num w:numId="27" w16cid:durableId="1362701513">
    <w:abstractNumId w:val="19"/>
  </w:num>
  <w:num w:numId="28" w16cid:durableId="533545175">
    <w:abstractNumId w:val="16"/>
  </w:num>
  <w:num w:numId="29" w16cid:durableId="286666257">
    <w:abstractNumId w:val="36"/>
  </w:num>
  <w:num w:numId="30" w16cid:durableId="1566184816">
    <w:abstractNumId w:val="10"/>
  </w:num>
  <w:num w:numId="31" w16cid:durableId="1884555171">
    <w:abstractNumId w:val="18"/>
  </w:num>
  <w:num w:numId="32" w16cid:durableId="232473042">
    <w:abstractNumId w:val="7"/>
  </w:num>
  <w:num w:numId="33" w16cid:durableId="332218573">
    <w:abstractNumId w:val="32"/>
  </w:num>
  <w:num w:numId="34" w16cid:durableId="774709716">
    <w:abstractNumId w:val="11"/>
  </w:num>
  <w:num w:numId="35" w16cid:durableId="1145318078">
    <w:abstractNumId w:val="9"/>
  </w:num>
  <w:num w:numId="36" w16cid:durableId="181093698">
    <w:abstractNumId w:val="12"/>
  </w:num>
  <w:num w:numId="37" w16cid:durableId="433286770">
    <w:abstractNumId w:val="29"/>
  </w:num>
  <w:num w:numId="38" w16cid:durableId="955909935">
    <w:abstractNumId w:val="24"/>
  </w:num>
  <w:num w:numId="39" w16cid:durableId="2141921754">
    <w:abstractNumId w:val="25"/>
  </w:num>
  <w:num w:numId="40" w16cid:durableId="1619605465">
    <w:abstractNumId w:val="14"/>
  </w:num>
  <w:num w:numId="41" w16cid:durableId="16946954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4A5"/>
    <w:rsid w:val="000001EE"/>
    <w:rsid w:val="0000060A"/>
    <w:rsid w:val="00002959"/>
    <w:rsid w:val="00002C17"/>
    <w:rsid w:val="00003370"/>
    <w:rsid w:val="0000348D"/>
    <w:rsid w:val="00003686"/>
    <w:rsid w:val="00004F8B"/>
    <w:rsid w:val="0000745A"/>
    <w:rsid w:val="00010209"/>
    <w:rsid w:val="0001102C"/>
    <w:rsid w:val="00013548"/>
    <w:rsid w:val="00015782"/>
    <w:rsid w:val="00015A30"/>
    <w:rsid w:val="00015CC9"/>
    <w:rsid w:val="000161EF"/>
    <w:rsid w:val="00017FE3"/>
    <w:rsid w:val="000209D7"/>
    <w:rsid w:val="00020A39"/>
    <w:rsid w:val="000239C3"/>
    <w:rsid w:val="00023DF1"/>
    <w:rsid w:val="00024B5F"/>
    <w:rsid w:val="0002515C"/>
    <w:rsid w:val="0002686F"/>
    <w:rsid w:val="0002704F"/>
    <w:rsid w:val="000272B7"/>
    <w:rsid w:val="0002766B"/>
    <w:rsid w:val="00030976"/>
    <w:rsid w:val="00030FF5"/>
    <w:rsid w:val="0003226C"/>
    <w:rsid w:val="00034146"/>
    <w:rsid w:val="000358E9"/>
    <w:rsid w:val="00037857"/>
    <w:rsid w:val="0004021B"/>
    <w:rsid w:val="000404A9"/>
    <w:rsid w:val="00041A49"/>
    <w:rsid w:val="00042907"/>
    <w:rsid w:val="00044D0D"/>
    <w:rsid w:val="00045179"/>
    <w:rsid w:val="00046706"/>
    <w:rsid w:val="000500CA"/>
    <w:rsid w:val="0005066B"/>
    <w:rsid w:val="000512B6"/>
    <w:rsid w:val="00053D78"/>
    <w:rsid w:val="00056E98"/>
    <w:rsid w:val="00056F90"/>
    <w:rsid w:val="000578B3"/>
    <w:rsid w:val="000630C3"/>
    <w:rsid w:val="00063CC5"/>
    <w:rsid w:val="00067D1F"/>
    <w:rsid w:val="000731A0"/>
    <w:rsid w:val="00074C39"/>
    <w:rsid w:val="00075E1C"/>
    <w:rsid w:val="00077E5B"/>
    <w:rsid w:val="000800FB"/>
    <w:rsid w:val="00080D14"/>
    <w:rsid w:val="00081615"/>
    <w:rsid w:val="000825FB"/>
    <w:rsid w:val="000847B7"/>
    <w:rsid w:val="000852C6"/>
    <w:rsid w:val="0008612C"/>
    <w:rsid w:val="00086222"/>
    <w:rsid w:val="00086CE9"/>
    <w:rsid w:val="00087A26"/>
    <w:rsid w:val="00090B02"/>
    <w:rsid w:val="00092709"/>
    <w:rsid w:val="00092812"/>
    <w:rsid w:val="00095BAF"/>
    <w:rsid w:val="00096012"/>
    <w:rsid w:val="000A1BF6"/>
    <w:rsid w:val="000A1D70"/>
    <w:rsid w:val="000A35C6"/>
    <w:rsid w:val="000A471D"/>
    <w:rsid w:val="000A555A"/>
    <w:rsid w:val="000A712F"/>
    <w:rsid w:val="000A7154"/>
    <w:rsid w:val="000A7D9A"/>
    <w:rsid w:val="000B09CA"/>
    <w:rsid w:val="000B1DB4"/>
    <w:rsid w:val="000B7ACF"/>
    <w:rsid w:val="000C00CD"/>
    <w:rsid w:val="000C1D7B"/>
    <w:rsid w:val="000C4B68"/>
    <w:rsid w:val="000C5C58"/>
    <w:rsid w:val="000C7103"/>
    <w:rsid w:val="000D1A96"/>
    <w:rsid w:val="000D385C"/>
    <w:rsid w:val="000D3DC7"/>
    <w:rsid w:val="000D45E3"/>
    <w:rsid w:val="000D5C7F"/>
    <w:rsid w:val="000D659C"/>
    <w:rsid w:val="000E0136"/>
    <w:rsid w:val="000E08A7"/>
    <w:rsid w:val="000E08E9"/>
    <w:rsid w:val="000E09DF"/>
    <w:rsid w:val="000E543E"/>
    <w:rsid w:val="000F0A28"/>
    <w:rsid w:val="000F323C"/>
    <w:rsid w:val="000F33FF"/>
    <w:rsid w:val="000F52A1"/>
    <w:rsid w:val="000F6766"/>
    <w:rsid w:val="000F77C7"/>
    <w:rsid w:val="000F7F1C"/>
    <w:rsid w:val="001027C0"/>
    <w:rsid w:val="0010703F"/>
    <w:rsid w:val="00107F62"/>
    <w:rsid w:val="00110822"/>
    <w:rsid w:val="00110B23"/>
    <w:rsid w:val="00113C1B"/>
    <w:rsid w:val="00114183"/>
    <w:rsid w:val="00114D63"/>
    <w:rsid w:val="00115480"/>
    <w:rsid w:val="00115545"/>
    <w:rsid w:val="00115919"/>
    <w:rsid w:val="00116239"/>
    <w:rsid w:val="001166F0"/>
    <w:rsid w:val="00116EBD"/>
    <w:rsid w:val="001176CC"/>
    <w:rsid w:val="00122080"/>
    <w:rsid w:val="00122110"/>
    <w:rsid w:val="001224C2"/>
    <w:rsid w:val="00123E50"/>
    <w:rsid w:val="0012543E"/>
    <w:rsid w:val="0012615E"/>
    <w:rsid w:val="00127E44"/>
    <w:rsid w:val="001306A2"/>
    <w:rsid w:val="00130979"/>
    <w:rsid w:val="00132270"/>
    <w:rsid w:val="00133E09"/>
    <w:rsid w:val="00134E58"/>
    <w:rsid w:val="00135870"/>
    <w:rsid w:val="00140E5E"/>
    <w:rsid w:val="00140FFB"/>
    <w:rsid w:val="00141A91"/>
    <w:rsid w:val="001424C7"/>
    <w:rsid w:val="00142B8A"/>
    <w:rsid w:val="0014428A"/>
    <w:rsid w:val="00146347"/>
    <w:rsid w:val="00147479"/>
    <w:rsid w:val="00147E53"/>
    <w:rsid w:val="00150619"/>
    <w:rsid w:val="001548ED"/>
    <w:rsid w:val="00156995"/>
    <w:rsid w:val="00157259"/>
    <w:rsid w:val="00160B42"/>
    <w:rsid w:val="00161707"/>
    <w:rsid w:val="00162190"/>
    <w:rsid w:val="00162946"/>
    <w:rsid w:val="00163298"/>
    <w:rsid w:val="00165767"/>
    <w:rsid w:val="001659D9"/>
    <w:rsid w:val="00166B6B"/>
    <w:rsid w:val="00172273"/>
    <w:rsid w:val="00172DEE"/>
    <w:rsid w:val="00173820"/>
    <w:rsid w:val="0017792C"/>
    <w:rsid w:val="00177F7E"/>
    <w:rsid w:val="001800C2"/>
    <w:rsid w:val="00183365"/>
    <w:rsid w:val="00184351"/>
    <w:rsid w:val="00184BDB"/>
    <w:rsid w:val="00185FBC"/>
    <w:rsid w:val="001870DF"/>
    <w:rsid w:val="00191B1E"/>
    <w:rsid w:val="00191F1F"/>
    <w:rsid w:val="00195504"/>
    <w:rsid w:val="0019587E"/>
    <w:rsid w:val="00195D99"/>
    <w:rsid w:val="0019682F"/>
    <w:rsid w:val="00197965"/>
    <w:rsid w:val="001A0511"/>
    <w:rsid w:val="001A0A1B"/>
    <w:rsid w:val="001A152C"/>
    <w:rsid w:val="001A1AEA"/>
    <w:rsid w:val="001A280D"/>
    <w:rsid w:val="001A6EF0"/>
    <w:rsid w:val="001A7FE1"/>
    <w:rsid w:val="001B07ED"/>
    <w:rsid w:val="001B12F2"/>
    <w:rsid w:val="001B1F4F"/>
    <w:rsid w:val="001B22CE"/>
    <w:rsid w:val="001B3790"/>
    <w:rsid w:val="001B3A0D"/>
    <w:rsid w:val="001B3D8A"/>
    <w:rsid w:val="001B45C3"/>
    <w:rsid w:val="001B7908"/>
    <w:rsid w:val="001B79CA"/>
    <w:rsid w:val="001B7A75"/>
    <w:rsid w:val="001B7CA0"/>
    <w:rsid w:val="001C000D"/>
    <w:rsid w:val="001C01C4"/>
    <w:rsid w:val="001C2F28"/>
    <w:rsid w:val="001C37FA"/>
    <w:rsid w:val="001C38BA"/>
    <w:rsid w:val="001C3B7A"/>
    <w:rsid w:val="001C5C42"/>
    <w:rsid w:val="001C5F68"/>
    <w:rsid w:val="001D1573"/>
    <w:rsid w:val="001D223C"/>
    <w:rsid w:val="001D293F"/>
    <w:rsid w:val="001D437F"/>
    <w:rsid w:val="001D4B60"/>
    <w:rsid w:val="001D552A"/>
    <w:rsid w:val="001D5D65"/>
    <w:rsid w:val="001D641C"/>
    <w:rsid w:val="001D7FE6"/>
    <w:rsid w:val="001E36AF"/>
    <w:rsid w:val="001E3CD6"/>
    <w:rsid w:val="001E4F39"/>
    <w:rsid w:val="001E7A2C"/>
    <w:rsid w:val="001F179F"/>
    <w:rsid w:val="001F3D68"/>
    <w:rsid w:val="001F45DE"/>
    <w:rsid w:val="001F4684"/>
    <w:rsid w:val="001F64AE"/>
    <w:rsid w:val="001F67BD"/>
    <w:rsid w:val="00200A58"/>
    <w:rsid w:val="00200CA4"/>
    <w:rsid w:val="00201162"/>
    <w:rsid w:val="00202C5F"/>
    <w:rsid w:val="00203A9F"/>
    <w:rsid w:val="00204B0F"/>
    <w:rsid w:val="00207342"/>
    <w:rsid w:val="00207A71"/>
    <w:rsid w:val="00210B3B"/>
    <w:rsid w:val="002116CA"/>
    <w:rsid w:val="00213017"/>
    <w:rsid w:val="0021361C"/>
    <w:rsid w:val="00213815"/>
    <w:rsid w:val="00214B2C"/>
    <w:rsid w:val="00214E9B"/>
    <w:rsid w:val="00215760"/>
    <w:rsid w:val="00215CCF"/>
    <w:rsid w:val="00216B5C"/>
    <w:rsid w:val="0021703F"/>
    <w:rsid w:val="0021755A"/>
    <w:rsid w:val="00220930"/>
    <w:rsid w:val="00222584"/>
    <w:rsid w:val="002226CE"/>
    <w:rsid w:val="0022446B"/>
    <w:rsid w:val="00225675"/>
    <w:rsid w:val="002261AE"/>
    <w:rsid w:val="0022743E"/>
    <w:rsid w:val="002275DC"/>
    <w:rsid w:val="00227865"/>
    <w:rsid w:val="00230CAE"/>
    <w:rsid w:val="00230E8A"/>
    <w:rsid w:val="002310E4"/>
    <w:rsid w:val="00234C75"/>
    <w:rsid w:val="00236863"/>
    <w:rsid w:val="002373B2"/>
    <w:rsid w:val="00237EBB"/>
    <w:rsid w:val="002406DF"/>
    <w:rsid w:val="00242499"/>
    <w:rsid w:val="00242B54"/>
    <w:rsid w:val="002446B7"/>
    <w:rsid w:val="00244A41"/>
    <w:rsid w:val="00245189"/>
    <w:rsid w:val="002457C0"/>
    <w:rsid w:val="00247A90"/>
    <w:rsid w:val="00251886"/>
    <w:rsid w:val="00252BAD"/>
    <w:rsid w:val="00255D23"/>
    <w:rsid w:val="002561E1"/>
    <w:rsid w:val="0025659D"/>
    <w:rsid w:val="0025715E"/>
    <w:rsid w:val="00261766"/>
    <w:rsid w:val="00262286"/>
    <w:rsid w:val="00263388"/>
    <w:rsid w:val="00265EE3"/>
    <w:rsid w:val="002661E7"/>
    <w:rsid w:val="00267E94"/>
    <w:rsid w:val="00274E21"/>
    <w:rsid w:val="00275CDC"/>
    <w:rsid w:val="0027699B"/>
    <w:rsid w:val="00280A42"/>
    <w:rsid w:val="00280ABA"/>
    <w:rsid w:val="00280DA7"/>
    <w:rsid w:val="00281926"/>
    <w:rsid w:val="00282D76"/>
    <w:rsid w:val="002831EA"/>
    <w:rsid w:val="00284A50"/>
    <w:rsid w:val="00284D33"/>
    <w:rsid w:val="00284DA3"/>
    <w:rsid w:val="00285EC6"/>
    <w:rsid w:val="002877F2"/>
    <w:rsid w:val="00292388"/>
    <w:rsid w:val="0029249F"/>
    <w:rsid w:val="00292F25"/>
    <w:rsid w:val="00293645"/>
    <w:rsid w:val="0029399E"/>
    <w:rsid w:val="0029482F"/>
    <w:rsid w:val="00294A77"/>
    <w:rsid w:val="00294ABC"/>
    <w:rsid w:val="00296847"/>
    <w:rsid w:val="00297E47"/>
    <w:rsid w:val="002A00F2"/>
    <w:rsid w:val="002A1BCA"/>
    <w:rsid w:val="002A229C"/>
    <w:rsid w:val="002A2816"/>
    <w:rsid w:val="002A2C04"/>
    <w:rsid w:val="002A35BC"/>
    <w:rsid w:val="002A3CB7"/>
    <w:rsid w:val="002A7E8F"/>
    <w:rsid w:val="002B3116"/>
    <w:rsid w:val="002B5EEB"/>
    <w:rsid w:val="002B698E"/>
    <w:rsid w:val="002B74AA"/>
    <w:rsid w:val="002C077B"/>
    <w:rsid w:val="002C1999"/>
    <w:rsid w:val="002C307C"/>
    <w:rsid w:val="002C3FC1"/>
    <w:rsid w:val="002C6EAE"/>
    <w:rsid w:val="002C779F"/>
    <w:rsid w:val="002C7A93"/>
    <w:rsid w:val="002D0EEF"/>
    <w:rsid w:val="002D32D5"/>
    <w:rsid w:val="002D3F51"/>
    <w:rsid w:val="002D4DD9"/>
    <w:rsid w:val="002D58D3"/>
    <w:rsid w:val="002D69AF"/>
    <w:rsid w:val="002D6F67"/>
    <w:rsid w:val="002E14EB"/>
    <w:rsid w:val="002E2282"/>
    <w:rsid w:val="002E3EEA"/>
    <w:rsid w:val="002E407F"/>
    <w:rsid w:val="002E428E"/>
    <w:rsid w:val="002E6224"/>
    <w:rsid w:val="002F0243"/>
    <w:rsid w:val="002F082F"/>
    <w:rsid w:val="002F0E74"/>
    <w:rsid w:val="002F1D04"/>
    <w:rsid w:val="002F541A"/>
    <w:rsid w:val="002F5CA2"/>
    <w:rsid w:val="002F6AE6"/>
    <w:rsid w:val="00301203"/>
    <w:rsid w:val="0030155D"/>
    <w:rsid w:val="00302DDE"/>
    <w:rsid w:val="003030DE"/>
    <w:rsid w:val="00303983"/>
    <w:rsid w:val="003049D7"/>
    <w:rsid w:val="00305790"/>
    <w:rsid w:val="00306050"/>
    <w:rsid w:val="0030635C"/>
    <w:rsid w:val="003068E0"/>
    <w:rsid w:val="00306D7E"/>
    <w:rsid w:val="003106C6"/>
    <w:rsid w:val="003125BD"/>
    <w:rsid w:val="00312D78"/>
    <w:rsid w:val="00312F0A"/>
    <w:rsid w:val="003152B9"/>
    <w:rsid w:val="00316151"/>
    <w:rsid w:val="00316EC1"/>
    <w:rsid w:val="00320029"/>
    <w:rsid w:val="00321E50"/>
    <w:rsid w:val="0032291C"/>
    <w:rsid w:val="0032293E"/>
    <w:rsid w:val="003242F9"/>
    <w:rsid w:val="003252E7"/>
    <w:rsid w:val="003262BE"/>
    <w:rsid w:val="00326910"/>
    <w:rsid w:val="00326AD5"/>
    <w:rsid w:val="0032729E"/>
    <w:rsid w:val="003273AD"/>
    <w:rsid w:val="0032768E"/>
    <w:rsid w:val="0033065D"/>
    <w:rsid w:val="00330F36"/>
    <w:rsid w:val="00332C0C"/>
    <w:rsid w:val="00333B0B"/>
    <w:rsid w:val="003359BB"/>
    <w:rsid w:val="0033632E"/>
    <w:rsid w:val="003367F4"/>
    <w:rsid w:val="00337B47"/>
    <w:rsid w:val="00340446"/>
    <w:rsid w:val="003404B3"/>
    <w:rsid w:val="00340651"/>
    <w:rsid w:val="00341D51"/>
    <w:rsid w:val="00343A2F"/>
    <w:rsid w:val="0034401A"/>
    <w:rsid w:val="00344C79"/>
    <w:rsid w:val="0034623D"/>
    <w:rsid w:val="003463E6"/>
    <w:rsid w:val="0034751E"/>
    <w:rsid w:val="003479B1"/>
    <w:rsid w:val="003508E5"/>
    <w:rsid w:val="003512F4"/>
    <w:rsid w:val="00351946"/>
    <w:rsid w:val="00355ED0"/>
    <w:rsid w:val="0035658C"/>
    <w:rsid w:val="0035689F"/>
    <w:rsid w:val="00357D9E"/>
    <w:rsid w:val="00362659"/>
    <w:rsid w:val="00362956"/>
    <w:rsid w:val="00362F38"/>
    <w:rsid w:val="0036316D"/>
    <w:rsid w:val="00366495"/>
    <w:rsid w:val="0037223E"/>
    <w:rsid w:val="00372252"/>
    <w:rsid w:val="00373675"/>
    <w:rsid w:val="003739DA"/>
    <w:rsid w:val="00373A8F"/>
    <w:rsid w:val="0037402C"/>
    <w:rsid w:val="00374E49"/>
    <w:rsid w:val="0038114E"/>
    <w:rsid w:val="00381473"/>
    <w:rsid w:val="00382CF6"/>
    <w:rsid w:val="00382E95"/>
    <w:rsid w:val="00383146"/>
    <w:rsid w:val="003831E6"/>
    <w:rsid w:val="00384E84"/>
    <w:rsid w:val="00385400"/>
    <w:rsid w:val="00385DED"/>
    <w:rsid w:val="00386894"/>
    <w:rsid w:val="00387913"/>
    <w:rsid w:val="00390865"/>
    <w:rsid w:val="00390F4A"/>
    <w:rsid w:val="003916EB"/>
    <w:rsid w:val="00391B78"/>
    <w:rsid w:val="003929B2"/>
    <w:rsid w:val="003944B0"/>
    <w:rsid w:val="003946CB"/>
    <w:rsid w:val="00394A7A"/>
    <w:rsid w:val="003952F1"/>
    <w:rsid w:val="00396C9C"/>
    <w:rsid w:val="003A1647"/>
    <w:rsid w:val="003A2914"/>
    <w:rsid w:val="003A2E5F"/>
    <w:rsid w:val="003A2FB6"/>
    <w:rsid w:val="003A3998"/>
    <w:rsid w:val="003A4F5D"/>
    <w:rsid w:val="003A4F76"/>
    <w:rsid w:val="003A5AC5"/>
    <w:rsid w:val="003B0727"/>
    <w:rsid w:val="003B2EBB"/>
    <w:rsid w:val="003B2FC2"/>
    <w:rsid w:val="003B5CC3"/>
    <w:rsid w:val="003B6D8D"/>
    <w:rsid w:val="003C2040"/>
    <w:rsid w:val="003C265B"/>
    <w:rsid w:val="003C28CF"/>
    <w:rsid w:val="003C3197"/>
    <w:rsid w:val="003C4877"/>
    <w:rsid w:val="003C5249"/>
    <w:rsid w:val="003C7F5C"/>
    <w:rsid w:val="003D0309"/>
    <w:rsid w:val="003D042C"/>
    <w:rsid w:val="003D0647"/>
    <w:rsid w:val="003D106A"/>
    <w:rsid w:val="003D13C7"/>
    <w:rsid w:val="003D2D0F"/>
    <w:rsid w:val="003D31EC"/>
    <w:rsid w:val="003D3C48"/>
    <w:rsid w:val="003D424B"/>
    <w:rsid w:val="003D484E"/>
    <w:rsid w:val="003D5939"/>
    <w:rsid w:val="003D66BC"/>
    <w:rsid w:val="003D788C"/>
    <w:rsid w:val="003D7B1E"/>
    <w:rsid w:val="003E0BEB"/>
    <w:rsid w:val="003E16FB"/>
    <w:rsid w:val="003E187A"/>
    <w:rsid w:val="003E2D9F"/>
    <w:rsid w:val="003E2ED8"/>
    <w:rsid w:val="003E44A1"/>
    <w:rsid w:val="003E535B"/>
    <w:rsid w:val="003E609D"/>
    <w:rsid w:val="003E656B"/>
    <w:rsid w:val="003E7C75"/>
    <w:rsid w:val="003F10CB"/>
    <w:rsid w:val="003F1228"/>
    <w:rsid w:val="003F211C"/>
    <w:rsid w:val="003F47E6"/>
    <w:rsid w:val="003F4B2A"/>
    <w:rsid w:val="003F6073"/>
    <w:rsid w:val="003F7510"/>
    <w:rsid w:val="00400B22"/>
    <w:rsid w:val="004010B1"/>
    <w:rsid w:val="00401E20"/>
    <w:rsid w:val="004029B9"/>
    <w:rsid w:val="00403003"/>
    <w:rsid w:val="00403978"/>
    <w:rsid w:val="00404962"/>
    <w:rsid w:val="00407263"/>
    <w:rsid w:val="00407407"/>
    <w:rsid w:val="004076B2"/>
    <w:rsid w:val="00407C8A"/>
    <w:rsid w:val="00407EA8"/>
    <w:rsid w:val="0041031A"/>
    <w:rsid w:val="00410C0E"/>
    <w:rsid w:val="00411257"/>
    <w:rsid w:val="004115FD"/>
    <w:rsid w:val="004130B6"/>
    <w:rsid w:val="0041317C"/>
    <w:rsid w:val="00414CD2"/>
    <w:rsid w:val="00414FBC"/>
    <w:rsid w:val="004159D3"/>
    <w:rsid w:val="004164FC"/>
    <w:rsid w:val="0041704A"/>
    <w:rsid w:val="004210C7"/>
    <w:rsid w:val="004218D1"/>
    <w:rsid w:val="00423936"/>
    <w:rsid w:val="00424BCD"/>
    <w:rsid w:val="004250B0"/>
    <w:rsid w:val="004264DC"/>
    <w:rsid w:val="00433530"/>
    <w:rsid w:val="0043550D"/>
    <w:rsid w:val="004355BA"/>
    <w:rsid w:val="00435728"/>
    <w:rsid w:val="00435D91"/>
    <w:rsid w:val="00436758"/>
    <w:rsid w:val="0043687F"/>
    <w:rsid w:val="0044072C"/>
    <w:rsid w:val="004408E0"/>
    <w:rsid w:val="004429C3"/>
    <w:rsid w:val="00442BB2"/>
    <w:rsid w:val="004435B7"/>
    <w:rsid w:val="00447698"/>
    <w:rsid w:val="004509C9"/>
    <w:rsid w:val="004515DF"/>
    <w:rsid w:val="00451CD7"/>
    <w:rsid w:val="004523A1"/>
    <w:rsid w:val="00453DC2"/>
    <w:rsid w:val="00453F3C"/>
    <w:rsid w:val="0045471C"/>
    <w:rsid w:val="004603A2"/>
    <w:rsid w:val="004608D6"/>
    <w:rsid w:val="00460ABF"/>
    <w:rsid w:val="00460C40"/>
    <w:rsid w:val="0046155E"/>
    <w:rsid w:val="004616C4"/>
    <w:rsid w:val="00461C9D"/>
    <w:rsid w:val="00461CAD"/>
    <w:rsid w:val="00461F65"/>
    <w:rsid w:val="00462A4A"/>
    <w:rsid w:val="004632D3"/>
    <w:rsid w:val="00464B86"/>
    <w:rsid w:val="0046628C"/>
    <w:rsid w:val="004663D5"/>
    <w:rsid w:val="0046659B"/>
    <w:rsid w:val="00466811"/>
    <w:rsid w:val="004702C3"/>
    <w:rsid w:val="0047225C"/>
    <w:rsid w:val="00472986"/>
    <w:rsid w:val="00474D1F"/>
    <w:rsid w:val="00480D79"/>
    <w:rsid w:val="00482CDF"/>
    <w:rsid w:val="00482E52"/>
    <w:rsid w:val="00482E9E"/>
    <w:rsid w:val="004834FF"/>
    <w:rsid w:val="00484346"/>
    <w:rsid w:val="00484603"/>
    <w:rsid w:val="00485289"/>
    <w:rsid w:val="00485FE6"/>
    <w:rsid w:val="004868A9"/>
    <w:rsid w:val="00487E33"/>
    <w:rsid w:val="00491A9D"/>
    <w:rsid w:val="00495B06"/>
    <w:rsid w:val="004A1038"/>
    <w:rsid w:val="004A146E"/>
    <w:rsid w:val="004A210F"/>
    <w:rsid w:val="004A2221"/>
    <w:rsid w:val="004A3365"/>
    <w:rsid w:val="004A595D"/>
    <w:rsid w:val="004A675B"/>
    <w:rsid w:val="004A7078"/>
    <w:rsid w:val="004A73E1"/>
    <w:rsid w:val="004B1C09"/>
    <w:rsid w:val="004B2253"/>
    <w:rsid w:val="004B2335"/>
    <w:rsid w:val="004B4011"/>
    <w:rsid w:val="004B4653"/>
    <w:rsid w:val="004B5A17"/>
    <w:rsid w:val="004B614F"/>
    <w:rsid w:val="004B7D82"/>
    <w:rsid w:val="004C3307"/>
    <w:rsid w:val="004C43DC"/>
    <w:rsid w:val="004C4924"/>
    <w:rsid w:val="004C55D4"/>
    <w:rsid w:val="004C5E01"/>
    <w:rsid w:val="004D0E75"/>
    <w:rsid w:val="004D1693"/>
    <w:rsid w:val="004D1AE1"/>
    <w:rsid w:val="004D1E78"/>
    <w:rsid w:val="004D39D3"/>
    <w:rsid w:val="004D645C"/>
    <w:rsid w:val="004E2253"/>
    <w:rsid w:val="004E2933"/>
    <w:rsid w:val="004E3258"/>
    <w:rsid w:val="004E328A"/>
    <w:rsid w:val="004E369C"/>
    <w:rsid w:val="004E4A4B"/>
    <w:rsid w:val="004E5C74"/>
    <w:rsid w:val="004E6957"/>
    <w:rsid w:val="004E70DF"/>
    <w:rsid w:val="004E729E"/>
    <w:rsid w:val="004F1318"/>
    <w:rsid w:val="004F15D2"/>
    <w:rsid w:val="004F22F9"/>
    <w:rsid w:val="004F238F"/>
    <w:rsid w:val="004F26E9"/>
    <w:rsid w:val="004F2FFD"/>
    <w:rsid w:val="004F4FCD"/>
    <w:rsid w:val="004F4FE1"/>
    <w:rsid w:val="004F56A1"/>
    <w:rsid w:val="004F56E2"/>
    <w:rsid w:val="004F717A"/>
    <w:rsid w:val="0050054E"/>
    <w:rsid w:val="00501D57"/>
    <w:rsid w:val="005020B4"/>
    <w:rsid w:val="00502F0D"/>
    <w:rsid w:val="00503A95"/>
    <w:rsid w:val="00503D4F"/>
    <w:rsid w:val="00504219"/>
    <w:rsid w:val="0050444A"/>
    <w:rsid w:val="0050492B"/>
    <w:rsid w:val="00504BFC"/>
    <w:rsid w:val="00505CF7"/>
    <w:rsid w:val="005069ED"/>
    <w:rsid w:val="00506C30"/>
    <w:rsid w:val="00506D75"/>
    <w:rsid w:val="0050715B"/>
    <w:rsid w:val="005105A8"/>
    <w:rsid w:val="00510AB4"/>
    <w:rsid w:val="00511D96"/>
    <w:rsid w:val="00511E56"/>
    <w:rsid w:val="00512B98"/>
    <w:rsid w:val="005137C0"/>
    <w:rsid w:val="005138B7"/>
    <w:rsid w:val="0051437F"/>
    <w:rsid w:val="00514CDA"/>
    <w:rsid w:val="00522888"/>
    <w:rsid w:val="005230E1"/>
    <w:rsid w:val="005259EB"/>
    <w:rsid w:val="00526635"/>
    <w:rsid w:val="005266F5"/>
    <w:rsid w:val="0052680F"/>
    <w:rsid w:val="00526C65"/>
    <w:rsid w:val="00527F2F"/>
    <w:rsid w:val="005316BF"/>
    <w:rsid w:val="00533EC0"/>
    <w:rsid w:val="00534435"/>
    <w:rsid w:val="00535681"/>
    <w:rsid w:val="0053769C"/>
    <w:rsid w:val="005403F9"/>
    <w:rsid w:val="00541937"/>
    <w:rsid w:val="00541CA4"/>
    <w:rsid w:val="00542135"/>
    <w:rsid w:val="00542BC7"/>
    <w:rsid w:val="00543D8F"/>
    <w:rsid w:val="00544224"/>
    <w:rsid w:val="00546133"/>
    <w:rsid w:val="00546C9F"/>
    <w:rsid w:val="00550EBD"/>
    <w:rsid w:val="0055155B"/>
    <w:rsid w:val="00552316"/>
    <w:rsid w:val="005537F6"/>
    <w:rsid w:val="00555502"/>
    <w:rsid w:val="005559B3"/>
    <w:rsid w:val="00555A46"/>
    <w:rsid w:val="005560B9"/>
    <w:rsid w:val="00562E1C"/>
    <w:rsid w:val="00564797"/>
    <w:rsid w:val="0056486E"/>
    <w:rsid w:val="00564F9E"/>
    <w:rsid w:val="0056535A"/>
    <w:rsid w:val="00565744"/>
    <w:rsid w:val="0057042B"/>
    <w:rsid w:val="005709AC"/>
    <w:rsid w:val="00570F17"/>
    <w:rsid w:val="00571941"/>
    <w:rsid w:val="00572EC8"/>
    <w:rsid w:val="005731D2"/>
    <w:rsid w:val="0057506D"/>
    <w:rsid w:val="0057662C"/>
    <w:rsid w:val="00576A9D"/>
    <w:rsid w:val="005800CE"/>
    <w:rsid w:val="00580827"/>
    <w:rsid w:val="00581266"/>
    <w:rsid w:val="005821DE"/>
    <w:rsid w:val="00583138"/>
    <w:rsid w:val="00583627"/>
    <w:rsid w:val="00583FD0"/>
    <w:rsid w:val="0058525A"/>
    <w:rsid w:val="00587204"/>
    <w:rsid w:val="00591EF0"/>
    <w:rsid w:val="0059269D"/>
    <w:rsid w:val="0059299C"/>
    <w:rsid w:val="00594502"/>
    <w:rsid w:val="00594FD5"/>
    <w:rsid w:val="0059515C"/>
    <w:rsid w:val="00595D3C"/>
    <w:rsid w:val="00596AB7"/>
    <w:rsid w:val="005973EA"/>
    <w:rsid w:val="005A1078"/>
    <w:rsid w:val="005A10F3"/>
    <w:rsid w:val="005A4093"/>
    <w:rsid w:val="005A4508"/>
    <w:rsid w:val="005A669D"/>
    <w:rsid w:val="005A7EDC"/>
    <w:rsid w:val="005B12B6"/>
    <w:rsid w:val="005B1F28"/>
    <w:rsid w:val="005B34FF"/>
    <w:rsid w:val="005B3DFC"/>
    <w:rsid w:val="005B48B8"/>
    <w:rsid w:val="005B74A1"/>
    <w:rsid w:val="005C040B"/>
    <w:rsid w:val="005C6F2D"/>
    <w:rsid w:val="005C7B54"/>
    <w:rsid w:val="005D0830"/>
    <w:rsid w:val="005D12F4"/>
    <w:rsid w:val="005D1879"/>
    <w:rsid w:val="005D24F0"/>
    <w:rsid w:val="005D2587"/>
    <w:rsid w:val="005D2FBD"/>
    <w:rsid w:val="005D3B91"/>
    <w:rsid w:val="005D40D0"/>
    <w:rsid w:val="005D4E42"/>
    <w:rsid w:val="005D4F3B"/>
    <w:rsid w:val="005D6A62"/>
    <w:rsid w:val="005D6FAB"/>
    <w:rsid w:val="005D7306"/>
    <w:rsid w:val="005D77E3"/>
    <w:rsid w:val="005E0E2C"/>
    <w:rsid w:val="005E20DB"/>
    <w:rsid w:val="005E2404"/>
    <w:rsid w:val="005E3299"/>
    <w:rsid w:val="005E3346"/>
    <w:rsid w:val="005E39FB"/>
    <w:rsid w:val="005E6D42"/>
    <w:rsid w:val="005E788E"/>
    <w:rsid w:val="005E7B68"/>
    <w:rsid w:val="005F0F56"/>
    <w:rsid w:val="005F1C3F"/>
    <w:rsid w:val="005F203D"/>
    <w:rsid w:val="005F21C3"/>
    <w:rsid w:val="005F23F0"/>
    <w:rsid w:val="005F457C"/>
    <w:rsid w:val="005F4935"/>
    <w:rsid w:val="005F65FD"/>
    <w:rsid w:val="005F7079"/>
    <w:rsid w:val="00600221"/>
    <w:rsid w:val="0060141F"/>
    <w:rsid w:val="00601878"/>
    <w:rsid w:val="006026EC"/>
    <w:rsid w:val="006043A2"/>
    <w:rsid w:val="00606793"/>
    <w:rsid w:val="00606AB1"/>
    <w:rsid w:val="006118C8"/>
    <w:rsid w:val="00612490"/>
    <w:rsid w:val="006141A5"/>
    <w:rsid w:val="00616BCF"/>
    <w:rsid w:val="006175E9"/>
    <w:rsid w:val="00622CBC"/>
    <w:rsid w:val="00623AE0"/>
    <w:rsid w:val="00623F43"/>
    <w:rsid w:val="00624F96"/>
    <w:rsid w:val="00627CA2"/>
    <w:rsid w:val="006306B2"/>
    <w:rsid w:val="00630A39"/>
    <w:rsid w:val="00631F05"/>
    <w:rsid w:val="0063261E"/>
    <w:rsid w:val="006327FD"/>
    <w:rsid w:val="00632C46"/>
    <w:rsid w:val="0063422E"/>
    <w:rsid w:val="00634EA2"/>
    <w:rsid w:val="00640903"/>
    <w:rsid w:val="006419C5"/>
    <w:rsid w:val="00642829"/>
    <w:rsid w:val="00643F83"/>
    <w:rsid w:val="00644700"/>
    <w:rsid w:val="00644A78"/>
    <w:rsid w:val="00645182"/>
    <w:rsid w:val="006458BF"/>
    <w:rsid w:val="00645C30"/>
    <w:rsid w:val="006460D5"/>
    <w:rsid w:val="0064621B"/>
    <w:rsid w:val="00646751"/>
    <w:rsid w:val="00646C94"/>
    <w:rsid w:val="00646CDD"/>
    <w:rsid w:val="00647AE2"/>
    <w:rsid w:val="00650A72"/>
    <w:rsid w:val="00650F08"/>
    <w:rsid w:val="00651B2C"/>
    <w:rsid w:val="00651F9A"/>
    <w:rsid w:val="0065281A"/>
    <w:rsid w:val="00652B69"/>
    <w:rsid w:val="0065459E"/>
    <w:rsid w:val="006545BF"/>
    <w:rsid w:val="006553A9"/>
    <w:rsid w:val="00657D2B"/>
    <w:rsid w:val="00657DFD"/>
    <w:rsid w:val="00657F92"/>
    <w:rsid w:val="00661EA4"/>
    <w:rsid w:val="006622D4"/>
    <w:rsid w:val="0066576D"/>
    <w:rsid w:val="0066586B"/>
    <w:rsid w:val="00665CBD"/>
    <w:rsid w:val="0066607D"/>
    <w:rsid w:val="00666341"/>
    <w:rsid w:val="0066748E"/>
    <w:rsid w:val="00667C3B"/>
    <w:rsid w:val="00674E03"/>
    <w:rsid w:val="00675802"/>
    <w:rsid w:val="006763B6"/>
    <w:rsid w:val="00676678"/>
    <w:rsid w:val="006768BD"/>
    <w:rsid w:val="006769A2"/>
    <w:rsid w:val="00680698"/>
    <w:rsid w:val="00682D03"/>
    <w:rsid w:val="0068352F"/>
    <w:rsid w:val="00686D3D"/>
    <w:rsid w:val="00687290"/>
    <w:rsid w:val="00687958"/>
    <w:rsid w:val="0069027B"/>
    <w:rsid w:val="006904A8"/>
    <w:rsid w:val="006906CF"/>
    <w:rsid w:val="00691F3C"/>
    <w:rsid w:val="00694B9C"/>
    <w:rsid w:val="00695342"/>
    <w:rsid w:val="006966C4"/>
    <w:rsid w:val="00697551"/>
    <w:rsid w:val="006A10A5"/>
    <w:rsid w:val="006A20A1"/>
    <w:rsid w:val="006A4ED4"/>
    <w:rsid w:val="006A57C9"/>
    <w:rsid w:val="006A7354"/>
    <w:rsid w:val="006A7EB8"/>
    <w:rsid w:val="006B1515"/>
    <w:rsid w:val="006B1B18"/>
    <w:rsid w:val="006B23BF"/>
    <w:rsid w:val="006B3325"/>
    <w:rsid w:val="006B3F2D"/>
    <w:rsid w:val="006B465A"/>
    <w:rsid w:val="006B6483"/>
    <w:rsid w:val="006B7027"/>
    <w:rsid w:val="006C37A8"/>
    <w:rsid w:val="006C37C9"/>
    <w:rsid w:val="006C396A"/>
    <w:rsid w:val="006C3E30"/>
    <w:rsid w:val="006C3FB1"/>
    <w:rsid w:val="006C4889"/>
    <w:rsid w:val="006C5654"/>
    <w:rsid w:val="006C62C6"/>
    <w:rsid w:val="006C656D"/>
    <w:rsid w:val="006D0552"/>
    <w:rsid w:val="006D09FC"/>
    <w:rsid w:val="006D310B"/>
    <w:rsid w:val="006D3178"/>
    <w:rsid w:val="006D3F52"/>
    <w:rsid w:val="006D48DD"/>
    <w:rsid w:val="006D6BA6"/>
    <w:rsid w:val="006D6F68"/>
    <w:rsid w:val="006E10EF"/>
    <w:rsid w:val="006E1797"/>
    <w:rsid w:val="006E44F3"/>
    <w:rsid w:val="006E4725"/>
    <w:rsid w:val="006E5E0D"/>
    <w:rsid w:val="006E6958"/>
    <w:rsid w:val="006E6A43"/>
    <w:rsid w:val="006F2478"/>
    <w:rsid w:val="006F293A"/>
    <w:rsid w:val="006F39A6"/>
    <w:rsid w:val="006F3B53"/>
    <w:rsid w:val="006F44A9"/>
    <w:rsid w:val="006F45F2"/>
    <w:rsid w:val="006F5361"/>
    <w:rsid w:val="006F5A26"/>
    <w:rsid w:val="006F6C8F"/>
    <w:rsid w:val="006F74A8"/>
    <w:rsid w:val="00700C9F"/>
    <w:rsid w:val="00702C1F"/>
    <w:rsid w:val="00702C2B"/>
    <w:rsid w:val="0070302E"/>
    <w:rsid w:val="0070306F"/>
    <w:rsid w:val="00704773"/>
    <w:rsid w:val="00705B36"/>
    <w:rsid w:val="00706F08"/>
    <w:rsid w:val="00707887"/>
    <w:rsid w:val="00707C04"/>
    <w:rsid w:val="00711696"/>
    <w:rsid w:val="00711C64"/>
    <w:rsid w:val="0071372A"/>
    <w:rsid w:val="00713AB5"/>
    <w:rsid w:val="007158C4"/>
    <w:rsid w:val="00715978"/>
    <w:rsid w:val="00716BD5"/>
    <w:rsid w:val="00720274"/>
    <w:rsid w:val="007211F1"/>
    <w:rsid w:val="00721A5F"/>
    <w:rsid w:val="00722A13"/>
    <w:rsid w:val="00722CF1"/>
    <w:rsid w:val="00722D00"/>
    <w:rsid w:val="007231EE"/>
    <w:rsid w:val="00723E37"/>
    <w:rsid w:val="0072428B"/>
    <w:rsid w:val="007244AB"/>
    <w:rsid w:val="0072679D"/>
    <w:rsid w:val="007319CB"/>
    <w:rsid w:val="00731EFC"/>
    <w:rsid w:val="00731FC7"/>
    <w:rsid w:val="00733428"/>
    <w:rsid w:val="00735A84"/>
    <w:rsid w:val="0073678C"/>
    <w:rsid w:val="00740B12"/>
    <w:rsid w:val="007418FF"/>
    <w:rsid w:val="0074493F"/>
    <w:rsid w:val="0074604A"/>
    <w:rsid w:val="007476CA"/>
    <w:rsid w:val="007519AA"/>
    <w:rsid w:val="007519D8"/>
    <w:rsid w:val="00751A5E"/>
    <w:rsid w:val="0075430B"/>
    <w:rsid w:val="00754488"/>
    <w:rsid w:val="00755EF5"/>
    <w:rsid w:val="007574F9"/>
    <w:rsid w:val="00757855"/>
    <w:rsid w:val="007612BA"/>
    <w:rsid w:val="00761A2B"/>
    <w:rsid w:val="00762B48"/>
    <w:rsid w:val="00762F76"/>
    <w:rsid w:val="007656D6"/>
    <w:rsid w:val="00765D1A"/>
    <w:rsid w:val="00766169"/>
    <w:rsid w:val="00767661"/>
    <w:rsid w:val="00767A15"/>
    <w:rsid w:val="00775CE9"/>
    <w:rsid w:val="0077615C"/>
    <w:rsid w:val="00780EB6"/>
    <w:rsid w:val="00783717"/>
    <w:rsid w:val="00785E7E"/>
    <w:rsid w:val="00787401"/>
    <w:rsid w:val="00787632"/>
    <w:rsid w:val="007878B8"/>
    <w:rsid w:val="00787A31"/>
    <w:rsid w:val="007909C4"/>
    <w:rsid w:val="007909F0"/>
    <w:rsid w:val="0079167F"/>
    <w:rsid w:val="00792054"/>
    <w:rsid w:val="0079298D"/>
    <w:rsid w:val="00794457"/>
    <w:rsid w:val="0079468D"/>
    <w:rsid w:val="00795104"/>
    <w:rsid w:val="00795672"/>
    <w:rsid w:val="00795FE9"/>
    <w:rsid w:val="007963F8"/>
    <w:rsid w:val="007A1691"/>
    <w:rsid w:val="007A2EC3"/>
    <w:rsid w:val="007A3198"/>
    <w:rsid w:val="007A37AD"/>
    <w:rsid w:val="007A5BD0"/>
    <w:rsid w:val="007A5D6E"/>
    <w:rsid w:val="007A6612"/>
    <w:rsid w:val="007A6755"/>
    <w:rsid w:val="007A6AE5"/>
    <w:rsid w:val="007A6C9D"/>
    <w:rsid w:val="007B0B7A"/>
    <w:rsid w:val="007B0D89"/>
    <w:rsid w:val="007B159C"/>
    <w:rsid w:val="007B2173"/>
    <w:rsid w:val="007B406E"/>
    <w:rsid w:val="007B4C6B"/>
    <w:rsid w:val="007B5D23"/>
    <w:rsid w:val="007B7139"/>
    <w:rsid w:val="007B7BF3"/>
    <w:rsid w:val="007C00EC"/>
    <w:rsid w:val="007C0995"/>
    <w:rsid w:val="007C0E34"/>
    <w:rsid w:val="007C2D3C"/>
    <w:rsid w:val="007C3078"/>
    <w:rsid w:val="007C3328"/>
    <w:rsid w:val="007C5464"/>
    <w:rsid w:val="007C6402"/>
    <w:rsid w:val="007C640A"/>
    <w:rsid w:val="007D0213"/>
    <w:rsid w:val="007D1A82"/>
    <w:rsid w:val="007D33BD"/>
    <w:rsid w:val="007D44D7"/>
    <w:rsid w:val="007D456F"/>
    <w:rsid w:val="007D53DE"/>
    <w:rsid w:val="007D5CAD"/>
    <w:rsid w:val="007D69EC"/>
    <w:rsid w:val="007D7C2E"/>
    <w:rsid w:val="007E18B1"/>
    <w:rsid w:val="007E1CA7"/>
    <w:rsid w:val="007E2684"/>
    <w:rsid w:val="007E3128"/>
    <w:rsid w:val="007E3B9B"/>
    <w:rsid w:val="007E55CB"/>
    <w:rsid w:val="007E5679"/>
    <w:rsid w:val="007E58AE"/>
    <w:rsid w:val="007F2D09"/>
    <w:rsid w:val="007F3F01"/>
    <w:rsid w:val="007F4796"/>
    <w:rsid w:val="007F5077"/>
    <w:rsid w:val="007F7743"/>
    <w:rsid w:val="007F7D7C"/>
    <w:rsid w:val="00800389"/>
    <w:rsid w:val="00800FD6"/>
    <w:rsid w:val="0080100E"/>
    <w:rsid w:val="00801400"/>
    <w:rsid w:val="008029CF"/>
    <w:rsid w:val="00803B31"/>
    <w:rsid w:val="008070B2"/>
    <w:rsid w:val="008121BE"/>
    <w:rsid w:val="0081227B"/>
    <w:rsid w:val="00813989"/>
    <w:rsid w:val="00814C19"/>
    <w:rsid w:val="00814FAF"/>
    <w:rsid w:val="00815E24"/>
    <w:rsid w:val="00816079"/>
    <w:rsid w:val="008163F0"/>
    <w:rsid w:val="0081650D"/>
    <w:rsid w:val="008168B8"/>
    <w:rsid w:val="008177B5"/>
    <w:rsid w:val="008207D4"/>
    <w:rsid w:val="008218B4"/>
    <w:rsid w:val="00821DD4"/>
    <w:rsid w:val="00822A28"/>
    <w:rsid w:val="0082371A"/>
    <w:rsid w:val="00823E27"/>
    <w:rsid w:val="00824118"/>
    <w:rsid w:val="0083250E"/>
    <w:rsid w:val="00832827"/>
    <w:rsid w:val="00834017"/>
    <w:rsid w:val="008350F3"/>
    <w:rsid w:val="008368F8"/>
    <w:rsid w:val="00837F33"/>
    <w:rsid w:val="00840F1E"/>
    <w:rsid w:val="00841363"/>
    <w:rsid w:val="008428C1"/>
    <w:rsid w:val="00843AC2"/>
    <w:rsid w:val="00843F61"/>
    <w:rsid w:val="00845C5E"/>
    <w:rsid w:val="00845E8E"/>
    <w:rsid w:val="0084738E"/>
    <w:rsid w:val="0085062A"/>
    <w:rsid w:val="00850A7F"/>
    <w:rsid w:val="00852735"/>
    <w:rsid w:val="00854248"/>
    <w:rsid w:val="008545CA"/>
    <w:rsid w:val="0085513C"/>
    <w:rsid w:val="0085611E"/>
    <w:rsid w:val="00856E28"/>
    <w:rsid w:val="00856FCD"/>
    <w:rsid w:val="00857D37"/>
    <w:rsid w:val="008600AD"/>
    <w:rsid w:val="008606CB"/>
    <w:rsid w:val="00861020"/>
    <w:rsid w:val="00861322"/>
    <w:rsid w:val="00861573"/>
    <w:rsid w:val="00861FD3"/>
    <w:rsid w:val="008630F8"/>
    <w:rsid w:val="008639DE"/>
    <w:rsid w:val="00863B4A"/>
    <w:rsid w:val="008643BD"/>
    <w:rsid w:val="00864AB0"/>
    <w:rsid w:val="00865503"/>
    <w:rsid w:val="00865A29"/>
    <w:rsid w:val="0086790B"/>
    <w:rsid w:val="0087292C"/>
    <w:rsid w:val="008729DA"/>
    <w:rsid w:val="00876A8A"/>
    <w:rsid w:val="00877199"/>
    <w:rsid w:val="00880486"/>
    <w:rsid w:val="00880E17"/>
    <w:rsid w:val="00880E38"/>
    <w:rsid w:val="008833A7"/>
    <w:rsid w:val="008848F1"/>
    <w:rsid w:val="008852A0"/>
    <w:rsid w:val="00885B8D"/>
    <w:rsid w:val="00890EED"/>
    <w:rsid w:val="00893649"/>
    <w:rsid w:val="00893761"/>
    <w:rsid w:val="00893993"/>
    <w:rsid w:val="008949D0"/>
    <w:rsid w:val="00894D66"/>
    <w:rsid w:val="008953DF"/>
    <w:rsid w:val="008956E7"/>
    <w:rsid w:val="0089597D"/>
    <w:rsid w:val="008963A4"/>
    <w:rsid w:val="008A02E5"/>
    <w:rsid w:val="008A1734"/>
    <w:rsid w:val="008A2E08"/>
    <w:rsid w:val="008A4F4B"/>
    <w:rsid w:val="008A4F96"/>
    <w:rsid w:val="008A6DB7"/>
    <w:rsid w:val="008A7DE2"/>
    <w:rsid w:val="008B0DA6"/>
    <w:rsid w:val="008B173F"/>
    <w:rsid w:val="008B3534"/>
    <w:rsid w:val="008B4D1A"/>
    <w:rsid w:val="008B53EE"/>
    <w:rsid w:val="008B56EB"/>
    <w:rsid w:val="008B5913"/>
    <w:rsid w:val="008B7307"/>
    <w:rsid w:val="008B75FC"/>
    <w:rsid w:val="008C01D9"/>
    <w:rsid w:val="008C3009"/>
    <w:rsid w:val="008C5078"/>
    <w:rsid w:val="008C5C4B"/>
    <w:rsid w:val="008C5E41"/>
    <w:rsid w:val="008C65D5"/>
    <w:rsid w:val="008D0234"/>
    <w:rsid w:val="008D0AF4"/>
    <w:rsid w:val="008D15AE"/>
    <w:rsid w:val="008D1C14"/>
    <w:rsid w:val="008D25AA"/>
    <w:rsid w:val="008D27C1"/>
    <w:rsid w:val="008D4332"/>
    <w:rsid w:val="008D5089"/>
    <w:rsid w:val="008D54D8"/>
    <w:rsid w:val="008D7482"/>
    <w:rsid w:val="008E04A5"/>
    <w:rsid w:val="008E0ABE"/>
    <w:rsid w:val="008E0B2E"/>
    <w:rsid w:val="008E0E4B"/>
    <w:rsid w:val="008E2052"/>
    <w:rsid w:val="008E3F2C"/>
    <w:rsid w:val="008E5D7D"/>
    <w:rsid w:val="008F19F2"/>
    <w:rsid w:val="008F25CE"/>
    <w:rsid w:val="008F26EA"/>
    <w:rsid w:val="008F2948"/>
    <w:rsid w:val="008F2AB3"/>
    <w:rsid w:val="008F2E3E"/>
    <w:rsid w:val="008F5EA7"/>
    <w:rsid w:val="008F5ED4"/>
    <w:rsid w:val="008F6FFE"/>
    <w:rsid w:val="008F7FF8"/>
    <w:rsid w:val="00900934"/>
    <w:rsid w:val="00901C7C"/>
    <w:rsid w:val="009028C4"/>
    <w:rsid w:val="00904AF3"/>
    <w:rsid w:val="00904DE3"/>
    <w:rsid w:val="009071E9"/>
    <w:rsid w:val="009079C6"/>
    <w:rsid w:val="009105A9"/>
    <w:rsid w:val="0091073A"/>
    <w:rsid w:val="00912512"/>
    <w:rsid w:val="00913172"/>
    <w:rsid w:val="00913A5D"/>
    <w:rsid w:val="009168C9"/>
    <w:rsid w:val="009170A3"/>
    <w:rsid w:val="0092016D"/>
    <w:rsid w:val="00920DFA"/>
    <w:rsid w:val="00920ED1"/>
    <w:rsid w:val="0092144A"/>
    <w:rsid w:val="00925155"/>
    <w:rsid w:val="009253DF"/>
    <w:rsid w:val="0092697B"/>
    <w:rsid w:val="0092798C"/>
    <w:rsid w:val="00931386"/>
    <w:rsid w:val="0093272E"/>
    <w:rsid w:val="0093416B"/>
    <w:rsid w:val="0093507C"/>
    <w:rsid w:val="009358B3"/>
    <w:rsid w:val="00937B17"/>
    <w:rsid w:val="00937D25"/>
    <w:rsid w:val="00944E33"/>
    <w:rsid w:val="00947EA4"/>
    <w:rsid w:val="00950494"/>
    <w:rsid w:val="0095075E"/>
    <w:rsid w:val="00951F81"/>
    <w:rsid w:val="00953785"/>
    <w:rsid w:val="00953EF2"/>
    <w:rsid w:val="00953FAC"/>
    <w:rsid w:val="00956CF8"/>
    <w:rsid w:val="00957E57"/>
    <w:rsid w:val="00960B20"/>
    <w:rsid w:val="009623CD"/>
    <w:rsid w:val="00963DAE"/>
    <w:rsid w:val="00964269"/>
    <w:rsid w:val="00965474"/>
    <w:rsid w:val="0096642A"/>
    <w:rsid w:val="00970552"/>
    <w:rsid w:val="00971DAA"/>
    <w:rsid w:val="00974F74"/>
    <w:rsid w:val="00982B1A"/>
    <w:rsid w:val="00983077"/>
    <w:rsid w:val="00986C66"/>
    <w:rsid w:val="00990AC9"/>
    <w:rsid w:val="00990D16"/>
    <w:rsid w:val="00992070"/>
    <w:rsid w:val="009939D7"/>
    <w:rsid w:val="00995F0F"/>
    <w:rsid w:val="00996BDD"/>
    <w:rsid w:val="009A0853"/>
    <w:rsid w:val="009A0E61"/>
    <w:rsid w:val="009A24AE"/>
    <w:rsid w:val="009A3555"/>
    <w:rsid w:val="009A3FF5"/>
    <w:rsid w:val="009A59D2"/>
    <w:rsid w:val="009A5E71"/>
    <w:rsid w:val="009A5EBB"/>
    <w:rsid w:val="009A6655"/>
    <w:rsid w:val="009A6AD0"/>
    <w:rsid w:val="009B1547"/>
    <w:rsid w:val="009B200A"/>
    <w:rsid w:val="009B5042"/>
    <w:rsid w:val="009B6069"/>
    <w:rsid w:val="009B6931"/>
    <w:rsid w:val="009B785F"/>
    <w:rsid w:val="009C0B2E"/>
    <w:rsid w:val="009C2A3E"/>
    <w:rsid w:val="009C329B"/>
    <w:rsid w:val="009C6C8F"/>
    <w:rsid w:val="009C7990"/>
    <w:rsid w:val="009D1F7E"/>
    <w:rsid w:val="009D4016"/>
    <w:rsid w:val="009D7B03"/>
    <w:rsid w:val="009E01F6"/>
    <w:rsid w:val="009E28D3"/>
    <w:rsid w:val="009E5F2A"/>
    <w:rsid w:val="009E6CD8"/>
    <w:rsid w:val="009E708D"/>
    <w:rsid w:val="009E75D8"/>
    <w:rsid w:val="009E7D96"/>
    <w:rsid w:val="009F017A"/>
    <w:rsid w:val="009F0E90"/>
    <w:rsid w:val="009F1E03"/>
    <w:rsid w:val="009F2091"/>
    <w:rsid w:val="009F345B"/>
    <w:rsid w:val="009F3DBD"/>
    <w:rsid w:val="009F46B0"/>
    <w:rsid w:val="009F4DEA"/>
    <w:rsid w:val="009F4EA1"/>
    <w:rsid w:val="009F64BC"/>
    <w:rsid w:val="009F6899"/>
    <w:rsid w:val="00A00079"/>
    <w:rsid w:val="00A0124B"/>
    <w:rsid w:val="00A0190C"/>
    <w:rsid w:val="00A027BC"/>
    <w:rsid w:val="00A03461"/>
    <w:rsid w:val="00A04C84"/>
    <w:rsid w:val="00A06572"/>
    <w:rsid w:val="00A06A57"/>
    <w:rsid w:val="00A074A4"/>
    <w:rsid w:val="00A1293B"/>
    <w:rsid w:val="00A13B78"/>
    <w:rsid w:val="00A14130"/>
    <w:rsid w:val="00A1437B"/>
    <w:rsid w:val="00A143CD"/>
    <w:rsid w:val="00A1584B"/>
    <w:rsid w:val="00A20851"/>
    <w:rsid w:val="00A20B0D"/>
    <w:rsid w:val="00A21065"/>
    <w:rsid w:val="00A22380"/>
    <w:rsid w:val="00A23BE0"/>
    <w:rsid w:val="00A23D95"/>
    <w:rsid w:val="00A24458"/>
    <w:rsid w:val="00A24657"/>
    <w:rsid w:val="00A24C2D"/>
    <w:rsid w:val="00A32952"/>
    <w:rsid w:val="00A338C5"/>
    <w:rsid w:val="00A34092"/>
    <w:rsid w:val="00A34588"/>
    <w:rsid w:val="00A3521A"/>
    <w:rsid w:val="00A369A2"/>
    <w:rsid w:val="00A374AE"/>
    <w:rsid w:val="00A375DA"/>
    <w:rsid w:val="00A4186B"/>
    <w:rsid w:val="00A425C4"/>
    <w:rsid w:val="00A43844"/>
    <w:rsid w:val="00A44F17"/>
    <w:rsid w:val="00A45689"/>
    <w:rsid w:val="00A460BA"/>
    <w:rsid w:val="00A4676E"/>
    <w:rsid w:val="00A47D96"/>
    <w:rsid w:val="00A51712"/>
    <w:rsid w:val="00A52D14"/>
    <w:rsid w:val="00A53D9A"/>
    <w:rsid w:val="00A540FA"/>
    <w:rsid w:val="00A54DCF"/>
    <w:rsid w:val="00A562E6"/>
    <w:rsid w:val="00A56F1B"/>
    <w:rsid w:val="00A577F4"/>
    <w:rsid w:val="00A600D1"/>
    <w:rsid w:val="00A60DAC"/>
    <w:rsid w:val="00A60EE3"/>
    <w:rsid w:val="00A611F3"/>
    <w:rsid w:val="00A61766"/>
    <w:rsid w:val="00A6241D"/>
    <w:rsid w:val="00A62AB6"/>
    <w:rsid w:val="00A64A8B"/>
    <w:rsid w:val="00A65405"/>
    <w:rsid w:val="00A6625E"/>
    <w:rsid w:val="00A70285"/>
    <w:rsid w:val="00A709FC"/>
    <w:rsid w:val="00A7161E"/>
    <w:rsid w:val="00A7392E"/>
    <w:rsid w:val="00A7423C"/>
    <w:rsid w:val="00A74D34"/>
    <w:rsid w:val="00A757BD"/>
    <w:rsid w:val="00A767B7"/>
    <w:rsid w:val="00A76D1E"/>
    <w:rsid w:val="00A772DB"/>
    <w:rsid w:val="00A77927"/>
    <w:rsid w:val="00A80D11"/>
    <w:rsid w:val="00A81723"/>
    <w:rsid w:val="00A8249B"/>
    <w:rsid w:val="00A8273E"/>
    <w:rsid w:val="00A82773"/>
    <w:rsid w:val="00A827E1"/>
    <w:rsid w:val="00A83148"/>
    <w:rsid w:val="00A837FE"/>
    <w:rsid w:val="00A8518A"/>
    <w:rsid w:val="00A85749"/>
    <w:rsid w:val="00A86190"/>
    <w:rsid w:val="00A86229"/>
    <w:rsid w:val="00A8646B"/>
    <w:rsid w:val="00A8746A"/>
    <w:rsid w:val="00A876AF"/>
    <w:rsid w:val="00A87C97"/>
    <w:rsid w:val="00A905D2"/>
    <w:rsid w:val="00A927C3"/>
    <w:rsid w:val="00A94ED0"/>
    <w:rsid w:val="00A9622B"/>
    <w:rsid w:val="00A97584"/>
    <w:rsid w:val="00AA1CB1"/>
    <w:rsid w:val="00AA21F2"/>
    <w:rsid w:val="00AA25BB"/>
    <w:rsid w:val="00AA2CCF"/>
    <w:rsid w:val="00AA494A"/>
    <w:rsid w:val="00AA5343"/>
    <w:rsid w:val="00AA73ED"/>
    <w:rsid w:val="00AB0846"/>
    <w:rsid w:val="00AB251C"/>
    <w:rsid w:val="00AB2D00"/>
    <w:rsid w:val="00AB3B0C"/>
    <w:rsid w:val="00AB46D1"/>
    <w:rsid w:val="00AB4903"/>
    <w:rsid w:val="00AB4F17"/>
    <w:rsid w:val="00AB58E9"/>
    <w:rsid w:val="00AB5BE4"/>
    <w:rsid w:val="00AB642F"/>
    <w:rsid w:val="00AB66D8"/>
    <w:rsid w:val="00AC3C7D"/>
    <w:rsid w:val="00AC4BF0"/>
    <w:rsid w:val="00AD03D2"/>
    <w:rsid w:val="00AD0671"/>
    <w:rsid w:val="00AD1436"/>
    <w:rsid w:val="00AD1B0E"/>
    <w:rsid w:val="00AD3E69"/>
    <w:rsid w:val="00AD4EAC"/>
    <w:rsid w:val="00AD5177"/>
    <w:rsid w:val="00AD787F"/>
    <w:rsid w:val="00AE0673"/>
    <w:rsid w:val="00AE12A6"/>
    <w:rsid w:val="00AE18FD"/>
    <w:rsid w:val="00AE1B63"/>
    <w:rsid w:val="00AE26E1"/>
    <w:rsid w:val="00AE4A81"/>
    <w:rsid w:val="00AF03B2"/>
    <w:rsid w:val="00AF13D0"/>
    <w:rsid w:val="00AF1FCD"/>
    <w:rsid w:val="00AF2196"/>
    <w:rsid w:val="00AF26D7"/>
    <w:rsid w:val="00AF41A5"/>
    <w:rsid w:val="00AF4DDE"/>
    <w:rsid w:val="00AF5541"/>
    <w:rsid w:val="00AF5EE0"/>
    <w:rsid w:val="00AF6EAF"/>
    <w:rsid w:val="00B0048C"/>
    <w:rsid w:val="00B0141A"/>
    <w:rsid w:val="00B01704"/>
    <w:rsid w:val="00B025F6"/>
    <w:rsid w:val="00B028C4"/>
    <w:rsid w:val="00B03395"/>
    <w:rsid w:val="00B06501"/>
    <w:rsid w:val="00B06E15"/>
    <w:rsid w:val="00B071D8"/>
    <w:rsid w:val="00B0753B"/>
    <w:rsid w:val="00B10C50"/>
    <w:rsid w:val="00B111CA"/>
    <w:rsid w:val="00B124C7"/>
    <w:rsid w:val="00B128FC"/>
    <w:rsid w:val="00B12AAB"/>
    <w:rsid w:val="00B13720"/>
    <w:rsid w:val="00B16E40"/>
    <w:rsid w:val="00B1766D"/>
    <w:rsid w:val="00B1769D"/>
    <w:rsid w:val="00B17A5D"/>
    <w:rsid w:val="00B17C8B"/>
    <w:rsid w:val="00B253C4"/>
    <w:rsid w:val="00B258C8"/>
    <w:rsid w:val="00B25B5C"/>
    <w:rsid w:val="00B274E0"/>
    <w:rsid w:val="00B27F4D"/>
    <w:rsid w:val="00B32C6F"/>
    <w:rsid w:val="00B33071"/>
    <w:rsid w:val="00B33212"/>
    <w:rsid w:val="00B33C76"/>
    <w:rsid w:val="00B360FF"/>
    <w:rsid w:val="00B3615C"/>
    <w:rsid w:val="00B368E4"/>
    <w:rsid w:val="00B372E1"/>
    <w:rsid w:val="00B4019E"/>
    <w:rsid w:val="00B40DF1"/>
    <w:rsid w:val="00B41C4F"/>
    <w:rsid w:val="00B41C7B"/>
    <w:rsid w:val="00B41D37"/>
    <w:rsid w:val="00B42F16"/>
    <w:rsid w:val="00B43ED0"/>
    <w:rsid w:val="00B43F3F"/>
    <w:rsid w:val="00B44E81"/>
    <w:rsid w:val="00B46F56"/>
    <w:rsid w:val="00B4797A"/>
    <w:rsid w:val="00B50C71"/>
    <w:rsid w:val="00B519FE"/>
    <w:rsid w:val="00B51EAF"/>
    <w:rsid w:val="00B537F9"/>
    <w:rsid w:val="00B5399F"/>
    <w:rsid w:val="00B548D2"/>
    <w:rsid w:val="00B5521A"/>
    <w:rsid w:val="00B55B36"/>
    <w:rsid w:val="00B55FC0"/>
    <w:rsid w:val="00B56CE5"/>
    <w:rsid w:val="00B608E0"/>
    <w:rsid w:val="00B60996"/>
    <w:rsid w:val="00B60BEC"/>
    <w:rsid w:val="00B6349B"/>
    <w:rsid w:val="00B63A50"/>
    <w:rsid w:val="00B643E5"/>
    <w:rsid w:val="00B64D6B"/>
    <w:rsid w:val="00B65A43"/>
    <w:rsid w:val="00B663F5"/>
    <w:rsid w:val="00B70F62"/>
    <w:rsid w:val="00B70FF9"/>
    <w:rsid w:val="00B711E5"/>
    <w:rsid w:val="00B7191A"/>
    <w:rsid w:val="00B71B11"/>
    <w:rsid w:val="00B72BDA"/>
    <w:rsid w:val="00B73779"/>
    <w:rsid w:val="00B73A5D"/>
    <w:rsid w:val="00B74123"/>
    <w:rsid w:val="00B75026"/>
    <w:rsid w:val="00B75AEC"/>
    <w:rsid w:val="00B75BE1"/>
    <w:rsid w:val="00B75D5C"/>
    <w:rsid w:val="00B76EB3"/>
    <w:rsid w:val="00B77709"/>
    <w:rsid w:val="00B813D4"/>
    <w:rsid w:val="00B82198"/>
    <w:rsid w:val="00B8314F"/>
    <w:rsid w:val="00B851BD"/>
    <w:rsid w:val="00B85BB9"/>
    <w:rsid w:val="00B861D0"/>
    <w:rsid w:val="00B90FF6"/>
    <w:rsid w:val="00B91713"/>
    <w:rsid w:val="00B9187E"/>
    <w:rsid w:val="00B9206A"/>
    <w:rsid w:val="00B92AAD"/>
    <w:rsid w:val="00B9321C"/>
    <w:rsid w:val="00B93375"/>
    <w:rsid w:val="00B93EF9"/>
    <w:rsid w:val="00B951C0"/>
    <w:rsid w:val="00B96911"/>
    <w:rsid w:val="00B96CD0"/>
    <w:rsid w:val="00BA0873"/>
    <w:rsid w:val="00BA310D"/>
    <w:rsid w:val="00BA4D22"/>
    <w:rsid w:val="00BA5DD6"/>
    <w:rsid w:val="00BA6679"/>
    <w:rsid w:val="00BA7EC8"/>
    <w:rsid w:val="00BB021D"/>
    <w:rsid w:val="00BB12F0"/>
    <w:rsid w:val="00BB3E17"/>
    <w:rsid w:val="00BB4AB1"/>
    <w:rsid w:val="00BB5767"/>
    <w:rsid w:val="00BB66DD"/>
    <w:rsid w:val="00BC1211"/>
    <w:rsid w:val="00BC1548"/>
    <w:rsid w:val="00BC18DC"/>
    <w:rsid w:val="00BC2397"/>
    <w:rsid w:val="00BC293B"/>
    <w:rsid w:val="00BC29E2"/>
    <w:rsid w:val="00BC4022"/>
    <w:rsid w:val="00BC493A"/>
    <w:rsid w:val="00BD07CB"/>
    <w:rsid w:val="00BD1796"/>
    <w:rsid w:val="00BD196B"/>
    <w:rsid w:val="00BD1CF0"/>
    <w:rsid w:val="00BD2CBB"/>
    <w:rsid w:val="00BD33C3"/>
    <w:rsid w:val="00BD4D94"/>
    <w:rsid w:val="00BD4FFC"/>
    <w:rsid w:val="00BD5C7E"/>
    <w:rsid w:val="00BD632D"/>
    <w:rsid w:val="00BD702C"/>
    <w:rsid w:val="00BD7132"/>
    <w:rsid w:val="00BD7866"/>
    <w:rsid w:val="00BD7D91"/>
    <w:rsid w:val="00BE284D"/>
    <w:rsid w:val="00BE2904"/>
    <w:rsid w:val="00BE2AD8"/>
    <w:rsid w:val="00BE2F84"/>
    <w:rsid w:val="00BE4161"/>
    <w:rsid w:val="00BE4458"/>
    <w:rsid w:val="00BE4E67"/>
    <w:rsid w:val="00BE568E"/>
    <w:rsid w:val="00BE7552"/>
    <w:rsid w:val="00BE7C4E"/>
    <w:rsid w:val="00BE7F13"/>
    <w:rsid w:val="00BF0CA0"/>
    <w:rsid w:val="00BF0CAA"/>
    <w:rsid w:val="00BF10D1"/>
    <w:rsid w:val="00BF11F8"/>
    <w:rsid w:val="00BF2492"/>
    <w:rsid w:val="00BF2F10"/>
    <w:rsid w:val="00BF34B4"/>
    <w:rsid w:val="00BF4080"/>
    <w:rsid w:val="00BF5ACB"/>
    <w:rsid w:val="00BF6705"/>
    <w:rsid w:val="00C00ABB"/>
    <w:rsid w:val="00C00BF2"/>
    <w:rsid w:val="00C0341C"/>
    <w:rsid w:val="00C038DC"/>
    <w:rsid w:val="00C04B63"/>
    <w:rsid w:val="00C054AE"/>
    <w:rsid w:val="00C0685B"/>
    <w:rsid w:val="00C0713A"/>
    <w:rsid w:val="00C07168"/>
    <w:rsid w:val="00C10AB2"/>
    <w:rsid w:val="00C1161C"/>
    <w:rsid w:val="00C13874"/>
    <w:rsid w:val="00C13B1E"/>
    <w:rsid w:val="00C144E0"/>
    <w:rsid w:val="00C14ACB"/>
    <w:rsid w:val="00C16AEC"/>
    <w:rsid w:val="00C17E6B"/>
    <w:rsid w:val="00C22720"/>
    <w:rsid w:val="00C2287D"/>
    <w:rsid w:val="00C22C2C"/>
    <w:rsid w:val="00C25A8D"/>
    <w:rsid w:val="00C26131"/>
    <w:rsid w:val="00C26E3A"/>
    <w:rsid w:val="00C277A7"/>
    <w:rsid w:val="00C300CB"/>
    <w:rsid w:val="00C30541"/>
    <w:rsid w:val="00C30F3E"/>
    <w:rsid w:val="00C31463"/>
    <w:rsid w:val="00C31A94"/>
    <w:rsid w:val="00C31BED"/>
    <w:rsid w:val="00C323ED"/>
    <w:rsid w:val="00C346C0"/>
    <w:rsid w:val="00C34FC4"/>
    <w:rsid w:val="00C36888"/>
    <w:rsid w:val="00C36B1B"/>
    <w:rsid w:val="00C36F00"/>
    <w:rsid w:val="00C4039E"/>
    <w:rsid w:val="00C41109"/>
    <w:rsid w:val="00C42101"/>
    <w:rsid w:val="00C42286"/>
    <w:rsid w:val="00C42590"/>
    <w:rsid w:val="00C42B35"/>
    <w:rsid w:val="00C4443A"/>
    <w:rsid w:val="00C44C3C"/>
    <w:rsid w:val="00C50FC4"/>
    <w:rsid w:val="00C52169"/>
    <w:rsid w:val="00C5407D"/>
    <w:rsid w:val="00C55B39"/>
    <w:rsid w:val="00C56184"/>
    <w:rsid w:val="00C56B6B"/>
    <w:rsid w:val="00C57D15"/>
    <w:rsid w:val="00C6080E"/>
    <w:rsid w:val="00C6322B"/>
    <w:rsid w:val="00C634ED"/>
    <w:rsid w:val="00C636D9"/>
    <w:rsid w:val="00C6396E"/>
    <w:rsid w:val="00C64D11"/>
    <w:rsid w:val="00C650CC"/>
    <w:rsid w:val="00C659F0"/>
    <w:rsid w:val="00C66381"/>
    <w:rsid w:val="00C66BB2"/>
    <w:rsid w:val="00C702AF"/>
    <w:rsid w:val="00C7095A"/>
    <w:rsid w:val="00C71558"/>
    <w:rsid w:val="00C71C81"/>
    <w:rsid w:val="00C72190"/>
    <w:rsid w:val="00C75755"/>
    <w:rsid w:val="00C76737"/>
    <w:rsid w:val="00C802A5"/>
    <w:rsid w:val="00C835C8"/>
    <w:rsid w:val="00C83FF1"/>
    <w:rsid w:val="00C8474A"/>
    <w:rsid w:val="00C854B1"/>
    <w:rsid w:val="00C862B4"/>
    <w:rsid w:val="00C87757"/>
    <w:rsid w:val="00C90A89"/>
    <w:rsid w:val="00C90F09"/>
    <w:rsid w:val="00C92ACD"/>
    <w:rsid w:val="00C93B1D"/>
    <w:rsid w:val="00C941AD"/>
    <w:rsid w:val="00C952E8"/>
    <w:rsid w:val="00C9586F"/>
    <w:rsid w:val="00C95DF6"/>
    <w:rsid w:val="00C9619C"/>
    <w:rsid w:val="00C9692E"/>
    <w:rsid w:val="00C97149"/>
    <w:rsid w:val="00C97675"/>
    <w:rsid w:val="00CA0571"/>
    <w:rsid w:val="00CA1593"/>
    <w:rsid w:val="00CA16A1"/>
    <w:rsid w:val="00CA3CA1"/>
    <w:rsid w:val="00CA3EDE"/>
    <w:rsid w:val="00CA43FF"/>
    <w:rsid w:val="00CA4A2E"/>
    <w:rsid w:val="00CA72A3"/>
    <w:rsid w:val="00CB1F92"/>
    <w:rsid w:val="00CB403D"/>
    <w:rsid w:val="00CC0EE7"/>
    <w:rsid w:val="00CC0F26"/>
    <w:rsid w:val="00CC1DE4"/>
    <w:rsid w:val="00CC1E63"/>
    <w:rsid w:val="00CC22B1"/>
    <w:rsid w:val="00CC707F"/>
    <w:rsid w:val="00CD1250"/>
    <w:rsid w:val="00CD4356"/>
    <w:rsid w:val="00CD508D"/>
    <w:rsid w:val="00CD75F7"/>
    <w:rsid w:val="00CD7F62"/>
    <w:rsid w:val="00CE0192"/>
    <w:rsid w:val="00CE08FE"/>
    <w:rsid w:val="00CE1008"/>
    <w:rsid w:val="00CE18A9"/>
    <w:rsid w:val="00CE2494"/>
    <w:rsid w:val="00CE2EDB"/>
    <w:rsid w:val="00CE2F44"/>
    <w:rsid w:val="00CE4B8B"/>
    <w:rsid w:val="00CE4F96"/>
    <w:rsid w:val="00CE7B6B"/>
    <w:rsid w:val="00CE7C33"/>
    <w:rsid w:val="00CE7C94"/>
    <w:rsid w:val="00CF0F55"/>
    <w:rsid w:val="00CF17B3"/>
    <w:rsid w:val="00CF20D6"/>
    <w:rsid w:val="00CF7105"/>
    <w:rsid w:val="00D00E0D"/>
    <w:rsid w:val="00D00EF3"/>
    <w:rsid w:val="00D01A8C"/>
    <w:rsid w:val="00D01BA5"/>
    <w:rsid w:val="00D02A32"/>
    <w:rsid w:val="00D03381"/>
    <w:rsid w:val="00D049EE"/>
    <w:rsid w:val="00D05283"/>
    <w:rsid w:val="00D06AF8"/>
    <w:rsid w:val="00D079B7"/>
    <w:rsid w:val="00D106A2"/>
    <w:rsid w:val="00D1243F"/>
    <w:rsid w:val="00D1327B"/>
    <w:rsid w:val="00D139CA"/>
    <w:rsid w:val="00D139EE"/>
    <w:rsid w:val="00D156EB"/>
    <w:rsid w:val="00D16E9E"/>
    <w:rsid w:val="00D2006B"/>
    <w:rsid w:val="00D20E20"/>
    <w:rsid w:val="00D214F0"/>
    <w:rsid w:val="00D21A9F"/>
    <w:rsid w:val="00D220E4"/>
    <w:rsid w:val="00D227AC"/>
    <w:rsid w:val="00D22D1C"/>
    <w:rsid w:val="00D232FC"/>
    <w:rsid w:val="00D23CF6"/>
    <w:rsid w:val="00D255DC"/>
    <w:rsid w:val="00D2663F"/>
    <w:rsid w:val="00D27BE4"/>
    <w:rsid w:val="00D313B5"/>
    <w:rsid w:val="00D31BFD"/>
    <w:rsid w:val="00D32626"/>
    <w:rsid w:val="00D3262E"/>
    <w:rsid w:val="00D32F2D"/>
    <w:rsid w:val="00D3312D"/>
    <w:rsid w:val="00D33C09"/>
    <w:rsid w:val="00D33E97"/>
    <w:rsid w:val="00D35824"/>
    <w:rsid w:val="00D35958"/>
    <w:rsid w:val="00D35B25"/>
    <w:rsid w:val="00D35C94"/>
    <w:rsid w:val="00D35FE9"/>
    <w:rsid w:val="00D361F2"/>
    <w:rsid w:val="00D36860"/>
    <w:rsid w:val="00D37FB3"/>
    <w:rsid w:val="00D4098A"/>
    <w:rsid w:val="00D41826"/>
    <w:rsid w:val="00D435D4"/>
    <w:rsid w:val="00D43B16"/>
    <w:rsid w:val="00D457B2"/>
    <w:rsid w:val="00D45FC0"/>
    <w:rsid w:val="00D469D9"/>
    <w:rsid w:val="00D534C2"/>
    <w:rsid w:val="00D53B2A"/>
    <w:rsid w:val="00D553A2"/>
    <w:rsid w:val="00D60DCB"/>
    <w:rsid w:val="00D60FFD"/>
    <w:rsid w:val="00D6143B"/>
    <w:rsid w:val="00D61838"/>
    <w:rsid w:val="00D62750"/>
    <w:rsid w:val="00D63C0F"/>
    <w:rsid w:val="00D64056"/>
    <w:rsid w:val="00D6484A"/>
    <w:rsid w:val="00D648B5"/>
    <w:rsid w:val="00D653D3"/>
    <w:rsid w:val="00D667CA"/>
    <w:rsid w:val="00D7071B"/>
    <w:rsid w:val="00D71C69"/>
    <w:rsid w:val="00D72DC5"/>
    <w:rsid w:val="00D7391B"/>
    <w:rsid w:val="00D75AE4"/>
    <w:rsid w:val="00D75D46"/>
    <w:rsid w:val="00D76C75"/>
    <w:rsid w:val="00D772DF"/>
    <w:rsid w:val="00D776A0"/>
    <w:rsid w:val="00D80D3E"/>
    <w:rsid w:val="00D81A03"/>
    <w:rsid w:val="00D81AFB"/>
    <w:rsid w:val="00D8318A"/>
    <w:rsid w:val="00D87424"/>
    <w:rsid w:val="00D9156F"/>
    <w:rsid w:val="00D92136"/>
    <w:rsid w:val="00D93B0A"/>
    <w:rsid w:val="00D94DFD"/>
    <w:rsid w:val="00D96773"/>
    <w:rsid w:val="00DA07C5"/>
    <w:rsid w:val="00DA169C"/>
    <w:rsid w:val="00DA2B22"/>
    <w:rsid w:val="00DA3AB0"/>
    <w:rsid w:val="00DA4691"/>
    <w:rsid w:val="00DA48E9"/>
    <w:rsid w:val="00DA5014"/>
    <w:rsid w:val="00DA54F7"/>
    <w:rsid w:val="00DA6F99"/>
    <w:rsid w:val="00DB0C17"/>
    <w:rsid w:val="00DB32D5"/>
    <w:rsid w:val="00DB3793"/>
    <w:rsid w:val="00DB4C72"/>
    <w:rsid w:val="00DB6118"/>
    <w:rsid w:val="00DB79AA"/>
    <w:rsid w:val="00DC0706"/>
    <w:rsid w:val="00DC1AA8"/>
    <w:rsid w:val="00DC2FFE"/>
    <w:rsid w:val="00DC4FC0"/>
    <w:rsid w:val="00DC645B"/>
    <w:rsid w:val="00DC6D9B"/>
    <w:rsid w:val="00DC7143"/>
    <w:rsid w:val="00DD2726"/>
    <w:rsid w:val="00DD2B3C"/>
    <w:rsid w:val="00DD44BE"/>
    <w:rsid w:val="00DD4D63"/>
    <w:rsid w:val="00DD58D3"/>
    <w:rsid w:val="00DD672A"/>
    <w:rsid w:val="00DD686E"/>
    <w:rsid w:val="00DD7612"/>
    <w:rsid w:val="00DD7A82"/>
    <w:rsid w:val="00DE20E6"/>
    <w:rsid w:val="00DE2329"/>
    <w:rsid w:val="00DE41B8"/>
    <w:rsid w:val="00DE58BF"/>
    <w:rsid w:val="00DE5EBD"/>
    <w:rsid w:val="00DE5F7D"/>
    <w:rsid w:val="00DE6688"/>
    <w:rsid w:val="00DE70E3"/>
    <w:rsid w:val="00DE7C32"/>
    <w:rsid w:val="00DE7C95"/>
    <w:rsid w:val="00DF0000"/>
    <w:rsid w:val="00DF0EA4"/>
    <w:rsid w:val="00DF13A8"/>
    <w:rsid w:val="00DF16EE"/>
    <w:rsid w:val="00DF16F0"/>
    <w:rsid w:val="00DF1719"/>
    <w:rsid w:val="00DF2986"/>
    <w:rsid w:val="00DF299B"/>
    <w:rsid w:val="00DF2A3D"/>
    <w:rsid w:val="00DF4EC2"/>
    <w:rsid w:val="00DF59FC"/>
    <w:rsid w:val="00DF772D"/>
    <w:rsid w:val="00E00014"/>
    <w:rsid w:val="00E01D37"/>
    <w:rsid w:val="00E01D5B"/>
    <w:rsid w:val="00E02211"/>
    <w:rsid w:val="00E0327C"/>
    <w:rsid w:val="00E053DD"/>
    <w:rsid w:val="00E059AD"/>
    <w:rsid w:val="00E06A8D"/>
    <w:rsid w:val="00E06C36"/>
    <w:rsid w:val="00E0788B"/>
    <w:rsid w:val="00E10C6F"/>
    <w:rsid w:val="00E11D23"/>
    <w:rsid w:val="00E132C1"/>
    <w:rsid w:val="00E137AD"/>
    <w:rsid w:val="00E13D67"/>
    <w:rsid w:val="00E13FFE"/>
    <w:rsid w:val="00E141F7"/>
    <w:rsid w:val="00E14891"/>
    <w:rsid w:val="00E14A2C"/>
    <w:rsid w:val="00E1512E"/>
    <w:rsid w:val="00E1572D"/>
    <w:rsid w:val="00E172C5"/>
    <w:rsid w:val="00E20283"/>
    <w:rsid w:val="00E238EB"/>
    <w:rsid w:val="00E2565A"/>
    <w:rsid w:val="00E259D8"/>
    <w:rsid w:val="00E26EB9"/>
    <w:rsid w:val="00E346D8"/>
    <w:rsid w:val="00E40FBE"/>
    <w:rsid w:val="00E41F6D"/>
    <w:rsid w:val="00E43F59"/>
    <w:rsid w:val="00E446A2"/>
    <w:rsid w:val="00E47132"/>
    <w:rsid w:val="00E471A2"/>
    <w:rsid w:val="00E50163"/>
    <w:rsid w:val="00E518F9"/>
    <w:rsid w:val="00E51CD3"/>
    <w:rsid w:val="00E52220"/>
    <w:rsid w:val="00E533A2"/>
    <w:rsid w:val="00E54AC9"/>
    <w:rsid w:val="00E54B61"/>
    <w:rsid w:val="00E5575B"/>
    <w:rsid w:val="00E55ED2"/>
    <w:rsid w:val="00E5615F"/>
    <w:rsid w:val="00E60934"/>
    <w:rsid w:val="00E60ECE"/>
    <w:rsid w:val="00E614BF"/>
    <w:rsid w:val="00E614C7"/>
    <w:rsid w:val="00E6286A"/>
    <w:rsid w:val="00E628AC"/>
    <w:rsid w:val="00E63090"/>
    <w:rsid w:val="00E6335B"/>
    <w:rsid w:val="00E63E5E"/>
    <w:rsid w:val="00E64B35"/>
    <w:rsid w:val="00E669AE"/>
    <w:rsid w:val="00E66FA0"/>
    <w:rsid w:val="00E67666"/>
    <w:rsid w:val="00E7054B"/>
    <w:rsid w:val="00E70A74"/>
    <w:rsid w:val="00E719FA"/>
    <w:rsid w:val="00E72372"/>
    <w:rsid w:val="00E72C2C"/>
    <w:rsid w:val="00E73689"/>
    <w:rsid w:val="00E748F3"/>
    <w:rsid w:val="00E754A1"/>
    <w:rsid w:val="00E75BAA"/>
    <w:rsid w:val="00E75CD8"/>
    <w:rsid w:val="00E77872"/>
    <w:rsid w:val="00E77DF6"/>
    <w:rsid w:val="00E807A7"/>
    <w:rsid w:val="00E81CCF"/>
    <w:rsid w:val="00E82807"/>
    <w:rsid w:val="00E84082"/>
    <w:rsid w:val="00E84BE3"/>
    <w:rsid w:val="00E85239"/>
    <w:rsid w:val="00E85420"/>
    <w:rsid w:val="00E858A2"/>
    <w:rsid w:val="00E859C5"/>
    <w:rsid w:val="00E864EB"/>
    <w:rsid w:val="00E86A91"/>
    <w:rsid w:val="00E877A1"/>
    <w:rsid w:val="00E87BD3"/>
    <w:rsid w:val="00E9083B"/>
    <w:rsid w:val="00E91722"/>
    <w:rsid w:val="00E929F9"/>
    <w:rsid w:val="00E94CCD"/>
    <w:rsid w:val="00EA0732"/>
    <w:rsid w:val="00EA0E00"/>
    <w:rsid w:val="00EA2F77"/>
    <w:rsid w:val="00EA3ABB"/>
    <w:rsid w:val="00EA548E"/>
    <w:rsid w:val="00EA5F5A"/>
    <w:rsid w:val="00EA755D"/>
    <w:rsid w:val="00EB07A3"/>
    <w:rsid w:val="00EB14EF"/>
    <w:rsid w:val="00EB1730"/>
    <w:rsid w:val="00EB17FA"/>
    <w:rsid w:val="00EB1BC3"/>
    <w:rsid w:val="00EB3B19"/>
    <w:rsid w:val="00EB41B3"/>
    <w:rsid w:val="00EB4982"/>
    <w:rsid w:val="00EB4C53"/>
    <w:rsid w:val="00EB524E"/>
    <w:rsid w:val="00EC0340"/>
    <w:rsid w:val="00EC0643"/>
    <w:rsid w:val="00EC2BA9"/>
    <w:rsid w:val="00EC3A5D"/>
    <w:rsid w:val="00EC3B19"/>
    <w:rsid w:val="00EC60AD"/>
    <w:rsid w:val="00EC7BED"/>
    <w:rsid w:val="00ED042F"/>
    <w:rsid w:val="00ED0D90"/>
    <w:rsid w:val="00ED2712"/>
    <w:rsid w:val="00ED3226"/>
    <w:rsid w:val="00ED5ECB"/>
    <w:rsid w:val="00ED6AAB"/>
    <w:rsid w:val="00EE0390"/>
    <w:rsid w:val="00EE2BCC"/>
    <w:rsid w:val="00EE4106"/>
    <w:rsid w:val="00EE466C"/>
    <w:rsid w:val="00EE4719"/>
    <w:rsid w:val="00EF18D4"/>
    <w:rsid w:val="00EF2F59"/>
    <w:rsid w:val="00EF3E58"/>
    <w:rsid w:val="00EF4400"/>
    <w:rsid w:val="00EF4A08"/>
    <w:rsid w:val="00EF522E"/>
    <w:rsid w:val="00EF5852"/>
    <w:rsid w:val="00EF5DFA"/>
    <w:rsid w:val="00EF6474"/>
    <w:rsid w:val="00EF6573"/>
    <w:rsid w:val="00EF65B9"/>
    <w:rsid w:val="00EF7200"/>
    <w:rsid w:val="00EF73DC"/>
    <w:rsid w:val="00EF772C"/>
    <w:rsid w:val="00F018F0"/>
    <w:rsid w:val="00F057E6"/>
    <w:rsid w:val="00F06012"/>
    <w:rsid w:val="00F075FE"/>
    <w:rsid w:val="00F078B4"/>
    <w:rsid w:val="00F07935"/>
    <w:rsid w:val="00F07EF7"/>
    <w:rsid w:val="00F10948"/>
    <w:rsid w:val="00F11003"/>
    <w:rsid w:val="00F13E70"/>
    <w:rsid w:val="00F150E5"/>
    <w:rsid w:val="00F1619B"/>
    <w:rsid w:val="00F17553"/>
    <w:rsid w:val="00F1766D"/>
    <w:rsid w:val="00F202B8"/>
    <w:rsid w:val="00F21BE5"/>
    <w:rsid w:val="00F21E51"/>
    <w:rsid w:val="00F2205B"/>
    <w:rsid w:val="00F24865"/>
    <w:rsid w:val="00F24F9F"/>
    <w:rsid w:val="00F2538C"/>
    <w:rsid w:val="00F26476"/>
    <w:rsid w:val="00F26A9B"/>
    <w:rsid w:val="00F26F92"/>
    <w:rsid w:val="00F30FD2"/>
    <w:rsid w:val="00F31483"/>
    <w:rsid w:val="00F315F7"/>
    <w:rsid w:val="00F331F1"/>
    <w:rsid w:val="00F33770"/>
    <w:rsid w:val="00F34DF6"/>
    <w:rsid w:val="00F34E08"/>
    <w:rsid w:val="00F37FBE"/>
    <w:rsid w:val="00F4048B"/>
    <w:rsid w:val="00F413AA"/>
    <w:rsid w:val="00F41CBA"/>
    <w:rsid w:val="00F4208F"/>
    <w:rsid w:val="00F420AD"/>
    <w:rsid w:val="00F445B8"/>
    <w:rsid w:val="00F450E5"/>
    <w:rsid w:val="00F458FC"/>
    <w:rsid w:val="00F45FD7"/>
    <w:rsid w:val="00F46A4E"/>
    <w:rsid w:val="00F51977"/>
    <w:rsid w:val="00F52F79"/>
    <w:rsid w:val="00F54EE1"/>
    <w:rsid w:val="00F55BBE"/>
    <w:rsid w:val="00F56BDF"/>
    <w:rsid w:val="00F56D27"/>
    <w:rsid w:val="00F61508"/>
    <w:rsid w:val="00F621B1"/>
    <w:rsid w:val="00F634D3"/>
    <w:rsid w:val="00F638D0"/>
    <w:rsid w:val="00F63F4C"/>
    <w:rsid w:val="00F6448F"/>
    <w:rsid w:val="00F67CA8"/>
    <w:rsid w:val="00F72F71"/>
    <w:rsid w:val="00F747FB"/>
    <w:rsid w:val="00F7614B"/>
    <w:rsid w:val="00F80EB8"/>
    <w:rsid w:val="00F8118A"/>
    <w:rsid w:val="00F82CA8"/>
    <w:rsid w:val="00F83068"/>
    <w:rsid w:val="00F83595"/>
    <w:rsid w:val="00F8424C"/>
    <w:rsid w:val="00F84357"/>
    <w:rsid w:val="00F84877"/>
    <w:rsid w:val="00F8506E"/>
    <w:rsid w:val="00F853C6"/>
    <w:rsid w:val="00F85CA8"/>
    <w:rsid w:val="00F86024"/>
    <w:rsid w:val="00F8636E"/>
    <w:rsid w:val="00F872A2"/>
    <w:rsid w:val="00F90829"/>
    <w:rsid w:val="00F90A08"/>
    <w:rsid w:val="00F91061"/>
    <w:rsid w:val="00F91FEA"/>
    <w:rsid w:val="00F92F17"/>
    <w:rsid w:val="00F937FE"/>
    <w:rsid w:val="00F93807"/>
    <w:rsid w:val="00F94949"/>
    <w:rsid w:val="00F9549C"/>
    <w:rsid w:val="00F9555E"/>
    <w:rsid w:val="00F9563B"/>
    <w:rsid w:val="00F95BF5"/>
    <w:rsid w:val="00F9664D"/>
    <w:rsid w:val="00FA00E7"/>
    <w:rsid w:val="00FA0A9D"/>
    <w:rsid w:val="00FA0D91"/>
    <w:rsid w:val="00FA2BFD"/>
    <w:rsid w:val="00FA3757"/>
    <w:rsid w:val="00FA7439"/>
    <w:rsid w:val="00FA7609"/>
    <w:rsid w:val="00FB04F9"/>
    <w:rsid w:val="00FB3B4A"/>
    <w:rsid w:val="00FB5C21"/>
    <w:rsid w:val="00FB5E64"/>
    <w:rsid w:val="00FB6477"/>
    <w:rsid w:val="00FB7545"/>
    <w:rsid w:val="00FC0648"/>
    <w:rsid w:val="00FC1649"/>
    <w:rsid w:val="00FC2126"/>
    <w:rsid w:val="00FC2754"/>
    <w:rsid w:val="00FC2A38"/>
    <w:rsid w:val="00FC4C14"/>
    <w:rsid w:val="00FC50C3"/>
    <w:rsid w:val="00FC68C9"/>
    <w:rsid w:val="00FC7F97"/>
    <w:rsid w:val="00FC7FC7"/>
    <w:rsid w:val="00FD0B5B"/>
    <w:rsid w:val="00FD0CE3"/>
    <w:rsid w:val="00FD248B"/>
    <w:rsid w:val="00FD35F2"/>
    <w:rsid w:val="00FD41C9"/>
    <w:rsid w:val="00FD4E37"/>
    <w:rsid w:val="00FE0056"/>
    <w:rsid w:val="00FE0ECF"/>
    <w:rsid w:val="00FE5A42"/>
    <w:rsid w:val="00FE5AE6"/>
    <w:rsid w:val="00FE5BD7"/>
    <w:rsid w:val="00FE5C31"/>
    <w:rsid w:val="00FE66CF"/>
    <w:rsid w:val="00FE6E40"/>
    <w:rsid w:val="00FE769A"/>
    <w:rsid w:val="00FE7ADB"/>
    <w:rsid w:val="00FE7B1C"/>
    <w:rsid w:val="00FF0101"/>
    <w:rsid w:val="00FF049F"/>
    <w:rsid w:val="00FF1354"/>
    <w:rsid w:val="00FF2AF8"/>
    <w:rsid w:val="00FF3D0C"/>
    <w:rsid w:val="00FF3FA8"/>
    <w:rsid w:val="00FF44DD"/>
    <w:rsid w:val="00FF4798"/>
    <w:rsid w:val="00FF49FC"/>
    <w:rsid w:val="00FF5904"/>
    <w:rsid w:val="00FF5E4F"/>
    <w:rsid w:val="00FF66C3"/>
    <w:rsid w:val="00FF74A9"/>
    <w:rsid w:val="0969E2F8"/>
    <w:rsid w:val="0F8E4A9D"/>
    <w:rsid w:val="15D7D3A0"/>
    <w:rsid w:val="168504EF"/>
    <w:rsid w:val="1FEBD4C9"/>
    <w:rsid w:val="2DAF4CB8"/>
    <w:rsid w:val="2DC55E82"/>
    <w:rsid w:val="3A6D60BC"/>
    <w:rsid w:val="4005A322"/>
    <w:rsid w:val="43D20557"/>
    <w:rsid w:val="49E47AFA"/>
    <w:rsid w:val="4C4CA0CC"/>
    <w:rsid w:val="4FAFD0C6"/>
    <w:rsid w:val="5084C4D5"/>
    <w:rsid w:val="58370C73"/>
    <w:rsid w:val="61C012AB"/>
    <w:rsid w:val="71A9A5C1"/>
    <w:rsid w:val="7300E096"/>
    <w:rsid w:val="752A372C"/>
    <w:rsid w:val="77E93209"/>
    <w:rsid w:val="7D2B6B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FE4B0"/>
  <w15:chartTrackingRefBased/>
  <w15:docId w15:val="{B2C286A1-ACE3-4FF6-BD56-5D1F9F746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n-GB" w:eastAsia="en-US" w:bidi="ar-SA"/>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1" w:unhideWhenUsed="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locked="1" w:semiHidden="1" w:uiPriority="31"/>
    <w:lsdException w:name="Intense Reference" w:locked="1" w:semiHidden="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DF16EE"/>
    <w:pPr>
      <w:spacing w:before="160" w:after="0"/>
    </w:pPr>
    <w:rPr>
      <w:sz w:val="20"/>
      <w:szCs w:val="20"/>
    </w:rPr>
  </w:style>
  <w:style w:type="paragraph" w:styleId="Heading1">
    <w:name w:val="heading 1"/>
    <w:basedOn w:val="Title"/>
    <w:next w:val="Normal"/>
    <w:link w:val="Heading1Char"/>
    <w:uiPriority w:val="1"/>
    <w:qFormat/>
    <w:rsid w:val="00CE7C94"/>
    <w:pPr>
      <w:pBdr>
        <w:top w:val="single" w:sz="18" w:space="4" w:color="F68220"/>
      </w:pBdr>
      <w:spacing w:before="160" w:after="160" w:line="240" w:lineRule="auto"/>
    </w:pPr>
  </w:style>
  <w:style w:type="paragraph" w:styleId="Heading2">
    <w:name w:val="heading 2"/>
    <w:basedOn w:val="Normal"/>
    <w:next w:val="Normal"/>
    <w:link w:val="Heading2Char"/>
    <w:uiPriority w:val="1"/>
    <w:qFormat/>
    <w:rsid w:val="00CE7C94"/>
    <w:pPr>
      <w:spacing w:before="360" w:line="240" w:lineRule="auto"/>
      <w:outlineLvl w:val="1"/>
    </w:pPr>
    <w:rPr>
      <w:b/>
      <w:sz w:val="28"/>
    </w:rPr>
  </w:style>
  <w:style w:type="paragraph" w:styleId="Heading3">
    <w:name w:val="heading 3"/>
    <w:next w:val="Normal"/>
    <w:link w:val="Heading3Char"/>
    <w:uiPriority w:val="1"/>
    <w:qFormat/>
    <w:rsid w:val="00CE7C94"/>
    <w:pPr>
      <w:keepNext/>
      <w:keepLines/>
      <w:spacing w:before="360" w:after="0" w:line="240" w:lineRule="auto"/>
      <w:outlineLvl w:val="2"/>
    </w:pPr>
    <w:rPr>
      <w:rFonts w:eastAsiaTheme="majorEastAsia" w:cstheme="majorBidi"/>
      <w:b/>
      <w:bCs/>
      <w:color w:val="000000"/>
      <w:sz w:val="24"/>
      <w:szCs w:val="18"/>
      <w14:textFill>
        <w14:solidFill>
          <w14:srgbClr w14:val="000000">
            <w14:lumMod w14:val="75000"/>
            <w14:lumOff w14:val="25000"/>
          </w14:srgbClr>
        </w14:solidFill>
      </w14:textFill>
    </w:rPr>
  </w:style>
  <w:style w:type="paragraph" w:styleId="Heading4">
    <w:name w:val="heading 4"/>
    <w:basedOn w:val="Heading3"/>
    <w:next w:val="Normal"/>
    <w:link w:val="Heading4Char"/>
    <w:uiPriority w:val="1"/>
    <w:qFormat/>
    <w:rsid w:val="00AB4903"/>
    <w:pPr>
      <w:outlineLvl w:val="3"/>
    </w:pPr>
    <w:rPr>
      <w:sz w:val="22"/>
      <w:szCs w:val="20"/>
    </w:rPr>
  </w:style>
  <w:style w:type="paragraph" w:styleId="Heading5">
    <w:name w:val="heading 5"/>
    <w:basedOn w:val="Heading4"/>
    <w:next w:val="Normal"/>
    <w:link w:val="Heading5Char"/>
    <w:uiPriority w:val="1"/>
    <w:qFormat/>
    <w:rsid w:val="00F82CA8"/>
    <w:pPr>
      <w:spacing w:before="80" w:after="80"/>
      <w:outlineLvl w:val="4"/>
    </w:pPr>
    <w:rPr>
      <w:b w:val="0"/>
      <w:bCs w:val="0"/>
      <w:u w:val="single"/>
    </w:rPr>
  </w:style>
  <w:style w:type="paragraph" w:styleId="Heading6">
    <w:name w:val="heading 6"/>
    <w:next w:val="Normal"/>
    <w:link w:val="Heading6Char"/>
    <w:uiPriority w:val="1"/>
    <w:semiHidden/>
    <w:rsid w:val="00BB021D"/>
    <w:pPr>
      <w:spacing w:before="80" w:after="80"/>
      <w:outlineLvl w:val="5"/>
    </w:pPr>
    <w:rPr>
      <w:rFonts w:eastAsiaTheme="majorEastAsia" w:cstheme="majorBidi"/>
      <w:bCs/>
      <w:i/>
      <w:color w:val="3B3838" w:themeColor="background2" w:themeShade="40"/>
      <w:szCs w:val="20"/>
    </w:rPr>
  </w:style>
  <w:style w:type="paragraph" w:styleId="Heading7">
    <w:name w:val="heading 7"/>
    <w:next w:val="Normal"/>
    <w:link w:val="Heading7Char"/>
    <w:uiPriority w:val="1"/>
    <w:semiHidden/>
    <w:rsid w:val="00BB021D"/>
    <w:pPr>
      <w:keepNext/>
      <w:keepLines/>
      <w:spacing w:before="80" w:after="80"/>
      <w:outlineLvl w:val="6"/>
    </w:pPr>
    <w:rPr>
      <w:rFonts w:asciiTheme="majorHAnsi" w:eastAsiaTheme="majorEastAsia" w:hAnsiTheme="majorHAnsi" w:cstheme="majorBidi"/>
      <w:i/>
      <w:iCs/>
      <w:color w:val="44546A" w:themeColor="text2"/>
    </w:rPr>
  </w:style>
  <w:style w:type="paragraph" w:styleId="Heading8">
    <w:name w:val="heading 8"/>
    <w:next w:val="Normal"/>
    <w:link w:val="Heading8Char"/>
    <w:uiPriority w:val="1"/>
    <w:semiHidden/>
    <w:rsid w:val="00BB021D"/>
    <w:pPr>
      <w:keepNext/>
      <w:keepLines/>
      <w:spacing w:before="40" w:after="0"/>
      <w:outlineLvl w:val="7"/>
    </w:pPr>
    <w:rPr>
      <w:rFonts w:asciiTheme="majorHAnsi" w:eastAsiaTheme="majorEastAsia" w:hAnsiTheme="majorHAnsi" w:cstheme="majorBidi"/>
      <w:sz w:val="21"/>
      <w:szCs w:val="21"/>
    </w:rPr>
  </w:style>
  <w:style w:type="paragraph" w:styleId="Heading9">
    <w:name w:val="heading 9"/>
    <w:basedOn w:val="Normal"/>
    <w:next w:val="Normal"/>
    <w:link w:val="Heading9Char"/>
    <w:uiPriority w:val="1"/>
    <w:semiHidden/>
    <w:qFormat/>
    <w:rsid w:val="00BB021D"/>
    <w:pPr>
      <w:keepNext/>
      <w:keepLines/>
      <w:spacing w:before="40"/>
      <w:outlineLvl w:val="8"/>
    </w:pPr>
    <w:rPr>
      <w:rFonts w:asciiTheme="majorHAnsi" w:eastAsiaTheme="majorEastAsia" w:hAnsiTheme="majorHAnsi" w:cstheme="majorBid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E7C94"/>
    <w:rPr>
      <w:rFonts w:eastAsiaTheme="majorEastAsia" w:cstheme="majorBidi"/>
      <w:b/>
      <w:bCs/>
      <w:color w:val="000000"/>
      <w:sz w:val="28"/>
      <w:szCs w:val="24"/>
      <w14:textFill>
        <w14:solidFill>
          <w14:srgbClr w14:val="000000">
            <w14:lumMod w14:val="75000"/>
            <w14:lumOff w14:val="25000"/>
          </w14:srgbClr>
        </w14:solidFill>
      </w14:textFill>
    </w:rPr>
  </w:style>
  <w:style w:type="character" w:customStyle="1" w:styleId="Heading3Char">
    <w:name w:val="Heading 3 Char"/>
    <w:basedOn w:val="DefaultParagraphFont"/>
    <w:link w:val="Heading3"/>
    <w:uiPriority w:val="1"/>
    <w:rsid w:val="00CE7C94"/>
    <w:rPr>
      <w:rFonts w:eastAsiaTheme="majorEastAsia" w:cstheme="majorBidi"/>
      <w:b/>
      <w:bCs/>
      <w:color w:val="000000"/>
      <w:sz w:val="24"/>
      <w:szCs w:val="18"/>
      <w14:textFill>
        <w14:solidFill>
          <w14:srgbClr w14:val="000000">
            <w14:lumMod w14:val="75000"/>
            <w14:lumOff w14:val="25000"/>
          </w14:srgbClr>
        </w14:solidFill>
      </w14:textFill>
    </w:rPr>
  </w:style>
  <w:style w:type="character" w:customStyle="1" w:styleId="Heading2Char">
    <w:name w:val="Heading 2 Char"/>
    <w:basedOn w:val="DefaultParagraphFont"/>
    <w:link w:val="Heading2"/>
    <w:uiPriority w:val="1"/>
    <w:rsid w:val="00CE7C94"/>
    <w:rPr>
      <w:b/>
      <w:sz w:val="28"/>
      <w:szCs w:val="20"/>
    </w:rPr>
  </w:style>
  <w:style w:type="character" w:styleId="BookTitle">
    <w:name w:val="Book Title"/>
    <w:uiPriority w:val="33"/>
    <w:semiHidden/>
    <w:locked/>
    <w:rsid w:val="001B7CA0"/>
    <w:rPr>
      <w:rFonts w:ascii="Verdana" w:hAnsi="Verdana"/>
      <w:color w:val="FFFFFF" w:themeColor="background1"/>
      <w:sz w:val="40"/>
      <w:szCs w:val="40"/>
    </w:rPr>
  </w:style>
  <w:style w:type="paragraph" w:styleId="Header">
    <w:name w:val="header"/>
    <w:basedOn w:val="Normal"/>
    <w:link w:val="HeaderChar"/>
    <w:uiPriority w:val="99"/>
    <w:unhideWhenUsed/>
    <w:rsid w:val="003739DA"/>
    <w:pPr>
      <w:pBdr>
        <w:bottom w:val="single" w:sz="8" w:space="8" w:color="F68220"/>
      </w:pBdr>
      <w:tabs>
        <w:tab w:val="right" w:pos="1361"/>
      </w:tabs>
      <w:spacing w:after="240" w:line="240" w:lineRule="auto"/>
      <w:ind w:left="1361" w:hanging="1361"/>
    </w:pPr>
  </w:style>
  <w:style w:type="character" w:customStyle="1" w:styleId="HeaderChar">
    <w:name w:val="Header Char"/>
    <w:basedOn w:val="DefaultParagraphFont"/>
    <w:link w:val="Header"/>
    <w:uiPriority w:val="99"/>
    <w:rsid w:val="003739DA"/>
  </w:style>
  <w:style w:type="paragraph" w:styleId="Footer">
    <w:name w:val="footer"/>
    <w:basedOn w:val="Normal"/>
    <w:link w:val="FooterChar"/>
    <w:uiPriority w:val="99"/>
    <w:unhideWhenUsed/>
    <w:rsid w:val="00AA5343"/>
    <w:pPr>
      <w:pBdr>
        <w:top w:val="single" w:sz="8" w:space="8" w:color="F68220"/>
      </w:pBdr>
      <w:tabs>
        <w:tab w:val="center" w:pos="4513"/>
        <w:tab w:val="right" w:pos="9026"/>
      </w:tabs>
      <w:spacing w:before="240" w:after="640" w:line="240" w:lineRule="auto"/>
    </w:pPr>
  </w:style>
  <w:style w:type="character" w:customStyle="1" w:styleId="FooterChar">
    <w:name w:val="Footer Char"/>
    <w:basedOn w:val="DefaultParagraphFont"/>
    <w:link w:val="Footer"/>
    <w:uiPriority w:val="99"/>
    <w:rsid w:val="0046628C"/>
  </w:style>
  <w:style w:type="paragraph" w:styleId="Quote">
    <w:name w:val="Quote"/>
    <w:basedOn w:val="Normal"/>
    <w:next w:val="Normal"/>
    <w:link w:val="QuoteChar"/>
    <w:uiPriority w:val="9"/>
    <w:rsid w:val="005F457C"/>
    <w:pPr>
      <w:spacing w:before="200" w:after="160"/>
      <w:ind w:left="1134" w:right="1134"/>
      <w:jc w:val="both"/>
    </w:pPr>
    <w:rPr>
      <w:iCs/>
    </w:rPr>
  </w:style>
  <w:style w:type="table" w:styleId="TableGrid">
    <w:name w:val="Table Grid"/>
    <w:basedOn w:val="TableNormal"/>
    <w:uiPriority w:val="39"/>
    <w:rsid w:val="00C702AF"/>
    <w:pPr>
      <w:keepNext/>
      <w:keepLines/>
      <w:spacing w:after="0" w:line="240" w:lineRule="auto"/>
    </w:pPr>
    <w:tblP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8" w:type="dxa"/>
        <w:bottom w:w="28" w:type="dxa"/>
      </w:tblCellMar>
    </w:tblPr>
    <w:tblStylePr w:type="firstRow">
      <w:rPr>
        <w:b/>
      </w:rPr>
      <w:tblPr/>
      <w:trPr>
        <w:cantSplit/>
      </w:trPr>
    </w:tblStylePr>
  </w:style>
  <w:style w:type="paragraph" w:styleId="Title">
    <w:name w:val="Title"/>
    <w:next w:val="Normal"/>
    <w:link w:val="TitleChar"/>
    <w:uiPriority w:val="10"/>
    <w:semiHidden/>
    <w:rsid w:val="00EB17FA"/>
    <w:pPr>
      <w:pBdr>
        <w:top w:val="single" w:sz="8" w:space="4" w:color="F68220"/>
      </w:pBdr>
      <w:outlineLvl w:val="0"/>
    </w:pPr>
    <w:rPr>
      <w:rFonts w:eastAsiaTheme="majorEastAsia" w:cstheme="majorBidi"/>
      <w:b/>
      <w:bCs/>
      <w:color w:val="000000"/>
      <w:sz w:val="28"/>
      <w:szCs w:val="24"/>
      <w14:textFill>
        <w14:solidFill>
          <w14:srgbClr w14:val="000000">
            <w14:lumMod w14:val="75000"/>
            <w14:lumOff w14:val="25000"/>
          </w14:srgbClr>
        </w14:solidFill>
      </w14:textFill>
    </w:rPr>
  </w:style>
  <w:style w:type="character" w:customStyle="1" w:styleId="TitleChar">
    <w:name w:val="Title Char"/>
    <w:basedOn w:val="DefaultParagraphFont"/>
    <w:link w:val="Title"/>
    <w:uiPriority w:val="10"/>
    <w:semiHidden/>
    <w:rsid w:val="00925155"/>
    <w:rPr>
      <w:rFonts w:eastAsiaTheme="majorEastAsia" w:cstheme="majorBidi"/>
      <w:b/>
      <w:bCs/>
      <w:color w:val="000000"/>
      <w:sz w:val="28"/>
      <w:szCs w:val="24"/>
      <w14:textFill>
        <w14:solidFill>
          <w14:srgbClr w14:val="000000">
            <w14:lumMod w14:val="75000"/>
            <w14:lumOff w14:val="25000"/>
          </w14:srgbClr>
        </w14:solidFill>
      </w14:textFill>
    </w:rPr>
  </w:style>
  <w:style w:type="character" w:customStyle="1" w:styleId="Heading8Char">
    <w:name w:val="Heading 8 Char"/>
    <w:basedOn w:val="DefaultParagraphFont"/>
    <w:link w:val="Heading8"/>
    <w:uiPriority w:val="1"/>
    <w:semiHidden/>
    <w:rsid w:val="008029CF"/>
    <w:rPr>
      <w:rFonts w:asciiTheme="majorHAnsi" w:eastAsiaTheme="majorEastAsia" w:hAnsiTheme="majorHAnsi" w:cstheme="majorBidi"/>
      <w:sz w:val="21"/>
      <w:szCs w:val="21"/>
    </w:rPr>
  </w:style>
  <w:style w:type="paragraph" w:customStyle="1" w:styleId="ListNormal">
    <w:name w:val="List Normal"/>
    <w:basedOn w:val="NumberedNormal"/>
    <w:link w:val="ListNormalChar"/>
    <w:qFormat/>
    <w:rsid w:val="0012543E"/>
    <w:pPr>
      <w:numPr>
        <w:ilvl w:val="0"/>
        <w:numId w:val="0"/>
      </w:numPr>
      <w:ind w:left="1080" w:hanging="360"/>
    </w:pPr>
  </w:style>
  <w:style w:type="character" w:customStyle="1" w:styleId="Heading4Char">
    <w:name w:val="Heading 4 Char"/>
    <w:basedOn w:val="DefaultParagraphFont"/>
    <w:link w:val="Heading4"/>
    <w:uiPriority w:val="1"/>
    <w:rsid w:val="00AB4903"/>
    <w:rPr>
      <w:rFonts w:eastAsiaTheme="majorEastAsia" w:cstheme="majorBidi"/>
      <w:b/>
      <w:bCs/>
      <w:color w:val="000000"/>
      <w:szCs w:val="20"/>
      <w14:textFill>
        <w14:solidFill>
          <w14:srgbClr w14:val="000000">
            <w14:lumMod w14:val="75000"/>
            <w14:lumOff w14:val="25000"/>
          </w14:srgbClr>
        </w14:solidFill>
      </w14:textFill>
    </w:rPr>
  </w:style>
  <w:style w:type="paragraph" w:customStyle="1" w:styleId="NumberedNormal">
    <w:name w:val="Numbered Normal"/>
    <w:basedOn w:val="Normal"/>
    <w:link w:val="NumberedNormalChar"/>
    <w:qFormat/>
    <w:rsid w:val="004C55D4"/>
    <w:pPr>
      <w:numPr>
        <w:ilvl w:val="1"/>
        <w:numId w:val="18"/>
      </w:numPr>
    </w:pPr>
  </w:style>
  <w:style w:type="paragraph" w:customStyle="1" w:styleId="Heading2numbered">
    <w:name w:val="Heading 2 (numbered)"/>
    <w:basedOn w:val="Normal"/>
    <w:next w:val="Normal"/>
    <w:link w:val="Heading2numberedChar"/>
    <w:uiPriority w:val="1"/>
    <w:qFormat/>
    <w:rsid w:val="007A3198"/>
    <w:pPr>
      <w:numPr>
        <w:numId w:val="18"/>
      </w:numPr>
      <w:outlineLvl w:val="1"/>
    </w:pPr>
    <w:rPr>
      <w:b/>
      <w:sz w:val="28"/>
    </w:rPr>
  </w:style>
  <w:style w:type="paragraph" w:customStyle="1" w:styleId="Highlightbox">
    <w:name w:val="Highlight box"/>
    <w:basedOn w:val="Normal"/>
    <w:link w:val="HighlightboxChar"/>
    <w:uiPriority w:val="3"/>
    <w:qFormat/>
    <w:rsid w:val="004C55D4"/>
    <w:pPr>
      <w:pBdr>
        <w:top w:val="single" w:sz="48" w:space="0" w:color="ECF0F3"/>
        <w:left w:val="single" w:sz="48" w:space="0" w:color="ECF0F3"/>
        <w:bottom w:val="single" w:sz="48" w:space="0" w:color="ECF0F3"/>
        <w:right w:val="single" w:sz="24" w:space="4" w:color="ECF0F3"/>
      </w:pBdr>
      <w:shd w:val="clear" w:color="auto" w:fill="ECF0F3"/>
    </w:pPr>
  </w:style>
  <w:style w:type="character" w:customStyle="1" w:styleId="ListNormalChar">
    <w:name w:val="List Normal Char"/>
    <w:basedOn w:val="NumberedNormalChar"/>
    <w:link w:val="ListNormal"/>
    <w:rsid w:val="0012543E"/>
    <w:rPr>
      <w:sz w:val="20"/>
      <w:szCs w:val="20"/>
    </w:rPr>
  </w:style>
  <w:style w:type="character" w:customStyle="1" w:styleId="HighlightboxChar">
    <w:name w:val="Highlight box Char"/>
    <w:basedOn w:val="DefaultParagraphFont"/>
    <w:link w:val="Highlightbox"/>
    <w:uiPriority w:val="3"/>
    <w:rsid w:val="004C55D4"/>
    <w:rPr>
      <w:shd w:val="clear" w:color="auto" w:fill="ECF0F3"/>
    </w:rPr>
  </w:style>
  <w:style w:type="paragraph" w:styleId="TOCHeading">
    <w:name w:val="TOC Heading"/>
    <w:next w:val="Normal"/>
    <w:uiPriority w:val="39"/>
    <w:unhideWhenUsed/>
    <w:qFormat/>
    <w:rsid w:val="00B06501"/>
    <w:pPr>
      <w:spacing w:before="240"/>
    </w:pPr>
    <w:rPr>
      <w:rFonts w:asciiTheme="majorHAnsi" w:eastAsiaTheme="majorEastAsia" w:hAnsiTheme="majorHAnsi" w:cstheme="majorBidi"/>
      <w:b/>
      <w:color w:val="000000"/>
      <w:sz w:val="28"/>
      <w:szCs w:val="32"/>
      <w14:textFill>
        <w14:solidFill>
          <w14:srgbClr w14:val="000000">
            <w14:lumMod w14:val="75000"/>
            <w14:lumMod w14:val="75000"/>
            <w14:lumOff w14:val="25000"/>
          </w14:srgbClr>
        </w14:solidFill>
      </w14:textFill>
    </w:rPr>
  </w:style>
  <w:style w:type="paragraph" w:styleId="TOC1">
    <w:name w:val="toc 1"/>
    <w:basedOn w:val="TOC2"/>
    <w:next w:val="Normal"/>
    <w:autoRedefine/>
    <w:uiPriority w:val="39"/>
    <w:unhideWhenUsed/>
    <w:rsid w:val="00FC68C9"/>
    <w:pPr>
      <w:tabs>
        <w:tab w:val="left" w:pos="380"/>
      </w:tabs>
    </w:pPr>
    <w:rPr>
      <w:rFonts w:asciiTheme="majorHAnsi" w:hAnsiTheme="majorHAnsi"/>
      <w:szCs w:val="28"/>
    </w:rPr>
  </w:style>
  <w:style w:type="paragraph" w:styleId="TOC2">
    <w:name w:val="toc 2"/>
    <w:next w:val="Normal"/>
    <w:autoRedefine/>
    <w:uiPriority w:val="39"/>
    <w:unhideWhenUsed/>
    <w:rsid w:val="00BF11F8"/>
    <w:pPr>
      <w:keepLines/>
      <w:tabs>
        <w:tab w:val="left" w:pos="454"/>
        <w:tab w:val="right" w:leader="dot" w:pos="9072"/>
      </w:tabs>
      <w:spacing w:after="40" w:line="240" w:lineRule="auto"/>
      <w:ind w:right="-46"/>
    </w:pPr>
    <w:rPr>
      <w:b/>
      <w:noProof/>
    </w:rPr>
  </w:style>
  <w:style w:type="paragraph" w:styleId="TOC3">
    <w:name w:val="toc 3"/>
    <w:next w:val="Normal"/>
    <w:autoRedefine/>
    <w:uiPriority w:val="39"/>
    <w:unhideWhenUsed/>
    <w:rsid w:val="00FC68C9"/>
    <w:pPr>
      <w:tabs>
        <w:tab w:val="right" w:leader="dot" w:pos="9287"/>
      </w:tabs>
      <w:spacing w:before="40" w:after="40" w:line="240" w:lineRule="auto"/>
      <w:ind w:left="454" w:right="-45"/>
    </w:pPr>
    <w:rPr>
      <w:noProof/>
    </w:rPr>
  </w:style>
  <w:style w:type="character" w:styleId="Hyperlink">
    <w:name w:val="Hyperlink"/>
    <w:basedOn w:val="DefaultParagraphFont"/>
    <w:uiPriority w:val="99"/>
    <w:unhideWhenUsed/>
    <w:rsid w:val="00DE7C32"/>
    <w:rPr>
      <w:color w:val="0563C1" w:themeColor="hyperlink"/>
      <w:u w:val="single"/>
    </w:rPr>
  </w:style>
  <w:style w:type="character" w:customStyle="1" w:styleId="QuoteChar">
    <w:name w:val="Quote Char"/>
    <w:basedOn w:val="DefaultParagraphFont"/>
    <w:link w:val="Quote"/>
    <w:uiPriority w:val="9"/>
    <w:rsid w:val="00A45689"/>
    <w:rPr>
      <w:iCs/>
    </w:rPr>
  </w:style>
  <w:style w:type="table" w:styleId="PlainTable4">
    <w:name w:val="Plain Table 4"/>
    <w:basedOn w:val="TableNormal"/>
    <w:uiPriority w:val="44"/>
    <w:rsid w:val="00616B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uestionbox">
    <w:name w:val="Question box"/>
    <w:basedOn w:val="Normal"/>
    <w:link w:val="QuestionboxChar"/>
    <w:uiPriority w:val="3"/>
    <w:qFormat/>
    <w:rsid w:val="009E28D3"/>
    <w:pPr>
      <w:pBdr>
        <w:top w:val="single" w:sz="8" w:space="1" w:color="auto"/>
        <w:left w:val="single" w:sz="8" w:space="4" w:color="auto"/>
        <w:bottom w:val="single" w:sz="8" w:space="1" w:color="auto"/>
        <w:right w:val="single" w:sz="8" w:space="4" w:color="auto"/>
      </w:pBdr>
    </w:pPr>
    <w:rPr>
      <w:b/>
      <w:bCs/>
    </w:rPr>
  </w:style>
  <w:style w:type="character" w:customStyle="1" w:styleId="QuestionboxChar">
    <w:name w:val="Question box Char"/>
    <w:basedOn w:val="DefaultParagraphFont"/>
    <w:link w:val="Questionbox"/>
    <w:uiPriority w:val="3"/>
    <w:rsid w:val="00CD1250"/>
    <w:rPr>
      <w:b/>
      <w:bCs/>
    </w:rPr>
  </w:style>
  <w:style w:type="table" w:styleId="PlainTable1">
    <w:name w:val="Plain Table 1"/>
    <w:basedOn w:val="TableNormal"/>
    <w:uiPriority w:val="41"/>
    <w:rsid w:val="00113C1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13C1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3">
    <w:name w:val="List Table 3"/>
    <w:basedOn w:val="TableNormal"/>
    <w:uiPriority w:val="48"/>
    <w:rsid w:val="00113C1B"/>
    <w:pPr>
      <w:numPr>
        <w:ilvl w:val="1"/>
        <w:numId w:val="7"/>
      </w:num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7Colorful">
    <w:name w:val="List Table 7 Colorful"/>
    <w:basedOn w:val="TableNormal"/>
    <w:uiPriority w:val="52"/>
    <w:rsid w:val="00113C1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3">
    <w:name w:val="List Table 6 Colorful Accent 3"/>
    <w:basedOn w:val="TableNormal"/>
    <w:uiPriority w:val="51"/>
    <w:rsid w:val="00113C1B"/>
    <w:pPr>
      <w:spacing w:after="0" w:line="240" w:lineRule="auto"/>
    </w:pPr>
    <w:rPr>
      <w:color w:val="5F1042" w:themeColor="accent3" w:themeShade="BF"/>
    </w:rPr>
    <w:tblPr>
      <w:tblStyleRowBandSize w:val="1"/>
      <w:tblStyleColBandSize w:val="1"/>
      <w:tblBorders>
        <w:top w:val="single" w:sz="4" w:space="0" w:color="801659" w:themeColor="accent3"/>
        <w:bottom w:val="single" w:sz="4" w:space="0" w:color="801659" w:themeColor="accent3"/>
      </w:tblBorders>
    </w:tblPr>
    <w:tblStylePr w:type="firstRow">
      <w:rPr>
        <w:b/>
        <w:bCs/>
      </w:rPr>
      <w:tblPr/>
      <w:tcPr>
        <w:tcBorders>
          <w:bottom w:val="single" w:sz="4" w:space="0" w:color="801659" w:themeColor="accent3"/>
        </w:tcBorders>
      </w:tcPr>
    </w:tblStylePr>
    <w:tblStylePr w:type="lastRow">
      <w:rPr>
        <w:b/>
        <w:bCs/>
      </w:rPr>
      <w:tblPr/>
      <w:tcPr>
        <w:tcBorders>
          <w:top w:val="double" w:sz="4" w:space="0" w:color="801659" w:themeColor="accent3"/>
        </w:tcBorders>
      </w:tcPr>
    </w:tblStylePr>
    <w:tblStylePr w:type="firstCol">
      <w:rPr>
        <w:b/>
        <w:bCs/>
      </w:rPr>
    </w:tblStylePr>
    <w:tblStylePr w:type="lastCol">
      <w:rPr>
        <w:b/>
        <w:bCs/>
      </w:rPr>
    </w:tblStylePr>
    <w:tblStylePr w:type="band1Vert">
      <w:tblPr/>
      <w:tcPr>
        <w:shd w:val="clear" w:color="auto" w:fill="F4C1E1" w:themeFill="accent3" w:themeFillTint="33"/>
      </w:tcPr>
    </w:tblStylePr>
    <w:tblStylePr w:type="band1Horz">
      <w:tblPr/>
      <w:tcPr>
        <w:shd w:val="clear" w:color="auto" w:fill="F4C1E1" w:themeFill="accent3" w:themeFillTint="33"/>
      </w:tcPr>
    </w:tblStylePr>
  </w:style>
  <w:style w:type="table" w:styleId="GridTable5Dark-Accent3">
    <w:name w:val="Grid Table 5 Dark Accent 3"/>
    <w:basedOn w:val="TableNormal"/>
    <w:uiPriority w:val="50"/>
    <w:rsid w:val="00113C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1E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16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16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16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1659" w:themeFill="accent3"/>
      </w:tcPr>
    </w:tblStylePr>
    <w:tblStylePr w:type="band1Vert">
      <w:tblPr/>
      <w:tcPr>
        <w:shd w:val="clear" w:color="auto" w:fill="EA84C4" w:themeFill="accent3" w:themeFillTint="66"/>
      </w:tcPr>
    </w:tblStylePr>
    <w:tblStylePr w:type="band1Horz">
      <w:tblPr/>
      <w:tcPr>
        <w:shd w:val="clear" w:color="auto" w:fill="EA84C4" w:themeFill="accent3" w:themeFillTint="66"/>
      </w:tcPr>
    </w:tblStylePr>
  </w:style>
  <w:style w:type="table" w:styleId="GridTable3">
    <w:name w:val="Grid Table 3"/>
    <w:basedOn w:val="TableNormal"/>
    <w:uiPriority w:val="48"/>
    <w:rsid w:val="002B69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5">
    <w:name w:val="Grid Table 4 Accent 5"/>
    <w:basedOn w:val="TableNormal"/>
    <w:uiPriority w:val="49"/>
    <w:rsid w:val="00FB5C21"/>
    <w:pPr>
      <w:spacing w:after="0" w:line="240" w:lineRule="auto"/>
    </w:pPr>
    <w:tblPr>
      <w:tblStyleRowBandSize w:val="1"/>
      <w:tblStyleColBandSize w:val="1"/>
      <w:tblBorders>
        <w:top w:val="single" w:sz="4" w:space="0" w:color="8A8A8A" w:themeColor="accent5" w:themeTint="99"/>
        <w:left w:val="single" w:sz="4" w:space="0" w:color="8A8A8A" w:themeColor="accent5" w:themeTint="99"/>
        <w:bottom w:val="single" w:sz="4" w:space="0" w:color="8A8A8A" w:themeColor="accent5" w:themeTint="99"/>
        <w:right w:val="single" w:sz="4" w:space="0" w:color="8A8A8A" w:themeColor="accent5" w:themeTint="99"/>
        <w:insideH w:val="single" w:sz="4" w:space="0" w:color="8A8A8A" w:themeColor="accent5" w:themeTint="99"/>
        <w:insideV w:val="single" w:sz="4" w:space="0" w:color="8A8A8A" w:themeColor="accent5" w:themeTint="99"/>
      </w:tblBorders>
    </w:tblPr>
    <w:tblStylePr w:type="firstRow">
      <w:rPr>
        <w:b/>
        <w:bCs/>
        <w:color w:val="FFFFFF" w:themeColor="background1"/>
      </w:rPr>
      <w:tblPr/>
      <w:tcPr>
        <w:tcBorders>
          <w:top w:val="single" w:sz="4" w:space="0" w:color="3D3D3D" w:themeColor="accent5"/>
          <w:left w:val="single" w:sz="4" w:space="0" w:color="3D3D3D" w:themeColor="accent5"/>
          <w:bottom w:val="single" w:sz="4" w:space="0" w:color="3D3D3D" w:themeColor="accent5"/>
          <w:right w:val="single" w:sz="4" w:space="0" w:color="3D3D3D" w:themeColor="accent5"/>
          <w:insideH w:val="nil"/>
          <w:insideV w:val="nil"/>
        </w:tcBorders>
        <w:shd w:val="clear" w:color="auto" w:fill="3D3D3D" w:themeFill="accent5"/>
      </w:tcPr>
    </w:tblStylePr>
    <w:tblStylePr w:type="lastRow">
      <w:rPr>
        <w:b/>
        <w:bCs/>
      </w:rPr>
      <w:tblPr/>
      <w:tcPr>
        <w:tcBorders>
          <w:top w:val="double" w:sz="4" w:space="0" w:color="3D3D3D" w:themeColor="accent5"/>
        </w:tcBorders>
      </w:tcPr>
    </w:tblStylePr>
    <w:tblStylePr w:type="firstCol">
      <w:rPr>
        <w:b/>
        <w:bCs/>
      </w:rPr>
    </w:tblStylePr>
    <w:tblStylePr w:type="lastCol">
      <w:rPr>
        <w:b/>
        <w:bCs/>
      </w:rPr>
    </w:tblStylePr>
    <w:tblStylePr w:type="band1Vert">
      <w:tblPr/>
      <w:tcPr>
        <w:shd w:val="clear" w:color="auto" w:fill="D8D8D8" w:themeFill="accent5" w:themeFillTint="33"/>
      </w:tcPr>
    </w:tblStylePr>
    <w:tblStylePr w:type="band1Horz">
      <w:tblPr/>
      <w:tcPr>
        <w:shd w:val="clear" w:color="auto" w:fill="D8D8D8" w:themeFill="accent5" w:themeFillTint="33"/>
      </w:tcPr>
    </w:tblStylePr>
  </w:style>
  <w:style w:type="paragraph" w:styleId="ListParagraph">
    <w:name w:val="List Paragraph"/>
    <w:basedOn w:val="Normal"/>
    <w:uiPriority w:val="34"/>
    <w:qFormat/>
    <w:rsid w:val="00BF2492"/>
    <w:pPr>
      <w:spacing w:before="0"/>
      <w:ind w:left="720"/>
      <w:contextualSpacing/>
    </w:pPr>
    <w:rPr>
      <w:rFonts w:eastAsia="Times New Roman" w:cs="Times New Roman"/>
      <w:szCs w:val="24"/>
    </w:rPr>
  </w:style>
  <w:style w:type="table" w:styleId="PlainTable2">
    <w:name w:val="Plain Table 2"/>
    <w:basedOn w:val="TableNormal"/>
    <w:uiPriority w:val="42"/>
    <w:rsid w:val="004170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numberedChar">
    <w:name w:val="Heading 2 (numbered) Char"/>
    <w:basedOn w:val="Heading1Char"/>
    <w:link w:val="Heading2numbered"/>
    <w:uiPriority w:val="1"/>
    <w:rsid w:val="007A3198"/>
    <w:rPr>
      <w:rFonts w:eastAsiaTheme="majorEastAsia" w:cstheme="majorBidi"/>
      <w:b/>
      <w:bCs w:val="0"/>
      <w:color w:val="000000"/>
      <w:sz w:val="28"/>
      <w:szCs w:val="20"/>
      <w14:textFill>
        <w14:solidFill>
          <w14:srgbClr w14:val="000000">
            <w14:lumMod w14:val="75000"/>
            <w14:lumOff w14:val="25000"/>
          </w14:srgbClr>
        </w14:solidFill>
      </w14:textFill>
    </w:rPr>
  </w:style>
  <w:style w:type="numbering" w:customStyle="1" w:styleId="Sectionandparanumbering">
    <w:name w:val="Section and para numbering"/>
    <w:basedOn w:val="NoList"/>
    <w:uiPriority w:val="99"/>
    <w:rsid w:val="00FE7B1C"/>
    <w:pPr>
      <w:numPr>
        <w:numId w:val="33"/>
      </w:numPr>
    </w:pPr>
  </w:style>
  <w:style w:type="character" w:styleId="FootnoteReference">
    <w:name w:val="footnote reference"/>
    <w:basedOn w:val="DefaultParagraphFont"/>
    <w:uiPriority w:val="99"/>
    <w:semiHidden/>
    <w:unhideWhenUsed/>
    <w:rsid w:val="00FF2AF8"/>
    <w:rPr>
      <w:vertAlign w:val="superscript"/>
    </w:rPr>
  </w:style>
  <w:style w:type="table" w:styleId="GridTable1Light">
    <w:name w:val="Grid Table 1 Light"/>
    <w:basedOn w:val="TableNormal"/>
    <w:uiPriority w:val="46"/>
    <w:rsid w:val="00FA0D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rsid w:val="008029CF"/>
    <w:pPr>
      <w:keepNext/>
      <w:keepLines/>
      <w:spacing w:before="240" w:after="160" w:line="240" w:lineRule="auto"/>
    </w:pPr>
    <w:rPr>
      <w:iCs/>
      <w:szCs w:val="18"/>
    </w:rPr>
  </w:style>
  <w:style w:type="paragraph" w:customStyle="1" w:styleId="Infobox">
    <w:name w:val="Info box"/>
    <w:basedOn w:val="Normal"/>
    <w:link w:val="InfoboxChar"/>
    <w:uiPriority w:val="3"/>
    <w:rsid w:val="0084738E"/>
    <w:pPr>
      <w:pBdr>
        <w:top w:val="single" w:sz="8" w:space="3" w:color="595959" w:themeColor="text1" w:themeTint="A6"/>
        <w:bottom w:val="single" w:sz="8" w:space="3" w:color="595959" w:themeColor="text1" w:themeTint="A6"/>
        <w:between w:val="single" w:sz="8" w:space="3" w:color="595959" w:themeColor="text1" w:themeTint="A6"/>
      </w:pBdr>
      <w:tabs>
        <w:tab w:val="left" w:pos="2552"/>
      </w:tabs>
      <w:ind w:left="2552" w:hanging="2552"/>
      <w:contextualSpacing/>
    </w:pPr>
    <w:rPr>
      <w:rFonts w:asciiTheme="minorHAnsi" w:hAnsiTheme="minorHAnsi"/>
    </w:rPr>
  </w:style>
  <w:style w:type="character" w:styleId="PlaceholderText">
    <w:name w:val="Placeholder Text"/>
    <w:basedOn w:val="DefaultParagraphFont"/>
    <w:uiPriority w:val="99"/>
    <w:semiHidden/>
    <w:rsid w:val="00453DC2"/>
    <w:rPr>
      <w:color w:val="808080"/>
    </w:rPr>
  </w:style>
  <w:style w:type="character" w:customStyle="1" w:styleId="InfoboxChar">
    <w:name w:val="Info box Char"/>
    <w:basedOn w:val="DefaultParagraphFont"/>
    <w:link w:val="Infobox"/>
    <w:uiPriority w:val="3"/>
    <w:rsid w:val="0084738E"/>
    <w:rPr>
      <w:rFonts w:asciiTheme="minorHAnsi" w:hAnsiTheme="minorHAnsi"/>
      <w:sz w:val="20"/>
      <w:szCs w:val="20"/>
    </w:rPr>
  </w:style>
  <w:style w:type="character" w:customStyle="1" w:styleId="Heading5Char">
    <w:name w:val="Heading 5 Char"/>
    <w:basedOn w:val="DefaultParagraphFont"/>
    <w:link w:val="Heading5"/>
    <w:uiPriority w:val="1"/>
    <w:rsid w:val="00F82CA8"/>
    <w:rPr>
      <w:rFonts w:eastAsiaTheme="majorEastAsia" w:cstheme="majorBidi"/>
      <w:color w:val="000000"/>
      <w:sz w:val="24"/>
      <w:u w:val="single"/>
      <w14:textFill>
        <w14:solidFill>
          <w14:srgbClr w14:val="000000">
            <w14:lumMod w14:val="75000"/>
            <w14:lumOff w14:val="25000"/>
          </w14:srgbClr>
        </w14:solidFill>
      </w14:textFill>
    </w:rPr>
  </w:style>
  <w:style w:type="character" w:customStyle="1" w:styleId="Heading6Char">
    <w:name w:val="Heading 6 Char"/>
    <w:basedOn w:val="DefaultParagraphFont"/>
    <w:link w:val="Heading6"/>
    <w:uiPriority w:val="1"/>
    <w:semiHidden/>
    <w:rsid w:val="008029CF"/>
    <w:rPr>
      <w:rFonts w:eastAsiaTheme="majorEastAsia" w:cstheme="majorBidi"/>
      <w:bCs/>
      <w:i/>
      <w:color w:val="3B3838" w:themeColor="background2" w:themeShade="40"/>
      <w:szCs w:val="20"/>
    </w:rPr>
  </w:style>
  <w:style w:type="character" w:customStyle="1" w:styleId="Heading7Char">
    <w:name w:val="Heading 7 Char"/>
    <w:basedOn w:val="DefaultParagraphFont"/>
    <w:link w:val="Heading7"/>
    <w:uiPriority w:val="1"/>
    <w:semiHidden/>
    <w:rsid w:val="008029CF"/>
    <w:rPr>
      <w:rFonts w:asciiTheme="majorHAnsi" w:eastAsiaTheme="majorEastAsia" w:hAnsiTheme="majorHAnsi" w:cstheme="majorBidi"/>
      <w:i/>
      <w:iCs/>
      <w:color w:val="44546A" w:themeColor="text2"/>
    </w:rPr>
  </w:style>
  <w:style w:type="character" w:customStyle="1" w:styleId="Heading9Char">
    <w:name w:val="Heading 9 Char"/>
    <w:basedOn w:val="DefaultParagraphFont"/>
    <w:link w:val="Heading9"/>
    <w:uiPriority w:val="1"/>
    <w:semiHidden/>
    <w:rsid w:val="008029CF"/>
    <w:rPr>
      <w:rFonts w:asciiTheme="majorHAnsi" w:eastAsiaTheme="majorEastAsia" w:hAnsiTheme="majorHAnsi" w:cstheme="majorBidi"/>
      <w:iCs/>
      <w:sz w:val="21"/>
      <w:szCs w:val="21"/>
    </w:rPr>
  </w:style>
  <w:style w:type="paragraph" w:styleId="TOC6">
    <w:name w:val="toc 6"/>
    <w:basedOn w:val="Normal"/>
    <w:next w:val="Normal"/>
    <w:autoRedefine/>
    <w:uiPriority w:val="39"/>
    <w:semiHidden/>
    <w:unhideWhenUsed/>
    <w:rsid w:val="00795FE9"/>
    <w:pPr>
      <w:spacing w:after="100"/>
      <w:ind w:left="1100"/>
    </w:pPr>
  </w:style>
  <w:style w:type="paragraph" w:styleId="NoSpacing">
    <w:name w:val="No Spacing"/>
    <w:basedOn w:val="Normal"/>
    <w:uiPriority w:val="1"/>
    <w:rsid w:val="00E754A1"/>
    <w:pPr>
      <w:spacing w:before="0" w:line="240" w:lineRule="auto"/>
    </w:pPr>
  </w:style>
  <w:style w:type="paragraph" w:customStyle="1" w:styleId="Questionnumbered">
    <w:name w:val="Question numbered"/>
    <w:basedOn w:val="Questionbox"/>
    <w:link w:val="QuestionnumberedChar"/>
    <w:uiPriority w:val="3"/>
    <w:qFormat/>
    <w:rsid w:val="00265EE3"/>
    <w:pPr>
      <w:numPr>
        <w:numId w:val="20"/>
      </w:numPr>
      <w:spacing w:after="240"/>
      <w:ind w:left="357" w:hanging="357"/>
      <w:contextualSpacing/>
    </w:pPr>
    <w:rPr>
      <w:b w:val="0"/>
      <w:color w:val="000000" w:themeColor="text1"/>
    </w:rPr>
  </w:style>
  <w:style w:type="character" w:customStyle="1" w:styleId="QuestionnumberedChar">
    <w:name w:val="Question numbered Char"/>
    <w:basedOn w:val="QuestionboxChar"/>
    <w:link w:val="Questionnumbered"/>
    <w:uiPriority w:val="3"/>
    <w:rsid w:val="00265EE3"/>
    <w:rPr>
      <w:b w:val="0"/>
      <w:bCs/>
      <w:color w:val="000000" w:themeColor="text1"/>
    </w:rPr>
  </w:style>
  <w:style w:type="numbering" w:customStyle="1" w:styleId="Questionnumbering">
    <w:name w:val="Question numbering"/>
    <w:basedOn w:val="NoList"/>
    <w:uiPriority w:val="99"/>
    <w:rsid w:val="00FB3B4A"/>
    <w:pPr>
      <w:numPr>
        <w:numId w:val="20"/>
      </w:numPr>
    </w:pPr>
  </w:style>
  <w:style w:type="paragraph" w:customStyle="1" w:styleId="Appendixheading">
    <w:name w:val="Appendix heading"/>
    <w:basedOn w:val="Normal"/>
    <w:uiPriority w:val="2"/>
    <w:qFormat/>
    <w:rsid w:val="007A3198"/>
    <w:pPr>
      <w:numPr>
        <w:numId w:val="21"/>
      </w:numPr>
      <w:ind w:left="357" w:hanging="357"/>
      <w:outlineLvl w:val="1"/>
    </w:pPr>
    <w:rPr>
      <w:b/>
      <w:sz w:val="28"/>
    </w:rPr>
  </w:style>
  <w:style w:type="paragraph" w:customStyle="1" w:styleId="Appendixnumberedpara">
    <w:name w:val="Appendix numbered para"/>
    <w:basedOn w:val="Normal"/>
    <w:uiPriority w:val="2"/>
    <w:qFormat/>
    <w:rsid w:val="00FF66C3"/>
    <w:pPr>
      <w:numPr>
        <w:ilvl w:val="1"/>
        <w:numId w:val="21"/>
      </w:numPr>
      <w:ind w:left="0" w:firstLine="0"/>
    </w:pPr>
  </w:style>
  <w:style w:type="numbering" w:customStyle="1" w:styleId="Appendixnumbering">
    <w:name w:val="Appendix numbering"/>
    <w:basedOn w:val="NoList"/>
    <w:uiPriority w:val="99"/>
    <w:rsid w:val="00564F9E"/>
    <w:pPr>
      <w:numPr>
        <w:numId w:val="21"/>
      </w:numPr>
    </w:pPr>
  </w:style>
  <w:style w:type="paragraph" w:customStyle="1" w:styleId="BullettedNormal">
    <w:name w:val="Bulletted Normal"/>
    <w:basedOn w:val="NumberedNormal"/>
    <w:link w:val="BullettedNormalChar"/>
    <w:uiPriority w:val="99"/>
    <w:semiHidden/>
    <w:qFormat/>
    <w:rsid w:val="00FE7B1C"/>
    <w:pPr>
      <w:numPr>
        <w:ilvl w:val="2"/>
      </w:numPr>
    </w:pPr>
  </w:style>
  <w:style w:type="character" w:customStyle="1" w:styleId="NumberedNormalChar">
    <w:name w:val="Numbered Normal Char"/>
    <w:basedOn w:val="DefaultParagraphFont"/>
    <w:link w:val="NumberedNormal"/>
    <w:rsid w:val="00122110"/>
    <w:rPr>
      <w:sz w:val="20"/>
      <w:szCs w:val="20"/>
    </w:rPr>
  </w:style>
  <w:style w:type="character" w:customStyle="1" w:styleId="BullettedNormalChar">
    <w:name w:val="Bulletted Normal Char"/>
    <w:basedOn w:val="NumberedNormalChar"/>
    <w:link w:val="BullettedNormal"/>
    <w:uiPriority w:val="99"/>
    <w:semiHidden/>
    <w:rsid w:val="00FE7B1C"/>
    <w:rPr>
      <w:sz w:val="20"/>
      <w:szCs w:val="20"/>
    </w:rPr>
  </w:style>
  <w:style w:type="paragraph" w:styleId="TOC4">
    <w:name w:val="toc 4"/>
    <w:basedOn w:val="TOC3"/>
    <w:next w:val="Normal"/>
    <w:autoRedefine/>
    <w:uiPriority w:val="39"/>
    <w:unhideWhenUsed/>
    <w:rsid w:val="00FC68C9"/>
    <w:pPr>
      <w:ind w:left="794"/>
    </w:pPr>
  </w:style>
  <w:style w:type="character" w:styleId="UnresolvedMention">
    <w:name w:val="Unresolved Mention"/>
    <w:basedOn w:val="DefaultParagraphFont"/>
    <w:uiPriority w:val="99"/>
    <w:semiHidden/>
    <w:unhideWhenUsed/>
    <w:rsid w:val="00CC0EE7"/>
    <w:rPr>
      <w:color w:val="605E5C"/>
      <w:shd w:val="clear" w:color="auto" w:fill="E1DFDD"/>
    </w:rPr>
  </w:style>
  <w:style w:type="character" w:styleId="CommentReference">
    <w:name w:val="annotation reference"/>
    <w:basedOn w:val="DefaultParagraphFont"/>
    <w:uiPriority w:val="99"/>
    <w:unhideWhenUsed/>
    <w:rsid w:val="002C1999"/>
    <w:rPr>
      <w:sz w:val="16"/>
      <w:szCs w:val="16"/>
    </w:rPr>
  </w:style>
  <w:style w:type="paragraph" w:styleId="CommentText">
    <w:name w:val="annotation text"/>
    <w:basedOn w:val="Normal"/>
    <w:link w:val="CommentTextChar"/>
    <w:uiPriority w:val="99"/>
    <w:unhideWhenUsed/>
    <w:rsid w:val="002C1999"/>
    <w:pPr>
      <w:spacing w:line="240" w:lineRule="auto"/>
    </w:pPr>
  </w:style>
  <w:style w:type="character" w:customStyle="1" w:styleId="CommentTextChar">
    <w:name w:val="Comment Text Char"/>
    <w:basedOn w:val="DefaultParagraphFont"/>
    <w:link w:val="CommentText"/>
    <w:uiPriority w:val="99"/>
    <w:rsid w:val="002C1999"/>
    <w:rPr>
      <w:sz w:val="20"/>
      <w:szCs w:val="20"/>
    </w:rPr>
  </w:style>
  <w:style w:type="paragraph" w:styleId="CommentSubject">
    <w:name w:val="annotation subject"/>
    <w:basedOn w:val="CommentText"/>
    <w:next w:val="CommentText"/>
    <w:link w:val="CommentSubjectChar"/>
    <w:uiPriority w:val="99"/>
    <w:semiHidden/>
    <w:unhideWhenUsed/>
    <w:rsid w:val="002C1999"/>
    <w:rPr>
      <w:b/>
      <w:bCs/>
    </w:rPr>
  </w:style>
  <w:style w:type="character" w:customStyle="1" w:styleId="CommentSubjectChar">
    <w:name w:val="Comment Subject Char"/>
    <w:basedOn w:val="CommentTextChar"/>
    <w:link w:val="CommentSubject"/>
    <w:uiPriority w:val="99"/>
    <w:semiHidden/>
    <w:rsid w:val="002C1999"/>
    <w:rPr>
      <w:b/>
      <w:bCs/>
      <w:sz w:val="20"/>
      <w:szCs w:val="20"/>
    </w:rPr>
  </w:style>
  <w:style w:type="paragraph" w:styleId="Revision">
    <w:name w:val="Revision"/>
    <w:hidden/>
    <w:uiPriority w:val="99"/>
    <w:semiHidden/>
    <w:rsid w:val="005973EA"/>
    <w:pPr>
      <w:spacing w:before="0" w:after="0" w:line="240" w:lineRule="auto"/>
    </w:pPr>
    <w:rPr>
      <w:sz w:val="20"/>
      <w:szCs w:val="20"/>
    </w:rPr>
  </w:style>
  <w:style w:type="character" w:styleId="Mention">
    <w:name w:val="Mention"/>
    <w:basedOn w:val="DefaultParagraphFont"/>
    <w:uiPriority w:val="99"/>
    <w:unhideWhenUsed/>
    <w:rsid w:val="00D72DC5"/>
    <w:rPr>
      <w:color w:val="2B579A"/>
      <w:shd w:val="clear" w:color="auto" w:fill="E1DFDD"/>
    </w:rPr>
  </w:style>
  <w:style w:type="paragraph" w:customStyle="1" w:styleId="Numberedlist">
    <w:name w:val="Numbered list"/>
    <w:basedOn w:val="ListParagraph"/>
    <w:link w:val="NumberedlistChar"/>
    <w:uiPriority w:val="1"/>
    <w:qFormat/>
    <w:rsid w:val="00216B5C"/>
    <w:pPr>
      <w:spacing w:after="160" w:line="259" w:lineRule="auto"/>
      <w:ind w:left="0"/>
    </w:pPr>
    <w:rPr>
      <w:rFonts w:ascii="Aptos" w:eastAsiaTheme="minorHAnsi" w:hAnsi="Aptos" w:cstheme="minorBidi"/>
      <w:sz w:val="24"/>
    </w:rPr>
  </w:style>
  <w:style w:type="character" w:customStyle="1" w:styleId="NumberedlistChar">
    <w:name w:val="Numbered list Char"/>
    <w:basedOn w:val="DefaultParagraphFont"/>
    <w:link w:val="Numberedlist"/>
    <w:uiPriority w:val="1"/>
    <w:rsid w:val="00216B5C"/>
    <w:rPr>
      <w:rFonts w:ascii="Aptos" w:hAnsi="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28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ofgem.gov.uk/sites/default/files/2026-08/Final-code-modification-template-text.pdf"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dustrycodes@ofgem.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1014ED09474A5795D087386F4242B3"/>
        <w:category>
          <w:name w:val="General"/>
          <w:gallery w:val="placeholder"/>
        </w:category>
        <w:types>
          <w:type w:val="bbPlcHdr"/>
        </w:types>
        <w:behaviors>
          <w:behavior w:val="content"/>
        </w:behaviors>
        <w:guid w:val="{859F5BB9-3EC4-4B66-9CD7-E50139944246}"/>
      </w:docPartPr>
      <w:docPartBody>
        <w:p w:rsidR="0070511B" w:rsidRDefault="00F057E6">
          <w:pPr>
            <w:pStyle w:val="5B1014ED09474A5795D087386F4242B3"/>
          </w:pPr>
          <w:r w:rsidRPr="004E4F8E">
            <w:rPr>
              <w:rStyle w:val="PlaceholderText"/>
            </w:rPr>
            <w:t>[Title]</w:t>
          </w:r>
        </w:p>
      </w:docPartBody>
    </w:docPart>
    <w:docPart>
      <w:docPartPr>
        <w:name w:val="42AE9CDDE6354516985D84FE7683EF0D"/>
        <w:category>
          <w:name w:val="General"/>
          <w:gallery w:val="placeholder"/>
        </w:category>
        <w:types>
          <w:type w:val="bbPlcHdr"/>
        </w:types>
        <w:behaviors>
          <w:behavior w:val="content"/>
        </w:behaviors>
        <w:guid w:val="{919D1330-C422-4177-8629-CE6BEE0F1366}"/>
      </w:docPartPr>
      <w:docPartBody>
        <w:p w:rsidR="0070511B" w:rsidRDefault="009F4EA1">
          <w:pPr>
            <w:pStyle w:val="42AE9CDDE6354516985D84FE7683EF0D"/>
          </w:pPr>
          <w:r w:rsidRPr="00C45495">
            <w:rPr>
              <w:rStyle w:val="PlaceholderText"/>
            </w:rPr>
            <w:t>[Title]</w:t>
          </w:r>
        </w:p>
      </w:docPartBody>
    </w:docPart>
    <w:docPart>
      <w:docPartPr>
        <w:name w:val="29D73BF053C049D0AD5C8930B9EA6CF9"/>
        <w:category>
          <w:name w:val="General"/>
          <w:gallery w:val="placeholder"/>
        </w:category>
        <w:types>
          <w:type w:val="bbPlcHdr"/>
        </w:types>
        <w:behaviors>
          <w:behavior w:val="content"/>
        </w:behaviors>
        <w:guid w:val="{E9BA1239-387F-420F-9229-065FB320BC61}"/>
      </w:docPartPr>
      <w:docPartBody>
        <w:p w:rsidR="0070511B" w:rsidRDefault="009F4EA1">
          <w:pPr>
            <w:pStyle w:val="29D73BF053C049D0AD5C8930B9EA6CF9"/>
          </w:pPr>
          <w:r w:rsidRPr="007422D2">
            <w:rPr>
              <w:rStyle w:val="PlaceholderText"/>
            </w:rPr>
            <w:t>[Title]</w:t>
          </w:r>
        </w:p>
      </w:docPartBody>
    </w:docPart>
    <w:docPart>
      <w:docPartPr>
        <w:name w:val="33C99743AE0741E1B294C871AF29B7D7"/>
        <w:category>
          <w:name w:val="General"/>
          <w:gallery w:val="placeholder"/>
        </w:category>
        <w:types>
          <w:type w:val="bbPlcHdr"/>
        </w:types>
        <w:behaviors>
          <w:behavior w:val="content"/>
        </w:behaviors>
        <w:guid w:val="{91F10475-BC8C-4E7B-8D16-65F450FCD90B}"/>
      </w:docPartPr>
      <w:docPartBody>
        <w:p w:rsidR="0070511B" w:rsidRDefault="009F4EA1">
          <w:pPr>
            <w:pStyle w:val="33C99743AE0741E1B294C871AF29B7D7"/>
          </w:pPr>
          <w:r w:rsidRPr="00C4549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E6"/>
    <w:rsid w:val="00007B91"/>
    <w:rsid w:val="000F0A28"/>
    <w:rsid w:val="00101FED"/>
    <w:rsid w:val="00104A11"/>
    <w:rsid w:val="001578C4"/>
    <w:rsid w:val="001A565D"/>
    <w:rsid w:val="001C6E23"/>
    <w:rsid w:val="001E3CD6"/>
    <w:rsid w:val="00204635"/>
    <w:rsid w:val="00212529"/>
    <w:rsid w:val="00216F9D"/>
    <w:rsid w:val="002E3B9C"/>
    <w:rsid w:val="00312D78"/>
    <w:rsid w:val="00382E95"/>
    <w:rsid w:val="004032CA"/>
    <w:rsid w:val="00430DDD"/>
    <w:rsid w:val="004429C3"/>
    <w:rsid w:val="00522888"/>
    <w:rsid w:val="00527F2F"/>
    <w:rsid w:val="00564797"/>
    <w:rsid w:val="005B3DFC"/>
    <w:rsid w:val="005D6FAB"/>
    <w:rsid w:val="00632456"/>
    <w:rsid w:val="00674456"/>
    <w:rsid w:val="0070511B"/>
    <w:rsid w:val="00726234"/>
    <w:rsid w:val="00763CF0"/>
    <w:rsid w:val="007C5293"/>
    <w:rsid w:val="007D33BD"/>
    <w:rsid w:val="007F3C5B"/>
    <w:rsid w:val="00814401"/>
    <w:rsid w:val="008368F8"/>
    <w:rsid w:val="00865679"/>
    <w:rsid w:val="009129E1"/>
    <w:rsid w:val="009A1E10"/>
    <w:rsid w:val="009F4EA1"/>
    <w:rsid w:val="00A4676E"/>
    <w:rsid w:val="00AF7F92"/>
    <w:rsid w:val="00B01A51"/>
    <w:rsid w:val="00BD0A79"/>
    <w:rsid w:val="00C21E4A"/>
    <w:rsid w:val="00CC1E63"/>
    <w:rsid w:val="00CD4356"/>
    <w:rsid w:val="00D35958"/>
    <w:rsid w:val="00D3607F"/>
    <w:rsid w:val="00DC1DE3"/>
    <w:rsid w:val="00DD7CDE"/>
    <w:rsid w:val="00DF3DE0"/>
    <w:rsid w:val="00EE7670"/>
    <w:rsid w:val="00F057E6"/>
    <w:rsid w:val="00F2538C"/>
    <w:rsid w:val="00FD2666"/>
    <w:rsid w:val="00FF74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4EA1"/>
    <w:rPr>
      <w:color w:val="808080"/>
    </w:rPr>
  </w:style>
  <w:style w:type="paragraph" w:customStyle="1" w:styleId="5B1014ED09474A5795D087386F4242B3">
    <w:name w:val="5B1014ED09474A5795D087386F4242B3"/>
    <w:pPr>
      <w:spacing w:line="278" w:lineRule="auto"/>
    </w:pPr>
    <w:rPr>
      <w:kern w:val="2"/>
      <w:sz w:val="24"/>
      <w:szCs w:val="24"/>
      <w14:ligatures w14:val="standardContextual"/>
    </w:rPr>
  </w:style>
  <w:style w:type="paragraph" w:customStyle="1" w:styleId="42AE9CDDE6354516985D84FE7683EF0D">
    <w:name w:val="42AE9CDDE6354516985D84FE7683EF0D"/>
    <w:pPr>
      <w:spacing w:line="278" w:lineRule="auto"/>
    </w:pPr>
    <w:rPr>
      <w:kern w:val="2"/>
      <w:sz w:val="24"/>
      <w:szCs w:val="24"/>
      <w14:ligatures w14:val="standardContextual"/>
    </w:rPr>
  </w:style>
  <w:style w:type="paragraph" w:customStyle="1" w:styleId="29D73BF053C049D0AD5C8930B9EA6CF9">
    <w:name w:val="29D73BF053C049D0AD5C8930B9EA6CF9"/>
    <w:pPr>
      <w:spacing w:line="278" w:lineRule="auto"/>
    </w:pPr>
    <w:rPr>
      <w:kern w:val="2"/>
      <w:sz w:val="24"/>
      <w:szCs w:val="24"/>
      <w14:ligatures w14:val="standardContextual"/>
    </w:rPr>
  </w:style>
  <w:style w:type="paragraph" w:customStyle="1" w:styleId="33C99743AE0741E1B294C871AF29B7D7">
    <w:name w:val="33C99743AE0741E1B294C871AF29B7D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gem Charts/ Graphs">
      <a:dk1>
        <a:sysClr val="windowText" lastClr="000000"/>
      </a:dk1>
      <a:lt1>
        <a:sysClr val="window" lastClr="FFFFFF"/>
      </a:lt1>
      <a:dk2>
        <a:srgbClr val="44546A"/>
      </a:dk2>
      <a:lt2>
        <a:srgbClr val="E7E6E6"/>
      </a:lt2>
      <a:accent1>
        <a:srgbClr val="12436D"/>
      </a:accent1>
      <a:accent2>
        <a:srgbClr val="28A197"/>
      </a:accent2>
      <a:accent3>
        <a:srgbClr val="801659"/>
      </a:accent3>
      <a:accent4>
        <a:srgbClr val="F46A25"/>
      </a:accent4>
      <a:accent5>
        <a:srgbClr val="3D3D3D"/>
      </a:accent5>
      <a:accent6>
        <a:srgbClr val="A285D1"/>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rganisation xmlns="d0403209-f5bc-49e5-818d-70eaaae8dc4e">Choose an Organisation</Organisation>
    <Publication_x0020_Date_x003a_ xmlns="d0403209-f5bc-49e5-818d-70eaaae8dc4e">2026-09-03T10:25:28+00:00</Publication_x0020_Date_x003a_>
    <_Status xmlns="http://schemas.microsoft.com/sharepoint/v3/fields">Not Started</_Status>
    <_x003a__x003a_ xmlns="d0403209-f5bc-49e5-818d-70eaaae8dc4e">-Main Document</_x003a__x003a_>
    <Descriptor xmlns="d0403209-f5bc-49e5-818d-70eaaae8dc4e" xsi:nil="true"/>
    <_x003a_ xmlns="d0403209-f5bc-49e5-818d-70eaaae8dc4e" xsi:nil="true"/>
    <Classification xmlns="d0403209-f5bc-49e5-818d-70eaaae8dc4e">Unclassified</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sisl xmlns:xsd="http://www.w3.org/2001/XMLSchema" xmlns:xsi="http://www.w3.org/2001/XMLSchema-instance" xmlns="http://www.boldonjames.com/2008/01/sie/internal/label" sislVersion="0" policy="973096ae-7329-4b3b-9368-47aeba6959e1" origin="userSelected"/>
</file>

<file path=customXml/item5.xml><?xml version="1.0" encoding="utf-8"?>
<ct:contentTypeSchema xmlns:ct="http://schemas.microsoft.com/office/2006/metadata/contentType" xmlns:ma="http://schemas.microsoft.com/office/2006/metadata/properties/metaAttributes" ct:_="" ma:_="" ma:contentTypeName="Response" ma:contentTypeID="0x010100D7484BFC8301FC4F99DD7A75FB029D6000702C785FBA2A994FA95DFE1EBE8F8FF1" ma:contentTypeVersion="22" ma:contentTypeDescription="This should be used to add responses to any consultation" ma:contentTypeScope="" ma:versionID="badf1c8c9598e64caf1a8dbb295b0c45">
  <xsd:schema xmlns:xsd="http://www.w3.org/2001/XMLSchema" xmlns:xs="http://www.w3.org/2001/XMLSchema" xmlns:p="http://schemas.microsoft.com/office/2006/metadata/properties" xmlns:ns2="http://schemas.microsoft.com/sharepoint/v3/fields" xmlns:ns3="d0403209-f5bc-49e5-818d-70eaaae8dc4e" targetNamespace="http://schemas.microsoft.com/office/2006/metadata/properties" ma:root="true" ma:fieldsID="712f7bc28c7ba877dbd2bab325273f47" ns2:_="" ns3:_="">
    <xsd:import namespace="http://schemas.microsoft.com/sharepoint/v3/fields"/>
    <xsd:import namespace="d0403209-f5bc-49e5-818d-70eaaae8dc4e"/>
    <xsd:element name="properties">
      <xsd:complexType>
        <xsd:sequence>
          <xsd:element name="documentManagement">
            <xsd:complexType>
              <xsd:all>
                <xsd:element ref="ns3:Organisation" minOccurs="0"/>
                <xsd:element ref="ns3:Publication_x0020_Date_x003a_" minOccurs="0"/>
                <xsd:element ref="ns3:_x003a_" minOccurs="0"/>
                <xsd:element ref="ns3:_x003a__x003a_" minOccurs="0"/>
                <xsd:element ref="ns2:_Status" minOccurs="0"/>
                <xsd:element ref="ns3:Classification" minOccurs="0"/>
                <xsd:element ref="ns3:Descript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format="Dropdown"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0403209-f5bc-49e5-818d-70eaaae8dc4e" elementFormDefault="qualified">
    <xsd:import namespace="http://schemas.microsoft.com/office/2006/documentManagement/types"/>
    <xsd:import namespace="http://schemas.microsoft.com/office/infopath/2007/PartnerControls"/>
    <xsd:element name="Organisation" ma:index="9" nillable="true" ma:displayName="Organisation" ma:default="Choose an Organisation" ma:description="Choose from the drop-down menu or fill in a value" ma:format="Dropdown" ma:internalName="Organisation" ma:readOnly="false">
      <xsd:simpleType>
        <xsd:union memberTypes="dms:Text">
          <xsd:simpleType>
            <xsd:restriction base="dms:Choice">
              <xsd:enumeration value="Choose an Organisation"/>
              <xsd:enumeration value="Assoc Elec Producers"/>
              <xsd:enumeration value="Atomic Energy Auth"/>
              <xsd:enumeration value="BERR"/>
              <xsd:enumeration value="British Energy"/>
              <xsd:enumeration value="Brit Wind Energy Assoc"/>
              <xsd:enumeration value="Building Research Est"/>
              <xsd:enumeration value="Carbon Trust"/>
              <xsd:enumeration value="Cavendish"/>
              <xsd:enumeration value="Centrica"/>
              <xsd:enumeration value="Central Networks"/>
              <xsd:enumeration value="CE"/>
              <xsd:enumeration value="CEER"/>
              <xsd:enumeration value="CHPA"/>
              <xsd:enumeration value="Competition Commission"/>
              <xsd:enumeration value="DCLG"/>
              <xsd:enumeration value="DCUSA Ltd"/>
              <xsd:enumeration value="DEFRA"/>
              <xsd:enumeration value="DETI (Northern Ireland)"/>
              <xsd:enumeration value="European Commission"/>
              <xsd:enumeration value="EdF"/>
              <xsd:enumeration value="Elec DNO"/>
              <xsd:enumeration value="ELEXON"/>
              <xsd:enumeration value="eon"/>
              <xsd:enumeration value="Electricity North West"/>
              <xsd:enumeration value="Energy Networks Association"/>
              <xsd:enumeration value="Energy Retail Association"/>
              <xsd:enumeration value="Energy Saving Trust"/>
              <xsd:enumeration value="energywatch"/>
              <xsd:enumeration value="ERGEG"/>
              <xsd:enumeration value="Ernst &amp; Young"/>
              <xsd:enumeration value="ESTA"/>
              <xsd:enumeration value="Gas DNs"/>
              <xsd:enumeration value="Gas Forum"/>
              <xsd:enumeration value="Gaz de France"/>
              <xsd:enumeration value="Government"/>
              <xsd:enumeration value="HM Revenue &amp; Customs"/>
              <xsd:enumeration value="HM Treasury"/>
              <xsd:enumeration value="House of Commons"/>
              <xsd:enumeration value="HSE"/>
              <xsd:enumeration value="IDNO"/>
              <xsd:enumeration value="IGT"/>
              <xsd:enumeration value="National Grid Gas"/>
              <xsd:enumeration value="National Grid Elec"/>
              <xsd:enumeration value="nPower"/>
              <xsd:enumeration value="NWOperators"/>
              <xsd:enumeration value="NEDL &amp;  YEDL"/>
              <xsd:enumeration value="Northern Gas Networks"/>
              <xsd:enumeration value="OFGEM"/>
              <xsd:enumeration value="OFREG"/>
              <xsd:enumeration value="OFT"/>
              <xsd:enumeration value="Parity"/>
              <xsd:enumeration value="Parl Renew &amp; Sustain Energy Grp"/>
              <xsd:enumeration value="Renewble Energy Assoc"/>
              <xsd:enumeration value="RWE"/>
              <xsd:enumeration value="Scotia Gas Networks"/>
              <xsd:enumeration value="Scottish and Southern"/>
              <xsd:enumeration value="Scottish Executive"/>
              <xsd:enumeration value="Scottish Power"/>
              <xsd:enumeration value="SmartestEnergy"/>
              <xsd:enumeration value="Suppliers"/>
              <xsd:enumeration value="Wales &amp; West Utilities"/>
              <xsd:enumeration value="Welsh Assembly"/>
              <xsd:enumeration value="WPD"/>
              <xsd:enumeration value="Xoserve"/>
              <xsd:enumeration value="-"/>
            </xsd:restriction>
          </xsd:simpleType>
        </xsd:union>
      </xsd:simpleType>
    </xsd:element>
    <xsd:element name="Publication_x0020_Date_x003a_" ma:index="10" nillable="true" ma:displayName="Publication Date:" ma:default="[today]" ma:description="The Publication Date" ma:format="DateOnly" ma:internalName="Publication_x0020_Date_x003A_" ma:readOnly="false">
      <xsd:simpleType>
        <xsd:restriction base="dms:DateTime"/>
      </xsd:simpleType>
    </xsd:element>
    <xsd:element name="_x003a_" ma:index="11" nillable="true" ma:displayName=":" ma:description="To group documents together eg Responses with a Consultation Doc.  The format is Main Document Publication Date as YYYY/MM/DD - Main Document Title - Ref No &#10;(keep the Title part short and use copy and paste to ensure grouping works - check in Publication view)" ma:internalName="_x003A_" ma:readOnly="false">
      <xsd:simpleType>
        <xsd:restriction base="dms:Text">
          <xsd:maxLength value="255"/>
        </xsd:restriction>
      </xsd:simpleType>
    </xsd:element>
    <xsd:element name="_x003a__x003a_" ma:index="12" nillable="true" ma:displayName="::" ma:default="-Main Document" ma:description="Used to place Subsidiary Documents and Responses as 'children' to the Main Document, with Subsidiary Documents first" ma:format="Dropdown" ma:internalName="_x003A__x003A_" ma:readOnly="false">
      <xsd:simpleType>
        <xsd:restriction base="dms:Choice">
          <xsd:enumeration value="-Main Document"/>
          <xsd:enumeration value="-Subsidiary Document"/>
          <xsd:enumeration value="Response"/>
        </xsd:restriction>
      </xsd:simpleType>
    </xsd:element>
    <xsd:element name="Classification" ma:index="14" nillable="true" ma:displayName="Classification" ma:default="Unclassified" ma:format="Dropdown" ma:hidden="true" ma:internalName="Classification" ma:readOnly="false">
      <xsd:simpleType>
        <xsd:restriction base="dms:Choice">
          <xsd:enumeration value="Unclassified"/>
          <xsd:enumeration value="Protect"/>
          <xsd:enumeration value="Restricted"/>
        </xsd:restriction>
      </xsd:simpleType>
    </xsd:element>
    <xsd:element name="Descriptor" ma:index="15" nillable="true" ma:displayName="Descriptor" ma:format="Dropdown" ma:internalName="Descriptor" ma:readOnly="false">
      <xsd:simpleType>
        <xsd:restriction base="dms:Choice">
          <xsd:enumeration value="Commercial"/>
          <xsd:enumeration value="Management"/>
          <xsd:enumeration value="Market Sensitive"/>
          <xsd:enumeration value="Staf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C34B0-03DA-4F91-882B-585A0FB886F3}">
  <ds:schemaRefs>
    <ds:schemaRef ds:uri="http://schemas.microsoft.com/office/2006/metadata/properties"/>
    <ds:schemaRef ds:uri="http://schemas.microsoft.com/office/infopath/2007/PartnerControls"/>
    <ds:schemaRef ds:uri="d0403209-f5bc-49e5-818d-70eaaae8dc4e"/>
    <ds:schemaRef ds:uri="http://schemas.microsoft.com/sharepoint/v3/fields"/>
  </ds:schemaRefs>
</ds:datastoreItem>
</file>

<file path=customXml/itemProps2.xml><?xml version="1.0" encoding="utf-8"?>
<ds:datastoreItem xmlns:ds="http://schemas.openxmlformats.org/officeDocument/2006/customXml" ds:itemID="{E5F913B8-C06F-4854-96F4-C67CC68FA3DD}">
  <ds:schemaRefs>
    <ds:schemaRef ds:uri="http://schemas.microsoft.com/sharepoint/v3/contenttype/forms"/>
  </ds:schemaRefs>
</ds:datastoreItem>
</file>

<file path=customXml/itemProps3.xml><?xml version="1.0" encoding="utf-8"?>
<ds:datastoreItem xmlns:ds="http://schemas.openxmlformats.org/officeDocument/2006/customXml" ds:itemID="{D1B85CD0-3682-4DA7-AE12-F70B7A9D973C}">
  <ds:schemaRefs>
    <ds:schemaRef ds:uri="http://schemas.openxmlformats.org/officeDocument/2006/bibliography"/>
  </ds:schemaRefs>
</ds:datastoreItem>
</file>

<file path=customXml/itemProps4.xml><?xml version="1.0" encoding="utf-8"?>
<ds:datastoreItem xmlns:ds="http://schemas.openxmlformats.org/officeDocument/2006/customXml" ds:itemID="{CB3A1F5D-250D-472F-852C-694F612CE2C5}">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AC32C3AA-CB71-4B7B-8389-0A92BECC4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0403209-f5bc-49e5-818d-70eaaae8d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2580</Words>
  <Characters>14711</Characters>
  <Application>Microsoft Office Word</Application>
  <DocSecurity>0</DocSecurity>
  <Lines>122</Lines>
  <Paragraphs>34</Paragraphs>
  <ScaleCrop>false</ScaleCrop>
  <Company/>
  <LinksUpToDate>false</LinksUpToDate>
  <CharactersWithSpaces>17257</CharactersWithSpaces>
  <SharedDoc>false</SharedDoc>
  <HLinks>
    <vt:vector size="12" baseType="variant">
      <vt:variant>
        <vt:i4>3670130</vt:i4>
      </vt:variant>
      <vt:variant>
        <vt:i4>3</vt:i4>
      </vt:variant>
      <vt:variant>
        <vt:i4>0</vt:i4>
      </vt:variant>
      <vt:variant>
        <vt:i4>5</vt:i4>
      </vt:variant>
      <vt:variant>
        <vt:lpwstr>https://www.ofgem.gov.uk/sites/default/files/2026-08/Final-code-modification-template-text.pdf</vt:lpwstr>
      </vt:variant>
      <vt:variant>
        <vt:lpwstr/>
      </vt:variant>
      <vt:variant>
        <vt:i4>1769594</vt:i4>
      </vt:variant>
      <vt:variant>
        <vt:i4>0</vt:i4>
      </vt:variant>
      <vt:variant>
        <vt:i4>0</vt:i4>
      </vt:variant>
      <vt:variant>
        <vt:i4>5</vt:i4>
      </vt:variant>
      <vt:variant>
        <vt:lpwstr>mailto:industrycodes@ofgem.gov.uk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statutory consultation on modifications to the Retail Energy Code and affected licences – response template</dc:title>
  <dc:subject/>
  <dc:creator>David Harkness</dc:creator>
  <cp:keywords>Decision, Ofgem</cp:keywords>
  <dc:description>version 1663</dc:description>
  <cp:lastModifiedBy>Erin Baillie</cp:lastModifiedBy>
  <cp:revision>2</cp:revision>
  <cp:lastPrinted>2026-09-04T10:53:00Z</cp:lastPrinted>
  <dcterms:created xsi:type="dcterms:W3CDTF">2026-09-08T11:19:00Z</dcterms:created>
  <dcterms:modified xsi:type="dcterms:W3CDTF">2026-09-08T11:19:00Z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fb544a79-8b9c-4477-9a52-3771ad42c69c</vt:lpwstr>
  </property>
  <property fmtid="{D5CDD505-2E9C-101B-9397-08002B2CF9AE}" pid="3" name="bjClsUserRVM">
    <vt:lpwstr>[]</vt:lpwstr>
  </property>
  <property fmtid="{D5CDD505-2E9C-101B-9397-08002B2CF9AE}" pid="4" name="bjDocumentSecurityLabel">
    <vt:lpwstr>This item has no classification</vt:lpwstr>
  </property>
  <property fmtid="{D5CDD505-2E9C-101B-9397-08002B2CF9AE}" pid="5" name="bjSaver">
    <vt:lpwstr>00kQMbVMGD+9FHUFaa9Bh2hxwU1VWmNW</vt:lpwstr>
  </property>
  <property fmtid="{D5CDD505-2E9C-101B-9397-08002B2CF9AE}" pid="6" name="ContentTypeId">
    <vt:lpwstr>0x010100D7484BFC8301FC4F99DD7A75FB029D6000702C785FBA2A994FA95DFE1EBE8F8FF1</vt:lpwstr>
  </property>
  <property fmtid="{D5CDD505-2E9C-101B-9397-08002B2CF9AE}" pid="7" name="ClassificationContentMarkingFooterShapeIds">
    <vt:lpwstr>2,5,7</vt:lpwstr>
  </property>
  <property fmtid="{D5CDD505-2E9C-101B-9397-08002B2CF9AE}" pid="8" name="ClassificationContentMarkingFooterFontProps">
    <vt:lpwstr>#000000,10,Calibri</vt:lpwstr>
  </property>
  <property fmtid="{D5CDD505-2E9C-101B-9397-08002B2CF9AE}" pid="9" name="ClassificationContentMarkingFooterText">
    <vt:lpwstr>OFFICIAL-InternalOnly</vt:lpwstr>
  </property>
  <property fmtid="{D5CDD505-2E9C-101B-9397-08002B2CF9AE}" pid="10" name="MediaServiceImageTags">
    <vt:lpwstr/>
  </property>
  <property fmtid="{D5CDD505-2E9C-101B-9397-08002B2CF9AE}" pid="11" name="OIAssociatedTeam">
    <vt:lpwstr/>
  </property>
  <property fmtid="{D5CDD505-2E9C-101B-9397-08002B2CF9AE}" pid="12" name="lcf76f155ced4ddcb4097134ff3c332f">
    <vt:lpwstr/>
  </property>
  <property fmtid="{D5CDD505-2E9C-101B-9397-08002B2CF9AE}" pid="13" name="TaxCatchAll">
    <vt:lpwstr/>
  </property>
  <property fmtid="{D5CDD505-2E9C-101B-9397-08002B2CF9AE}" pid="14" name="MSIP_Label_5aee3434-f7af-4edb-a29e-2a21d151ac0d_Enabled">
    <vt:lpwstr>true</vt:lpwstr>
  </property>
  <property fmtid="{D5CDD505-2E9C-101B-9397-08002B2CF9AE}" pid="15" name="MSIP_Label_5aee3434-f7af-4edb-a29e-2a21d151ac0d_SetDate">
    <vt:lpwstr>2026-09-02T13:39:30Z</vt:lpwstr>
  </property>
  <property fmtid="{D5CDD505-2E9C-101B-9397-08002B2CF9AE}" pid="16" name="MSIP_Label_5aee3434-f7af-4edb-a29e-2a21d151ac0d_Method">
    <vt:lpwstr>Privileged</vt:lpwstr>
  </property>
  <property fmtid="{D5CDD505-2E9C-101B-9397-08002B2CF9AE}" pid="17" name="MSIP_Label_5aee3434-f7af-4edb-a29e-2a21d151ac0d_Name">
    <vt:lpwstr>OFFICIAL -</vt:lpwstr>
  </property>
  <property fmtid="{D5CDD505-2E9C-101B-9397-08002B2CF9AE}" pid="18" name="MSIP_Label_5aee3434-f7af-4edb-a29e-2a21d151ac0d_SiteId">
    <vt:lpwstr>185562ad-39bc-4840-8e40-be6216340c52</vt:lpwstr>
  </property>
  <property fmtid="{D5CDD505-2E9C-101B-9397-08002B2CF9AE}" pid="19" name="MSIP_Label_5aee3434-f7af-4edb-a29e-2a21d151ac0d_ActionId">
    <vt:lpwstr>dd0216ea-31a5-4199-beab-9e7ca9a0c7e6</vt:lpwstr>
  </property>
  <property fmtid="{D5CDD505-2E9C-101B-9397-08002B2CF9AE}" pid="20" name="MSIP_Label_5aee3434-f7af-4edb-a29e-2a21d151ac0d_ContentBits">
    <vt:lpwstr>3</vt:lpwstr>
  </property>
  <property fmtid="{D5CDD505-2E9C-101B-9397-08002B2CF9AE}" pid="21" name="MSIP_Label_5aee3434-f7af-4edb-a29e-2a21d151ac0d_Tag">
    <vt:lpwstr>10, 0, 1, 1</vt:lpwstr>
  </property>
  <property fmtid="{D5CDD505-2E9C-101B-9397-08002B2CF9AE}" pid="22" name="docLang">
    <vt:lpwstr>en</vt:lpwstr>
  </property>
</Properties>
</file>