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EB39" w14:textId="085CBEC1" w:rsidR="007B57A0" w:rsidRDefault="007B57A0" w:rsidP="007B1578">
      <w:pPr>
        <w:contextualSpacing/>
        <w:rPr>
          <w:b/>
          <w:bCs/>
          <w:sz w:val="32"/>
          <w:szCs w:val="32"/>
        </w:rPr>
      </w:pPr>
      <w:r>
        <w:rPr>
          <w:b/>
          <w:bCs/>
          <w:sz w:val="32"/>
          <w:szCs w:val="32"/>
        </w:rPr>
        <w:t>LORD CLANMORRIS – (CAMPAIGN FOR LOWER ELECTRICITY PRICES)</w:t>
      </w:r>
    </w:p>
    <w:p w14:paraId="72E1F8CA" w14:textId="77777777" w:rsidR="007B57A0" w:rsidRDefault="007B57A0" w:rsidP="007B1578">
      <w:pPr>
        <w:contextualSpacing/>
        <w:rPr>
          <w:b/>
          <w:bCs/>
          <w:sz w:val="32"/>
          <w:szCs w:val="32"/>
        </w:rPr>
      </w:pPr>
    </w:p>
    <w:p w14:paraId="48980C9D" w14:textId="6E7D9F1A" w:rsidR="00D01666" w:rsidRPr="00D01666" w:rsidRDefault="007B57A0" w:rsidP="007B57A0">
      <w:pPr>
        <w:contextualSpacing/>
        <w:rPr>
          <w:b/>
          <w:bCs/>
          <w:sz w:val="32"/>
          <w:szCs w:val="32"/>
        </w:rPr>
      </w:pPr>
      <w:r w:rsidRPr="00D01666">
        <w:rPr>
          <w:b/>
          <w:bCs/>
          <w:sz w:val="32"/>
          <w:szCs w:val="32"/>
        </w:rPr>
        <w:t xml:space="preserve">Replies to </w:t>
      </w:r>
      <w:r>
        <w:rPr>
          <w:b/>
          <w:bCs/>
          <w:sz w:val="32"/>
          <w:szCs w:val="32"/>
        </w:rPr>
        <w:t xml:space="preserve">questions set out in </w:t>
      </w:r>
      <w:r w:rsidRPr="007B57A0">
        <w:rPr>
          <w:b/>
          <w:bCs/>
          <w:sz w:val="32"/>
          <w:szCs w:val="32"/>
        </w:rPr>
        <w:t xml:space="preserve">Centralised Strategic Network Plan: Consultation </w:t>
      </w:r>
      <w:proofErr w:type="gramStart"/>
      <w:r w:rsidRPr="007B57A0">
        <w:rPr>
          <w:b/>
          <w:bCs/>
          <w:sz w:val="32"/>
          <w:szCs w:val="32"/>
        </w:rPr>
        <w:t>On</w:t>
      </w:r>
      <w:proofErr w:type="gramEnd"/>
      <w:r w:rsidRPr="007B57A0">
        <w:rPr>
          <w:b/>
          <w:bCs/>
          <w:sz w:val="32"/>
          <w:szCs w:val="32"/>
        </w:rPr>
        <w:t xml:space="preserve"> Stage 1 –</w:t>
      </w:r>
      <w:r>
        <w:rPr>
          <w:b/>
          <w:bCs/>
          <w:sz w:val="32"/>
          <w:szCs w:val="32"/>
        </w:rPr>
        <w:t xml:space="preserve"> </w:t>
      </w:r>
      <w:r w:rsidRPr="007B57A0">
        <w:rPr>
          <w:b/>
          <w:bCs/>
          <w:sz w:val="32"/>
          <w:szCs w:val="32"/>
        </w:rPr>
        <w:t>Modelling Future Supply And Demand</w:t>
      </w:r>
    </w:p>
    <w:p w14:paraId="123BCB0A" w14:textId="77777777" w:rsidR="00D01666" w:rsidRDefault="00D01666" w:rsidP="007B1578">
      <w:pPr>
        <w:contextualSpacing/>
        <w:rPr>
          <w:b/>
          <w:bCs/>
        </w:rPr>
      </w:pPr>
    </w:p>
    <w:p w14:paraId="099F61DB" w14:textId="0C28BF33" w:rsidR="007B1578" w:rsidRPr="00D01666" w:rsidRDefault="007B1578" w:rsidP="007B1578">
      <w:pPr>
        <w:contextualSpacing/>
        <w:rPr>
          <w:b/>
          <w:bCs/>
          <w:sz w:val="28"/>
          <w:szCs w:val="28"/>
        </w:rPr>
      </w:pPr>
      <w:r w:rsidRPr="00D01666">
        <w:rPr>
          <w:b/>
          <w:bCs/>
          <w:sz w:val="28"/>
          <w:szCs w:val="28"/>
        </w:rPr>
        <w:t>Question one.</w:t>
      </w:r>
    </w:p>
    <w:p w14:paraId="51A8C0E0" w14:textId="77777777" w:rsidR="007B1578" w:rsidRPr="00D01666" w:rsidRDefault="007B1578" w:rsidP="007B1578">
      <w:pPr>
        <w:contextualSpacing/>
        <w:rPr>
          <w:sz w:val="28"/>
          <w:szCs w:val="28"/>
        </w:rPr>
      </w:pPr>
    </w:p>
    <w:p w14:paraId="40577D0B" w14:textId="6768BF8B" w:rsidR="007B1578" w:rsidRPr="00D01666" w:rsidRDefault="007B1578" w:rsidP="007B1578">
      <w:pPr>
        <w:contextualSpacing/>
        <w:rPr>
          <w:sz w:val="28"/>
          <w:szCs w:val="28"/>
        </w:rPr>
      </w:pPr>
      <w:r w:rsidRPr="00D01666">
        <w:rPr>
          <w:sz w:val="28"/>
          <w:szCs w:val="28"/>
        </w:rPr>
        <w:t>The FSO should retain the scenario option.</w:t>
      </w:r>
    </w:p>
    <w:p w14:paraId="5DA516A3" w14:textId="763245ED" w:rsidR="007B1578" w:rsidRPr="00D01666" w:rsidRDefault="007B1578" w:rsidP="007B1578">
      <w:pPr>
        <w:contextualSpacing/>
        <w:rPr>
          <w:sz w:val="28"/>
          <w:szCs w:val="28"/>
        </w:rPr>
      </w:pPr>
      <w:r w:rsidRPr="00D01666">
        <w:rPr>
          <w:sz w:val="28"/>
          <w:szCs w:val="28"/>
        </w:rPr>
        <w:t xml:space="preserve">The FSA should plan its transmission network based on the highest demand projection in the FES </w:t>
      </w:r>
      <w:r w:rsidR="00D01666" w:rsidRPr="00D01666">
        <w:rPr>
          <w:sz w:val="28"/>
          <w:szCs w:val="28"/>
        </w:rPr>
        <w:t>scenarios.</w:t>
      </w:r>
      <w:r w:rsidRPr="00D01666">
        <w:rPr>
          <w:sz w:val="28"/>
          <w:szCs w:val="28"/>
        </w:rPr>
        <w:t xml:space="preserve"> </w:t>
      </w:r>
    </w:p>
    <w:p w14:paraId="21625311" w14:textId="77777777" w:rsidR="007B1578" w:rsidRPr="00D01666" w:rsidRDefault="007B1578" w:rsidP="007B1578">
      <w:pPr>
        <w:contextualSpacing/>
        <w:rPr>
          <w:sz w:val="28"/>
          <w:szCs w:val="28"/>
        </w:rPr>
      </w:pPr>
    </w:p>
    <w:p w14:paraId="3E541ACB" w14:textId="77777777" w:rsidR="007B1578" w:rsidRPr="00D01666" w:rsidRDefault="007B1578" w:rsidP="007B1578">
      <w:pPr>
        <w:contextualSpacing/>
        <w:rPr>
          <w:b/>
          <w:bCs/>
          <w:sz w:val="28"/>
          <w:szCs w:val="28"/>
        </w:rPr>
      </w:pPr>
      <w:r w:rsidRPr="00D01666">
        <w:rPr>
          <w:b/>
          <w:bCs/>
          <w:sz w:val="28"/>
          <w:szCs w:val="28"/>
        </w:rPr>
        <w:t xml:space="preserve">Question two </w:t>
      </w:r>
    </w:p>
    <w:p w14:paraId="3B94A335" w14:textId="77777777" w:rsidR="007B1578" w:rsidRPr="00D01666" w:rsidRDefault="007B1578" w:rsidP="007B1578">
      <w:pPr>
        <w:contextualSpacing/>
        <w:rPr>
          <w:sz w:val="28"/>
          <w:szCs w:val="28"/>
        </w:rPr>
      </w:pPr>
    </w:p>
    <w:p w14:paraId="5045EA57" w14:textId="6FCFF699" w:rsidR="007B1578" w:rsidRPr="00D01666" w:rsidRDefault="007B1578" w:rsidP="007B1578">
      <w:pPr>
        <w:contextualSpacing/>
        <w:rPr>
          <w:sz w:val="28"/>
          <w:szCs w:val="28"/>
        </w:rPr>
      </w:pPr>
      <w:r w:rsidRPr="00D01666">
        <w:rPr>
          <w:sz w:val="28"/>
          <w:szCs w:val="28"/>
        </w:rPr>
        <w:t xml:space="preserve">There should be a high low and best estimate for the short term not a single </w:t>
      </w:r>
      <w:r w:rsidR="00D01666" w:rsidRPr="00D01666">
        <w:rPr>
          <w:sz w:val="28"/>
          <w:szCs w:val="28"/>
        </w:rPr>
        <w:t>view.</w:t>
      </w:r>
      <w:r w:rsidRPr="00D01666">
        <w:rPr>
          <w:sz w:val="28"/>
          <w:szCs w:val="28"/>
        </w:rPr>
        <w:t xml:space="preserve"> </w:t>
      </w:r>
    </w:p>
    <w:p w14:paraId="5D76B5CA" w14:textId="77777777" w:rsidR="007B1578" w:rsidRPr="00D01666" w:rsidRDefault="007B1578" w:rsidP="007B1578">
      <w:pPr>
        <w:contextualSpacing/>
        <w:rPr>
          <w:sz w:val="28"/>
          <w:szCs w:val="28"/>
        </w:rPr>
      </w:pPr>
    </w:p>
    <w:p w14:paraId="44C75DBE" w14:textId="77777777" w:rsidR="007B1578" w:rsidRPr="00D01666" w:rsidRDefault="007B1578" w:rsidP="007B1578">
      <w:pPr>
        <w:contextualSpacing/>
        <w:rPr>
          <w:sz w:val="28"/>
          <w:szCs w:val="28"/>
        </w:rPr>
      </w:pPr>
      <w:r w:rsidRPr="00D01666">
        <w:rPr>
          <w:b/>
          <w:bCs/>
          <w:sz w:val="28"/>
          <w:szCs w:val="28"/>
        </w:rPr>
        <w:t>Question three</w:t>
      </w:r>
      <w:r w:rsidRPr="00D01666">
        <w:rPr>
          <w:sz w:val="28"/>
          <w:szCs w:val="28"/>
        </w:rPr>
        <w:t xml:space="preserve"> </w:t>
      </w:r>
    </w:p>
    <w:p w14:paraId="2BC1FF29" w14:textId="77777777" w:rsidR="007B1578" w:rsidRPr="00D01666" w:rsidRDefault="007B1578" w:rsidP="007B1578">
      <w:pPr>
        <w:contextualSpacing/>
        <w:rPr>
          <w:sz w:val="28"/>
          <w:szCs w:val="28"/>
        </w:rPr>
      </w:pPr>
    </w:p>
    <w:p w14:paraId="2E28FC52" w14:textId="652CF703" w:rsidR="007B1578" w:rsidRPr="00D01666" w:rsidRDefault="007B1578" w:rsidP="007B1578">
      <w:pPr>
        <w:contextualSpacing/>
        <w:rPr>
          <w:sz w:val="28"/>
          <w:szCs w:val="28"/>
        </w:rPr>
      </w:pPr>
      <w:r w:rsidRPr="00D01666">
        <w:rPr>
          <w:sz w:val="28"/>
          <w:szCs w:val="28"/>
        </w:rPr>
        <w:t>The route to Net zero, should be determined by Government and not by the FSO.  Go</w:t>
      </w:r>
      <w:r w:rsidR="00500178">
        <w:rPr>
          <w:sz w:val="28"/>
          <w:szCs w:val="28"/>
        </w:rPr>
        <w:t xml:space="preserve">vernment may well feel </w:t>
      </w:r>
      <w:r w:rsidRPr="00D01666">
        <w:rPr>
          <w:sz w:val="28"/>
          <w:szCs w:val="28"/>
        </w:rPr>
        <w:t xml:space="preserve">that energy security should have priority over any possible route to net </w:t>
      </w:r>
      <w:r w:rsidR="00D01666" w:rsidRPr="00D01666">
        <w:rPr>
          <w:sz w:val="28"/>
          <w:szCs w:val="28"/>
        </w:rPr>
        <w:t>zero.</w:t>
      </w:r>
    </w:p>
    <w:p w14:paraId="3222CBA1" w14:textId="77777777" w:rsidR="007B1578" w:rsidRPr="00D01666" w:rsidRDefault="007B1578" w:rsidP="007B1578">
      <w:pPr>
        <w:contextualSpacing/>
        <w:rPr>
          <w:sz w:val="28"/>
          <w:szCs w:val="28"/>
        </w:rPr>
      </w:pPr>
    </w:p>
    <w:p w14:paraId="64970F9E" w14:textId="77777777" w:rsidR="00D43B4F" w:rsidRPr="00D01666" w:rsidRDefault="007B1578" w:rsidP="007B1578">
      <w:pPr>
        <w:contextualSpacing/>
        <w:rPr>
          <w:b/>
          <w:bCs/>
          <w:sz w:val="28"/>
          <w:szCs w:val="28"/>
        </w:rPr>
      </w:pPr>
      <w:r w:rsidRPr="00D01666">
        <w:rPr>
          <w:b/>
          <w:bCs/>
          <w:sz w:val="28"/>
          <w:szCs w:val="28"/>
        </w:rPr>
        <w:t>Question four</w:t>
      </w:r>
    </w:p>
    <w:p w14:paraId="08009901" w14:textId="77777777" w:rsidR="00D43B4F" w:rsidRPr="00D01666" w:rsidRDefault="007B1578" w:rsidP="007B1578">
      <w:pPr>
        <w:contextualSpacing/>
        <w:rPr>
          <w:sz w:val="28"/>
          <w:szCs w:val="28"/>
        </w:rPr>
      </w:pPr>
      <w:r w:rsidRPr="00D01666">
        <w:rPr>
          <w:sz w:val="28"/>
          <w:szCs w:val="28"/>
        </w:rPr>
        <w:t xml:space="preserve"> </w:t>
      </w:r>
    </w:p>
    <w:p w14:paraId="7325C79B" w14:textId="2FC79D40" w:rsidR="007B1578" w:rsidRPr="00D01666" w:rsidRDefault="00D43B4F" w:rsidP="007B1578">
      <w:pPr>
        <w:contextualSpacing/>
        <w:rPr>
          <w:sz w:val="28"/>
          <w:szCs w:val="28"/>
        </w:rPr>
      </w:pPr>
      <w:r w:rsidRPr="00D01666">
        <w:rPr>
          <w:sz w:val="28"/>
          <w:szCs w:val="28"/>
        </w:rPr>
        <w:t>T</w:t>
      </w:r>
      <w:r w:rsidR="007B1578" w:rsidRPr="00D01666">
        <w:rPr>
          <w:sz w:val="28"/>
          <w:szCs w:val="28"/>
        </w:rPr>
        <w:t xml:space="preserve">here is no need to extend any projections beyond 2050. Forecasting demand in 2050 </w:t>
      </w:r>
      <w:r w:rsidR="00077160" w:rsidRPr="00D01666">
        <w:rPr>
          <w:sz w:val="28"/>
          <w:szCs w:val="28"/>
        </w:rPr>
        <w:t>is nearly</w:t>
      </w:r>
      <w:r w:rsidR="007B1578" w:rsidRPr="00D01666">
        <w:rPr>
          <w:sz w:val="28"/>
          <w:szCs w:val="28"/>
        </w:rPr>
        <w:t xml:space="preserve"> </w:t>
      </w:r>
      <w:r w:rsidR="007B57A0" w:rsidRPr="00D01666">
        <w:rPr>
          <w:sz w:val="28"/>
          <w:szCs w:val="28"/>
        </w:rPr>
        <w:t>impossible,</w:t>
      </w:r>
      <w:r w:rsidR="00D01666" w:rsidRPr="00D01666">
        <w:rPr>
          <w:sz w:val="28"/>
          <w:szCs w:val="28"/>
        </w:rPr>
        <w:t xml:space="preserve"> forecasts beyond that </w:t>
      </w:r>
      <w:r w:rsidR="007B57A0">
        <w:rPr>
          <w:sz w:val="28"/>
          <w:szCs w:val="28"/>
        </w:rPr>
        <w:t>date</w:t>
      </w:r>
      <w:r w:rsidR="00D01666" w:rsidRPr="00D01666">
        <w:rPr>
          <w:sz w:val="28"/>
          <w:szCs w:val="28"/>
        </w:rPr>
        <w:t xml:space="preserve"> a waste of effort.</w:t>
      </w:r>
    </w:p>
    <w:p w14:paraId="0B6767D8" w14:textId="77777777" w:rsidR="007B1578" w:rsidRPr="00D01666" w:rsidRDefault="007B1578" w:rsidP="007B1578">
      <w:pPr>
        <w:contextualSpacing/>
        <w:rPr>
          <w:sz w:val="28"/>
          <w:szCs w:val="28"/>
        </w:rPr>
      </w:pPr>
    </w:p>
    <w:p w14:paraId="72B488C0" w14:textId="77777777" w:rsidR="007B1578" w:rsidRPr="00D01666" w:rsidRDefault="007B1578" w:rsidP="007B1578">
      <w:pPr>
        <w:contextualSpacing/>
        <w:rPr>
          <w:b/>
          <w:bCs/>
          <w:sz w:val="28"/>
          <w:szCs w:val="28"/>
        </w:rPr>
      </w:pPr>
      <w:r w:rsidRPr="00D01666">
        <w:rPr>
          <w:b/>
          <w:bCs/>
          <w:sz w:val="28"/>
          <w:szCs w:val="28"/>
        </w:rPr>
        <w:t xml:space="preserve">Question five </w:t>
      </w:r>
    </w:p>
    <w:p w14:paraId="12EF2DBB" w14:textId="77777777" w:rsidR="007B1578" w:rsidRPr="00D01666" w:rsidRDefault="007B1578" w:rsidP="007B1578">
      <w:pPr>
        <w:contextualSpacing/>
        <w:rPr>
          <w:sz w:val="28"/>
          <w:szCs w:val="28"/>
        </w:rPr>
      </w:pPr>
    </w:p>
    <w:p w14:paraId="7CBA1BB2" w14:textId="17E85F6B" w:rsidR="007B1578" w:rsidRPr="00D01666" w:rsidRDefault="007B1578" w:rsidP="007B1578">
      <w:pPr>
        <w:contextualSpacing/>
        <w:rPr>
          <w:sz w:val="28"/>
          <w:szCs w:val="28"/>
        </w:rPr>
      </w:pPr>
      <w:r w:rsidRPr="00D01666">
        <w:rPr>
          <w:sz w:val="28"/>
          <w:szCs w:val="28"/>
        </w:rPr>
        <w:t xml:space="preserve"> Modelling should always include extreme data ranges as a matter of course, and not just when requested by the FSO. Extreme data ranges should take account of the fact that for over </w:t>
      </w:r>
      <w:r w:rsidR="00500178">
        <w:rPr>
          <w:sz w:val="28"/>
          <w:szCs w:val="28"/>
        </w:rPr>
        <w:t xml:space="preserve">4,500 hours in the </w:t>
      </w:r>
      <w:r w:rsidRPr="00D01666">
        <w:rPr>
          <w:sz w:val="28"/>
          <w:szCs w:val="28"/>
        </w:rPr>
        <w:t xml:space="preserve">year wind </w:t>
      </w:r>
      <w:r w:rsidR="00500178">
        <w:rPr>
          <w:sz w:val="28"/>
          <w:szCs w:val="28"/>
        </w:rPr>
        <w:t xml:space="preserve">power </w:t>
      </w:r>
      <w:r w:rsidRPr="00D01666">
        <w:rPr>
          <w:sz w:val="28"/>
          <w:szCs w:val="28"/>
        </w:rPr>
        <w:t xml:space="preserve">can only achieve 20% of grid </w:t>
      </w:r>
      <w:r w:rsidR="00D43B4F" w:rsidRPr="00D01666">
        <w:rPr>
          <w:sz w:val="28"/>
          <w:szCs w:val="28"/>
        </w:rPr>
        <w:t>demand.</w:t>
      </w:r>
      <w:r w:rsidR="00500178">
        <w:rPr>
          <w:sz w:val="28"/>
          <w:szCs w:val="28"/>
        </w:rPr>
        <w:t xml:space="preserve"> There is no evidence that a major increase in the amount or geographical extent of wind power will somehow materially alter this figure. </w:t>
      </w:r>
    </w:p>
    <w:p w14:paraId="0AC587C9" w14:textId="77777777" w:rsidR="007B1578" w:rsidRPr="00D01666" w:rsidRDefault="007B1578" w:rsidP="007B1578">
      <w:pPr>
        <w:contextualSpacing/>
        <w:rPr>
          <w:sz w:val="28"/>
          <w:szCs w:val="28"/>
        </w:rPr>
      </w:pPr>
    </w:p>
    <w:p w14:paraId="02EB87BB" w14:textId="77777777" w:rsidR="00D43B4F" w:rsidRPr="00D01666" w:rsidRDefault="007B1578" w:rsidP="007B1578">
      <w:pPr>
        <w:contextualSpacing/>
        <w:rPr>
          <w:sz w:val="28"/>
          <w:szCs w:val="28"/>
        </w:rPr>
      </w:pPr>
      <w:r w:rsidRPr="00D01666">
        <w:rPr>
          <w:b/>
          <w:bCs/>
          <w:sz w:val="28"/>
          <w:szCs w:val="28"/>
        </w:rPr>
        <w:t>Question six</w:t>
      </w:r>
      <w:r w:rsidRPr="00D01666">
        <w:rPr>
          <w:sz w:val="28"/>
          <w:szCs w:val="28"/>
        </w:rPr>
        <w:t xml:space="preserve"> </w:t>
      </w:r>
    </w:p>
    <w:p w14:paraId="694C54F5" w14:textId="77777777" w:rsidR="00D43B4F" w:rsidRPr="00D01666" w:rsidRDefault="00D43B4F" w:rsidP="007B1578">
      <w:pPr>
        <w:contextualSpacing/>
        <w:rPr>
          <w:sz w:val="28"/>
          <w:szCs w:val="28"/>
        </w:rPr>
      </w:pPr>
    </w:p>
    <w:p w14:paraId="3DBABAF5" w14:textId="356E41CF" w:rsidR="007B1578" w:rsidRPr="00D01666" w:rsidRDefault="00D43B4F" w:rsidP="007B1578">
      <w:pPr>
        <w:contextualSpacing/>
        <w:rPr>
          <w:sz w:val="28"/>
          <w:szCs w:val="28"/>
        </w:rPr>
      </w:pPr>
      <w:r w:rsidRPr="00D01666">
        <w:rPr>
          <w:sz w:val="28"/>
          <w:szCs w:val="28"/>
        </w:rPr>
        <w:t>W</w:t>
      </w:r>
      <w:r w:rsidR="007B1578" w:rsidRPr="00D01666">
        <w:rPr>
          <w:sz w:val="28"/>
          <w:szCs w:val="28"/>
        </w:rPr>
        <w:t>e agree that in the short term are constrained network model is appropriate. However, if an unconstrained model scenario is adopted</w:t>
      </w:r>
      <w:r w:rsidR="00D01666" w:rsidRPr="00D01666">
        <w:rPr>
          <w:sz w:val="28"/>
          <w:szCs w:val="28"/>
        </w:rPr>
        <w:t xml:space="preserve"> for later years</w:t>
      </w:r>
      <w:r w:rsidR="007B1578" w:rsidRPr="00D01666">
        <w:rPr>
          <w:sz w:val="28"/>
          <w:szCs w:val="28"/>
        </w:rPr>
        <w:t xml:space="preserve">, it should state where and when and at what cost </w:t>
      </w:r>
      <w:r w:rsidRPr="00D01666">
        <w:rPr>
          <w:sz w:val="28"/>
          <w:szCs w:val="28"/>
        </w:rPr>
        <w:t>the</w:t>
      </w:r>
      <w:r w:rsidR="007B1578" w:rsidRPr="00D01666">
        <w:rPr>
          <w:sz w:val="28"/>
          <w:szCs w:val="28"/>
        </w:rPr>
        <w:t xml:space="preserve"> necessary transmission network should be </w:t>
      </w:r>
      <w:r w:rsidRPr="00D01666">
        <w:rPr>
          <w:sz w:val="28"/>
          <w:szCs w:val="28"/>
        </w:rPr>
        <w:t>installed</w:t>
      </w:r>
      <w:r w:rsidR="00D01666" w:rsidRPr="00D01666">
        <w:rPr>
          <w:sz w:val="28"/>
          <w:szCs w:val="28"/>
        </w:rPr>
        <w:t xml:space="preserve">. </w:t>
      </w:r>
    </w:p>
    <w:p w14:paraId="72C65F4B" w14:textId="77777777" w:rsidR="007B1578" w:rsidRPr="00D01666" w:rsidRDefault="007B1578" w:rsidP="007B1578">
      <w:pPr>
        <w:contextualSpacing/>
        <w:rPr>
          <w:sz w:val="28"/>
          <w:szCs w:val="28"/>
        </w:rPr>
      </w:pPr>
    </w:p>
    <w:p w14:paraId="6F575036" w14:textId="77777777" w:rsidR="00077160" w:rsidRDefault="00077160" w:rsidP="007B1578">
      <w:pPr>
        <w:contextualSpacing/>
        <w:rPr>
          <w:b/>
          <w:bCs/>
          <w:sz w:val="28"/>
          <w:szCs w:val="28"/>
        </w:rPr>
      </w:pPr>
    </w:p>
    <w:p w14:paraId="3F42BFD9" w14:textId="36953924" w:rsidR="007B1578" w:rsidRPr="00D01666" w:rsidRDefault="007B1578" w:rsidP="007B1578">
      <w:pPr>
        <w:contextualSpacing/>
        <w:rPr>
          <w:b/>
          <w:bCs/>
          <w:sz w:val="28"/>
          <w:szCs w:val="28"/>
        </w:rPr>
      </w:pPr>
      <w:r w:rsidRPr="00D01666">
        <w:rPr>
          <w:b/>
          <w:bCs/>
          <w:sz w:val="28"/>
          <w:szCs w:val="28"/>
        </w:rPr>
        <w:lastRenderedPageBreak/>
        <w:t>Question seven</w:t>
      </w:r>
    </w:p>
    <w:p w14:paraId="7EC6CE8E" w14:textId="77777777" w:rsidR="007B1578" w:rsidRPr="00D01666" w:rsidRDefault="007B1578" w:rsidP="007B1578">
      <w:pPr>
        <w:contextualSpacing/>
        <w:rPr>
          <w:sz w:val="28"/>
          <w:szCs w:val="28"/>
        </w:rPr>
      </w:pPr>
    </w:p>
    <w:p w14:paraId="2BEF1EEA" w14:textId="0871B0C1" w:rsidR="007B1578" w:rsidRPr="00D01666" w:rsidRDefault="007B1578" w:rsidP="007B1578">
      <w:pPr>
        <w:contextualSpacing/>
        <w:rPr>
          <w:sz w:val="28"/>
          <w:szCs w:val="28"/>
        </w:rPr>
      </w:pPr>
      <w:r w:rsidRPr="00D01666">
        <w:rPr>
          <w:sz w:val="28"/>
          <w:szCs w:val="28"/>
        </w:rPr>
        <w:t xml:space="preserve">The default position should be total transparency of the assumptions, the algorithms and the data used in modelling. Where information is suppressed the reasons given should be confined to matters of national security, and nothing </w:t>
      </w:r>
      <w:r w:rsidR="00821C37" w:rsidRPr="00D01666">
        <w:rPr>
          <w:sz w:val="28"/>
          <w:szCs w:val="28"/>
        </w:rPr>
        <w:t>else.</w:t>
      </w:r>
    </w:p>
    <w:p w14:paraId="0F81BE45" w14:textId="77777777" w:rsidR="007B1578" w:rsidRPr="00D01666" w:rsidRDefault="007B1578" w:rsidP="007B1578">
      <w:pPr>
        <w:contextualSpacing/>
        <w:rPr>
          <w:sz w:val="28"/>
          <w:szCs w:val="28"/>
        </w:rPr>
      </w:pPr>
    </w:p>
    <w:p w14:paraId="2BCD25A1" w14:textId="77777777" w:rsidR="007B1578" w:rsidRPr="00D01666" w:rsidRDefault="007B1578" w:rsidP="007B1578">
      <w:pPr>
        <w:contextualSpacing/>
        <w:rPr>
          <w:b/>
          <w:bCs/>
          <w:sz w:val="28"/>
          <w:szCs w:val="28"/>
        </w:rPr>
      </w:pPr>
      <w:r w:rsidRPr="00D01666">
        <w:rPr>
          <w:b/>
          <w:bCs/>
          <w:sz w:val="28"/>
          <w:szCs w:val="28"/>
        </w:rPr>
        <w:t>Question 8 &amp; 9</w:t>
      </w:r>
    </w:p>
    <w:p w14:paraId="78295B37" w14:textId="77777777" w:rsidR="007B1578" w:rsidRPr="00D01666" w:rsidRDefault="007B1578" w:rsidP="007B1578">
      <w:pPr>
        <w:contextualSpacing/>
        <w:rPr>
          <w:sz w:val="28"/>
          <w:szCs w:val="28"/>
        </w:rPr>
      </w:pPr>
    </w:p>
    <w:p w14:paraId="659D42FE" w14:textId="73F7E426" w:rsidR="007B1578" w:rsidRPr="00D01666" w:rsidRDefault="007B1578" w:rsidP="007B1578">
      <w:pPr>
        <w:contextualSpacing/>
        <w:rPr>
          <w:sz w:val="28"/>
          <w:szCs w:val="28"/>
        </w:rPr>
      </w:pPr>
      <w:r w:rsidRPr="00D01666">
        <w:rPr>
          <w:sz w:val="28"/>
          <w:szCs w:val="28"/>
        </w:rPr>
        <w:t xml:space="preserve">Voters and politicians </w:t>
      </w:r>
      <w:r w:rsidR="00821C37" w:rsidRPr="00D01666">
        <w:rPr>
          <w:sz w:val="28"/>
          <w:szCs w:val="28"/>
        </w:rPr>
        <w:t>w</w:t>
      </w:r>
      <w:r w:rsidRPr="00D01666">
        <w:rPr>
          <w:sz w:val="28"/>
          <w:szCs w:val="28"/>
        </w:rPr>
        <w:t xml:space="preserve">ill acquire cost estimates as part of the data </w:t>
      </w:r>
      <w:r w:rsidR="00D01666" w:rsidRPr="00D01666">
        <w:rPr>
          <w:sz w:val="28"/>
          <w:szCs w:val="28"/>
        </w:rPr>
        <w:t>output.</w:t>
      </w:r>
    </w:p>
    <w:p w14:paraId="2BFD7885" w14:textId="7718105F" w:rsidR="007B1578" w:rsidRPr="00D01666" w:rsidRDefault="007B1578" w:rsidP="007B1578">
      <w:pPr>
        <w:contextualSpacing/>
        <w:rPr>
          <w:sz w:val="28"/>
          <w:szCs w:val="28"/>
        </w:rPr>
      </w:pPr>
      <w:r w:rsidRPr="00D01666">
        <w:rPr>
          <w:sz w:val="28"/>
          <w:szCs w:val="28"/>
        </w:rPr>
        <w:t xml:space="preserve">Analysts and Politicians will require wind variability </w:t>
      </w:r>
      <w:r w:rsidR="00D01666" w:rsidRPr="00D01666">
        <w:rPr>
          <w:sz w:val="28"/>
          <w:szCs w:val="28"/>
        </w:rPr>
        <w:t>assumptions.</w:t>
      </w:r>
    </w:p>
    <w:p w14:paraId="360543D5" w14:textId="77777777" w:rsidR="007B1578" w:rsidRPr="00D01666" w:rsidRDefault="007B1578" w:rsidP="007B1578">
      <w:pPr>
        <w:contextualSpacing/>
        <w:rPr>
          <w:sz w:val="28"/>
          <w:szCs w:val="28"/>
        </w:rPr>
      </w:pPr>
    </w:p>
    <w:p w14:paraId="729707B2" w14:textId="77777777" w:rsidR="007B1578" w:rsidRPr="00D01666" w:rsidRDefault="007B1578" w:rsidP="007B1578">
      <w:pPr>
        <w:contextualSpacing/>
        <w:rPr>
          <w:b/>
          <w:bCs/>
          <w:sz w:val="28"/>
          <w:szCs w:val="28"/>
        </w:rPr>
      </w:pPr>
      <w:r w:rsidRPr="00D01666">
        <w:rPr>
          <w:b/>
          <w:bCs/>
          <w:sz w:val="28"/>
          <w:szCs w:val="28"/>
        </w:rPr>
        <w:t>Question 10</w:t>
      </w:r>
    </w:p>
    <w:p w14:paraId="270F2E47" w14:textId="77777777" w:rsidR="007B1578" w:rsidRPr="00D01666" w:rsidRDefault="007B1578" w:rsidP="007B1578">
      <w:pPr>
        <w:contextualSpacing/>
        <w:rPr>
          <w:sz w:val="28"/>
          <w:szCs w:val="28"/>
        </w:rPr>
      </w:pPr>
    </w:p>
    <w:p w14:paraId="0C6F21F4" w14:textId="5A1928C7" w:rsidR="007B1578" w:rsidRPr="00D01666" w:rsidRDefault="007B1578" w:rsidP="007B1578">
      <w:pPr>
        <w:contextualSpacing/>
        <w:rPr>
          <w:sz w:val="28"/>
          <w:szCs w:val="28"/>
        </w:rPr>
      </w:pPr>
      <w:r w:rsidRPr="00D01666">
        <w:rPr>
          <w:sz w:val="28"/>
          <w:szCs w:val="28"/>
        </w:rPr>
        <w:t xml:space="preserve">Regional hub and Industrial hub pathways to 2050 pathways are an unnecessary </w:t>
      </w:r>
      <w:r w:rsidR="00D01666" w:rsidRPr="00D01666">
        <w:rPr>
          <w:sz w:val="28"/>
          <w:szCs w:val="28"/>
        </w:rPr>
        <w:t>complication.</w:t>
      </w:r>
    </w:p>
    <w:p w14:paraId="1E763E0C" w14:textId="77777777" w:rsidR="007B1578" w:rsidRPr="00D01666" w:rsidRDefault="007B1578" w:rsidP="007B1578">
      <w:pPr>
        <w:contextualSpacing/>
        <w:rPr>
          <w:sz w:val="28"/>
          <w:szCs w:val="28"/>
        </w:rPr>
      </w:pPr>
    </w:p>
    <w:p w14:paraId="64E27E44" w14:textId="77777777" w:rsidR="00821C37" w:rsidRPr="00D01666" w:rsidRDefault="007B1578" w:rsidP="007B1578">
      <w:pPr>
        <w:contextualSpacing/>
        <w:rPr>
          <w:sz w:val="28"/>
          <w:szCs w:val="28"/>
        </w:rPr>
      </w:pPr>
      <w:r w:rsidRPr="00D01666">
        <w:rPr>
          <w:b/>
          <w:bCs/>
          <w:sz w:val="28"/>
          <w:szCs w:val="28"/>
        </w:rPr>
        <w:t>Question 11</w:t>
      </w:r>
      <w:r w:rsidRPr="00D01666">
        <w:rPr>
          <w:sz w:val="28"/>
          <w:szCs w:val="28"/>
        </w:rPr>
        <w:t xml:space="preserve"> </w:t>
      </w:r>
    </w:p>
    <w:p w14:paraId="5052598A" w14:textId="77777777" w:rsidR="00821C37" w:rsidRPr="00D01666" w:rsidRDefault="00821C37" w:rsidP="007B1578">
      <w:pPr>
        <w:contextualSpacing/>
        <w:rPr>
          <w:sz w:val="28"/>
          <w:szCs w:val="28"/>
        </w:rPr>
      </w:pPr>
    </w:p>
    <w:p w14:paraId="5DDD18DF" w14:textId="0AB4FAC8" w:rsidR="007B1578" w:rsidRPr="00D01666" w:rsidRDefault="00821C37" w:rsidP="007B1578">
      <w:pPr>
        <w:contextualSpacing/>
        <w:rPr>
          <w:sz w:val="28"/>
          <w:szCs w:val="28"/>
        </w:rPr>
      </w:pPr>
      <w:r w:rsidRPr="00D01666">
        <w:rPr>
          <w:sz w:val="28"/>
          <w:szCs w:val="28"/>
        </w:rPr>
        <w:t>T</w:t>
      </w:r>
      <w:r w:rsidR="007B1578" w:rsidRPr="00D01666">
        <w:rPr>
          <w:sz w:val="28"/>
          <w:szCs w:val="28"/>
        </w:rPr>
        <w:t xml:space="preserve">he FES should be published annually as </w:t>
      </w:r>
      <w:r w:rsidR="00D01666" w:rsidRPr="00D01666">
        <w:rPr>
          <w:sz w:val="28"/>
          <w:szCs w:val="28"/>
        </w:rPr>
        <w:t>before.</w:t>
      </w:r>
    </w:p>
    <w:p w14:paraId="243F5C13" w14:textId="77777777" w:rsidR="00077160" w:rsidRDefault="00077160" w:rsidP="007B1578">
      <w:pPr>
        <w:contextualSpacing/>
        <w:rPr>
          <w:b/>
          <w:bCs/>
          <w:sz w:val="28"/>
          <w:szCs w:val="28"/>
        </w:rPr>
      </w:pPr>
    </w:p>
    <w:p w14:paraId="2F391505" w14:textId="03AD23B4" w:rsidR="007B1578" w:rsidRPr="00D01666" w:rsidRDefault="007B1578" w:rsidP="007B1578">
      <w:pPr>
        <w:contextualSpacing/>
        <w:rPr>
          <w:b/>
          <w:bCs/>
          <w:sz w:val="28"/>
          <w:szCs w:val="28"/>
        </w:rPr>
      </w:pPr>
      <w:r w:rsidRPr="00D01666">
        <w:rPr>
          <w:b/>
          <w:bCs/>
          <w:sz w:val="28"/>
          <w:szCs w:val="28"/>
        </w:rPr>
        <w:t>Question 12</w:t>
      </w:r>
    </w:p>
    <w:p w14:paraId="3BE83A95" w14:textId="77777777" w:rsidR="007B1578" w:rsidRPr="00D01666" w:rsidRDefault="007B1578" w:rsidP="007B1578">
      <w:pPr>
        <w:contextualSpacing/>
        <w:rPr>
          <w:sz w:val="28"/>
          <w:szCs w:val="28"/>
        </w:rPr>
      </w:pPr>
    </w:p>
    <w:p w14:paraId="571C30D5" w14:textId="349F6342" w:rsidR="007B1578" w:rsidRPr="00D01666" w:rsidRDefault="007B1578" w:rsidP="007B1578">
      <w:pPr>
        <w:contextualSpacing/>
        <w:rPr>
          <w:sz w:val="28"/>
          <w:szCs w:val="28"/>
        </w:rPr>
      </w:pPr>
      <w:r w:rsidRPr="00D01666">
        <w:rPr>
          <w:sz w:val="28"/>
          <w:szCs w:val="28"/>
        </w:rPr>
        <w:t xml:space="preserve">The variability of wind </w:t>
      </w:r>
      <w:r w:rsidR="00014528" w:rsidRPr="00D01666">
        <w:rPr>
          <w:sz w:val="28"/>
          <w:szCs w:val="28"/>
        </w:rPr>
        <w:t>on an hourly basis</w:t>
      </w:r>
      <w:r w:rsidRPr="00D01666">
        <w:rPr>
          <w:sz w:val="28"/>
          <w:szCs w:val="28"/>
        </w:rPr>
        <w:t xml:space="preserve"> should be part of </w:t>
      </w:r>
      <w:r w:rsidR="008607C7" w:rsidRPr="00D01666">
        <w:rPr>
          <w:sz w:val="28"/>
          <w:szCs w:val="28"/>
        </w:rPr>
        <w:t>all modelling</w:t>
      </w:r>
      <w:r w:rsidRPr="00D01666">
        <w:rPr>
          <w:sz w:val="28"/>
          <w:szCs w:val="28"/>
        </w:rPr>
        <w:t>. W</w:t>
      </w:r>
      <w:r w:rsidR="008607C7" w:rsidRPr="00D01666">
        <w:rPr>
          <w:sz w:val="28"/>
          <w:szCs w:val="28"/>
        </w:rPr>
        <w:t>ind</w:t>
      </w:r>
      <w:r w:rsidRPr="00D01666">
        <w:rPr>
          <w:sz w:val="28"/>
          <w:szCs w:val="28"/>
        </w:rPr>
        <w:t xml:space="preserve"> variability is a high probability and high impact event</w:t>
      </w:r>
      <w:r w:rsidR="00077160" w:rsidRPr="00D01666">
        <w:rPr>
          <w:sz w:val="28"/>
          <w:szCs w:val="28"/>
        </w:rPr>
        <w:t xml:space="preserve">. </w:t>
      </w:r>
      <w:r w:rsidR="00014528" w:rsidRPr="00D01666">
        <w:rPr>
          <w:sz w:val="28"/>
          <w:szCs w:val="28"/>
        </w:rPr>
        <w:t>Wind fails to provide 20% of grid demand for 4500 hours or more every year</w:t>
      </w:r>
      <w:r w:rsidR="008607C7" w:rsidRPr="00D01666">
        <w:rPr>
          <w:sz w:val="28"/>
          <w:szCs w:val="28"/>
        </w:rPr>
        <w:t xml:space="preserve"> (</w:t>
      </w:r>
      <w:r w:rsidR="00077160">
        <w:rPr>
          <w:sz w:val="28"/>
          <w:szCs w:val="28"/>
        </w:rPr>
        <w:t>s</w:t>
      </w:r>
      <w:r w:rsidR="008607C7" w:rsidRPr="00D01666">
        <w:rPr>
          <w:sz w:val="28"/>
          <w:szCs w:val="28"/>
        </w:rPr>
        <w:t>ource: 5 year analysis of Balancing Mechanism Reporting System</w:t>
      </w:r>
      <w:r w:rsidR="007B57A0">
        <w:rPr>
          <w:sz w:val="28"/>
          <w:szCs w:val="28"/>
        </w:rPr>
        <w:t xml:space="preserve"> carried out by CLEP</w:t>
      </w:r>
      <w:r w:rsidR="008607C7" w:rsidRPr="00D01666">
        <w:rPr>
          <w:sz w:val="28"/>
          <w:szCs w:val="28"/>
        </w:rPr>
        <w:t>)</w:t>
      </w:r>
      <w:r w:rsidR="00D01666" w:rsidRPr="00D01666">
        <w:rPr>
          <w:sz w:val="28"/>
          <w:szCs w:val="28"/>
        </w:rPr>
        <w:t>.</w:t>
      </w:r>
    </w:p>
    <w:p w14:paraId="6F8A38E3" w14:textId="77777777" w:rsidR="007B1578" w:rsidRPr="00D01666" w:rsidRDefault="007B1578" w:rsidP="007B1578">
      <w:pPr>
        <w:contextualSpacing/>
        <w:rPr>
          <w:sz w:val="28"/>
          <w:szCs w:val="28"/>
        </w:rPr>
      </w:pPr>
    </w:p>
    <w:p w14:paraId="24B550AE" w14:textId="2948EF2C" w:rsidR="007B1578" w:rsidRPr="00D01666" w:rsidRDefault="007B1578" w:rsidP="007B1578">
      <w:pPr>
        <w:contextualSpacing/>
        <w:rPr>
          <w:sz w:val="28"/>
          <w:szCs w:val="28"/>
        </w:rPr>
      </w:pPr>
      <w:r w:rsidRPr="00D01666">
        <w:rPr>
          <w:sz w:val="28"/>
          <w:szCs w:val="28"/>
        </w:rPr>
        <w:t>Future modelling should also take account of the fact that nuclear power costs for small modular reactors will be considerably lower tha</w:t>
      </w:r>
      <w:r w:rsidR="007B57A0">
        <w:rPr>
          <w:sz w:val="28"/>
          <w:szCs w:val="28"/>
        </w:rPr>
        <w:t>n</w:t>
      </w:r>
      <w:r w:rsidRPr="00D01666">
        <w:rPr>
          <w:sz w:val="28"/>
          <w:szCs w:val="28"/>
        </w:rPr>
        <w:t xml:space="preserve"> </w:t>
      </w:r>
      <w:r w:rsidR="00077160">
        <w:rPr>
          <w:sz w:val="28"/>
          <w:szCs w:val="28"/>
        </w:rPr>
        <w:t xml:space="preserve">the costs of </w:t>
      </w:r>
      <w:r w:rsidRPr="00D01666">
        <w:rPr>
          <w:sz w:val="28"/>
          <w:szCs w:val="28"/>
        </w:rPr>
        <w:t xml:space="preserve">unsubsidised wind and therefore </w:t>
      </w:r>
      <w:r w:rsidR="00D01666" w:rsidRPr="00D01666">
        <w:rPr>
          <w:sz w:val="28"/>
          <w:szCs w:val="28"/>
        </w:rPr>
        <w:t>the proportion</w:t>
      </w:r>
      <w:r w:rsidRPr="00D01666">
        <w:rPr>
          <w:sz w:val="28"/>
          <w:szCs w:val="28"/>
        </w:rPr>
        <w:t xml:space="preserve"> of nuclear will be </w:t>
      </w:r>
      <w:r w:rsidR="00BF6DA0">
        <w:rPr>
          <w:sz w:val="28"/>
          <w:szCs w:val="28"/>
        </w:rPr>
        <w:t xml:space="preserve">likely be </w:t>
      </w:r>
      <w:r w:rsidRPr="00D01666">
        <w:rPr>
          <w:sz w:val="28"/>
          <w:szCs w:val="28"/>
        </w:rPr>
        <w:t xml:space="preserve">much higher than </w:t>
      </w:r>
      <w:r w:rsidR="00BF6DA0">
        <w:rPr>
          <w:sz w:val="28"/>
          <w:szCs w:val="28"/>
        </w:rPr>
        <w:t xml:space="preserve">the amount of nuclear power shown in </w:t>
      </w:r>
      <w:r w:rsidRPr="00D01666">
        <w:rPr>
          <w:sz w:val="28"/>
          <w:szCs w:val="28"/>
        </w:rPr>
        <w:t>th</w:t>
      </w:r>
      <w:r w:rsidR="00077160">
        <w:rPr>
          <w:sz w:val="28"/>
          <w:szCs w:val="28"/>
        </w:rPr>
        <w:t xml:space="preserve">e </w:t>
      </w:r>
      <w:r w:rsidRPr="00D01666">
        <w:rPr>
          <w:sz w:val="28"/>
          <w:szCs w:val="28"/>
        </w:rPr>
        <w:t xml:space="preserve">current </w:t>
      </w:r>
      <w:r w:rsidR="00014528" w:rsidRPr="00D01666">
        <w:rPr>
          <w:sz w:val="28"/>
          <w:szCs w:val="28"/>
        </w:rPr>
        <w:t>FES scenarios</w:t>
      </w:r>
      <w:r w:rsidR="00D01666" w:rsidRPr="00D01666">
        <w:rPr>
          <w:sz w:val="28"/>
          <w:szCs w:val="28"/>
        </w:rPr>
        <w:t>.</w:t>
      </w:r>
      <w:r w:rsidR="00440838">
        <w:rPr>
          <w:sz w:val="28"/>
          <w:szCs w:val="28"/>
        </w:rPr>
        <w:t xml:space="preserve"> In the four FES 2022 scenarios the forecast proportion of nuclear is in the range 5.2% to 7.8% of supply. This is a major mismatch with the Government’s stated policy that nuclear should provide 25% of supply.</w:t>
      </w:r>
    </w:p>
    <w:p w14:paraId="5AE4F28F" w14:textId="77777777" w:rsidR="007B1578" w:rsidRPr="00D01666" w:rsidRDefault="007B1578" w:rsidP="007B1578">
      <w:pPr>
        <w:contextualSpacing/>
        <w:rPr>
          <w:sz w:val="28"/>
          <w:szCs w:val="28"/>
        </w:rPr>
      </w:pPr>
    </w:p>
    <w:p w14:paraId="1C3A3F81" w14:textId="6E57066E" w:rsidR="007B1578" w:rsidRPr="00D01666" w:rsidRDefault="00440838" w:rsidP="007B1578">
      <w:pPr>
        <w:contextualSpacing/>
        <w:rPr>
          <w:sz w:val="28"/>
          <w:szCs w:val="28"/>
        </w:rPr>
      </w:pPr>
      <w:r>
        <w:rPr>
          <w:sz w:val="28"/>
          <w:szCs w:val="28"/>
        </w:rPr>
        <w:t xml:space="preserve">When modelling is carried out </w:t>
      </w:r>
      <w:r w:rsidR="007B1578" w:rsidRPr="00D01666">
        <w:rPr>
          <w:sz w:val="28"/>
          <w:szCs w:val="28"/>
        </w:rPr>
        <w:t xml:space="preserve">FSO </w:t>
      </w:r>
      <w:r w:rsidR="008607C7" w:rsidRPr="00D01666">
        <w:rPr>
          <w:sz w:val="28"/>
          <w:szCs w:val="28"/>
        </w:rPr>
        <w:t xml:space="preserve">must </w:t>
      </w:r>
      <w:r>
        <w:rPr>
          <w:sz w:val="28"/>
          <w:szCs w:val="28"/>
        </w:rPr>
        <w:t xml:space="preserve">take account of </w:t>
      </w:r>
      <w:r w:rsidR="007B1578" w:rsidRPr="00D01666">
        <w:rPr>
          <w:sz w:val="28"/>
          <w:szCs w:val="28"/>
        </w:rPr>
        <w:t xml:space="preserve">potential sabotage of </w:t>
      </w:r>
      <w:r w:rsidR="00014528" w:rsidRPr="00D01666">
        <w:rPr>
          <w:sz w:val="28"/>
          <w:szCs w:val="28"/>
        </w:rPr>
        <w:t xml:space="preserve">the </w:t>
      </w:r>
      <w:r w:rsidR="007B1578" w:rsidRPr="00D01666">
        <w:rPr>
          <w:sz w:val="28"/>
          <w:szCs w:val="28"/>
        </w:rPr>
        <w:t>undersea cables from offshore wind farms by a hostile foreign power (</w:t>
      </w:r>
      <w:proofErr w:type="gramStart"/>
      <w:r w:rsidR="007B1578" w:rsidRPr="00D01666">
        <w:rPr>
          <w:sz w:val="28"/>
          <w:szCs w:val="28"/>
        </w:rPr>
        <w:t>similar to</w:t>
      </w:r>
      <w:proofErr w:type="gramEnd"/>
      <w:r w:rsidR="007B1578" w:rsidRPr="00D01666">
        <w:rPr>
          <w:sz w:val="28"/>
          <w:szCs w:val="28"/>
        </w:rPr>
        <w:t xml:space="preserve"> the sabotage of the </w:t>
      </w:r>
      <w:r w:rsidR="00D01666" w:rsidRPr="00D01666">
        <w:rPr>
          <w:sz w:val="28"/>
          <w:szCs w:val="28"/>
        </w:rPr>
        <w:t>North Sea</w:t>
      </w:r>
      <w:r w:rsidR="007B1578" w:rsidRPr="00D01666">
        <w:rPr>
          <w:sz w:val="28"/>
          <w:szCs w:val="28"/>
        </w:rPr>
        <w:t xml:space="preserve"> gas pipeline from Russia to Germany)</w:t>
      </w:r>
      <w:r w:rsidR="00014528" w:rsidRPr="00D01666">
        <w:rPr>
          <w:sz w:val="28"/>
          <w:szCs w:val="28"/>
        </w:rPr>
        <w:t>. This is a low probability but very high impact event</w:t>
      </w:r>
      <w:r w:rsidR="008607C7" w:rsidRPr="00D01666">
        <w:rPr>
          <w:sz w:val="28"/>
          <w:szCs w:val="28"/>
        </w:rPr>
        <w:t xml:space="preserve">. Because of the very high impact there should be a strict limit to the amount of electricity which is reliant on offshore wind. </w:t>
      </w:r>
    </w:p>
    <w:p w14:paraId="01A2EC64" w14:textId="77777777" w:rsidR="007B1578" w:rsidRPr="00D01666" w:rsidRDefault="007B1578" w:rsidP="007B1578">
      <w:pPr>
        <w:contextualSpacing/>
        <w:rPr>
          <w:sz w:val="28"/>
          <w:szCs w:val="28"/>
        </w:rPr>
      </w:pPr>
    </w:p>
    <w:p w14:paraId="5EC391C5" w14:textId="7BAEFACF" w:rsidR="00B56553" w:rsidRPr="00D01666" w:rsidRDefault="00B56553" w:rsidP="007B1578">
      <w:pPr>
        <w:contextualSpacing/>
        <w:rPr>
          <w:sz w:val="28"/>
          <w:szCs w:val="28"/>
        </w:rPr>
      </w:pPr>
    </w:p>
    <w:sectPr w:rsidR="00B56553" w:rsidRPr="00D01666" w:rsidSect="0044083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5E664" w14:textId="77777777" w:rsidR="001D2D25" w:rsidRDefault="001D2D25" w:rsidP="00282B60">
      <w:pPr>
        <w:spacing w:after="0" w:line="240" w:lineRule="auto"/>
      </w:pPr>
      <w:r>
        <w:separator/>
      </w:r>
    </w:p>
  </w:endnote>
  <w:endnote w:type="continuationSeparator" w:id="0">
    <w:p w14:paraId="1A335B3B" w14:textId="77777777" w:rsidR="001D2D25" w:rsidRDefault="001D2D25" w:rsidP="00282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BA4A1" w14:textId="77777777" w:rsidR="001D2D25" w:rsidRDefault="001D2D25" w:rsidP="00282B60">
      <w:pPr>
        <w:spacing w:after="0" w:line="240" w:lineRule="auto"/>
      </w:pPr>
      <w:r>
        <w:separator/>
      </w:r>
    </w:p>
  </w:footnote>
  <w:footnote w:type="continuationSeparator" w:id="0">
    <w:p w14:paraId="0E4A8F35" w14:textId="77777777" w:rsidR="001D2D25" w:rsidRDefault="001D2D25" w:rsidP="00282B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78"/>
    <w:rsid w:val="00014528"/>
    <w:rsid w:val="0003234C"/>
    <w:rsid w:val="00077160"/>
    <w:rsid w:val="001D2D25"/>
    <w:rsid w:val="00282B60"/>
    <w:rsid w:val="003B2E59"/>
    <w:rsid w:val="00440838"/>
    <w:rsid w:val="00500178"/>
    <w:rsid w:val="00665037"/>
    <w:rsid w:val="007B1578"/>
    <w:rsid w:val="007B57A0"/>
    <w:rsid w:val="00821C37"/>
    <w:rsid w:val="008607C7"/>
    <w:rsid w:val="00B56553"/>
    <w:rsid w:val="00BF6DA0"/>
    <w:rsid w:val="00D01666"/>
    <w:rsid w:val="00D43B4F"/>
    <w:rsid w:val="00E35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24E0"/>
  <w15:chartTrackingRefBased/>
  <w15:docId w15:val="{1AE4DE71-614E-40F2-BE65-A9E3B523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B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2B60"/>
  </w:style>
  <w:style w:type="paragraph" w:styleId="Footer">
    <w:name w:val="footer"/>
    <w:basedOn w:val="Normal"/>
    <w:link w:val="FooterChar"/>
    <w:uiPriority w:val="99"/>
    <w:unhideWhenUsed/>
    <w:rsid w:val="00282B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2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0" ma:contentTypeDescription="Create a new document." ma:contentTypeScope="" ma:versionID="484dd83a31a921ff16dbf6cce4e93056">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170cc66d054393a6e219aa0db2e6914b"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6674FB5F-9655-48AC-B88C-50F52419BB9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878377-1473-4889-8D72-A0D70AE8B514}"/>
</file>

<file path=customXml/itemProps3.xml><?xml version="1.0" encoding="utf-8"?>
<ds:datastoreItem xmlns:ds="http://schemas.openxmlformats.org/officeDocument/2006/customXml" ds:itemID="{3E668BAE-0BE8-4491-810C-B0308C33E43C}"/>
</file>

<file path=customXml/itemProps4.xml><?xml version="1.0" encoding="utf-8"?>
<ds:datastoreItem xmlns:ds="http://schemas.openxmlformats.org/officeDocument/2006/customXml" ds:itemID="{F6445000-41BB-457A-886A-BB13620B5250}"/>
</file>

<file path=docProps/app.xml><?xml version="1.0" encoding="utf-8"?>
<Properties xmlns="http://schemas.openxmlformats.org/officeDocument/2006/extended-properties" xmlns:vt="http://schemas.openxmlformats.org/officeDocument/2006/docPropsVTypes">
  <Template>Normal</Template>
  <TotalTime>20</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Clanmorris</dc:creator>
  <cp:keywords/>
  <dc:description/>
  <cp:lastModifiedBy>Joanna Gaches</cp:lastModifiedBy>
  <cp:revision>2</cp:revision>
  <dcterms:created xsi:type="dcterms:W3CDTF">2023-06-27T11:59:00Z</dcterms:created>
  <dcterms:modified xsi:type="dcterms:W3CDTF">2023-06-27T11:59:00Z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ca8bca56-d9f6-4170-a6d7-7e56f3d4d24f</vt:lpwstr>
  </property>
  <property fmtid="{D5CDD505-2E9C-101B-9397-08002B2CF9AE}" pid="3" name="bjSaver">
    <vt:lpwstr>pHQVd74g0SstNLmNb+BrsPxIOcEbRN/f</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0x0101003D6E278D99252B4B99C7589ABDD35CB5</vt:lpwstr>
  </property>
</Properties>
</file>