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14714" w14:textId="77777777" w:rsidR="00454DCC" w:rsidRDefault="00331C01" w:rsidP="00454DCC">
      <w:pPr>
        <w:spacing w:after="0" w:line="240" w:lineRule="auto"/>
        <w:jc w:val="center"/>
        <w:rPr>
          <w:rFonts w:ascii="Arial" w:hAnsi="Arial" w:cs="Arial"/>
          <w:b/>
          <w:bCs/>
          <w:sz w:val="24"/>
          <w:szCs w:val="24"/>
        </w:rPr>
      </w:pPr>
      <w:r w:rsidRPr="00454DCC">
        <w:rPr>
          <w:rFonts w:ascii="Arial" w:hAnsi="Arial" w:cs="Arial"/>
          <w:b/>
          <w:bCs/>
          <w:sz w:val="24"/>
          <w:szCs w:val="24"/>
        </w:rPr>
        <w:t xml:space="preserve">OFGEM CONSULTATION – RIIO-ED2 DRAFT DETERMINATION – DRAFT DETERMINATIONS SPEN ANNEX </w:t>
      </w:r>
    </w:p>
    <w:p w14:paraId="24E72FE2" w14:textId="66CE0B38" w:rsidR="00D275EC" w:rsidRPr="00454DCC" w:rsidRDefault="00331C01" w:rsidP="00454DCC">
      <w:pPr>
        <w:spacing w:after="0" w:line="240" w:lineRule="auto"/>
        <w:jc w:val="center"/>
        <w:rPr>
          <w:rFonts w:ascii="Arial" w:hAnsi="Arial" w:cs="Arial"/>
          <w:b/>
          <w:bCs/>
          <w:sz w:val="24"/>
          <w:szCs w:val="24"/>
        </w:rPr>
      </w:pPr>
      <w:r w:rsidRPr="00454DCC">
        <w:rPr>
          <w:rFonts w:ascii="Arial" w:hAnsi="Arial" w:cs="Arial"/>
          <w:b/>
          <w:bCs/>
          <w:sz w:val="24"/>
          <w:szCs w:val="24"/>
        </w:rPr>
        <w:t>COMMUNITY TRANSPORT GLASGOW RESPONSE TO CONSULTATION</w:t>
      </w:r>
    </w:p>
    <w:p w14:paraId="5A085F02" w14:textId="77777777" w:rsidR="00454DCC" w:rsidRDefault="00454DCC">
      <w:pPr>
        <w:rPr>
          <w:rFonts w:ascii="Arial" w:hAnsi="Arial" w:cs="Arial"/>
          <w:b/>
          <w:bCs/>
          <w:sz w:val="24"/>
          <w:szCs w:val="24"/>
          <w:u w:val="single"/>
        </w:rPr>
      </w:pPr>
    </w:p>
    <w:p w14:paraId="7E89AE3F" w14:textId="7C2607DB" w:rsidR="00331C01" w:rsidRPr="00454DCC" w:rsidRDefault="00331C01">
      <w:pPr>
        <w:rPr>
          <w:rFonts w:ascii="Arial" w:hAnsi="Arial" w:cs="Arial"/>
          <w:b/>
          <w:bCs/>
          <w:sz w:val="24"/>
          <w:szCs w:val="24"/>
          <w:u w:val="single"/>
        </w:rPr>
      </w:pPr>
      <w:r w:rsidRPr="00454DCC">
        <w:rPr>
          <w:rFonts w:ascii="Arial" w:hAnsi="Arial" w:cs="Arial"/>
          <w:b/>
          <w:bCs/>
          <w:sz w:val="24"/>
          <w:szCs w:val="24"/>
          <w:u w:val="single"/>
        </w:rPr>
        <w:t>Background to Community Transport Glasgow</w:t>
      </w:r>
    </w:p>
    <w:p w14:paraId="013F83ED" w14:textId="43F29B2F" w:rsidR="00454DCC" w:rsidRDefault="008F6C10" w:rsidP="006A2512">
      <w:pPr>
        <w:spacing w:after="0" w:line="240" w:lineRule="auto"/>
        <w:rPr>
          <w:rFonts w:ascii="Arial" w:eastAsia="Times New Roman" w:hAnsi="Arial" w:cs="Arial"/>
          <w:sz w:val="24"/>
          <w:szCs w:val="24"/>
          <w:lang w:eastAsia="en-GB"/>
        </w:rPr>
      </w:pPr>
      <w:r>
        <w:rPr>
          <w:rFonts w:ascii="Arial" w:hAnsi="Arial" w:cs="Arial"/>
          <w:sz w:val="24"/>
          <w:szCs w:val="24"/>
        </w:rPr>
        <w:t>Community Transport Glasgow (CTG)</w:t>
      </w:r>
      <w:r w:rsidR="00454DCC">
        <w:rPr>
          <w:rFonts w:ascii="Arial" w:hAnsi="Arial" w:cs="Arial"/>
          <w:sz w:val="24"/>
          <w:szCs w:val="24"/>
        </w:rPr>
        <w:t xml:space="preserve"> is a Charity that provides transport solutions to over 75,000 passengers per annum.  The organisation </w:t>
      </w:r>
      <w:r w:rsidR="00454DCC" w:rsidRPr="00923A96">
        <w:rPr>
          <w:rFonts w:ascii="Arial" w:eastAsia="Times New Roman" w:hAnsi="Arial" w:cs="Arial"/>
          <w:sz w:val="24"/>
          <w:szCs w:val="24"/>
          <w:lang w:eastAsia="en-GB"/>
        </w:rPr>
        <w:t xml:space="preserve">was established </w:t>
      </w:r>
      <w:r w:rsidR="00454DCC" w:rsidRPr="00923A96">
        <w:rPr>
          <w:rFonts w:ascii="Arial" w:hAnsi="Arial" w:cs="Arial"/>
          <w:sz w:val="24"/>
          <w:szCs w:val="24"/>
        </w:rPr>
        <w:t>to provide relief to communities of Glasgow, particularly the East End and West of Glasgow, who are in need due to age, mobility, mental and physical di</w:t>
      </w:r>
      <w:r w:rsidR="00454DCC">
        <w:rPr>
          <w:rFonts w:ascii="Arial" w:hAnsi="Arial" w:cs="Arial"/>
          <w:sz w:val="24"/>
          <w:szCs w:val="24"/>
        </w:rPr>
        <w:t xml:space="preserve">sability, illness and poverty.  </w:t>
      </w:r>
      <w:r w:rsidR="00454DCC" w:rsidRPr="00923A96">
        <w:rPr>
          <w:rFonts w:ascii="Arial" w:hAnsi="Arial" w:cs="Arial"/>
          <w:sz w:val="24"/>
          <w:szCs w:val="24"/>
        </w:rPr>
        <w:t xml:space="preserve">This is achieved by providing </w:t>
      </w:r>
      <w:r w:rsidR="00454DCC" w:rsidRPr="00923A96">
        <w:rPr>
          <w:rFonts w:ascii="Arial" w:eastAsia="Times New Roman" w:hAnsi="Arial" w:cs="Arial"/>
          <w:sz w:val="24"/>
          <w:szCs w:val="24"/>
          <w:lang w:eastAsia="en-GB"/>
        </w:rPr>
        <w:t>affordable, reliable, accessible transport solutions to the local communities we serve</w:t>
      </w:r>
      <w:r w:rsidR="00454DCC">
        <w:rPr>
          <w:rFonts w:ascii="Arial" w:eastAsia="Times New Roman" w:hAnsi="Arial" w:cs="Arial"/>
          <w:sz w:val="24"/>
          <w:szCs w:val="24"/>
          <w:lang w:eastAsia="en-GB"/>
        </w:rPr>
        <w:t xml:space="preserve"> who include older adults, those with mobility issues and disabilities</w:t>
      </w:r>
      <w:r w:rsidR="00E62052">
        <w:rPr>
          <w:rFonts w:ascii="Arial" w:eastAsia="Times New Roman" w:hAnsi="Arial" w:cs="Arial"/>
          <w:sz w:val="24"/>
          <w:szCs w:val="24"/>
          <w:lang w:eastAsia="en-GB"/>
        </w:rPr>
        <w:t xml:space="preserve">.  </w:t>
      </w:r>
      <w:r w:rsidR="00454DCC">
        <w:rPr>
          <w:rFonts w:ascii="Arial" w:eastAsia="Times New Roman" w:hAnsi="Arial" w:cs="Arial"/>
          <w:sz w:val="24"/>
          <w:szCs w:val="24"/>
          <w:lang w:eastAsia="en-GB"/>
        </w:rPr>
        <w:t>75% of the people we transport</w:t>
      </w:r>
      <w:r w:rsidR="00E62052">
        <w:rPr>
          <w:rFonts w:ascii="Arial" w:eastAsia="Times New Roman" w:hAnsi="Arial" w:cs="Arial"/>
          <w:sz w:val="24"/>
          <w:szCs w:val="24"/>
          <w:lang w:eastAsia="en-GB"/>
        </w:rPr>
        <w:t xml:space="preserve"> are</w:t>
      </w:r>
      <w:r w:rsidR="00454DCC">
        <w:rPr>
          <w:rFonts w:ascii="Arial" w:eastAsia="Times New Roman" w:hAnsi="Arial" w:cs="Arial"/>
          <w:sz w:val="24"/>
          <w:szCs w:val="24"/>
          <w:lang w:eastAsia="en-GB"/>
        </w:rPr>
        <w:t xml:space="preserve"> over the age of 65 and</w:t>
      </w:r>
      <w:r w:rsidR="00436948">
        <w:rPr>
          <w:rFonts w:ascii="Arial" w:eastAsia="Times New Roman" w:hAnsi="Arial" w:cs="Arial"/>
          <w:sz w:val="24"/>
          <w:szCs w:val="24"/>
          <w:lang w:eastAsia="en-GB"/>
        </w:rPr>
        <w:t>/</w:t>
      </w:r>
      <w:r w:rsidR="00454DCC">
        <w:rPr>
          <w:rFonts w:ascii="Arial" w:eastAsia="Times New Roman" w:hAnsi="Arial" w:cs="Arial"/>
          <w:sz w:val="24"/>
          <w:szCs w:val="24"/>
          <w:lang w:eastAsia="en-GB"/>
        </w:rPr>
        <w:t>or have a disability.</w:t>
      </w:r>
    </w:p>
    <w:p w14:paraId="7CB4D8C3" w14:textId="77777777" w:rsidR="00454DCC" w:rsidRDefault="00454DCC" w:rsidP="006A2512">
      <w:pPr>
        <w:spacing w:after="0" w:line="240" w:lineRule="auto"/>
        <w:rPr>
          <w:rFonts w:ascii="Arial" w:eastAsia="Times New Roman" w:hAnsi="Arial" w:cs="Arial"/>
          <w:sz w:val="24"/>
          <w:szCs w:val="24"/>
          <w:lang w:eastAsia="en-GB"/>
        </w:rPr>
      </w:pPr>
    </w:p>
    <w:p w14:paraId="610743F3" w14:textId="77777777" w:rsidR="00454DCC" w:rsidRPr="00923A96" w:rsidRDefault="00454DCC" w:rsidP="006A2512">
      <w:pPr>
        <w:spacing w:after="0" w:line="240" w:lineRule="auto"/>
        <w:rPr>
          <w:rFonts w:ascii="Arial" w:hAnsi="Arial" w:cs="Arial"/>
          <w:sz w:val="24"/>
          <w:szCs w:val="24"/>
        </w:rPr>
      </w:pPr>
      <w:r w:rsidRPr="00923A96">
        <w:rPr>
          <w:rFonts w:ascii="Arial" w:eastAsia="Times New Roman" w:hAnsi="Arial" w:cs="Arial"/>
          <w:sz w:val="24"/>
          <w:szCs w:val="24"/>
          <w:lang w:eastAsia="en-GB"/>
        </w:rPr>
        <w:t xml:space="preserve">CTG delivers just about every type of transport that community transport operates including, group transport to local voluntary and community groups, </w:t>
      </w:r>
      <w:r>
        <w:rPr>
          <w:rFonts w:ascii="Arial" w:eastAsia="Times New Roman" w:hAnsi="Arial" w:cs="Arial"/>
          <w:sz w:val="24"/>
          <w:szCs w:val="24"/>
          <w:lang w:eastAsia="en-GB"/>
        </w:rPr>
        <w:t xml:space="preserve">a </w:t>
      </w:r>
      <w:r w:rsidRPr="00923A96">
        <w:rPr>
          <w:rFonts w:ascii="Arial" w:eastAsia="Times New Roman" w:hAnsi="Arial" w:cs="Arial"/>
          <w:sz w:val="24"/>
          <w:szCs w:val="24"/>
          <w:lang w:eastAsia="en-GB"/>
        </w:rPr>
        <w:t>community bu</w:t>
      </w:r>
      <w:r>
        <w:rPr>
          <w:rFonts w:ascii="Arial" w:eastAsia="Times New Roman" w:hAnsi="Arial" w:cs="Arial"/>
          <w:sz w:val="24"/>
          <w:szCs w:val="24"/>
          <w:lang w:eastAsia="en-GB"/>
        </w:rPr>
        <w:t>s registered timetabled service</w:t>
      </w:r>
      <w:r w:rsidRPr="00923A96">
        <w:rPr>
          <w:rFonts w:ascii="Arial" w:eastAsia="Times New Roman" w:hAnsi="Arial" w:cs="Arial"/>
          <w:sz w:val="24"/>
          <w:szCs w:val="24"/>
          <w:lang w:eastAsia="en-GB"/>
        </w:rPr>
        <w:t xml:space="preserve">, </w:t>
      </w:r>
      <w:r>
        <w:rPr>
          <w:rFonts w:ascii="Arial" w:eastAsia="Times New Roman" w:hAnsi="Arial" w:cs="Arial"/>
          <w:sz w:val="24"/>
          <w:szCs w:val="24"/>
          <w:lang w:eastAsia="en-GB"/>
        </w:rPr>
        <w:t xml:space="preserve">a </w:t>
      </w:r>
      <w:r w:rsidRPr="00923A96">
        <w:rPr>
          <w:rFonts w:ascii="Arial" w:eastAsia="Times New Roman" w:hAnsi="Arial" w:cs="Arial"/>
          <w:sz w:val="24"/>
          <w:szCs w:val="24"/>
          <w:lang w:eastAsia="en-GB"/>
        </w:rPr>
        <w:t>volunteer car scheme enabling people to access health appointments, assisted support for learning school transport and d</w:t>
      </w:r>
      <w:r>
        <w:rPr>
          <w:rFonts w:ascii="Arial" w:eastAsia="Times New Roman" w:hAnsi="Arial" w:cs="Arial"/>
          <w:sz w:val="24"/>
          <w:szCs w:val="24"/>
          <w:lang w:eastAsia="en-GB"/>
        </w:rPr>
        <w:t xml:space="preserve">oor to door </w:t>
      </w:r>
      <w:r w:rsidRPr="00923A96">
        <w:rPr>
          <w:rFonts w:ascii="Arial" w:eastAsia="Times New Roman" w:hAnsi="Arial" w:cs="Arial"/>
          <w:sz w:val="24"/>
          <w:szCs w:val="24"/>
          <w:lang w:eastAsia="en-GB"/>
        </w:rPr>
        <w:t xml:space="preserve">transport solutions - that assists individuals to access local clubs </w:t>
      </w:r>
      <w:r>
        <w:rPr>
          <w:rFonts w:ascii="Arial" w:eastAsia="Times New Roman" w:hAnsi="Arial" w:cs="Arial"/>
          <w:sz w:val="24"/>
          <w:szCs w:val="24"/>
          <w:lang w:eastAsia="en-GB"/>
        </w:rPr>
        <w:t xml:space="preserve">and </w:t>
      </w:r>
      <w:r w:rsidRPr="00923A96">
        <w:rPr>
          <w:rFonts w:ascii="Arial" w:eastAsia="Times New Roman" w:hAnsi="Arial" w:cs="Arial"/>
          <w:sz w:val="24"/>
          <w:szCs w:val="24"/>
          <w:lang w:eastAsia="en-GB"/>
        </w:rPr>
        <w:t xml:space="preserve">those over 65 who have had a fall so that they can attend rehabilitation exercise classes as part of the </w:t>
      </w:r>
      <w:r>
        <w:rPr>
          <w:rFonts w:ascii="Arial" w:eastAsia="Times New Roman" w:hAnsi="Arial" w:cs="Arial"/>
          <w:sz w:val="24"/>
          <w:szCs w:val="24"/>
          <w:lang w:eastAsia="en-GB"/>
        </w:rPr>
        <w:t xml:space="preserve">NHS </w:t>
      </w:r>
      <w:r w:rsidRPr="00923A96">
        <w:rPr>
          <w:rFonts w:ascii="Arial" w:eastAsia="Times New Roman" w:hAnsi="Arial" w:cs="Arial"/>
          <w:sz w:val="24"/>
          <w:szCs w:val="24"/>
          <w:lang w:eastAsia="en-GB"/>
        </w:rPr>
        <w:t>falls prevention programme.</w:t>
      </w:r>
    </w:p>
    <w:p w14:paraId="6EC6AA79" w14:textId="77777777" w:rsidR="00454DCC" w:rsidRDefault="00454DCC" w:rsidP="006A2512">
      <w:pPr>
        <w:spacing w:after="0" w:line="360" w:lineRule="auto"/>
        <w:rPr>
          <w:rFonts w:ascii="Arial" w:hAnsi="Arial" w:cs="Arial"/>
          <w:sz w:val="24"/>
          <w:szCs w:val="24"/>
        </w:rPr>
      </w:pPr>
    </w:p>
    <w:p w14:paraId="78B4E4B9" w14:textId="729BFC9F" w:rsidR="00454DCC" w:rsidRPr="000E7EEC" w:rsidRDefault="00454DCC" w:rsidP="006A2512">
      <w:pPr>
        <w:spacing w:after="0" w:line="240" w:lineRule="auto"/>
        <w:rPr>
          <w:rFonts w:ascii="Arial" w:hAnsi="Arial" w:cs="Arial"/>
          <w:sz w:val="24"/>
          <w:szCs w:val="24"/>
          <w:lang w:val="en" w:bidi="en-US"/>
        </w:rPr>
      </w:pPr>
      <w:r>
        <w:rPr>
          <w:rFonts w:ascii="Arial" w:hAnsi="Arial" w:cs="Arial"/>
          <w:sz w:val="24"/>
          <w:szCs w:val="24"/>
          <w:lang w:val="en" w:bidi="en-US"/>
        </w:rPr>
        <w:t xml:space="preserve">The </w:t>
      </w:r>
      <w:proofErr w:type="spellStart"/>
      <w:r w:rsidR="00E62052">
        <w:rPr>
          <w:rFonts w:ascii="Arial" w:hAnsi="Arial" w:cs="Arial"/>
          <w:sz w:val="24"/>
          <w:szCs w:val="24"/>
          <w:lang w:val="en" w:bidi="en-US"/>
        </w:rPr>
        <w:t>o</w:t>
      </w:r>
      <w:r>
        <w:rPr>
          <w:rFonts w:ascii="Arial" w:hAnsi="Arial" w:cs="Arial"/>
          <w:sz w:val="24"/>
          <w:szCs w:val="24"/>
          <w:lang w:val="en" w:bidi="en-US"/>
        </w:rPr>
        <w:t>rganisation</w:t>
      </w:r>
      <w:proofErr w:type="spellEnd"/>
      <w:r w:rsidRPr="001928A2">
        <w:rPr>
          <w:rFonts w:ascii="Arial" w:hAnsi="Arial" w:cs="Arial"/>
          <w:sz w:val="24"/>
          <w:szCs w:val="24"/>
          <w:lang w:val="en" w:bidi="en-US"/>
        </w:rPr>
        <w:t xml:space="preserve"> has an ambitious </w:t>
      </w:r>
      <w:r w:rsidR="00E62052">
        <w:rPr>
          <w:rFonts w:ascii="Arial" w:hAnsi="Arial" w:cs="Arial"/>
          <w:sz w:val="24"/>
          <w:szCs w:val="24"/>
          <w:lang w:val="en" w:bidi="en-US"/>
        </w:rPr>
        <w:t xml:space="preserve">5 year </w:t>
      </w:r>
      <w:r w:rsidRPr="001928A2">
        <w:rPr>
          <w:rFonts w:ascii="Arial" w:hAnsi="Arial" w:cs="Arial"/>
          <w:sz w:val="24"/>
          <w:szCs w:val="24"/>
          <w:lang w:val="en" w:bidi="en-US"/>
        </w:rPr>
        <w:t xml:space="preserve">strategy with a focus on climate change at the </w:t>
      </w:r>
      <w:proofErr w:type="spellStart"/>
      <w:r w:rsidRPr="001928A2">
        <w:rPr>
          <w:rFonts w:ascii="Arial" w:hAnsi="Arial" w:cs="Arial"/>
          <w:sz w:val="24"/>
          <w:szCs w:val="24"/>
          <w:lang w:val="en" w:bidi="en-US"/>
        </w:rPr>
        <w:t>centre</w:t>
      </w:r>
      <w:proofErr w:type="spellEnd"/>
      <w:r w:rsidRPr="001928A2">
        <w:rPr>
          <w:rFonts w:ascii="Arial" w:hAnsi="Arial" w:cs="Arial"/>
          <w:sz w:val="24"/>
          <w:szCs w:val="24"/>
          <w:lang w:val="en" w:bidi="en-US"/>
        </w:rPr>
        <w:t xml:space="preserve"> of our vision.  This vision is to develop a community-centric transport system which is multi-modal, more accessible, less polluting, better </w:t>
      </w:r>
      <w:proofErr w:type="spellStart"/>
      <w:r w:rsidRPr="001928A2">
        <w:rPr>
          <w:rFonts w:ascii="Arial" w:hAnsi="Arial" w:cs="Arial"/>
          <w:sz w:val="24"/>
          <w:szCs w:val="24"/>
          <w:lang w:val="en" w:bidi="en-US"/>
        </w:rPr>
        <w:t>co-ordinated</w:t>
      </w:r>
      <w:proofErr w:type="spellEnd"/>
      <w:r w:rsidRPr="001928A2">
        <w:rPr>
          <w:rFonts w:ascii="Arial" w:hAnsi="Arial" w:cs="Arial"/>
          <w:sz w:val="24"/>
          <w:szCs w:val="24"/>
          <w:lang w:val="en" w:bidi="en-US"/>
        </w:rPr>
        <w:t xml:space="preserve">, flexible and above all shared.  </w:t>
      </w:r>
      <w:r>
        <w:rPr>
          <w:rFonts w:ascii="Arial" w:hAnsi="Arial" w:cs="Arial"/>
          <w:sz w:val="24"/>
          <w:szCs w:val="24"/>
          <w:lang w:val="en" w:bidi="en-US"/>
        </w:rPr>
        <w:t xml:space="preserve">With a major part of this to become </w:t>
      </w:r>
      <w:r w:rsidRPr="001928A2">
        <w:rPr>
          <w:rFonts w:ascii="Arial" w:hAnsi="Arial" w:cs="Arial"/>
          <w:sz w:val="24"/>
          <w:szCs w:val="24"/>
          <w:lang w:val="en" w:bidi="en-US"/>
        </w:rPr>
        <w:t>the first fully low carbon community transport operator in Scotland</w:t>
      </w:r>
      <w:r>
        <w:rPr>
          <w:rFonts w:ascii="Arial" w:hAnsi="Arial" w:cs="Arial"/>
          <w:sz w:val="24"/>
          <w:szCs w:val="24"/>
          <w:lang w:val="en" w:bidi="en-US"/>
        </w:rPr>
        <w:t>.</w:t>
      </w:r>
    </w:p>
    <w:p w14:paraId="18DB74B2" w14:textId="361894A0" w:rsidR="00331C01" w:rsidRDefault="00331C01"/>
    <w:p w14:paraId="680A8E4C" w14:textId="3C7A0C60" w:rsidR="00331C01" w:rsidRDefault="00331C01" w:rsidP="00FF51A3">
      <w:pPr>
        <w:spacing w:after="0" w:line="240" w:lineRule="auto"/>
        <w:rPr>
          <w:rFonts w:ascii="Arial" w:hAnsi="Arial" w:cs="Arial"/>
          <w:b/>
          <w:bCs/>
          <w:sz w:val="24"/>
          <w:szCs w:val="24"/>
          <w:u w:val="single"/>
        </w:rPr>
      </w:pPr>
      <w:r w:rsidRPr="00FF51A3">
        <w:rPr>
          <w:rFonts w:ascii="Arial" w:hAnsi="Arial" w:cs="Arial"/>
          <w:b/>
          <w:bCs/>
          <w:sz w:val="24"/>
          <w:szCs w:val="24"/>
          <w:u w:val="single"/>
        </w:rPr>
        <w:t>Community Transport Glasgow’s Consultation Response – Bespoke UM Proposals</w:t>
      </w:r>
    </w:p>
    <w:p w14:paraId="3139A022" w14:textId="77777777" w:rsidR="00FF51A3" w:rsidRPr="00FF51A3" w:rsidRDefault="00FF51A3" w:rsidP="00FF51A3">
      <w:pPr>
        <w:spacing w:after="0" w:line="240" w:lineRule="auto"/>
        <w:rPr>
          <w:rFonts w:ascii="Arial" w:hAnsi="Arial" w:cs="Arial"/>
          <w:b/>
          <w:bCs/>
          <w:sz w:val="24"/>
          <w:szCs w:val="24"/>
          <w:u w:val="single"/>
        </w:rPr>
      </w:pPr>
    </w:p>
    <w:p w14:paraId="0E23405E" w14:textId="09C7C311" w:rsidR="00331C01" w:rsidRPr="00FF51A3" w:rsidRDefault="00331C01" w:rsidP="00FF51A3">
      <w:pPr>
        <w:spacing w:after="0" w:line="240" w:lineRule="auto"/>
        <w:rPr>
          <w:rFonts w:ascii="Arial" w:hAnsi="Arial" w:cs="Arial"/>
          <w:b/>
          <w:bCs/>
          <w:sz w:val="24"/>
          <w:szCs w:val="24"/>
        </w:rPr>
      </w:pPr>
      <w:r w:rsidRPr="00FF51A3">
        <w:rPr>
          <w:rFonts w:ascii="Arial" w:hAnsi="Arial" w:cs="Arial"/>
          <w:b/>
          <w:bCs/>
          <w:sz w:val="24"/>
          <w:szCs w:val="24"/>
        </w:rPr>
        <w:t>Q6. What are you views on our proposals for SPEN’s bespoke Ums?</w:t>
      </w:r>
    </w:p>
    <w:p w14:paraId="2A9082BC" w14:textId="77777777" w:rsidR="00FF51A3" w:rsidRDefault="00FF51A3" w:rsidP="00FF51A3">
      <w:pPr>
        <w:spacing w:after="0" w:line="240" w:lineRule="auto"/>
        <w:rPr>
          <w:rFonts w:ascii="Arial" w:hAnsi="Arial" w:cs="Arial"/>
          <w:sz w:val="24"/>
          <w:szCs w:val="24"/>
        </w:rPr>
      </w:pPr>
    </w:p>
    <w:p w14:paraId="4F93105B" w14:textId="0AC1095A" w:rsidR="00331C01" w:rsidRPr="00FF51A3" w:rsidRDefault="00331C01" w:rsidP="006A2512">
      <w:pPr>
        <w:spacing w:after="0" w:line="240" w:lineRule="auto"/>
        <w:rPr>
          <w:rFonts w:ascii="Arial" w:hAnsi="Arial" w:cs="Arial"/>
          <w:sz w:val="24"/>
          <w:szCs w:val="24"/>
        </w:rPr>
      </w:pPr>
      <w:r w:rsidRPr="00FF51A3">
        <w:rPr>
          <w:rFonts w:ascii="Arial" w:hAnsi="Arial" w:cs="Arial"/>
          <w:sz w:val="24"/>
          <w:szCs w:val="24"/>
        </w:rPr>
        <w:t>We are extremely disappointed with the rejection of the Distribution Net Zero Fund.  As a beneficiary of the SPEN Green Economy Fund we believe we can provide quantifiable evidence of why this fund is required and important.</w:t>
      </w:r>
    </w:p>
    <w:p w14:paraId="275EE6A2" w14:textId="77777777" w:rsidR="00FF51A3" w:rsidRDefault="00FF51A3" w:rsidP="006A2512">
      <w:pPr>
        <w:spacing w:after="0" w:line="240" w:lineRule="auto"/>
        <w:rPr>
          <w:rFonts w:ascii="Arial" w:hAnsi="Arial" w:cs="Arial"/>
          <w:sz w:val="24"/>
          <w:szCs w:val="24"/>
        </w:rPr>
      </w:pPr>
    </w:p>
    <w:p w14:paraId="7140D149" w14:textId="5CB3E17D" w:rsidR="00454DCC" w:rsidRPr="00FF51A3" w:rsidRDefault="008F6C10" w:rsidP="006A2512">
      <w:pPr>
        <w:spacing w:after="0" w:line="240" w:lineRule="auto"/>
        <w:rPr>
          <w:rFonts w:ascii="Arial" w:hAnsi="Arial" w:cs="Arial"/>
          <w:sz w:val="24"/>
          <w:szCs w:val="24"/>
        </w:rPr>
      </w:pPr>
      <w:r w:rsidRPr="00FF51A3">
        <w:rPr>
          <w:rFonts w:ascii="Arial" w:hAnsi="Arial" w:cs="Arial"/>
          <w:sz w:val="24"/>
          <w:szCs w:val="24"/>
        </w:rPr>
        <w:t>The funding we secured from the SPEN Green Economy Fund</w:t>
      </w:r>
      <w:r w:rsidR="00E62052">
        <w:rPr>
          <w:rFonts w:ascii="Arial" w:hAnsi="Arial" w:cs="Arial"/>
          <w:sz w:val="24"/>
          <w:szCs w:val="24"/>
        </w:rPr>
        <w:t xml:space="preserve"> was transformational and</w:t>
      </w:r>
      <w:r w:rsidRPr="00FF51A3">
        <w:rPr>
          <w:rFonts w:ascii="Arial" w:hAnsi="Arial" w:cs="Arial"/>
          <w:sz w:val="24"/>
          <w:szCs w:val="24"/>
        </w:rPr>
        <w:t xml:space="preserve"> enabled CTG </w:t>
      </w:r>
      <w:r w:rsidR="00B43862" w:rsidRPr="00FF51A3">
        <w:rPr>
          <w:rFonts w:ascii="Arial" w:hAnsi="Arial" w:cs="Arial"/>
          <w:sz w:val="24"/>
          <w:szCs w:val="24"/>
        </w:rPr>
        <w:t xml:space="preserve">to </w:t>
      </w:r>
      <w:r w:rsidR="00FF51A3" w:rsidRPr="00FF51A3">
        <w:rPr>
          <w:rFonts w:ascii="Arial" w:hAnsi="Arial" w:cs="Arial"/>
          <w:sz w:val="24"/>
          <w:szCs w:val="24"/>
        </w:rPr>
        <w:t>move to an electric fleet as part of the organisations move to becoming net zero.</w:t>
      </w:r>
    </w:p>
    <w:p w14:paraId="079AC4A7" w14:textId="77777777" w:rsidR="00FF51A3" w:rsidRPr="00FF51A3" w:rsidRDefault="00FF51A3" w:rsidP="006A2512">
      <w:pPr>
        <w:spacing w:after="0" w:line="240" w:lineRule="auto"/>
        <w:rPr>
          <w:rFonts w:ascii="Arial" w:hAnsi="Arial" w:cs="Arial"/>
          <w:sz w:val="24"/>
          <w:szCs w:val="24"/>
        </w:rPr>
      </w:pPr>
    </w:p>
    <w:p w14:paraId="1B90D20D" w14:textId="37329FC8" w:rsidR="00FF51A3" w:rsidRPr="00FF51A3" w:rsidRDefault="00FF51A3" w:rsidP="006A2512">
      <w:pPr>
        <w:spacing w:after="0" w:line="240" w:lineRule="auto"/>
        <w:rPr>
          <w:rFonts w:ascii="Arial" w:hAnsi="Arial" w:cs="Arial"/>
          <w:sz w:val="24"/>
          <w:szCs w:val="24"/>
          <w:lang w:val="en" w:bidi="en-US"/>
        </w:rPr>
      </w:pPr>
      <w:r w:rsidRPr="00FF51A3">
        <w:rPr>
          <w:rFonts w:ascii="Arial" w:hAnsi="Arial" w:cs="Arial"/>
          <w:sz w:val="24"/>
          <w:szCs w:val="24"/>
        </w:rPr>
        <w:t xml:space="preserve">Prior to the funding CTG had a fleet </w:t>
      </w:r>
      <w:r w:rsidR="009A3454">
        <w:rPr>
          <w:rFonts w:ascii="Arial" w:hAnsi="Arial" w:cs="Arial"/>
          <w:sz w:val="24"/>
          <w:szCs w:val="24"/>
        </w:rPr>
        <w:t xml:space="preserve">of </w:t>
      </w:r>
      <w:r w:rsidRPr="00FF51A3">
        <w:rPr>
          <w:rFonts w:ascii="Arial" w:hAnsi="Arial" w:cs="Arial"/>
          <w:sz w:val="24"/>
          <w:szCs w:val="24"/>
        </w:rPr>
        <w:t xml:space="preserve">16 ageing diesel minibuses some with 300,000 miles on the clock.  The funding secured </w:t>
      </w:r>
      <w:r w:rsidR="00E62052">
        <w:rPr>
          <w:rFonts w:ascii="Arial" w:hAnsi="Arial" w:cs="Arial"/>
          <w:sz w:val="24"/>
          <w:szCs w:val="24"/>
        </w:rPr>
        <w:t>allowed</w:t>
      </w:r>
      <w:r w:rsidRPr="00FF51A3">
        <w:rPr>
          <w:rFonts w:ascii="Arial" w:hAnsi="Arial" w:cs="Arial"/>
          <w:sz w:val="24"/>
          <w:szCs w:val="24"/>
        </w:rPr>
        <w:t xml:space="preserve"> us to purchase a total of 10 fully electric vehicles, 8 minibuses and 2 people carriers, with the majority of the funding coming from the SPEN Green Economy Fund.  Today</w:t>
      </w:r>
      <w:r w:rsidR="009A3454">
        <w:rPr>
          <w:rFonts w:ascii="Arial" w:hAnsi="Arial" w:cs="Arial"/>
          <w:sz w:val="24"/>
          <w:szCs w:val="24"/>
        </w:rPr>
        <w:t>,</w:t>
      </w:r>
      <w:r w:rsidRPr="00FF51A3">
        <w:rPr>
          <w:rFonts w:ascii="Arial" w:hAnsi="Arial" w:cs="Arial"/>
          <w:sz w:val="24"/>
          <w:szCs w:val="24"/>
        </w:rPr>
        <w:t xml:space="preserve"> CTG now has 16 fully electric vehicles in our fleet.  This has reduced our carbon footprint by saving over 200 tonnes of CO2 emissions in the last 2 years.  This is having a huge impact on </w:t>
      </w:r>
      <w:r w:rsidRPr="00FF51A3">
        <w:rPr>
          <w:rFonts w:ascii="Arial" w:hAnsi="Arial" w:cs="Arial"/>
          <w:sz w:val="24"/>
          <w:szCs w:val="24"/>
        </w:rPr>
        <w:lastRenderedPageBreak/>
        <w:t>reducing CO2 emissions in some of the most socially deprived areas in Scotland, where health inequalities are high.</w:t>
      </w:r>
    </w:p>
    <w:p w14:paraId="1DD704CF" w14:textId="77777777" w:rsidR="00FF51A3" w:rsidRPr="006A2512" w:rsidRDefault="00FF51A3" w:rsidP="006A2512">
      <w:pPr>
        <w:spacing w:after="0" w:line="240" w:lineRule="auto"/>
        <w:rPr>
          <w:rFonts w:ascii="Arial" w:hAnsi="Arial" w:cs="Arial"/>
          <w:sz w:val="24"/>
          <w:szCs w:val="24"/>
        </w:rPr>
      </w:pPr>
    </w:p>
    <w:p w14:paraId="5AAF9D8A" w14:textId="2B3BB6D5" w:rsidR="00D31F5E" w:rsidRPr="006A2512" w:rsidRDefault="00E62052" w:rsidP="006A2512">
      <w:pPr>
        <w:spacing w:after="0" w:line="240" w:lineRule="auto"/>
        <w:ind w:right="-45"/>
        <w:rPr>
          <w:rFonts w:ascii="Arial" w:eastAsia="Times New Roman" w:hAnsi="Arial" w:cs="Arial"/>
          <w:sz w:val="24"/>
          <w:szCs w:val="24"/>
          <w:lang w:eastAsia="en-GB"/>
        </w:rPr>
      </w:pPr>
      <w:r>
        <w:rPr>
          <w:rFonts w:ascii="Arial" w:eastAsia="Times New Roman" w:hAnsi="Arial" w:cs="Arial"/>
          <w:sz w:val="24"/>
          <w:szCs w:val="24"/>
          <w:lang w:eastAsia="en-GB"/>
        </w:rPr>
        <w:t>M</w:t>
      </w:r>
      <w:r w:rsidR="00FF51A3" w:rsidRPr="006A2512">
        <w:rPr>
          <w:rFonts w:ascii="Arial" w:eastAsia="Times New Roman" w:hAnsi="Arial" w:cs="Arial"/>
          <w:sz w:val="24"/>
          <w:szCs w:val="24"/>
          <w:lang w:eastAsia="en-GB"/>
        </w:rPr>
        <w:t xml:space="preserve">oving to an electric fleet </w:t>
      </w:r>
      <w:r w:rsidR="00D31F5E" w:rsidRPr="006A2512">
        <w:rPr>
          <w:rFonts w:ascii="Arial" w:eastAsia="Times New Roman" w:hAnsi="Arial" w:cs="Arial"/>
          <w:sz w:val="24"/>
          <w:szCs w:val="24"/>
          <w:lang w:eastAsia="en-GB"/>
        </w:rPr>
        <w:t>has</w:t>
      </w:r>
      <w:r>
        <w:rPr>
          <w:rFonts w:ascii="Arial" w:eastAsia="Times New Roman" w:hAnsi="Arial" w:cs="Arial"/>
          <w:sz w:val="24"/>
          <w:szCs w:val="24"/>
          <w:lang w:eastAsia="en-GB"/>
        </w:rPr>
        <w:t xml:space="preserve"> not only </w:t>
      </w:r>
      <w:r w:rsidR="00D31F5E" w:rsidRPr="006A2512">
        <w:rPr>
          <w:rFonts w:ascii="Arial" w:eastAsia="Times New Roman" w:hAnsi="Arial" w:cs="Arial"/>
          <w:sz w:val="24"/>
          <w:szCs w:val="24"/>
          <w:lang w:eastAsia="en-GB"/>
        </w:rPr>
        <w:t xml:space="preserve">secured </w:t>
      </w:r>
      <w:r>
        <w:rPr>
          <w:rFonts w:ascii="Arial" w:eastAsia="Times New Roman" w:hAnsi="Arial" w:cs="Arial"/>
          <w:sz w:val="24"/>
          <w:szCs w:val="24"/>
          <w:lang w:eastAsia="en-GB"/>
        </w:rPr>
        <w:t>the</w:t>
      </w:r>
      <w:r w:rsidR="00D31F5E" w:rsidRPr="006A2512">
        <w:rPr>
          <w:rFonts w:ascii="Arial" w:eastAsia="Times New Roman" w:hAnsi="Arial" w:cs="Arial"/>
          <w:sz w:val="24"/>
          <w:szCs w:val="24"/>
          <w:lang w:eastAsia="en-GB"/>
        </w:rPr>
        <w:t xml:space="preserve"> vital services </w:t>
      </w:r>
      <w:r>
        <w:rPr>
          <w:rFonts w:ascii="Arial" w:eastAsia="Times New Roman" w:hAnsi="Arial" w:cs="Arial"/>
          <w:sz w:val="24"/>
          <w:szCs w:val="24"/>
          <w:lang w:eastAsia="en-GB"/>
        </w:rPr>
        <w:t xml:space="preserve">we provide </w:t>
      </w:r>
      <w:r w:rsidR="00D31F5E" w:rsidRPr="006A2512">
        <w:rPr>
          <w:rFonts w:ascii="Arial" w:eastAsia="Times New Roman" w:hAnsi="Arial" w:cs="Arial"/>
          <w:sz w:val="24"/>
          <w:szCs w:val="24"/>
          <w:lang w:eastAsia="en-GB"/>
        </w:rPr>
        <w:t xml:space="preserve">to our local communities </w:t>
      </w:r>
      <w:r>
        <w:rPr>
          <w:rFonts w:ascii="Arial" w:eastAsia="Times New Roman" w:hAnsi="Arial" w:cs="Arial"/>
          <w:sz w:val="24"/>
          <w:szCs w:val="24"/>
          <w:lang w:eastAsia="en-GB"/>
        </w:rPr>
        <w:t xml:space="preserve">but has had </w:t>
      </w:r>
      <w:r w:rsidR="00FF51A3" w:rsidRPr="006A2512">
        <w:rPr>
          <w:rFonts w:ascii="Arial" w:eastAsia="Times New Roman" w:hAnsi="Arial" w:cs="Arial"/>
          <w:sz w:val="24"/>
          <w:szCs w:val="24"/>
          <w:lang w:eastAsia="en-GB"/>
        </w:rPr>
        <w:t xml:space="preserve">an environmental impact on </w:t>
      </w:r>
      <w:r w:rsidR="009A3454">
        <w:rPr>
          <w:rFonts w:ascii="Arial" w:eastAsia="Times New Roman" w:hAnsi="Arial" w:cs="Arial"/>
          <w:sz w:val="24"/>
          <w:szCs w:val="24"/>
          <w:lang w:eastAsia="en-GB"/>
        </w:rPr>
        <w:t>these</w:t>
      </w:r>
      <w:r w:rsidR="00FF51A3" w:rsidRPr="006A2512">
        <w:rPr>
          <w:rFonts w:ascii="Arial" w:eastAsia="Times New Roman" w:hAnsi="Arial" w:cs="Arial"/>
          <w:sz w:val="24"/>
          <w:szCs w:val="24"/>
          <w:lang w:eastAsia="en-GB"/>
        </w:rPr>
        <w:t xml:space="preserve"> communities through the reduction to Zero tail-pipe CO2 emissions</w:t>
      </w:r>
      <w:r>
        <w:rPr>
          <w:rFonts w:ascii="Arial" w:eastAsia="Times New Roman" w:hAnsi="Arial" w:cs="Arial"/>
          <w:sz w:val="24"/>
          <w:szCs w:val="24"/>
          <w:lang w:eastAsia="en-GB"/>
        </w:rPr>
        <w:t>.</w:t>
      </w:r>
      <w:r w:rsidR="00FF51A3" w:rsidRPr="006A2512">
        <w:rPr>
          <w:rFonts w:ascii="Arial" w:eastAsia="Times New Roman" w:hAnsi="Arial" w:cs="Arial"/>
          <w:sz w:val="24"/>
          <w:szCs w:val="24"/>
          <w:lang w:eastAsia="en-GB"/>
        </w:rPr>
        <w:t xml:space="preserve"> </w:t>
      </w:r>
    </w:p>
    <w:p w14:paraId="7088775B" w14:textId="77777777" w:rsidR="00D31F5E" w:rsidRPr="006A2512" w:rsidRDefault="00D31F5E" w:rsidP="006A2512">
      <w:pPr>
        <w:spacing w:after="0" w:line="240" w:lineRule="auto"/>
        <w:ind w:right="-45"/>
        <w:rPr>
          <w:rFonts w:ascii="Arial" w:eastAsia="Times New Roman" w:hAnsi="Arial" w:cs="Arial"/>
          <w:sz w:val="24"/>
          <w:szCs w:val="24"/>
          <w:lang w:eastAsia="en-GB"/>
        </w:rPr>
      </w:pPr>
    </w:p>
    <w:p w14:paraId="09F7D85A" w14:textId="78343E43" w:rsidR="00D31F5E" w:rsidRPr="006A2512" w:rsidRDefault="00D31F5E" w:rsidP="006A2512">
      <w:pPr>
        <w:spacing w:after="0" w:line="240" w:lineRule="auto"/>
        <w:ind w:right="-45"/>
        <w:rPr>
          <w:rFonts w:ascii="Arial" w:eastAsia="Times New Roman" w:hAnsi="Arial" w:cs="Arial"/>
          <w:sz w:val="24"/>
          <w:szCs w:val="24"/>
          <w:lang w:eastAsia="en-GB"/>
        </w:rPr>
      </w:pPr>
      <w:r w:rsidRPr="006A2512">
        <w:rPr>
          <w:rFonts w:ascii="Arial" w:eastAsia="Times New Roman" w:hAnsi="Arial" w:cs="Arial"/>
          <w:sz w:val="24"/>
          <w:szCs w:val="24"/>
          <w:lang w:eastAsia="en-GB"/>
        </w:rPr>
        <w:t xml:space="preserve">The funding CTG received was </w:t>
      </w:r>
      <w:r w:rsidR="00FF51A3" w:rsidRPr="006A2512">
        <w:rPr>
          <w:rFonts w:ascii="Arial" w:eastAsia="Times New Roman" w:hAnsi="Arial" w:cs="Arial"/>
          <w:b/>
          <w:sz w:val="24"/>
          <w:szCs w:val="24"/>
          <w:lang w:eastAsia="en-GB"/>
        </w:rPr>
        <w:t>truly transformational</w:t>
      </w:r>
      <w:r w:rsidR="00FF51A3" w:rsidRPr="006A2512">
        <w:rPr>
          <w:rFonts w:ascii="Arial" w:eastAsia="Times New Roman" w:hAnsi="Arial" w:cs="Arial"/>
          <w:sz w:val="24"/>
          <w:szCs w:val="24"/>
          <w:lang w:eastAsia="en-GB"/>
        </w:rPr>
        <w:t xml:space="preserve"> because it enable</w:t>
      </w:r>
      <w:r w:rsidRPr="006A2512">
        <w:rPr>
          <w:rFonts w:ascii="Arial" w:eastAsia="Times New Roman" w:hAnsi="Arial" w:cs="Arial"/>
          <w:sz w:val="24"/>
          <w:szCs w:val="24"/>
          <w:lang w:eastAsia="en-GB"/>
        </w:rPr>
        <w:t>d</w:t>
      </w:r>
      <w:r w:rsidR="00FF51A3" w:rsidRPr="006A2512">
        <w:rPr>
          <w:rFonts w:ascii="Arial" w:eastAsia="Times New Roman" w:hAnsi="Arial" w:cs="Arial"/>
          <w:sz w:val="24"/>
          <w:szCs w:val="24"/>
          <w:lang w:eastAsia="en-GB"/>
        </w:rPr>
        <w:t xml:space="preserve"> CTG to be more sustainable and assist in securing the long-term future of the organisation due to the efficiencies </w:t>
      </w:r>
      <w:r w:rsidR="00E62052">
        <w:rPr>
          <w:rFonts w:ascii="Arial" w:eastAsia="Times New Roman" w:hAnsi="Arial" w:cs="Arial"/>
          <w:sz w:val="24"/>
          <w:szCs w:val="24"/>
          <w:lang w:eastAsia="en-GB"/>
        </w:rPr>
        <w:t xml:space="preserve">achieved </w:t>
      </w:r>
      <w:r w:rsidR="00FF51A3" w:rsidRPr="006A2512">
        <w:rPr>
          <w:rFonts w:ascii="Arial" w:eastAsia="Times New Roman" w:hAnsi="Arial" w:cs="Arial"/>
          <w:sz w:val="24"/>
          <w:szCs w:val="24"/>
          <w:lang w:eastAsia="en-GB"/>
        </w:rPr>
        <w:t xml:space="preserve">from operating an electric fleet. </w:t>
      </w:r>
      <w:r w:rsidRPr="006A2512">
        <w:rPr>
          <w:rFonts w:ascii="Arial" w:hAnsi="Arial" w:cs="Arial"/>
          <w:sz w:val="24"/>
          <w:szCs w:val="24"/>
        </w:rPr>
        <w:t xml:space="preserve">Without the SPEN funding CTG would not have been able to move to an electric fleet as this type of funding to purchase vehicles is extremely scarce in our world.  </w:t>
      </w:r>
    </w:p>
    <w:p w14:paraId="043397C4" w14:textId="77777777" w:rsidR="00D31F5E" w:rsidRPr="006A2512" w:rsidRDefault="00D31F5E" w:rsidP="006A2512">
      <w:pPr>
        <w:spacing w:after="0" w:line="240" w:lineRule="auto"/>
        <w:rPr>
          <w:rFonts w:ascii="Arial" w:hAnsi="Arial" w:cs="Arial"/>
          <w:sz w:val="24"/>
          <w:szCs w:val="24"/>
        </w:rPr>
      </w:pPr>
    </w:p>
    <w:p w14:paraId="3682EAD1" w14:textId="2CE1D2E3" w:rsidR="00454DCC" w:rsidRPr="006A2512" w:rsidRDefault="00D31F5E" w:rsidP="006A2512">
      <w:pPr>
        <w:spacing w:after="0" w:line="240" w:lineRule="auto"/>
        <w:rPr>
          <w:rFonts w:ascii="Arial" w:hAnsi="Arial" w:cs="Arial"/>
          <w:sz w:val="24"/>
          <w:szCs w:val="24"/>
        </w:rPr>
      </w:pPr>
      <w:r w:rsidRPr="006A2512">
        <w:rPr>
          <w:rFonts w:ascii="Arial" w:hAnsi="Arial" w:cs="Arial"/>
          <w:sz w:val="24"/>
          <w:szCs w:val="24"/>
        </w:rPr>
        <w:t xml:space="preserve">If we had to continue with the old fleet CTG would have not be here to tell the tale.   We would have struggled to continue to provide the transport solutions to our local communities as these vehicles would become unaffordable to operate or replace.  This would have meant that the organisation would not have survived meaning that at a time when the requirement and demand of Community Transport solutions are increasing, particularly with an ageing population, we would have </w:t>
      </w:r>
      <w:r w:rsidR="00E62052">
        <w:rPr>
          <w:rFonts w:ascii="Arial" w:hAnsi="Arial" w:cs="Arial"/>
          <w:sz w:val="24"/>
          <w:szCs w:val="24"/>
        </w:rPr>
        <w:t xml:space="preserve">had </w:t>
      </w:r>
      <w:r w:rsidRPr="006A2512">
        <w:rPr>
          <w:rFonts w:ascii="Arial" w:hAnsi="Arial" w:cs="Arial"/>
          <w:sz w:val="24"/>
          <w:szCs w:val="24"/>
        </w:rPr>
        <w:t>to reduce the amount of transport services having an impact on the 75,000 passengers who rely on our services</w:t>
      </w:r>
    </w:p>
    <w:p w14:paraId="01BA88C1" w14:textId="77777777" w:rsidR="00D31F5E" w:rsidRPr="006A2512" w:rsidRDefault="00D31F5E" w:rsidP="006A2512">
      <w:pPr>
        <w:spacing w:after="0" w:line="240" w:lineRule="auto"/>
        <w:rPr>
          <w:rFonts w:ascii="Arial" w:eastAsia="Times New Roman" w:hAnsi="Arial" w:cs="Arial"/>
          <w:sz w:val="24"/>
          <w:szCs w:val="24"/>
          <w:lang w:eastAsia="en-GB"/>
        </w:rPr>
      </w:pPr>
    </w:p>
    <w:p w14:paraId="320EC9F5" w14:textId="644B1725" w:rsidR="00B43862" w:rsidRDefault="00B43862" w:rsidP="006A2512">
      <w:pPr>
        <w:spacing w:after="0" w:line="240" w:lineRule="auto"/>
        <w:rPr>
          <w:rFonts w:ascii="Arial" w:hAnsi="Arial" w:cs="Arial"/>
          <w:sz w:val="24"/>
          <w:szCs w:val="24"/>
        </w:rPr>
      </w:pPr>
      <w:r w:rsidRPr="006A2512">
        <w:rPr>
          <w:rFonts w:ascii="Arial" w:hAnsi="Arial" w:cs="Arial"/>
          <w:sz w:val="24"/>
          <w:szCs w:val="24"/>
        </w:rPr>
        <w:t xml:space="preserve">As the UK moves to Net Zero funding such as this from </w:t>
      </w:r>
      <w:r w:rsidR="00E62052">
        <w:rPr>
          <w:rFonts w:ascii="Arial" w:hAnsi="Arial" w:cs="Arial"/>
          <w:sz w:val="24"/>
          <w:szCs w:val="24"/>
        </w:rPr>
        <w:t>SPEN</w:t>
      </w:r>
      <w:r w:rsidRPr="006A2512">
        <w:rPr>
          <w:rFonts w:ascii="Arial" w:hAnsi="Arial" w:cs="Arial"/>
          <w:sz w:val="24"/>
          <w:szCs w:val="24"/>
        </w:rPr>
        <w:t xml:space="preserve"> will play an increasingly important part in enabling communities, particularly those operating in the Third Sector, to transition to Net Zero.  There is not enough funding to support the Third Sector to transition.  </w:t>
      </w:r>
      <w:r w:rsidR="00E62052">
        <w:rPr>
          <w:rFonts w:ascii="Arial" w:hAnsi="Arial" w:cs="Arial"/>
          <w:sz w:val="24"/>
          <w:szCs w:val="24"/>
        </w:rPr>
        <w:t xml:space="preserve">As with the </w:t>
      </w:r>
      <w:r w:rsidRPr="006A2512">
        <w:rPr>
          <w:rFonts w:ascii="Arial" w:hAnsi="Arial" w:cs="Arial"/>
          <w:sz w:val="24"/>
          <w:szCs w:val="24"/>
        </w:rPr>
        <w:t xml:space="preserve">SP Energy Network Green Economy Fund </w:t>
      </w:r>
      <w:r w:rsidR="00E62052">
        <w:rPr>
          <w:rFonts w:ascii="Arial" w:hAnsi="Arial" w:cs="Arial"/>
          <w:sz w:val="24"/>
          <w:szCs w:val="24"/>
        </w:rPr>
        <w:t>a fund like the Distribution Net Zero Fund will</w:t>
      </w:r>
      <w:r w:rsidRPr="006A2512">
        <w:rPr>
          <w:rFonts w:ascii="Arial" w:hAnsi="Arial" w:cs="Arial"/>
          <w:sz w:val="24"/>
          <w:szCs w:val="24"/>
        </w:rPr>
        <w:t xml:space="preserve"> assisted organisations who support communities in Scotland to start to address Net Zero through a number of low carbon projects</w:t>
      </w:r>
      <w:r w:rsidR="00E62052">
        <w:rPr>
          <w:rFonts w:ascii="Arial" w:hAnsi="Arial" w:cs="Arial"/>
          <w:sz w:val="24"/>
          <w:szCs w:val="24"/>
        </w:rPr>
        <w:t>.</w:t>
      </w:r>
    </w:p>
    <w:p w14:paraId="2FC28538" w14:textId="77777777" w:rsidR="006A2512" w:rsidRPr="006A2512" w:rsidRDefault="006A2512" w:rsidP="006A2512">
      <w:pPr>
        <w:spacing w:after="0" w:line="240" w:lineRule="auto"/>
        <w:rPr>
          <w:rFonts w:ascii="Arial" w:hAnsi="Arial" w:cs="Arial"/>
          <w:sz w:val="24"/>
          <w:szCs w:val="24"/>
        </w:rPr>
      </w:pPr>
    </w:p>
    <w:p w14:paraId="717F36B1" w14:textId="09147643" w:rsidR="00454DCC" w:rsidRPr="006A2512" w:rsidRDefault="00D31F5E" w:rsidP="006A2512">
      <w:pPr>
        <w:spacing w:after="0" w:line="240" w:lineRule="auto"/>
        <w:rPr>
          <w:rFonts w:ascii="Arial" w:eastAsia="Times New Roman" w:hAnsi="Arial" w:cs="Arial"/>
          <w:sz w:val="24"/>
          <w:szCs w:val="24"/>
          <w:lang w:eastAsia="en-GB"/>
        </w:rPr>
      </w:pPr>
      <w:r w:rsidRPr="006A2512">
        <w:rPr>
          <w:rFonts w:ascii="Arial" w:eastAsia="Times New Roman" w:hAnsi="Arial" w:cs="Arial"/>
          <w:sz w:val="24"/>
          <w:szCs w:val="24"/>
          <w:lang w:eastAsia="en-GB"/>
        </w:rPr>
        <w:t xml:space="preserve">Therefore, CTG would request that you reconsider your initial decision </w:t>
      </w:r>
      <w:r w:rsidR="006A2512" w:rsidRPr="006A2512">
        <w:rPr>
          <w:rFonts w:ascii="Arial" w:eastAsia="Times New Roman" w:hAnsi="Arial" w:cs="Arial"/>
          <w:sz w:val="24"/>
          <w:szCs w:val="24"/>
          <w:lang w:eastAsia="en-GB"/>
        </w:rPr>
        <w:t>to refuse the Distribution Net Zero Fund.</w:t>
      </w:r>
    </w:p>
    <w:p w14:paraId="0264F89B" w14:textId="77777777" w:rsidR="00454DCC" w:rsidRDefault="00454DCC" w:rsidP="00454DCC">
      <w:pPr>
        <w:spacing w:after="0" w:line="360" w:lineRule="auto"/>
        <w:jc w:val="both"/>
        <w:rPr>
          <w:rFonts w:ascii="Arial" w:hAnsi="Arial" w:cs="Arial"/>
          <w:sz w:val="24"/>
          <w:szCs w:val="24"/>
        </w:rPr>
      </w:pPr>
    </w:p>
    <w:p w14:paraId="260EEF5A" w14:textId="267B543A" w:rsidR="00454DCC" w:rsidRPr="006A2512" w:rsidRDefault="006A2512" w:rsidP="006A2512">
      <w:pPr>
        <w:spacing w:after="0" w:line="240" w:lineRule="auto"/>
        <w:jc w:val="both"/>
        <w:rPr>
          <w:rFonts w:ascii="Arial" w:hAnsi="Arial" w:cs="Arial"/>
          <w:b/>
          <w:bCs/>
          <w:sz w:val="24"/>
          <w:szCs w:val="24"/>
        </w:rPr>
      </w:pPr>
      <w:r w:rsidRPr="006A2512">
        <w:rPr>
          <w:rFonts w:ascii="Arial" w:hAnsi="Arial" w:cs="Arial"/>
          <w:b/>
          <w:bCs/>
          <w:sz w:val="24"/>
          <w:szCs w:val="24"/>
        </w:rPr>
        <w:t>Graham Dunn</w:t>
      </w:r>
    </w:p>
    <w:p w14:paraId="645AFBE0" w14:textId="19B8BC50" w:rsidR="006A2512" w:rsidRPr="006A2512" w:rsidRDefault="006A2512" w:rsidP="006A2512">
      <w:pPr>
        <w:spacing w:after="0" w:line="240" w:lineRule="auto"/>
        <w:jc w:val="both"/>
        <w:rPr>
          <w:rFonts w:ascii="Arial" w:hAnsi="Arial" w:cs="Arial"/>
          <w:b/>
          <w:bCs/>
          <w:sz w:val="24"/>
          <w:szCs w:val="24"/>
        </w:rPr>
      </w:pPr>
      <w:r w:rsidRPr="006A2512">
        <w:rPr>
          <w:rFonts w:ascii="Arial" w:hAnsi="Arial" w:cs="Arial"/>
          <w:b/>
          <w:bCs/>
          <w:sz w:val="24"/>
          <w:szCs w:val="24"/>
        </w:rPr>
        <w:t>Manager</w:t>
      </w:r>
    </w:p>
    <w:p w14:paraId="5F1D13C4" w14:textId="60CD81AD" w:rsidR="006A2512" w:rsidRPr="006A2512" w:rsidRDefault="006A2512" w:rsidP="006A2512">
      <w:pPr>
        <w:spacing w:after="0" w:line="240" w:lineRule="auto"/>
        <w:jc w:val="both"/>
        <w:rPr>
          <w:rFonts w:ascii="Arial" w:hAnsi="Arial" w:cs="Arial"/>
          <w:b/>
          <w:bCs/>
          <w:sz w:val="24"/>
          <w:szCs w:val="24"/>
        </w:rPr>
      </w:pPr>
      <w:r w:rsidRPr="006A2512">
        <w:rPr>
          <w:rFonts w:ascii="Arial" w:hAnsi="Arial" w:cs="Arial"/>
          <w:b/>
          <w:bCs/>
          <w:sz w:val="24"/>
          <w:szCs w:val="24"/>
        </w:rPr>
        <w:t>Community Transport Glasgow</w:t>
      </w:r>
    </w:p>
    <w:p w14:paraId="46F4A7F5" w14:textId="77777777" w:rsidR="006A2512" w:rsidRPr="000E7EEC" w:rsidRDefault="006A2512" w:rsidP="00454DCC">
      <w:pPr>
        <w:spacing w:after="0" w:line="360" w:lineRule="auto"/>
        <w:jc w:val="both"/>
        <w:rPr>
          <w:rFonts w:ascii="Arial" w:hAnsi="Arial" w:cs="Arial"/>
          <w:sz w:val="24"/>
          <w:szCs w:val="24"/>
        </w:rPr>
      </w:pPr>
    </w:p>
    <w:p w14:paraId="4CBD1B24" w14:textId="77777777" w:rsidR="00331C01" w:rsidRDefault="00331C01"/>
    <w:sectPr w:rsidR="00331C0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48D09" w14:textId="77777777" w:rsidR="004B6BD7" w:rsidRDefault="004B6BD7" w:rsidP="004B6BD7">
      <w:pPr>
        <w:spacing w:after="0" w:line="240" w:lineRule="auto"/>
      </w:pPr>
      <w:r>
        <w:separator/>
      </w:r>
    </w:p>
  </w:endnote>
  <w:endnote w:type="continuationSeparator" w:id="0">
    <w:p w14:paraId="113B1384" w14:textId="77777777" w:rsidR="004B6BD7" w:rsidRDefault="004B6BD7" w:rsidP="004B6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A8826" w14:textId="7073442B" w:rsidR="004B6BD7" w:rsidRDefault="004B6BD7">
    <w:pPr>
      <w:pStyle w:val="Footer"/>
    </w:pPr>
    <w:r>
      <w:rPr>
        <w:noProof/>
      </w:rPr>
      <mc:AlternateContent>
        <mc:Choice Requires="wps">
          <w:drawing>
            <wp:anchor distT="0" distB="0" distL="0" distR="0" simplePos="0" relativeHeight="251659264" behindDoc="0" locked="0" layoutInCell="1" allowOverlap="1" wp14:anchorId="110B06E2" wp14:editId="39B37FA8">
              <wp:simplePos x="635" y="635"/>
              <wp:positionH relativeFrom="column">
                <wp:align>center</wp:align>
              </wp:positionH>
              <wp:positionV relativeFrom="paragraph">
                <wp:posOffset>635</wp:posOffset>
              </wp:positionV>
              <wp:extent cx="443865" cy="443865"/>
              <wp:effectExtent l="0" t="0" r="9525" b="9525"/>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4A40E8" w14:textId="47A901B6" w:rsidR="004B6BD7" w:rsidRPr="004B6BD7" w:rsidRDefault="004B6BD7">
                          <w:pPr>
                            <w:rPr>
                              <w:rFonts w:ascii="Calibri" w:eastAsia="Calibri" w:hAnsi="Calibri" w:cs="Calibri"/>
                              <w:noProof/>
                              <w:color w:val="000000"/>
                              <w:sz w:val="20"/>
                              <w:szCs w:val="20"/>
                            </w:rPr>
                          </w:pPr>
                          <w:r w:rsidRPr="004B6BD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10B06E2" id="_x0000_t202" coordsize="21600,21600" o:spt="202" path="m,l,21600r21600,l21600,xe">
              <v:stroke joinstyle="miter"/>
              <v:path gradientshapeok="t" o:connecttype="rect"/>
            </v:shapetype>
            <v:shape id="Text Box 2" o:spid="_x0000_s1026" type="#_x0000_t202" alt="OFFICIAL-Internal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7C4A40E8" w14:textId="47A901B6" w:rsidR="004B6BD7" w:rsidRPr="004B6BD7" w:rsidRDefault="004B6BD7">
                    <w:pPr>
                      <w:rPr>
                        <w:rFonts w:ascii="Calibri" w:eastAsia="Calibri" w:hAnsi="Calibri" w:cs="Calibri"/>
                        <w:noProof/>
                        <w:color w:val="000000"/>
                        <w:sz w:val="20"/>
                        <w:szCs w:val="20"/>
                      </w:rPr>
                    </w:pPr>
                    <w:r w:rsidRPr="004B6BD7">
                      <w:rPr>
                        <w:rFonts w:ascii="Calibri" w:eastAsia="Calibri" w:hAnsi="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A1D1" w14:textId="2CB46E4D" w:rsidR="004B6BD7" w:rsidRDefault="004B6BD7">
    <w:pPr>
      <w:pStyle w:val="Footer"/>
    </w:pPr>
    <w:r>
      <w:rPr>
        <w:noProof/>
      </w:rPr>
      <mc:AlternateContent>
        <mc:Choice Requires="wps">
          <w:drawing>
            <wp:anchor distT="0" distB="0" distL="0" distR="0" simplePos="0" relativeHeight="251660288" behindDoc="0" locked="0" layoutInCell="1" allowOverlap="1" wp14:anchorId="20F85BB0" wp14:editId="0F253703">
              <wp:simplePos x="635" y="635"/>
              <wp:positionH relativeFrom="column">
                <wp:align>center</wp:align>
              </wp:positionH>
              <wp:positionV relativeFrom="paragraph">
                <wp:posOffset>635</wp:posOffset>
              </wp:positionV>
              <wp:extent cx="443865" cy="443865"/>
              <wp:effectExtent l="0" t="0" r="9525" b="952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1551E2" w14:textId="3EF3197A" w:rsidR="004B6BD7" w:rsidRPr="004B6BD7" w:rsidRDefault="004B6BD7">
                          <w:pPr>
                            <w:rPr>
                              <w:rFonts w:ascii="Calibri" w:eastAsia="Calibri" w:hAnsi="Calibri" w:cs="Calibri"/>
                              <w:noProof/>
                              <w:color w:val="000000"/>
                              <w:sz w:val="20"/>
                              <w:szCs w:val="20"/>
                            </w:rPr>
                          </w:pPr>
                          <w:r w:rsidRPr="004B6BD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0F85BB0" id="_x0000_t202" coordsize="21600,21600" o:spt="202" path="m,l,21600r21600,l21600,xe">
              <v:stroke joinstyle="miter"/>
              <v:path gradientshapeok="t" o:connecttype="rect"/>
            </v:shapetype>
            <v:shape id="Text Box 3" o:spid="_x0000_s1027" type="#_x0000_t202" alt="OFFICIAL-InternalOnly"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1A1551E2" w14:textId="3EF3197A" w:rsidR="004B6BD7" w:rsidRPr="004B6BD7" w:rsidRDefault="004B6BD7">
                    <w:pPr>
                      <w:rPr>
                        <w:rFonts w:ascii="Calibri" w:eastAsia="Calibri" w:hAnsi="Calibri" w:cs="Calibri"/>
                        <w:noProof/>
                        <w:color w:val="000000"/>
                        <w:sz w:val="20"/>
                        <w:szCs w:val="20"/>
                      </w:rPr>
                    </w:pPr>
                    <w:r w:rsidRPr="004B6BD7">
                      <w:rPr>
                        <w:rFonts w:ascii="Calibri" w:eastAsia="Calibri" w:hAnsi="Calibri" w:cs="Calibri"/>
                        <w:noProof/>
                        <w:color w:val="000000"/>
                        <w:sz w:val="20"/>
                        <w:szCs w:val="20"/>
                      </w:rPr>
                      <w:t>OFFICIAL-InternalOnly</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4BE9" w14:textId="0CF68F93" w:rsidR="004B6BD7" w:rsidRDefault="004B6BD7">
    <w:pPr>
      <w:pStyle w:val="Footer"/>
    </w:pPr>
    <w:r>
      <w:rPr>
        <w:noProof/>
      </w:rPr>
      <mc:AlternateContent>
        <mc:Choice Requires="wps">
          <w:drawing>
            <wp:anchor distT="0" distB="0" distL="0" distR="0" simplePos="0" relativeHeight="251658240" behindDoc="0" locked="0" layoutInCell="1" allowOverlap="1" wp14:anchorId="69EEA8B5" wp14:editId="036221C4">
              <wp:simplePos x="635" y="635"/>
              <wp:positionH relativeFrom="column">
                <wp:align>center</wp:align>
              </wp:positionH>
              <wp:positionV relativeFrom="paragraph">
                <wp:posOffset>635</wp:posOffset>
              </wp:positionV>
              <wp:extent cx="443865" cy="443865"/>
              <wp:effectExtent l="0" t="0" r="9525" b="9525"/>
              <wp:wrapSquare wrapText="bothSides"/>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8FCB01" w14:textId="1F6BBDEE" w:rsidR="004B6BD7" w:rsidRPr="004B6BD7" w:rsidRDefault="004B6BD7">
                          <w:pPr>
                            <w:rPr>
                              <w:rFonts w:ascii="Calibri" w:eastAsia="Calibri" w:hAnsi="Calibri" w:cs="Calibri"/>
                              <w:noProof/>
                              <w:color w:val="000000"/>
                              <w:sz w:val="20"/>
                              <w:szCs w:val="20"/>
                            </w:rPr>
                          </w:pPr>
                          <w:r w:rsidRPr="004B6BD7">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9EEA8B5" id="_x0000_t202" coordsize="21600,21600" o:spt="202" path="m,l,21600r21600,l21600,xe">
              <v:stroke joinstyle="miter"/>
              <v:path gradientshapeok="t" o:connecttype="rect"/>
            </v:shapetype>
            <v:shape id="Text Box 1" o:spid="_x0000_s1028" type="#_x0000_t202" alt="OFFICIAL-Internal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588FCB01" w14:textId="1F6BBDEE" w:rsidR="004B6BD7" w:rsidRPr="004B6BD7" w:rsidRDefault="004B6BD7">
                    <w:pPr>
                      <w:rPr>
                        <w:rFonts w:ascii="Calibri" w:eastAsia="Calibri" w:hAnsi="Calibri" w:cs="Calibri"/>
                        <w:noProof/>
                        <w:color w:val="000000"/>
                        <w:sz w:val="20"/>
                        <w:szCs w:val="20"/>
                      </w:rPr>
                    </w:pPr>
                    <w:r w:rsidRPr="004B6BD7">
                      <w:rPr>
                        <w:rFonts w:ascii="Calibri" w:eastAsia="Calibri" w:hAnsi="Calibri" w:cs="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0FF22" w14:textId="77777777" w:rsidR="004B6BD7" w:rsidRDefault="004B6BD7" w:rsidP="004B6BD7">
      <w:pPr>
        <w:spacing w:after="0" w:line="240" w:lineRule="auto"/>
      </w:pPr>
      <w:r>
        <w:separator/>
      </w:r>
    </w:p>
  </w:footnote>
  <w:footnote w:type="continuationSeparator" w:id="0">
    <w:p w14:paraId="6B92ED98" w14:textId="77777777" w:rsidR="004B6BD7" w:rsidRDefault="004B6BD7" w:rsidP="004B6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3778" w14:textId="77777777" w:rsidR="004B6BD7" w:rsidRDefault="004B6B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A4117" w14:textId="77777777" w:rsidR="004B6BD7" w:rsidRDefault="004B6B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8BD1" w14:textId="77777777" w:rsidR="004B6BD7" w:rsidRDefault="004B6B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B17AF"/>
    <w:multiLevelType w:val="hybridMultilevel"/>
    <w:tmpl w:val="81B0B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03083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C01"/>
    <w:rsid w:val="00331C01"/>
    <w:rsid w:val="00436948"/>
    <w:rsid w:val="00454DCC"/>
    <w:rsid w:val="004B6BD7"/>
    <w:rsid w:val="006A2512"/>
    <w:rsid w:val="008F6C10"/>
    <w:rsid w:val="009A3454"/>
    <w:rsid w:val="00B43862"/>
    <w:rsid w:val="00D275EC"/>
    <w:rsid w:val="00D31F5E"/>
    <w:rsid w:val="00E62052"/>
    <w:rsid w:val="00FF51A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F13F5"/>
  <w15:chartTrackingRefBased/>
  <w15:docId w15:val="{C567F607-41BD-45F7-9378-140C7CF5A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DCC"/>
    <w:pPr>
      <w:spacing w:after="200" w:line="276" w:lineRule="auto"/>
      <w:ind w:left="720"/>
      <w:contextualSpacing/>
    </w:pPr>
  </w:style>
  <w:style w:type="paragraph" w:styleId="Header">
    <w:name w:val="header"/>
    <w:basedOn w:val="Normal"/>
    <w:link w:val="HeaderChar"/>
    <w:uiPriority w:val="99"/>
    <w:unhideWhenUsed/>
    <w:rsid w:val="004B6B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6BD7"/>
  </w:style>
  <w:style w:type="paragraph" w:styleId="Footer">
    <w:name w:val="footer"/>
    <w:basedOn w:val="Normal"/>
    <w:link w:val="FooterChar"/>
    <w:uiPriority w:val="99"/>
    <w:unhideWhenUsed/>
    <w:rsid w:val="004B6B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6B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11B9C413-6C4D-4242-8FF3-8D4B8F2F3CB3}">
  <ds:schemaRefs>
    <ds:schemaRef ds:uri="http://schemas.microsoft.com/sharepoint/v3/contenttype/forms"/>
  </ds:schemaRefs>
</ds:datastoreItem>
</file>

<file path=customXml/itemProps2.xml><?xml version="1.0" encoding="utf-8"?>
<ds:datastoreItem xmlns:ds="http://schemas.openxmlformats.org/officeDocument/2006/customXml" ds:itemID="{B0D9513B-6A4F-405D-8762-7204C15CC9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FE79E-D6AB-4D6F-8A4F-8B0FAC2C9064}">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4037</Characters>
  <Application>Microsoft Office Word</Application>
  <DocSecurity>0</DocSecurity>
  <Lines>33</Lines>
  <Paragraphs>9</Paragraphs>
  <ScaleCrop>false</ScaleCrop>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Iain Dunn</dc:creator>
  <cp:keywords/>
  <dc:description/>
  <cp:lastModifiedBy>Ben Pirie</cp:lastModifiedBy>
  <cp:revision>4</cp:revision>
  <cp:lastPrinted>2022-08-18T10:37:00Z</cp:lastPrinted>
  <dcterms:created xsi:type="dcterms:W3CDTF">2022-08-22T08:55:00Z</dcterms:created>
  <dcterms:modified xsi:type="dcterms:W3CDTF">2022-08-22T08:55:00Z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2022-08-22T08:55:53Z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37f306ee-c843-4902-8b60-ebaebc0fd671</vt:lpwstr>
  </property>
  <property fmtid="{D5CDD505-2E9C-101B-9397-08002B2CF9AE}" pid="12" name="MSIP_Label_38144ccb-b10a-4c0f-b070-7a3b00ac7463_ContentBits">
    <vt:lpwstr>2</vt:lpwstr>
  </property>
  <property fmtid="{D5CDD505-2E9C-101B-9397-08002B2CF9AE}" pid="13" name="MediaServiceImageTags">
    <vt:lpwstr/>
  </property>
</Properties>
</file>