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5809" w14:textId="7BA3D83B" w:rsidR="00C96F0D" w:rsidRPr="004646F2" w:rsidRDefault="00C96F0D" w:rsidP="00C96F0D">
      <w:pPr>
        <w:jc w:val="center"/>
        <w:rPr>
          <w:b/>
          <w:bCs/>
          <w:sz w:val="28"/>
          <w:szCs w:val="28"/>
        </w:rPr>
      </w:pPr>
      <w:r w:rsidRPr="004646F2">
        <w:rPr>
          <w:b/>
          <w:bCs/>
          <w:sz w:val="28"/>
          <w:szCs w:val="28"/>
        </w:rPr>
        <w:t>Citizen’s Advice referral letter template</w:t>
      </w:r>
      <w:r w:rsidR="00182C57">
        <w:rPr>
          <w:b/>
          <w:bCs/>
          <w:sz w:val="28"/>
          <w:szCs w:val="28"/>
        </w:rPr>
        <w:t xml:space="preserve"> for ECO4 Flex</w:t>
      </w:r>
      <w:r w:rsidRPr="004646F2">
        <w:rPr>
          <w:b/>
          <w:bCs/>
          <w:sz w:val="28"/>
          <w:szCs w:val="28"/>
        </w:rPr>
        <w:t>:</w:t>
      </w:r>
    </w:p>
    <w:p w14:paraId="3A9555F6" w14:textId="77777777" w:rsidR="00BF47BB" w:rsidRPr="003C0649" w:rsidRDefault="00BF47BB" w:rsidP="00C96F0D">
      <w:pPr>
        <w:jc w:val="center"/>
        <w:rPr>
          <w:b/>
          <w:bCs/>
          <w:sz w:val="24"/>
          <w:szCs w:val="24"/>
          <w:u w:val="single"/>
        </w:rPr>
      </w:pPr>
    </w:p>
    <w:p w14:paraId="2947C7E7" w14:textId="4087D64F" w:rsidR="00BF47BB" w:rsidRDefault="00BF47BB" w:rsidP="00BF47BB">
      <w:pPr>
        <w:tabs>
          <w:tab w:val="left" w:pos="7422"/>
        </w:tabs>
      </w:pPr>
      <w:r>
        <w:t xml:space="preserve">                                                                                                                           [Citizen’s Advice referee name]</w:t>
      </w:r>
    </w:p>
    <w:p w14:paraId="41CCA65C" w14:textId="38470AB6" w:rsidR="00BF47BB" w:rsidRDefault="00BF47BB" w:rsidP="00BF47BB">
      <w:pPr>
        <w:tabs>
          <w:tab w:val="left" w:pos="7422"/>
        </w:tabs>
      </w:pPr>
      <w:r>
        <w:t xml:space="preserve">                                                                                                                           [Citizen’s Advice</w:t>
      </w:r>
      <w:r w:rsidR="006E1BD6">
        <w:t xml:space="preserve"> referee</w:t>
      </w:r>
      <w:r>
        <w:t xml:space="preserve"> title]</w:t>
      </w:r>
    </w:p>
    <w:p w14:paraId="6316EF29" w14:textId="106EC58B" w:rsidR="00BF47BB" w:rsidRDefault="00BF47BB" w:rsidP="00BF47BB">
      <w:pPr>
        <w:tabs>
          <w:tab w:val="left" w:pos="7422"/>
        </w:tabs>
      </w:pPr>
      <w:r>
        <w:t xml:space="preserve">                                                                                                                           [Citizen’s Advice centre address]</w:t>
      </w:r>
    </w:p>
    <w:p w14:paraId="01E1ECA3" w14:textId="5F0F25DB" w:rsidR="00BF47BB" w:rsidRDefault="00BF47BB" w:rsidP="00BF47BB">
      <w:pPr>
        <w:tabs>
          <w:tab w:val="left" w:pos="7422"/>
        </w:tabs>
      </w:pPr>
      <w:r>
        <w:t xml:space="preserve">                                                                                                                           [Postcode]</w:t>
      </w:r>
    </w:p>
    <w:p w14:paraId="533FDC8A" w14:textId="2301F9FD" w:rsidR="00BF47BB" w:rsidRDefault="00BF47BB" w:rsidP="00BF47BB">
      <w:pPr>
        <w:tabs>
          <w:tab w:val="left" w:pos="7294"/>
          <w:tab w:val="left" w:pos="7422"/>
        </w:tabs>
      </w:pPr>
      <w:r>
        <w:t xml:space="preserve">                                                                                                                           [Date: XX/XX/XXXX]</w:t>
      </w:r>
    </w:p>
    <w:p w14:paraId="53FC843C" w14:textId="77777777" w:rsidR="00BF47BB" w:rsidRDefault="00BF47BB" w:rsidP="00BF47BB">
      <w:pPr>
        <w:tabs>
          <w:tab w:val="left" w:pos="7294"/>
          <w:tab w:val="left" w:pos="7422"/>
        </w:tabs>
      </w:pPr>
    </w:p>
    <w:p w14:paraId="1969C412" w14:textId="36C25F28" w:rsidR="00BF47BB" w:rsidRDefault="00BF47BB" w:rsidP="00BF47BB">
      <w:pPr>
        <w:tabs>
          <w:tab w:val="left" w:pos="7422"/>
        </w:tabs>
      </w:pPr>
      <w:r>
        <w:t>[</w:t>
      </w:r>
      <w:r w:rsidR="00A80536">
        <w:t>Applicant name</w:t>
      </w:r>
      <w:r>
        <w:t>]</w:t>
      </w:r>
    </w:p>
    <w:p w14:paraId="0993AAF4" w14:textId="5B2A9CF7" w:rsidR="00BF47BB" w:rsidRDefault="00BF47BB" w:rsidP="00BF47BB">
      <w:r>
        <w:t>[</w:t>
      </w:r>
      <w:r w:rsidR="00A80536">
        <w:t>Applicant</w:t>
      </w:r>
      <w:r>
        <w:t xml:space="preserve"> address]</w:t>
      </w:r>
    </w:p>
    <w:p w14:paraId="0111FFE7" w14:textId="1B40A00F" w:rsidR="00BF47BB" w:rsidRDefault="00BF47BB" w:rsidP="00BF47BB">
      <w:r>
        <w:t>[</w:t>
      </w:r>
      <w:r w:rsidR="00A80536">
        <w:t xml:space="preserve">Applicant </w:t>
      </w:r>
      <w:r>
        <w:t>Postcode]</w:t>
      </w:r>
    </w:p>
    <w:p w14:paraId="2A92E94E" w14:textId="77777777" w:rsidR="00BF47BB" w:rsidRDefault="00BF47BB" w:rsidP="00BF47BB"/>
    <w:p w14:paraId="6F61A95A" w14:textId="21EC0F1A" w:rsidR="002F4AF8" w:rsidRDefault="00BF47BB" w:rsidP="00BF47BB">
      <w:r>
        <w:t>To: [local authority name],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A80536" w14:paraId="0FDDE4EA" w14:textId="77777777" w:rsidTr="00A80536">
        <w:trPr>
          <w:trHeight w:val="676"/>
        </w:trPr>
        <w:tc>
          <w:tcPr>
            <w:tcW w:w="4673" w:type="dxa"/>
          </w:tcPr>
          <w:p w14:paraId="20D1F498" w14:textId="7765575E" w:rsidR="00A80536" w:rsidRPr="004646F2" w:rsidRDefault="00A80536" w:rsidP="00D60429">
            <w:pPr>
              <w:jc w:val="center"/>
              <w:rPr>
                <w:b/>
                <w:bCs/>
              </w:rPr>
            </w:pPr>
            <w:r w:rsidRPr="004646F2">
              <w:rPr>
                <w:b/>
                <w:bCs/>
              </w:rPr>
              <w:t>Local Authority name and address</w:t>
            </w:r>
          </w:p>
        </w:tc>
        <w:tc>
          <w:tcPr>
            <w:tcW w:w="4678" w:type="dxa"/>
          </w:tcPr>
          <w:p w14:paraId="31A130E7" w14:textId="1F8793DD" w:rsidR="00A80536" w:rsidRPr="004646F2" w:rsidRDefault="00796A2F" w:rsidP="00D60429">
            <w:pPr>
              <w:jc w:val="center"/>
              <w:rPr>
                <w:b/>
                <w:bCs/>
              </w:rPr>
            </w:pPr>
            <w:r w:rsidRPr="004646F2">
              <w:rPr>
                <w:b/>
                <w:bCs/>
              </w:rPr>
              <w:t>Evidence to confirm that</w:t>
            </w:r>
            <w:r w:rsidR="00A80536" w:rsidRPr="004646F2">
              <w:rPr>
                <w:b/>
                <w:bCs/>
              </w:rPr>
              <w:t xml:space="preserve"> the </w:t>
            </w:r>
            <w:r w:rsidRPr="004646F2">
              <w:rPr>
                <w:b/>
                <w:bCs/>
              </w:rPr>
              <w:t>applicant</w:t>
            </w:r>
            <w:r w:rsidR="00A80536" w:rsidRPr="004646F2">
              <w:rPr>
                <w:b/>
                <w:bCs/>
              </w:rPr>
              <w:t xml:space="preserve"> meets the eligibility requirement</w:t>
            </w:r>
          </w:p>
        </w:tc>
      </w:tr>
      <w:tr w:rsidR="00A80536" w14:paraId="0CB1CCE8" w14:textId="77777777" w:rsidTr="00796A2F">
        <w:trPr>
          <w:trHeight w:val="1204"/>
        </w:trPr>
        <w:tc>
          <w:tcPr>
            <w:tcW w:w="4673" w:type="dxa"/>
          </w:tcPr>
          <w:p w14:paraId="22246AB0" w14:textId="77777777" w:rsidR="00A80536" w:rsidRDefault="00A80536" w:rsidP="00D60429"/>
        </w:tc>
        <w:tc>
          <w:tcPr>
            <w:tcW w:w="4678" w:type="dxa"/>
          </w:tcPr>
          <w:p w14:paraId="6A1D9A35" w14:textId="210FC720" w:rsidR="00A80536" w:rsidRDefault="00321CBA" w:rsidP="00D60429">
            <w:r>
              <w:t>[</w:t>
            </w:r>
            <w:proofErr w:type="gramStart"/>
            <w:r w:rsidR="00417EBF">
              <w:t>E.g.</w:t>
            </w:r>
            <w:proofErr w:type="gramEnd"/>
            <w:r w:rsidR="00417EBF">
              <w:t xml:space="preserve"> income source</w:t>
            </w:r>
            <w:r>
              <w:t xml:space="preserve">/ </w:t>
            </w:r>
            <w:r w:rsidR="00417EBF">
              <w:t>self-employment benefit</w:t>
            </w:r>
            <w:r>
              <w:t>/</w:t>
            </w:r>
            <w:r w:rsidR="00417EBF">
              <w:t xml:space="preserve"> payslips</w:t>
            </w:r>
            <w:r>
              <w:t xml:space="preserve">/ </w:t>
            </w:r>
            <w:r w:rsidR="00417EBF">
              <w:t>bank statements</w:t>
            </w:r>
            <w:r>
              <w:t xml:space="preserve"> </w:t>
            </w:r>
            <w:r w:rsidRPr="00321CBA">
              <w:rPr>
                <w:b/>
                <w:bCs/>
              </w:rPr>
              <w:t>and</w:t>
            </w:r>
            <w:r>
              <w:t xml:space="preserve"> electricity bills </w:t>
            </w:r>
            <w:r w:rsidRPr="00321CBA">
              <w:rPr>
                <w:b/>
                <w:bCs/>
              </w:rPr>
              <w:t>or</w:t>
            </w:r>
            <w:r>
              <w:t xml:space="preserve"> gas bills].</w:t>
            </w:r>
          </w:p>
        </w:tc>
      </w:tr>
    </w:tbl>
    <w:p w14:paraId="76C4FA45" w14:textId="59BBAE16" w:rsidR="00C76402" w:rsidRDefault="00C76402"/>
    <w:p w14:paraId="794757BD" w14:textId="55DC8877" w:rsidR="008B6D5B" w:rsidRDefault="008B6D5B" w:rsidP="008B6D5B">
      <w:r>
        <w:t xml:space="preserve">Having carefully considered </w:t>
      </w:r>
      <w:r w:rsidRPr="00DA71C4">
        <w:t xml:space="preserve">the </w:t>
      </w:r>
      <w:r w:rsidR="00796A2F">
        <w:t>applicant’s</w:t>
      </w:r>
      <w:r w:rsidR="00DA71C4" w:rsidRPr="00DA71C4">
        <w:t xml:space="preserve"> </w:t>
      </w:r>
      <w:r w:rsidRPr="00DA71C4">
        <w:t>fuel</w:t>
      </w:r>
      <w:r>
        <w:t xml:space="preserve"> arrangements, I hereby refer</w:t>
      </w:r>
      <w:r w:rsidRPr="00DA71C4">
        <w:t xml:space="preserve"> [</w:t>
      </w:r>
      <w:r w:rsidR="00DA71C4" w:rsidRPr="00DA71C4">
        <w:t>householder’s</w:t>
      </w:r>
      <w:r w:rsidR="00DA71C4" w:rsidRPr="006A5849">
        <w:rPr>
          <w:b/>
          <w:bCs/>
          <w:u w:val="single"/>
        </w:rPr>
        <w:t xml:space="preserve"> </w:t>
      </w:r>
      <w:r>
        <w:t xml:space="preserve">name] for the ECO4 Flexibility (ECO4 Flex) policy, as set out by the Department of Business, </w:t>
      </w:r>
      <w:proofErr w:type="gramStart"/>
      <w:r>
        <w:t>Energy</w:t>
      </w:r>
      <w:proofErr w:type="gramEnd"/>
      <w:r>
        <w:t xml:space="preserve"> and Industrial Strategy (BEIS) </w:t>
      </w:r>
      <w:r w:rsidR="009F7BAB">
        <w:t xml:space="preserve">under </w:t>
      </w:r>
      <w:r w:rsidR="008C2FA7">
        <w:t>a</w:t>
      </w:r>
      <w:r w:rsidR="007558F7">
        <w:t>rticle 18</w:t>
      </w:r>
      <w:r w:rsidR="00C11625">
        <w:t>(2)(f)</w:t>
      </w:r>
      <w:r w:rsidR="007558F7">
        <w:t xml:space="preserve"> of </w:t>
      </w:r>
      <w:r w:rsidR="009F7BAB">
        <w:t xml:space="preserve">the </w:t>
      </w:r>
      <w:r w:rsidR="005017A7" w:rsidRPr="004646F2">
        <w:t>ECO4 Order</w:t>
      </w:r>
      <w:r w:rsidR="005017A7">
        <w:rPr>
          <w:rStyle w:val="FootnoteReference"/>
          <w:color w:val="0563C1" w:themeColor="hyperlink"/>
          <w:u w:val="single"/>
        </w:rPr>
        <w:footnoteReference w:id="1"/>
      </w:r>
      <w:r w:rsidR="005017A7" w:rsidRPr="004646F2">
        <w:t xml:space="preserve"> </w:t>
      </w:r>
      <w:r w:rsidR="009F7BAB">
        <w:t>as</w:t>
      </w:r>
      <w:r>
        <w:t xml:space="preserve"> struggling to pay their: </w:t>
      </w:r>
    </w:p>
    <w:p w14:paraId="21C61B13" w14:textId="77777777" w:rsidR="008B6D5B" w:rsidRDefault="008B6D5B" w:rsidP="004646F2">
      <w:pPr>
        <w:spacing w:after="0"/>
      </w:pPr>
    </w:p>
    <w:p w14:paraId="6EE91013" w14:textId="00A78C13" w:rsidR="008B6D5B" w:rsidRDefault="008B6D5B" w:rsidP="008B6D5B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57245" wp14:editId="79B3292D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95779" cy="173745"/>
                <wp:effectExtent l="19050" t="19050" r="13970" b="17145"/>
                <wp:wrapNone/>
                <wp:docPr id="33" name="Rectangle 33" descr="Check box - Gas bill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9" cy="17374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8F734" id="Rectangle 33" o:spid="_x0000_s1026" alt="Check box - Gas bills" style="position:absolute;margin-left:0;margin-top:1.5pt;width:15.4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" filled="f" strokecolor="black [1600]" strokeweight="2.25pt"/>
            </w:pict>
          </mc:Fallback>
        </mc:AlternateContent>
      </w:r>
      <w:r>
        <w:t>Gas bills or,</w:t>
      </w:r>
    </w:p>
    <w:p w14:paraId="36C7EE7D" w14:textId="7855D89B" w:rsidR="008B6D5B" w:rsidRDefault="008B6D5B" w:rsidP="008B6D5B">
      <w:pPr>
        <w:pStyle w:val="ListParagraph"/>
      </w:pPr>
    </w:p>
    <w:p w14:paraId="5889ADB4" w14:textId="3399607D" w:rsidR="002F4AF8" w:rsidRDefault="008B6D5B" w:rsidP="00497234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071E5" wp14:editId="09DF4E4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95779" cy="173745"/>
                <wp:effectExtent l="19050" t="19050" r="13970" b="17145"/>
                <wp:wrapNone/>
                <wp:docPr id="1" name="Rectangle 1" descr="Check box - Electricity bill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9" cy="17374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22069" id="Rectangle 1" o:spid="_x0000_s1026" alt="Check box - Electricity bills" style="position:absolute;margin-left:0;margin-top:1.5pt;width:15.4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" filled="f" strokecolor="black [1600]" strokeweight="2.25pt"/>
            </w:pict>
          </mc:Fallback>
        </mc:AlternateContent>
      </w:r>
      <w:r>
        <w:t>Electricity bills</w:t>
      </w:r>
      <w:r w:rsidR="00497234">
        <w:t>.</w:t>
      </w:r>
    </w:p>
    <w:p w14:paraId="1E175A21" w14:textId="3C0B028C" w:rsidR="00497234" w:rsidRDefault="00497234" w:rsidP="004646F2">
      <w:pPr>
        <w:spacing w:after="0"/>
      </w:pPr>
    </w:p>
    <w:p w14:paraId="4643DC80" w14:textId="23AC3759" w:rsidR="00DA71C4" w:rsidRDefault="00497234" w:rsidP="00497234">
      <w:r>
        <w:t xml:space="preserve">I can confirm that </w:t>
      </w:r>
      <w:r w:rsidR="00DA71C4">
        <w:t xml:space="preserve">Citizen’s Advice are assisting </w:t>
      </w:r>
      <w:r w:rsidR="00DA71C4" w:rsidRPr="00DA71C4">
        <w:t xml:space="preserve">the </w:t>
      </w:r>
      <w:r w:rsidR="00DA71C4">
        <w:t>h</w:t>
      </w:r>
      <w:r w:rsidR="00DA71C4" w:rsidRPr="00DA71C4">
        <w:t>ouseholder with</w:t>
      </w:r>
      <w:r w:rsidR="00DA71C4">
        <w:t xml:space="preserve"> their gas or electricity debt arrangements</w:t>
      </w:r>
      <w:r w:rsidR="000B68C5">
        <w:t>,</w:t>
      </w:r>
      <w:r w:rsidR="00DA71C4">
        <w:t xml:space="preserve"> and that I have seen evidence of the householder struggling to pay their gas or electricity bills.</w:t>
      </w:r>
    </w:p>
    <w:p w14:paraId="346F0101" w14:textId="75DD942A" w:rsidR="00DA71C4" w:rsidRPr="004646F2" w:rsidRDefault="00DA71C4" w:rsidP="00DA71C4">
      <w:pPr>
        <w:rPr>
          <w:b/>
          <w:bCs/>
        </w:rPr>
      </w:pPr>
      <w:r w:rsidRPr="004646F2">
        <w:rPr>
          <w:b/>
          <w:bCs/>
        </w:rPr>
        <w:t>Citizen’s Advice</w:t>
      </w:r>
      <w:r w:rsidR="00D37119" w:rsidRPr="004646F2">
        <w:rPr>
          <w:b/>
          <w:bCs/>
        </w:rPr>
        <w:t xml:space="preserve"> </w:t>
      </w:r>
      <w:r w:rsidRPr="004646F2">
        <w:rPr>
          <w:b/>
          <w:bCs/>
        </w:rPr>
        <w:t xml:space="preserve">/ Citizen’s Advice Scotland </w:t>
      </w:r>
      <w:r w:rsidR="00743F82" w:rsidRPr="004646F2">
        <w:rPr>
          <w:b/>
          <w:bCs/>
        </w:rPr>
        <w:t xml:space="preserve">referee </w:t>
      </w:r>
      <w:r w:rsidRPr="004646F2">
        <w:rPr>
          <w:b/>
          <w:bCs/>
        </w:rPr>
        <w:t>name and signature:</w:t>
      </w:r>
    </w:p>
    <w:p w14:paraId="2186496C" w14:textId="18A69362" w:rsidR="00DA71C4" w:rsidRPr="001A0236" w:rsidRDefault="00DA71C4" w:rsidP="00DA71C4">
      <w:pPr>
        <w:spacing w:before="100" w:beforeAutospacing="1" w:after="100" w:afterAutospacing="1" w:line="240" w:lineRule="auto"/>
      </w:pPr>
      <w:r w:rsidRPr="001A0236">
        <w:t>Name</w:t>
      </w:r>
      <w:r w:rsidR="00F81A14">
        <w:t xml:space="preserve"> </w:t>
      </w:r>
      <w:r w:rsidR="00F81A14">
        <w:softHyphen/>
      </w:r>
      <w:r w:rsidR="00F81A14">
        <w:softHyphen/>
      </w:r>
      <w:r w:rsidR="00F81A14">
        <w:softHyphen/>
      </w:r>
      <w:r w:rsidR="00F81A14">
        <w:softHyphen/>
      </w:r>
      <w:r w:rsidR="00F81A14">
        <w:softHyphen/>
        <w:t xml:space="preserve">____________________________ </w:t>
      </w:r>
      <w:r w:rsidRPr="001A0236">
        <w:t xml:space="preserve">Signature </w:t>
      </w:r>
      <w:r w:rsidR="00F81A14">
        <w:softHyphen/>
      </w:r>
      <w:r w:rsidR="00F81A14">
        <w:softHyphen/>
      </w:r>
      <w:r w:rsidR="00F81A14">
        <w:softHyphen/>
      </w:r>
      <w:r w:rsidR="00F81A14">
        <w:softHyphen/>
      </w:r>
      <w:r w:rsidR="00F81A14">
        <w:softHyphen/>
        <w:t xml:space="preserve">____________________________ </w:t>
      </w:r>
    </w:p>
    <w:p w14:paraId="28D30352" w14:textId="086C2EC0" w:rsidR="005017A7" w:rsidRDefault="00DA71C4" w:rsidP="005017A7">
      <w:pPr>
        <w:spacing w:before="100" w:beforeAutospacing="1" w:after="100" w:afterAutospacing="1" w:line="240" w:lineRule="auto"/>
      </w:pPr>
      <w:r w:rsidRPr="001A0236">
        <w:lastRenderedPageBreak/>
        <w:t xml:space="preserve">Phone: </w:t>
      </w:r>
      <w:r w:rsidR="00F81A14">
        <w:softHyphen/>
      </w:r>
      <w:r w:rsidR="00F81A14">
        <w:softHyphen/>
      </w:r>
      <w:r w:rsidR="00F81A14">
        <w:softHyphen/>
      </w:r>
      <w:r w:rsidR="00F81A14">
        <w:softHyphen/>
      </w:r>
      <w:r w:rsidR="00F81A14">
        <w:softHyphen/>
        <w:t xml:space="preserve">____________________________ </w:t>
      </w:r>
      <w:r w:rsidRPr="001A0236">
        <w:t xml:space="preserve">Email: </w:t>
      </w:r>
      <w:r w:rsidR="00F81A14">
        <w:softHyphen/>
      </w:r>
      <w:r w:rsidR="00F81A14">
        <w:softHyphen/>
      </w:r>
      <w:r w:rsidR="00F81A14">
        <w:softHyphen/>
      </w:r>
      <w:r w:rsidR="00F81A14">
        <w:softHyphen/>
      </w:r>
      <w:r w:rsidR="00F81A14">
        <w:softHyphen/>
      </w:r>
      <w:r w:rsidR="005017A7">
        <w:t>________________________________</w:t>
      </w:r>
    </w:p>
    <w:p w14:paraId="1DB107BE" w14:textId="336A1EDC" w:rsidR="002E1C06" w:rsidRDefault="002E1C06" w:rsidP="005017A7">
      <w:pPr>
        <w:spacing w:before="100" w:beforeAutospacing="1" w:after="100" w:afterAutospacing="1" w:line="240" w:lineRule="auto"/>
      </w:pPr>
    </w:p>
    <w:sectPr w:rsidR="002E1C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8105" w14:textId="77777777" w:rsidR="00C96F0D" w:rsidRDefault="00C96F0D" w:rsidP="00C96F0D">
      <w:pPr>
        <w:spacing w:after="0" w:line="240" w:lineRule="auto"/>
      </w:pPr>
      <w:r>
        <w:separator/>
      </w:r>
    </w:p>
  </w:endnote>
  <w:endnote w:type="continuationSeparator" w:id="0">
    <w:p w14:paraId="372953F0" w14:textId="77777777" w:rsidR="00C96F0D" w:rsidRDefault="00C96F0D" w:rsidP="00C9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9E14" w14:textId="77777777" w:rsidR="00274570" w:rsidRDefault="002745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7AFE" w14:textId="77777777" w:rsidR="00274570" w:rsidRDefault="002745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810E" w14:textId="77777777" w:rsidR="00274570" w:rsidRDefault="002745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90EB8" w14:textId="77777777" w:rsidR="00C96F0D" w:rsidRDefault="00C96F0D" w:rsidP="00C96F0D">
      <w:pPr>
        <w:spacing w:after="0" w:line="240" w:lineRule="auto"/>
      </w:pPr>
      <w:r>
        <w:separator/>
      </w:r>
    </w:p>
  </w:footnote>
  <w:footnote w:type="continuationSeparator" w:id="0">
    <w:p w14:paraId="7213EE1C" w14:textId="77777777" w:rsidR="00C96F0D" w:rsidRDefault="00C96F0D" w:rsidP="00C96F0D">
      <w:pPr>
        <w:spacing w:after="0" w:line="240" w:lineRule="auto"/>
      </w:pPr>
      <w:r>
        <w:continuationSeparator/>
      </w:r>
    </w:p>
  </w:footnote>
  <w:footnote w:id="1">
    <w:p w14:paraId="12C84CF8" w14:textId="77777777" w:rsidR="005017A7" w:rsidRDefault="005017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The Electricity and Gas (Energy Company Obligation) Order 2022 (legislation.gov.uk)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C165" w14:textId="77777777" w:rsidR="00274570" w:rsidRDefault="002745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707B" w14:textId="77777777" w:rsidR="00274570" w:rsidRDefault="002745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558F" w14:textId="77777777" w:rsidR="00274570" w:rsidRDefault="002745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33C8D"/>
    <w:multiLevelType w:val="hybridMultilevel"/>
    <w:tmpl w:val="5106D4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0D"/>
    <w:rsid w:val="00016DD5"/>
    <w:rsid w:val="000B68C5"/>
    <w:rsid w:val="000C71D4"/>
    <w:rsid w:val="000D5796"/>
    <w:rsid w:val="000F68B5"/>
    <w:rsid w:val="00182C57"/>
    <w:rsid w:val="001A5A1D"/>
    <w:rsid w:val="00274570"/>
    <w:rsid w:val="002E1C06"/>
    <w:rsid w:val="002F4AF8"/>
    <w:rsid w:val="00321CBA"/>
    <w:rsid w:val="003871B2"/>
    <w:rsid w:val="003A00FD"/>
    <w:rsid w:val="003B6681"/>
    <w:rsid w:val="00411A29"/>
    <w:rsid w:val="00417EBF"/>
    <w:rsid w:val="004646F2"/>
    <w:rsid w:val="00487A33"/>
    <w:rsid w:val="00497234"/>
    <w:rsid w:val="005017A7"/>
    <w:rsid w:val="005710BE"/>
    <w:rsid w:val="005C1D8B"/>
    <w:rsid w:val="006308B4"/>
    <w:rsid w:val="006B2C01"/>
    <w:rsid w:val="006D4FC9"/>
    <w:rsid w:val="006E1BD6"/>
    <w:rsid w:val="00710DA5"/>
    <w:rsid w:val="00743F82"/>
    <w:rsid w:val="007558F7"/>
    <w:rsid w:val="00796A2F"/>
    <w:rsid w:val="00862204"/>
    <w:rsid w:val="00875670"/>
    <w:rsid w:val="00881D42"/>
    <w:rsid w:val="008B6D5B"/>
    <w:rsid w:val="008C2FA7"/>
    <w:rsid w:val="0096333A"/>
    <w:rsid w:val="009D14D0"/>
    <w:rsid w:val="009F7BAB"/>
    <w:rsid w:val="00A44CF0"/>
    <w:rsid w:val="00A80536"/>
    <w:rsid w:val="00B46DEA"/>
    <w:rsid w:val="00BF47BB"/>
    <w:rsid w:val="00C11625"/>
    <w:rsid w:val="00C2334E"/>
    <w:rsid w:val="00C40D50"/>
    <w:rsid w:val="00C66184"/>
    <w:rsid w:val="00C76402"/>
    <w:rsid w:val="00C96F0D"/>
    <w:rsid w:val="00C97F99"/>
    <w:rsid w:val="00CD5338"/>
    <w:rsid w:val="00CF6508"/>
    <w:rsid w:val="00D050D3"/>
    <w:rsid w:val="00D37119"/>
    <w:rsid w:val="00D62B53"/>
    <w:rsid w:val="00D7158F"/>
    <w:rsid w:val="00D77CE6"/>
    <w:rsid w:val="00D86D7C"/>
    <w:rsid w:val="00DA71C4"/>
    <w:rsid w:val="00DC5B9E"/>
    <w:rsid w:val="00EE7219"/>
    <w:rsid w:val="00F42905"/>
    <w:rsid w:val="00F5348F"/>
    <w:rsid w:val="00F81A14"/>
    <w:rsid w:val="00FD0B66"/>
    <w:rsid w:val="00FD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C4F7F5E"/>
  <w15:chartTrackingRefBased/>
  <w15:docId w15:val="{8F8B9E54-1633-4005-A247-A3030AAC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F0D"/>
  </w:style>
  <w:style w:type="paragraph" w:styleId="Footer">
    <w:name w:val="footer"/>
    <w:basedOn w:val="Normal"/>
    <w:link w:val="FooterChar"/>
    <w:uiPriority w:val="99"/>
    <w:unhideWhenUsed/>
    <w:rsid w:val="00C96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F0D"/>
  </w:style>
  <w:style w:type="table" w:styleId="TableGrid">
    <w:name w:val="Table Grid"/>
    <w:basedOn w:val="TableNormal"/>
    <w:uiPriority w:val="39"/>
    <w:rsid w:val="002F4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6D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7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BA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6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66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66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6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50D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7158F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17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7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7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gislation.gov.uk/uksi/2022/875/m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lect Content Type" ma:contentTypeID="0x01010032640DAD0EFF63499F40C6F300FF9AAD00F62FD68ACB307548B4F5F771F2756625" ma:contentTypeVersion="0" ma:contentTypeDescription="Select Content Type from drop-down above" ma:contentTypeScope="" ma:versionID="41b222de0aa1f9ed1fbe60b59ed793d6">
  <xsd:schema xmlns:xsd="http://www.w3.org/2001/XMLSchema" xmlns:xs="http://www.w3.org/2001/XMLSchema" xmlns:p="http://schemas.microsoft.com/office/2006/metadata/properties" xmlns:ns2="631298fc-6a88-4548-b7d9-3b164918c4a3" targetNamespace="http://schemas.microsoft.com/office/2006/metadata/properties" ma:root="true" ma:fieldsID="8c47acffc792ce52ed0037d400f54a89" ns2:_="">
    <xsd:import namespace="631298fc-6a88-4548-b7d9-3b164918c4a3"/>
    <xsd:element name="properties">
      <xsd:complexType>
        <xsd:sequence>
          <xsd:element name="documentManagement">
            <xsd:complexType>
              <xsd:all>
                <xsd:element ref="ns2:Select_x0020_Content_x0020_Type_x0020_Above" minOccurs="0"/>
                <xsd:element ref="ns2:Classification" minOccurs="0"/>
                <xsd:element ref="ns2:Descrip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Select_x0020_Content_x0020_Type_x0020_Above" ma:index="1" nillable="true" ma:displayName="Select Content Type Above" ma:description="Ensure you select the correct Content Type" ma:hidden="true" ma:internalName="Select_x0020_Content_x0020_Type_x0020_Above" ma:readOnly="false">
      <xsd:simpleType>
        <xsd:restriction base="dms:Text">
          <xsd:maxLength value="1"/>
        </xsd:restriction>
      </xsd:simpleType>
    </xsd:element>
    <xsd:element name="Classification" ma:index="3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4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 xmlns="631298fc-6a88-4548-b7d9-3b164918c4a3" xsi:nil="true"/>
    <Classification xmlns="631298fc-6a88-4548-b7d9-3b164918c4a3">Unclassified</Classification>
    <Select_x0020_Content_x0020_Type_x0020_Above xmlns="631298fc-6a88-4548-b7d9-3b164918c4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ca9306fc-8436-45f0-b931-e34f519be3a3" ContentTypeId="0x01010032640DAD0EFF63499F40C6F300FF9AAD" PreviousValue="true"/>
</file>

<file path=customXml/item6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24151106-DD9D-457D-9E38-FE99FB4A2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298fc-6a88-4548-b7d9-3b164918c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6BAFEE-6E60-4085-8F6C-37C187A65FCD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631298fc-6a88-4548-b7d9-3b164918c4a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7894C79-B22C-4FBC-ABE6-6ECB0939CC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DAD75C-8770-4C22-A457-BFC59AEDD6A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298714-DFA7-447C-B470-1ADB6DB2209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9F51252-CE3A-4D53-AAED-84F3E0CB657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ECO4 Flex referral letter for Citizen's Advice</vt:lpstr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ECO4 Flex referral letter for Citizen's Advice</dc:title>
  <dc:subject/>
  <dc:creator>Briar Adams</dc:creator>
  <cp:keywords/>
  <dc:description/>
  <cp:lastModifiedBy>Charlotte Booth</cp:lastModifiedBy>
  <cp:revision>9</cp:revision>
  <cp:lastPrinted>2022-09-13T12:17:00Z</cp:lastPrinted>
  <dcterms:created xsi:type="dcterms:W3CDTF">2022-09-13T12:11:00Z</dcterms:created>
  <dcterms:modified xsi:type="dcterms:W3CDTF">2022-09-16T15:09:00Z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4a77fddc-df08-41c6-9f34-a9a5eca83a26</vt:lpwstr>
  </property>
  <property fmtid="{D5CDD505-2E9C-101B-9397-08002B2CF9AE}" pid="3" name="bjClsUserRVM">
    <vt:lpwstr>[]</vt:lpwstr>
  </property>
  <property fmtid="{D5CDD505-2E9C-101B-9397-08002B2CF9AE}" pid="4" name="bjHeaderBothDocProperty">
    <vt:lpwstr>Internal Only</vt:lpwstr>
  </property>
  <property fmtid="{D5CDD505-2E9C-101B-9397-08002B2CF9AE}" pid="5" name="bjHeaderFirstPageDocProperty">
    <vt:lpwstr>Internal Only</vt:lpwstr>
  </property>
  <property fmtid="{D5CDD505-2E9C-101B-9397-08002B2CF9AE}" pid="6" name="bjHeaderEvenPageDocProperty">
    <vt:lpwstr>Internal Only</vt:lpwstr>
  </property>
  <property fmtid="{D5CDD505-2E9C-101B-9397-08002B2CF9AE}" pid="7" name="bjFooterBothDocProperty">
    <vt:lpwstr>Internal Only</vt:lpwstr>
  </property>
  <property fmtid="{D5CDD505-2E9C-101B-9397-08002B2CF9AE}" pid="8" name="bjFooterFirstPageDocProperty">
    <vt:lpwstr>Internal Only</vt:lpwstr>
  </property>
  <property fmtid="{D5CDD505-2E9C-101B-9397-08002B2CF9AE}" pid="9" name="bjFooterEvenPageDocProperty">
    <vt:lpwstr>Internal Only</vt:lpwstr>
  </property>
  <property fmtid="{D5CDD505-2E9C-101B-9397-08002B2CF9AE}" pid="10" name="bjSaver">
    <vt:lpwstr>iryd0m9aaKprD6Q6kMtSi1RO1Pj3v0CL</vt:lpwstr>
  </property>
  <property fmtid="{D5CDD505-2E9C-101B-9397-08002B2CF9AE}" pid="11" name="ContentTypeId">
    <vt:lpwstr>0x01010032640DAD0EFF63499F40C6F300FF9AAD00F62FD68ACB307548B4F5F771F2756625</vt:lpwstr>
  </property>
  <property fmtid="{D5CDD505-2E9C-101B-9397-08002B2CF9AE}" pid="12" name="BJSCc5a055b0-1bed-4579_x">
    <vt:lpwstr/>
  </property>
  <property fmtid="{D5CDD505-2E9C-101B-9397-08002B2CF9AE}" pid="13" name="BJSCdd9eba61-d6b9-469b_x">
    <vt:lpwstr/>
  </property>
  <property fmtid="{D5CDD505-2E9C-101B-9397-08002B2CF9AE}" pid="14" name="BJSCSummaryMarking">
    <vt:lpwstr>OFFICIAL</vt:lpwstr>
  </property>
  <property fmtid="{D5CDD505-2E9C-101B-9397-08002B2CF9AE}" pid="15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xmlns="http://www.boldonjames.com/2008/01/sie/internal/label"&gt;&lt;element uid="id_classification_nonbusiness" value="" /&gt;&lt;/sisl&gt;</vt:lpwstr>
  </property>
  <property fmtid="{D5CDD505-2E9C-101B-9397-08002B2CF9AE}" pid="16" name="bjDocumentLabelXML">
    <vt:lpwstr>&lt;?xml version="1.0" encoding="us-ascii"?&gt;&lt;sisl xmlns:xsd="http://www.w3.org/2001/XMLSchema" xmlns:xsi="http://www.w3.org/2001/XMLSchema-instance" sislVersion="0" policy="973096ae-7329-4b3b-9368-47aeba6959e1" origin="userSelected" xmlns="http://www.boldonj</vt:lpwstr>
  </property>
  <property fmtid="{D5CDD505-2E9C-101B-9397-08002B2CF9AE}" pid="17" name="bjDocumentLabelXML-0">
    <vt:lpwstr>ames.com/2008/01/sie/internal/label"&gt;&lt;element uid="id_classification_nonbusiness" value="" /&gt;&lt;/sisl&gt;</vt:lpwstr>
  </property>
  <property fmtid="{D5CDD505-2E9C-101B-9397-08002B2CF9AE}" pid="18" name="bjDocumentSecurityLabel">
    <vt:lpwstr>OFFICIAL</vt:lpwstr>
  </property>
</Properties>
</file>