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E30DD" w:rsidRDefault="00A64E9F">
      <w:r>
        <w:rPr>
          <w:noProof/>
          <w:lang w:eastAsia="en-GB"/>
        </w:rPr>
        <w:drawing>
          <wp:inline distT="0" distB="0" distL="0" distR="0" wp14:anchorId="683C327F" wp14:editId="07777777">
            <wp:extent cx="5731510" cy="837284"/>
            <wp:effectExtent l="0" t="0" r="2540" b="1270"/>
            <wp:docPr id="1" name="Picture 1" descr="heade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d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837284"/>
                    </a:xfrm>
                    <a:prstGeom prst="rect">
                      <a:avLst/>
                    </a:prstGeom>
                    <a:noFill/>
                    <a:ln>
                      <a:noFill/>
                    </a:ln>
                  </pic:spPr>
                </pic:pic>
              </a:graphicData>
            </a:graphic>
          </wp:inline>
        </w:drawing>
      </w:r>
    </w:p>
    <w:tbl>
      <w:tblPr>
        <w:tblW w:w="10131" w:type="dxa"/>
        <w:tblLook w:val="0000" w:firstRow="0" w:lastRow="0" w:firstColumn="0" w:lastColumn="0" w:noHBand="0" w:noVBand="0"/>
      </w:tblPr>
      <w:tblGrid>
        <w:gridCol w:w="6070"/>
        <w:gridCol w:w="4061"/>
      </w:tblGrid>
      <w:tr w:rsidR="00A64E9F" w:rsidRPr="00A64E9F" w14:paraId="4A94B7B4" w14:textId="77777777" w:rsidTr="00DE3878">
        <w:tc>
          <w:tcPr>
            <w:tcW w:w="6445" w:type="dxa"/>
          </w:tcPr>
          <w:p w14:paraId="2A827773" w14:textId="77777777" w:rsidR="00A64E9F" w:rsidRPr="00A64E9F" w:rsidRDefault="00A64E9F"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b/>
                <w:sz w:val="20"/>
                <w:szCs w:val="20"/>
              </w:rPr>
            </w:pPr>
            <w:r w:rsidRPr="00A64E9F">
              <w:rPr>
                <w:rFonts w:ascii="Times New Roman" w:eastAsia="Times New Roman" w:hAnsi="Times New Roman" w:cs="Times New Roman"/>
                <w:b/>
                <w:sz w:val="20"/>
                <w:szCs w:val="20"/>
              </w:rPr>
              <w:t>Director:  John Smith</w:t>
            </w:r>
          </w:p>
        </w:tc>
        <w:tc>
          <w:tcPr>
            <w:tcW w:w="3686" w:type="dxa"/>
          </w:tcPr>
          <w:p w14:paraId="0CA93132" w14:textId="77777777" w:rsidR="00A64E9F" w:rsidRPr="00A64E9F" w:rsidRDefault="00A64E9F"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b/>
                <w:sz w:val="20"/>
                <w:szCs w:val="20"/>
              </w:rPr>
            </w:pPr>
            <w:r w:rsidRPr="00A64E9F">
              <w:rPr>
                <w:rFonts w:ascii="Times New Roman" w:eastAsia="Times New Roman" w:hAnsi="Times New Roman" w:cs="Times New Roman"/>
                <w:sz w:val="20"/>
                <w:szCs w:val="20"/>
              </w:rPr>
              <w:t>Infrastructure  Services Department</w:t>
            </w:r>
          </w:p>
        </w:tc>
      </w:tr>
      <w:tr w:rsidR="00A64E9F" w:rsidRPr="00A64E9F" w14:paraId="1145958D" w14:textId="77777777" w:rsidTr="00DE3878">
        <w:tc>
          <w:tcPr>
            <w:tcW w:w="6445" w:type="dxa"/>
          </w:tcPr>
          <w:p w14:paraId="0A37501D" w14:textId="77777777" w:rsidR="00A64E9F" w:rsidRPr="00A64E9F" w:rsidRDefault="00A64E9F"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sz w:val="20"/>
                <w:szCs w:val="20"/>
              </w:rPr>
            </w:pPr>
          </w:p>
          <w:p w14:paraId="5DAB6C7B" w14:textId="77777777" w:rsidR="00A64E9F" w:rsidRPr="00A64E9F" w:rsidRDefault="00A64E9F"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b/>
                <w:bCs/>
                <w:sz w:val="20"/>
                <w:szCs w:val="20"/>
              </w:rPr>
            </w:pPr>
          </w:p>
          <w:p w14:paraId="02EB378F" w14:textId="77777777" w:rsidR="00A64E9F" w:rsidRDefault="00A64E9F" w:rsidP="00FE5921">
            <w:pPr>
              <w:overflowPunct w:val="0"/>
              <w:autoSpaceDE w:val="0"/>
              <w:autoSpaceDN w:val="0"/>
              <w:adjustRightInd w:val="0"/>
              <w:spacing w:after="0" w:line="240" w:lineRule="auto"/>
              <w:ind w:right="-54"/>
              <w:textAlignment w:val="baseline"/>
              <w:rPr>
                <w:rFonts w:ascii="Arial" w:eastAsia="Times New Roman" w:hAnsi="Arial" w:cs="Times New Roman"/>
                <w:sz w:val="24"/>
                <w:szCs w:val="20"/>
              </w:rPr>
            </w:pPr>
          </w:p>
          <w:p w14:paraId="2C3064AB" w14:textId="77777777" w:rsidR="00FE5921" w:rsidRPr="00FE5921" w:rsidRDefault="00FE5921" w:rsidP="00FE5921">
            <w:pPr>
              <w:spacing w:after="0" w:line="240" w:lineRule="auto"/>
              <w:rPr>
                <w:rFonts w:ascii="Arial" w:hAnsi="Arial" w:cs="Arial"/>
                <w:sz w:val="24"/>
                <w:szCs w:val="24"/>
              </w:rPr>
            </w:pPr>
            <w:r w:rsidRPr="00FE5921">
              <w:rPr>
                <w:rFonts w:ascii="Arial" w:hAnsi="Arial" w:cs="Arial"/>
                <w:sz w:val="24"/>
                <w:szCs w:val="24"/>
              </w:rPr>
              <w:t>Office of Gas and Electricity Markets</w:t>
            </w:r>
          </w:p>
          <w:p w14:paraId="5951BFD1" w14:textId="77777777" w:rsidR="00FE5921" w:rsidRPr="00FE5921" w:rsidRDefault="00FE5921" w:rsidP="00FE5921">
            <w:pPr>
              <w:spacing w:after="0" w:line="240" w:lineRule="auto"/>
              <w:rPr>
                <w:rFonts w:ascii="Arial" w:hAnsi="Arial" w:cs="Arial"/>
                <w:sz w:val="24"/>
                <w:szCs w:val="24"/>
              </w:rPr>
            </w:pPr>
            <w:r w:rsidRPr="00FE5921">
              <w:rPr>
                <w:rFonts w:ascii="Arial" w:hAnsi="Arial" w:cs="Arial"/>
                <w:sz w:val="24"/>
                <w:szCs w:val="24"/>
              </w:rPr>
              <w:t>10 South Colonnade</w:t>
            </w:r>
          </w:p>
          <w:p w14:paraId="6ED36E1B" w14:textId="77777777" w:rsidR="00FE5921" w:rsidRPr="00FE5921" w:rsidRDefault="00FE5921" w:rsidP="00FE5921">
            <w:pPr>
              <w:spacing w:after="0" w:line="240" w:lineRule="auto"/>
              <w:rPr>
                <w:rFonts w:ascii="Arial" w:hAnsi="Arial" w:cs="Arial"/>
                <w:sz w:val="24"/>
                <w:szCs w:val="24"/>
              </w:rPr>
            </w:pPr>
            <w:r w:rsidRPr="00FE5921">
              <w:rPr>
                <w:rFonts w:ascii="Arial" w:hAnsi="Arial" w:cs="Arial"/>
                <w:sz w:val="24"/>
                <w:szCs w:val="24"/>
              </w:rPr>
              <w:t xml:space="preserve">Canary Wharf </w:t>
            </w:r>
          </w:p>
          <w:p w14:paraId="17BC7B6A" w14:textId="77777777" w:rsidR="00FE5921" w:rsidRPr="00FE5921" w:rsidRDefault="00FE5921" w:rsidP="00FE5921">
            <w:pPr>
              <w:spacing w:after="0" w:line="240" w:lineRule="auto"/>
              <w:rPr>
                <w:rFonts w:ascii="Arial" w:hAnsi="Arial" w:cs="Arial"/>
                <w:sz w:val="24"/>
                <w:szCs w:val="24"/>
              </w:rPr>
            </w:pPr>
            <w:r w:rsidRPr="00FE5921">
              <w:rPr>
                <w:rFonts w:ascii="Arial" w:hAnsi="Arial" w:cs="Arial"/>
                <w:sz w:val="24"/>
                <w:szCs w:val="24"/>
              </w:rPr>
              <w:t>London</w:t>
            </w:r>
          </w:p>
          <w:p w14:paraId="3DC2E31F" w14:textId="77777777" w:rsidR="00FE5921" w:rsidRPr="00FE5921" w:rsidRDefault="00FE5921" w:rsidP="00FE5921">
            <w:pPr>
              <w:spacing w:after="0" w:line="240" w:lineRule="auto"/>
              <w:rPr>
                <w:rFonts w:ascii="Arial" w:hAnsi="Arial" w:cs="Arial"/>
                <w:sz w:val="24"/>
                <w:szCs w:val="24"/>
              </w:rPr>
            </w:pPr>
            <w:r w:rsidRPr="00FE5921">
              <w:rPr>
                <w:rFonts w:ascii="Arial" w:hAnsi="Arial" w:cs="Arial"/>
                <w:sz w:val="24"/>
                <w:szCs w:val="24"/>
              </w:rPr>
              <w:t>E14 4PU</w:t>
            </w:r>
          </w:p>
          <w:p w14:paraId="6A05A809" w14:textId="77777777" w:rsidR="00FE5921" w:rsidRDefault="00FE5921" w:rsidP="00FE5921">
            <w:pPr>
              <w:overflowPunct w:val="0"/>
              <w:autoSpaceDE w:val="0"/>
              <w:autoSpaceDN w:val="0"/>
              <w:adjustRightInd w:val="0"/>
              <w:spacing w:after="0" w:line="240" w:lineRule="auto"/>
              <w:ind w:right="-54"/>
              <w:textAlignment w:val="baseline"/>
              <w:rPr>
                <w:rFonts w:ascii="Arial" w:eastAsia="Times New Roman" w:hAnsi="Arial" w:cs="Times New Roman"/>
                <w:sz w:val="24"/>
                <w:szCs w:val="20"/>
              </w:rPr>
            </w:pPr>
          </w:p>
          <w:p w14:paraId="6991D868" w14:textId="77777777" w:rsidR="00FE5921" w:rsidRPr="00FE5921" w:rsidRDefault="00FE5921" w:rsidP="00FE5921">
            <w:pPr>
              <w:spacing w:after="0" w:line="240" w:lineRule="auto"/>
              <w:rPr>
                <w:rFonts w:cstheme="minorHAnsi"/>
                <w:sz w:val="24"/>
                <w:szCs w:val="24"/>
              </w:rPr>
            </w:pPr>
            <w:r w:rsidRPr="00FE5921">
              <w:rPr>
                <w:rFonts w:cstheme="minorHAnsi"/>
                <w:b/>
                <w:bCs/>
                <w:sz w:val="24"/>
                <w:szCs w:val="24"/>
              </w:rPr>
              <w:t>E-mail: WMReform@ofgem.gov.uk</w:t>
            </w:r>
          </w:p>
          <w:p w14:paraId="5A39BBE3" w14:textId="77777777" w:rsidR="00FE5921" w:rsidRPr="00A64E9F" w:rsidRDefault="00FE5921" w:rsidP="00FE5921">
            <w:pPr>
              <w:overflowPunct w:val="0"/>
              <w:autoSpaceDE w:val="0"/>
              <w:autoSpaceDN w:val="0"/>
              <w:adjustRightInd w:val="0"/>
              <w:spacing w:after="0" w:line="240" w:lineRule="auto"/>
              <w:ind w:right="-54"/>
              <w:textAlignment w:val="baseline"/>
              <w:rPr>
                <w:rFonts w:ascii="Arial" w:eastAsia="Times New Roman" w:hAnsi="Arial" w:cs="Times New Roman"/>
                <w:sz w:val="24"/>
                <w:szCs w:val="20"/>
              </w:rPr>
            </w:pPr>
          </w:p>
        </w:tc>
        <w:tc>
          <w:tcPr>
            <w:tcW w:w="3686" w:type="dxa"/>
          </w:tcPr>
          <w:p w14:paraId="554C0741" w14:textId="77777777" w:rsidR="00A64E9F" w:rsidRPr="00A64E9F" w:rsidRDefault="00A64E9F"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sz w:val="20"/>
                <w:szCs w:val="20"/>
              </w:rPr>
            </w:pPr>
            <w:proofErr w:type="spellStart"/>
            <w:r w:rsidRPr="00A64E9F">
              <w:rPr>
                <w:rFonts w:ascii="Times New Roman" w:eastAsia="Times New Roman" w:hAnsi="Times New Roman" w:cs="Times New Roman"/>
                <w:sz w:val="20"/>
                <w:szCs w:val="20"/>
              </w:rPr>
              <w:t>Gremista</w:t>
            </w:r>
            <w:proofErr w:type="spellEnd"/>
          </w:p>
          <w:p w14:paraId="5E7160A5" w14:textId="77777777" w:rsidR="00A64E9F" w:rsidRPr="00A64E9F" w:rsidRDefault="00A64E9F"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sz w:val="20"/>
                <w:szCs w:val="20"/>
              </w:rPr>
            </w:pPr>
            <w:proofErr w:type="spellStart"/>
            <w:r w:rsidRPr="00A64E9F">
              <w:rPr>
                <w:rFonts w:ascii="Times New Roman" w:eastAsia="Times New Roman" w:hAnsi="Times New Roman" w:cs="Times New Roman"/>
                <w:sz w:val="20"/>
                <w:szCs w:val="20"/>
              </w:rPr>
              <w:t>Lerwick</w:t>
            </w:r>
            <w:proofErr w:type="spellEnd"/>
          </w:p>
          <w:p w14:paraId="6B827D42" w14:textId="77777777" w:rsidR="00A64E9F" w:rsidRPr="00A64E9F" w:rsidRDefault="00A64E9F"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sz w:val="20"/>
                <w:szCs w:val="20"/>
              </w:rPr>
            </w:pPr>
            <w:r w:rsidRPr="00A64E9F">
              <w:rPr>
                <w:rFonts w:ascii="Times New Roman" w:eastAsia="Times New Roman" w:hAnsi="Times New Roman" w:cs="Times New Roman"/>
                <w:sz w:val="20"/>
                <w:szCs w:val="20"/>
              </w:rPr>
              <w:t>Shetland</w:t>
            </w:r>
          </w:p>
          <w:p w14:paraId="1DA49C96" w14:textId="77777777" w:rsidR="00A64E9F" w:rsidRPr="00A64E9F" w:rsidRDefault="00A64E9F"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sz w:val="20"/>
                <w:szCs w:val="20"/>
              </w:rPr>
            </w:pPr>
            <w:r w:rsidRPr="00A64E9F">
              <w:rPr>
                <w:rFonts w:ascii="Times New Roman" w:eastAsia="Times New Roman" w:hAnsi="Times New Roman" w:cs="Times New Roman"/>
                <w:sz w:val="20"/>
                <w:szCs w:val="20"/>
              </w:rPr>
              <w:t>ZE1 0PX</w:t>
            </w:r>
          </w:p>
          <w:p w14:paraId="41C8F396" w14:textId="77777777" w:rsidR="00A64E9F" w:rsidRPr="00A64E9F" w:rsidRDefault="00A64E9F"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sz w:val="20"/>
                <w:szCs w:val="20"/>
              </w:rPr>
            </w:pPr>
          </w:p>
          <w:p w14:paraId="0CFFA03E" w14:textId="77777777" w:rsidR="00A64E9F" w:rsidRPr="00A64E9F" w:rsidRDefault="005F4F02"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sz w:val="20"/>
                <w:szCs w:val="20"/>
              </w:rPr>
            </w:pPr>
            <w:r>
              <w:rPr>
                <w:rFonts w:ascii="Times New Roman" w:eastAsia="Times New Roman" w:hAnsi="Times New Roman" w:cs="Times New Roman"/>
                <w:sz w:val="20"/>
                <w:szCs w:val="20"/>
              </w:rPr>
              <w:t>Telephone: 01595 744723</w:t>
            </w:r>
          </w:p>
          <w:p w14:paraId="5B43FDB9" w14:textId="77777777" w:rsidR="005F4F02" w:rsidRPr="00D3737A" w:rsidRDefault="005F4F02" w:rsidP="005F4F02">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I</w:t>
            </w:r>
            <w:r w:rsidRPr="00D3737A">
              <w:rPr>
                <w:rFonts w:ascii="Times New Roman" w:eastAsia="Times New Roman" w:hAnsi="Times New Roman" w:cs="Times New Roman"/>
                <w:sz w:val="20"/>
                <w:szCs w:val="24"/>
              </w:rPr>
              <w:t>nfrastruture</w:t>
            </w:r>
            <w:r>
              <w:rPr>
                <w:rFonts w:ascii="Times New Roman" w:eastAsia="Times New Roman" w:hAnsi="Times New Roman" w:cs="Times New Roman"/>
                <w:sz w:val="20"/>
                <w:szCs w:val="24"/>
              </w:rPr>
              <w:t>Services.Director</w:t>
            </w:r>
            <w:r w:rsidRPr="00D3737A">
              <w:rPr>
                <w:rFonts w:ascii="Times New Roman" w:eastAsia="Times New Roman" w:hAnsi="Times New Roman" w:cs="Times New Roman"/>
                <w:sz w:val="20"/>
                <w:szCs w:val="24"/>
              </w:rPr>
              <w:t>@shetland.gov.uk</w:t>
            </w:r>
          </w:p>
          <w:p w14:paraId="72A3D3EC" w14:textId="77777777" w:rsidR="00A64E9F" w:rsidRPr="00A64E9F" w:rsidRDefault="00A64E9F"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sz w:val="20"/>
                <w:szCs w:val="20"/>
              </w:rPr>
            </w:pPr>
          </w:p>
          <w:p w14:paraId="0470B4EA" w14:textId="77777777" w:rsidR="00A64E9F" w:rsidRPr="00A64E9F" w:rsidRDefault="00A64E9F"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sz w:val="20"/>
                <w:szCs w:val="20"/>
              </w:rPr>
            </w:pPr>
            <w:r w:rsidRPr="00A64E9F">
              <w:rPr>
                <w:rFonts w:ascii="Times New Roman" w:eastAsia="Times New Roman" w:hAnsi="Times New Roman" w:cs="Times New Roman"/>
                <w:sz w:val="20"/>
                <w:szCs w:val="20"/>
              </w:rPr>
              <w:t>www.shetland.gov.uk</w:t>
            </w:r>
          </w:p>
          <w:p w14:paraId="0D0B940D" w14:textId="77777777" w:rsidR="00A64E9F" w:rsidRPr="00A64E9F" w:rsidRDefault="00A64E9F"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sz w:val="20"/>
                <w:szCs w:val="20"/>
              </w:rPr>
            </w:pPr>
          </w:p>
          <w:p w14:paraId="32351A43" w14:textId="77777777" w:rsidR="00A64E9F" w:rsidRPr="00A64E9F" w:rsidRDefault="00A64E9F"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sz w:val="20"/>
                <w:szCs w:val="20"/>
              </w:rPr>
            </w:pPr>
            <w:r w:rsidRPr="00A64E9F">
              <w:rPr>
                <w:rFonts w:ascii="Times New Roman" w:eastAsia="Times New Roman" w:hAnsi="Times New Roman" w:cs="Times New Roman"/>
                <w:sz w:val="20"/>
                <w:szCs w:val="20"/>
              </w:rPr>
              <w:t>If calling please ask for</w:t>
            </w:r>
          </w:p>
          <w:p w14:paraId="1C090B18" w14:textId="77777777" w:rsidR="00A64E9F" w:rsidRPr="00A64E9F" w:rsidRDefault="005F4F02" w:rsidP="00A64E9F">
            <w:pPr>
              <w:overflowPunct w:val="0"/>
              <w:autoSpaceDE w:val="0"/>
              <w:autoSpaceDN w:val="0"/>
              <w:adjustRightInd w:val="0"/>
              <w:spacing w:after="0" w:line="240" w:lineRule="auto"/>
              <w:ind w:right="-54"/>
              <w:textAlignment w:val="baseline"/>
              <w:rPr>
                <w:rFonts w:ascii="Arial" w:eastAsia="Times New Roman" w:hAnsi="Arial" w:cs="Arial"/>
                <w:sz w:val="24"/>
                <w:szCs w:val="24"/>
              </w:rPr>
            </w:pPr>
            <w:r>
              <w:rPr>
                <w:rFonts w:ascii="Arial" w:eastAsia="Times New Roman" w:hAnsi="Arial" w:cs="Arial"/>
                <w:sz w:val="24"/>
                <w:szCs w:val="24"/>
              </w:rPr>
              <w:t>John Smith</w:t>
            </w:r>
          </w:p>
          <w:p w14:paraId="423BA18F" w14:textId="77777777" w:rsidR="00A64E9F" w:rsidRPr="00A64E9F" w:rsidRDefault="00A64E9F"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sz w:val="24"/>
                <w:szCs w:val="20"/>
              </w:rPr>
            </w:pPr>
            <w:r w:rsidRPr="00A64E9F">
              <w:rPr>
                <w:rFonts w:ascii="Times New Roman" w:eastAsia="Times New Roman" w:hAnsi="Times New Roman" w:cs="Times New Roman"/>
                <w:sz w:val="20"/>
                <w:szCs w:val="20"/>
              </w:rPr>
              <w:t xml:space="preserve">Direct Dial: </w:t>
            </w:r>
            <w:r w:rsidR="005F4F02">
              <w:rPr>
                <w:rFonts w:ascii="Arial" w:eastAsia="Times New Roman" w:hAnsi="Arial" w:cs="Arial"/>
                <w:sz w:val="24"/>
                <w:szCs w:val="20"/>
              </w:rPr>
              <w:t>01595 74851</w:t>
            </w:r>
          </w:p>
        </w:tc>
      </w:tr>
      <w:tr w:rsidR="00A64E9F" w:rsidRPr="00A64E9F" w14:paraId="6701D2D6" w14:textId="77777777" w:rsidTr="00DE3878">
        <w:tc>
          <w:tcPr>
            <w:tcW w:w="6445" w:type="dxa"/>
          </w:tcPr>
          <w:p w14:paraId="0E27B00A" w14:textId="77777777" w:rsidR="00A64E9F" w:rsidRPr="00A64E9F" w:rsidRDefault="00A64E9F"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sz w:val="20"/>
                <w:szCs w:val="20"/>
              </w:rPr>
            </w:pPr>
          </w:p>
          <w:p w14:paraId="56A8EFC0" w14:textId="77777777" w:rsidR="00A64E9F" w:rsidRPr="00A64E9F" w:rsidRDefault="00A64E9F" w:rsidP="00A64E9F">
            <w:pPr>
              <w:overflowPunct w:val="0"/>
              <w:autoSpaceDE w:val="0"/>
              <w:autoSpaceDN w:val="0"/>
              <w:adjustRightInd w:val="0"/>
              <w:spacing w:after="0" w:line="240" w:lineRule="auto"/>
              <w:ind w:right="-54"/>
              <w:textAlignment w:val="baseline"/>
              <w:rPr>
                <w:rFonts w:ascii="Arial" w:eastAsia="Times New Roman" w:hAnsi="Arial" w:cs="Times New Roman"/>
                <w:sz w:val="24"/>
                <w:szCs w:val="20"/>
              </w:rPr>
            </w:pPr>
            <w:r w:rsidRPr="00A64E9F">
              <w:rPr>
                <w:rFonts w:ascii="Times New Roman" w:eastAsia="Times New Roman" w:hAnsi="Times New Roman" w:cs="Times New Roman"/>
                <w:sz w:val="20"/>
                <w:szCs w:val="20"/>
              </w:rPr>
              <w:t xml:space="preserve">Our Ref:  </w:t>
            </w:r>
            <w:r w:rsidR="00FE5921">
              <w:rPr>
                <w:rFonts w:ascii="Times New Roman" w:eastAsia="Times New Roman" w:hAnsi="Times New Roman" w:cs="Times New Roman"/>
                <w:sz w:val="20"/>
                <w:szCs w:val="20"/>
              </w:rPr>
              <w:t>JRS/JI-FE</w:t>
            </w:r>
          </w:p>
        </w:tc>
        <w:tc>
          <w:tcPr>
            <w:tcW w:w="3686" w:type="dxa"/>
          </w:tcPr>
          <w:p w14:paraId="60061E4C" w14:textId="77777777" w:rsidR="00A64E9F" w:rsidRPr="00A64E9F" w:rsidRDefault="00A64E9F"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sz w:val="20"/>
                <w:szCs w:val="20"/>
              </w:rPr>
            </w:pPr>
          </w:p>
          <w:p w14:paraId="1E7A3E68" w14:textId="77777777" w:rsidR="00A64E9F" w:rsidRPr="00A64E9F" w:rsidRDefault="00A64E9F" w:rsidP="00A64E9F">
            <w:pPr>
              <w:overflowPunct w:val="0"/>
              <w:autoSpaceDE w:val="0"/>
              <w:autoSpaceDN w:val="0"/>
              <w:adjustRightInd w:val="0"/>
              <w:spacing w:after="0" w:line="240" w:lineRule="auto"/>
              <w:ind w:right="-54"/>
              <w:textAlignment w:val="baseline"/>
              <w:rPr>
                <w:rFonts w:ascii="Arial" w:eastAsia="Times New Roman" w:hAnsi="Arial" w:cs="Arial"/>
                <w:sz w:val="24"/>
                <w:szCs w:val="20"/>
              </w:rPr>
            </w:pPr>
            <w:r w:rsidRPr="00A64E9F">
              <w:rPr>
                <w:rFonts w:ascii="Times New Roman" w:eastAsia="Times New Roman" w:hAnsi="Times New Roman" w:cs="Times New Roman"/>
                <w:sz w:val="20"/>
                <w:szCs w:val="20"/>
              </w:rPr>
              <w:t xml:space="preserve">Date: </w:t>
            </w:r>
            <w:r w:rsidR="006B2DD2">
              <w:rPr>
                <w:rFonts w:ascii="Arial" w:eastAsia="Times New Roman" w:hAnsi="Arial" w:cs="Arial"/>
                <w:sz w:val="24"/>
                <w:szCs w:val="24"/>
              </w:rPr>
              <w:t xml:space="preserve"> </w:t>
            </w:r>
            <w:r w:rsidR="00FE5921">
              <w:rPr>
                <w:rFonts w:ascii="Arial" w:eastAsia="Times New Roman" w:hAnsi="Arial" w:cs="Arial"/>
                <w:sz w:val="24"/>
                <w:szCs w:val="24"/>
              </w:rPr>
              <w:t xml:space="preserve">24 June </w:t>
            </w:r>
            <w:r w:rsidR="006B2DD2">
              <w:rPr>
                <w:rFonts w:ascii="Arial" w:eastAsia="Times New Roman" w:hAnsi="Arial" w:cs="Arial"/>
                <w:sz w:val="24"/>
                <w:szCs w:val="24"/>
              </w:rPr>
              <w:t>2022</w:t>
            </w:r>
          </w:p>
        </w:tc>
      </w:tr>
      <w:tr w:rsidR="00A64E9F" w:rsidRPr="00A64E9F" w14:paraId="44EAFD9C" w14:textId="77777777" w:rsidTr="00DE3878">
        <w:tc>
          <w:tcPr>
            <w:tcW w:w="6445" w:type="dxa"/>
          </w:tcPr>
          <w:p w14:paraId="4B94D5A5" w14:textId="77777777" w:rsidR="00A64E9F" w:rsidRPr="00A64E9F" w:rsidRDefault="00A64E9F" w:rsidP="00A64E9F">
            <w:pPr>
              <w:overflowPunct w:val="0"/>
              <w:autoSpaceDE w:val="0"/>
              <w:autoSpaceDN w:val="0"/>
              <w:adjustRightInd w:val="0"/>
              <w:spacing w:after="0" w:line="240" w:lineRule="auto"/>
              <w:ind w:right="-54"/>
              <w:textAlignment w:val="baseline"/>
              <w:rPr>
                <w:rFonts w:ascii="Arial" w:eastAsia="Times New Roman" w:hAnsi="Arial" w:cs="Times New Roman"/>
                <w:sz w:val="24"/>
                <w:szCs w:val="20"/>
              </w:rPr>
            </w:pPr>
          </w:p>
        </w:tc>
        <w:tc>
          <w:tcPr>
            <w:tcW w:w="3686" w:type="dxa"/>
          </w:tcPr>
          <w:p w14:paraId="3DEEC669" w14:textId="77777777" w:rsidR="00A64E9F" w:rsidRPr="00A64E9F" w:rsidRDefault="00A64E9F" w:rsidP="00A64E9F">
            <w:pPr>
              <w:overflowPunct w:val="0"/>
              <w:autoSpaceDE w:val="0"/>
              <w:autoSpaceDN w:val="0"/>
              <w:adjustRightInd w:val="0"/>
              <w:spacing w:after="0" w:line="240" w:lineRule="auto"/>
              <w:ind w:right="-54"/>
              <w:textAlignment w:val="baseline"/>
              <w:rPr>
                <w:rFonts w:ascii="Times New Roman" w:eastAsia="Times New Roman" w:hAnsi="Times New Roman" w:cs="Times New Roman"/>
                <w:sz w:val="20"/>
                <w:szCs w:val="20"/>
              </w:rPr>
            </w:pPr>
          </w:p>
        </w:tc>
      </w:tr>
    </w:tbl>
    <w:p w14:paraId="3656B9AB" w14:textId="77777777" w:rsidR="00A64E9F" w:rsidRPr="00A64E9F" w:rsidRDefault="00A64E9F" w:rsidP="00A64E9F">
      <w:pPr>
        <w:overflowPunct w:val="0"/>
        <w:autoSpaceDE w:val="0"/>
        <w:autoSpaceDN w:val="0"/>
        <w:adjustRightInd w:val="0"/>
        <w:spacing w:after="0" w:line="240" w:lineRule="auto"/>
        <w:jc w:val="both"/>
        <w:textAlignment w:val="baseline"/>
        <w:rPr>
          <w:rFonts w:ascii="Arial" w:eastAsia="Times New Roman" w:hAnsi="Arial" w:cs="Arial"/>
          <w:sz w:val="24"/>
          <w:szCs w:val="24"/>
        </w:rPr>
      </w:pPr>
    </w:p>
    <w:p w14:paraId="1D8EBD70" w14:textId="77777777" w:rsidR="00FE5921" w:rsidRPr="00FE5921" w:rsidRDefault="00FE5921" w:rsidP="00FE5921">
      <w:pPr>
        <w:spacing w:after="0" w:line="240" w:lineRule="auto"/>
        <w:rPr>
          <w:rFonts w:ascii="Arial" w:hAnsi="Arial" w:cs="Arial"/>
          <w:sz w:val="24"/>
          <w:szCs w:val="24"/>
        </w:rPr>
      </w:pPr>
      <w:r w:rsidRPr="00FE5921">
        <w:rPr>
          <w:rFonts w:ascii="Arial" w:hAnsi="Arial" w:cs="Arial"/>
          <w:sz w:val="24"/>
          <w:szCs w:val="24"/>
        </w:rPr>
        <w:t xml:space="preserve">To whom it may concern </w:t>
      </w:r>
    </w:p>
    <w:p w14:paraId="45FB0818" w14:textId="77777777" w:rsidR="00FE5921" w:rsidRPr="00FE5921" w:rsidRDefault="00FE5921" w:rsidP="00FE5921">
      <w:pPr>
        <w:spacing w:after="0" w:line="240" w:lineRule="auto"/>
        <w:rPr>
          <w:rFonts w:ascii="Arial" w:hAnsi="Arial" w:cs="Arial"/>
          <w:sz w:val="24"/>
          <w:szCs w:val="24"/>
        </w:rPr>
      </w:pPr>
    </w:p>
    <w:p w14:paraId="446978FA" w14:textId="77777777" w:rsidR="00FE5921" w:rsidRPr="00FE5921" w:rsidRDefault="00FE5921" w:rsidP="00FE5921">
      <w:pPr>
        <w:spacing w:after="0" w:line="240" w:lineRule="auto"/>
        <w:rPr>
          <w:rFonts w:ascii="Arial" w:hAnsi="Arial" w:cs="Arial"/>
          <w:b/>
          <w:bCs/>
          <w:sz w:val="24"/>
          <w:szCs w:val="24"/>
        </w:rPr>
      </w:pPr>
      <w:r w:rsidRPr="00FE5921">
        <w:rPr>
          <w:rFonts w:ascii="Arial" w:hAnsi="Arial" w:cs="Arial"/>
          <w:b/>
          <w:bCs/>
          <w:sz w:val="24"/>
          <w:szCs w:val="24"/>
        </w:rPr>
        <w:t xml:space="preserve">SIC Response: </w:t>
      </w:r>
      <w:proofErr w:type="spellStart"/>
      <w:r w:rsidRPr="00FE5921">
        <w:rPr>
          <w:rFonts w:ascii="Arial" w:hAnsi="Arial" w:cs="Arial"/>
          <w:b/>
          <w:bCs/>
          <w:sz w:val="24"/>
          <w:szCs w:val="24"/>
        </w:rPr>
        <w:t>Ofgem’s</w:t>
      </w:r>
      <w:proofErr w:type="spellEnd"/>
      <w:r w:rsidRPr="00FE5921">
        <w:rPr>
          <w:rFonts w:ascii="Arial" w:hAnsi="Arial" w:cs="Arial"/>
          <w:b/>
          <w:bCs/>
          <w:sz w:val="24"/>
          <w:szCs w:val="24"/>
        </w:rPr>
        <w:t xml:space="preserve"> Call for Input: Locational Pricing Assessment</w:t>
      </w:r>
    </w:p>
    <w:p w14:paraId="049F31CB" w14:textId="77777777" w:rsidR="00FE5921" w:rsidRPr="00FE5921" w:rsidRDefault="00FE5921" w:rsidP="00FE5921">
      <w:pPr>
        <w:spacing w:after="0" w:line="240" w:lineRule="auto"/>
        <w:rPr>
          <w:rFonts w:ascii="Arial" w:hAnsi="Arial" w:cs="Arial"/>
          <w:b/>
          <w:bCs/>
          <w:sz w:val="24"/>
          <w:szCs w:val="24"/>
        </w:rPr>
      </w:pPr>
    </w:p>
    <w:p w14:paraId="6376908B" w14:textId="77777777" w:rsidR="00FE5921" w:rsidRPr="00FE5921" w:rsidRDefault="00FE5921" w:rsidP="00FE5921">
      <w:pPr>
        <w:spacing w:after="0" w:line="240" w:lineRule="auto"/>
        <w:rPr>
          <w:rFonts w:ascii="Arial" w:hAnsi="Arial" w:cs="Arial"/>
          <w:sz w:val="24"/>
          <w:szCs w:val="24"/>
        </w:rPr>
      </w:pPr>
      <w:r w:rsidRPr="00FE5921">
        <w:rPr>
          <w:rFonts w:ascii="Arial" w:hAnsi="Arial" w:cs="Arial"/>
          <w:bCs/>
          <w:sz w:val="24"/>
          <w:szCs w:val="24"/>
        </w:rPr>
        <w:t xml:space="preserve">Shetland Islands Council is the local authority for Shetland, and also a strategic partner in the </w:t>
      </w:r>
      <w:hyperlink r:id="rId11" w:history="1">
        <w:r w:rsidRPr="00FE5921">
          <w:rPr>
            <w:rFonts w:ascii="Arial" w:hAnsi="Arial" w:cs="Arial"/>
            <w:color w:val="0000FF"/>
            <w:sz w:val="24"/>
            <w:szCs w:val="24"/>
            <w:u w:val="single"/>
          </w:rPr>
          <w:t>Orion Clean Energy Project</w:t>
        </w:r>
      </w:hyperlink>
      <w:r w:rsidRPr="00FE5921">
        <w:rPr>
          <w:rFonts w:ascii="Arial" w:hAnsi="Arial" w:cs="Arial"/>
          <w:sz w:val="24"/>
          <w:szCs w:val="24"/>
        </w:rPr>
        <w:t xml:space="preserve">, which aims to transform the islands dependency on fossil fuels towards clean, affordable energy. The Shetland region has unique natural assets to create a world-leading clean energy hub, generate affordable clean heat and power, sustain, and develop new jobs, and deliver diverse economic growth for Shetland, Scotland, and UK for decades to come. </w:t>
      </w:r>
    </w:p>
    <w:p w14:paraId="53128261" w14:textId="77777777" w:rsidR="00FE5921" w:rsidRPr="00FE5921" w:rsidRDefault="00FE5921" w:rsidP="00FE5921">
      <w:pPr>
        <w:spacing w:after="0" w:line="240" w:lineRule="auto"/>
        <w:rPr>
          <w:rFonts w:ascii="Arial" w:hAnsi="Arial" w:cs="Arial"/>
          <w:sz w:val="24"/>
          <w:szCs w:val="24"/>
        </w:rPr>
      </w:pPr>
    </w:p>
    <w:p w14:paraId="5A314FA1" w14:textId="77777777" w:rsidR="00FE5921" w:rsidRPr="00FE5921" w:rsidRDefault="00FE5921" w:rsidP="00FE5921">
      <w:pPr>
        <w:spacing w:after="0" w:line="240" w:lineRule="auto"/>
        <w:rPr>
          <w:rFonts w:ascii="Arial" w:hAnsi="Arial" w:cs="Arial"/>
          <w:bCs/>
          <w:sz w:val="24"/>
          <w:szCs w:val="24"/>
        </w:rPr>
      </w:pPr>
      <w:r w:rsidRPr="00FE5921">
        <w:rPr>
          <w:rFonts w:ascii="Arial" w:hAnsi="Arial" w:cs="Arial"/>
          <w:bCs/>
          <w:sz w:val="24"/>
          <w:szCs w:val="24"/>
        </w:rPr>
        <w:t xml:space="preserve">Shetland will also be home to one of the UK’s largest onshore wind farms, with Viking Energy (443MW) due for completion in 2024. Further to this, there are three other onshore wind farms either consented or planned, namely Energy Isles (120MW), </w:t>
      </w:r>
      <w:proofErr w:type="spellStart"/>
      <w:r w:rsidRPr="00FE5921">
        <w:rPr>
          <w:rFonts w:ascii="Arial" w:hAnsi="Arial" w:cs="Arial"/>
          <w:bCs/>
          <w:sz w:val="24"/>
          <w:szCs w:val="24"/>
        </w:rPr>
        <w:t>Beaw</w:t>
      </w:r>
      <w:proofErr w:type="spellEnd"/>
      <w:r w:rsidRPr="00FE5921">
        <w:rPr>
          <w:rFonts w:ascii="Arial" w:hAnsi="Arial" w:cs="Arial"/>
          <w:bCs/>
          <w:sz w:val="24"/>
          <w:szCs w:val="24"/>
        </w:rPr>
        <w:t xml:space="preserve"> Field (70MW) and Mossy Hill (50MW). There is also vast offshore wind capacity in the region (Multi Gigawatt through </w:t>
      </w:r>
      <w:proofErr w:type="spellStart"/>
      <w:r w:rsidRPr="00FE5921">
        <w:rPr>
          <w:rFonts w:ascii="Arial" w:hAnsi="Arial" w:cs="Arial"/>
          <w:bCs/>
          <w:sz w:val="24"/>
          <w:szCs w:val="24"/>
        </w:rPr>
        <w:t>ScotWind</w:t>
      </w:r>
      <w:proofErr w:type="spellEnd"/>
      <w:r w:rsidRPr="00FE5921">
        <w:rPr>
          <w:rFonts w:ascii="Arial" w:hAnsi="Arial" w:cs="Arial"/>
          <w:bCs/>
          <w:sz w:val="24"/>
          <w:szCs w:val="24"/>
        </w:rPr>
        <w:t xml:space="preserve"> and INTOG), and a 15MW tidal array being planned. A 600MW interconnector will connect us to the GB network for the first time.</w:t>
      </w:r>
    </w:p>
    <w:p w14:paraId="62486C05" w14:textId="77777777" w:rsidR="00FE5921" w:rsidRPr="00FE5921" w:rsidRDefault="00FE5921" w:rsidP="00FE5921">
      <w:pPr>
        <w:spacing w:after="0" w:line="240" w:lineRule="auto"/>
        <w:rPr>
          <w:rFonts w:ascii="Arial" w:hAnsi="Arial" w:cs="Arial"/>
          <w:bCs/>
          <w:sz w:val="24"/>
          <w:szCs w:val="24"/>
        </w:rPr>
      </w:pPr>
    </w:p>
    <w:p w14:paraId="31B03935" w14:textId="77777777" w:rsidR="00FE5921" w:rsidRPr="00FE5921" w:rsidRDefault="00FE5921" w:rsidP="00FE5921">
      <w:pPr>
        <w:spacing w:after="0" w:line="240" w:lineRule="auto"/>
        <w:rPr>
          <w:rFonts w:ascii="Arial" w:hAnsi="Arial" w:cs="Arial"/>
          <w:bCs/>
          <w:sz w:val="24"/>
          <w:szCs w:val="24"/>
        </w:rPr>
      </w:pPr>
      <w:r w:rsidRPr="00FE5921">
        <w:rPr>
          <w:rFonts w:ascii="Arial" w:hAnsi="Arial" w:cs="Arial"/>
          <w:bCs/>
          <w:sz w:val="24"/>
          <w:szCs w:val="24"/>
        </w:rPr>
        <w:t>Despite this vast renewable resource, Shetland is home to some of the worst fuel poverty rates in the UK, with 31% of households living in fuel poverty and 22% living in extreme fuel poverty</w:t>
      </w:r>
      <w:r w:rsidR="00842449">
        <w:rPr>
          <w:rFonts w:ascii="Arial" w:hAnsi="Arial" w:cs="Arial"/>
          <w:bCs/>
          <w:sz w:val="24"/>
          <w:szCs w:val="24"/>
        </w:rPr>
        <w:t xml:space="preserve"> [1]</w:t>
      </w:r>
      <w:r w:rsidRPr="00FE5921">
        <w:rPr>
          <w:rFonts w:ascii="Arial" w:hAnsi="Arial" w:cs="Arial"/>
          <w:bCs/>
          <w:sz w:val="24"/>
          <w:szCs w:val="24"/>
        </w:rPr>
        <w:t xml:space="preserve">. These figures are from 2019 and before the recent eye-watering price increases. Shetland Islands Council aims to achieve affordable, low carbon energy to enable a prosperous net zero community, clear of fuel poverty. We are therefore interested in whether this proposal can provide a necessary means for alleviating fuel poverty in the region.  </w:t>
      </w:r>
    </w:p>
    <w:p w14:paraId="4101652C" w14:textId="77777777" w:rsidR="00FE5921" w:rsidRPr="00FE5921" w:rsidRDefault="00FE5921" w:rsidP="00FE5921">
      <w:pPr>
        <w:spacing w:after="0" w:line="240" w:lineRule="auto"/>
        <w:rPr>
          <w:rFonts w:ascii="Arial" w:hAnsi="Arial" w:cs="Arial"/>
          <w:bCs/>
          <w:sz w:val="24"/>
          <w:szCs w:val="24"/>
        </w:rPr>
      </w:pPr>
    </w:p>
    <w:p w14:paraId="2E8A6612" w14:textId="77777777" w:rsidR="00FE5921" w:rsidRPr="00FE5921" w:rsidRDefault="00FE5921" w:rsidP="00FE5921">
      <w:pPr>
        <w:spacing w:after="0" w:line="240" w:lineRule="auto"/>
        <w:rPr>
          <w:rFonts w:ascii="Arial" w:hAnsi="Arial" w:cs="Arial"/>
          <w:bCs/>
          <w:sz w:val="24"/>
          <w:szCs w:val="24"/>
        </w:rPr>
      </w:pPr>
      <w:r w:rsidRPr="00FE5921">
        <w:rPr>
          <w:rFonts w:ascii="Arial" w:hAnsi="Arial" w:cs="Arial"/>
          <w:bCs/>
          <w:sz w:val="24"/>
          <w:szCs w:val="24"/>
        </w:rPr>
        <w:t>We understand that the implementation of LMP could enable Shetland consumers’ access to lower electricity prices, perhaps through demand side flexibility when generation is high, and are therefore interested to hear of the potential implications this would have on the wider community as further renewable generators come online. However we are also concerned that the wider implications this might have for the overall value of generation would result in a net negative outcome.</w:t>
      </w:r>
    </w:p>
    <w:p w14:paraId="4B99056E" w14:textId="77777777" w:rsidR="00FE5921" w:rsidRPr="00FE5921" w:rsidRDefault="00FE5921" w:rsidP="00FE5921">
      <w:pPr>
        <w:spacing w:after="0" w:line="240" w:lineRule="auto"/>
        <w:rPr>
          <w:rFonts w:ascii="Arial" w:hAnsi="Arial" w:cs="Arial"/>
          <w:b/>
          <w:sz w:val="24"/>
          <w:szCs w:val="24"/>
        </w:rPr>
      </w:pPr>
    </w:p>
    <w:p w14:paraId="03B9730B" w14:textId="77777777" w:rsidR="00FE5921" w:rsidRPr="00FE5921" w:rsidRDefault="00FE5921" w:rsidP="00FE5921">
      <w:pPr>
        <w:spacing w:after="0" w:line="240" w:lineRule="auto"/>
        <w:rPr>
          <w:rFonts w:ascii="Arial" w:hAnsi="Arial" w:cs="Arial"/>
          <w:b/>
          <w:bCs/>
          <w:sz w:val="24"/>
          <w:szCs w:val="24"/>
        </w:rPr>
      </w:pPr>
      <w:r w:rsidRPr="00FE5921">
        <w:rPr>
          <w:rFonts w:ascii="Arial" w:hAnsi="Arial" w:cs="Arial"/>
          <w:b/>
          <w:bCs/>
          <w:sz w:val="24"/>
          <w:szCs w:val="24"/>
        </w:rPr>
        <w:t>Call for input</w:t>
      </w:r>
    </w:p>
    <w:p w14:paraId="1299C43A" w14:textId="77777777" w:rsidR="00FE5921" w:rsidRPr="00FE5921" w:rsidRDefault="00FE5921" w:rsidP="00FE5921">
      <w:pPr>
        <w:spacing w:after="0" w:line="240" w:lineRule="auto"/>
        <w:rPr>
          <w:rFonts w:ascii="Arial" w:hAnsi="Arial" w:cs="Arial"/>
          <w:b/>
          <w:sz w:val="24"/>
          <w:szCs w:val="24"/>
        </w:rPr>
      </w:pPr>
    </w:p>
    <w:p w14:paraId="6BB0255F" w14:textId="77777777" w:rsidR="00FE5921" w:rsidRPr="00FE5921" w:rsidRDefault="00FE5921" w:rsidP="00FE5921">
      <w:pPr>
        <w:numPr>
          <w:ilvl w:val="0"/>
          <w:numId w:val="1"/>
        </w:numPr>
        <w:spacing w:after="200" w:line="240" w:lineRule="auto"/>
        <w:contextualSpacing/>
        <w:rPr>
          <w:rFonts w:ascii="Arial" w:hAnsi="Arial" w:cs="Arial"/>
          <w:b/>
          <w:sz w:val="24"/>
          <w:szCs w:val="24"/>
        </w:rPr>
      </w:pPr>
      <w:r w:rsidRPr="00FE5921">
        <w:rPr>
          <w:rFonts w:ascii="Arial" w:hAnsi="Arial" w:cs="Arial"/>
          <w:b/>
          <w:bCs/>
          <w:sz w:val="24"/>
          <w:szCs w:val="24"/>
        </w:rPr>
        <w:t xml:space="preserve"> The key opportunities associated with introducing more granular locational pricing in GB;</w:t>
      </w:r>
    </w:p>
    <w:p w14:paraId="1633C7BC" w14:textId="77777777" w:rsidR="00FE5921" w:rsidRPr="00FE5921" w:rsidRDefault="00FE5921" w:rsidP="00FE5921">
      <w:pPr>
        <w:spacing w:after="0" w:line="240" w:lineRule="auto"/>
        <w:rPr>
          <w:rFonts w:ascii="Arial" w:hAnsi="Arial" w:cs="Arial"/>
          <w:sz w:val="24"/>
          <w:szCs w:val="24"/>
        </w:rPr>
      </w:pPr>
      <w:r w:rsidRPr="00FE5921">
        <w:rPr>
          <w:rFonts w:ascii="Arial" w:hAnsi="Arial" w:cs="Arial"/>
          <w:sz w:val="24"/>
          <w:szCs w:val="24"/>
        </w:rPr>
        <w:t>We are interested in any opportunity to achieve lower electricity costs for households and businesses in the islands. We are soon to have a vast onshore wind resource (c. 700MW) which is 15 times our current peak electricity demand. Therefore, the vast majority will be exported through the interconnector. While it is possible that this proposal could perhaps provide more affordable electricity costs to local users, it is not completely clear that wholesale price variations would actually be passed on to consumers. It is also unclear what the loss of value overall in electricity generation would be, which could potentially reduce community benefit payments and as a result have a net negative outcome for Shetland households.</w:t>
      </w:r>
    </w:p>
    <w:p w14:paraId="4DDBEF00" w14:textId="77777777" w:rsidR="00FE5921" w:rsidRPr="00FE5921" w:rsidRDefault="00FE5921" w:rsidP="00FE5921">
      <w:pPr>
        <w:spacing w:after="0" w:line="240" w:lineRule="auto"/>
        <w:rPr>
          <w:rFonts w:ascii="Arial" w:hAnsi="Arial" w:cs="Arial"/>
          <w:sz w:val="24"/>
          <w:szCs w:val="24"/>
        </w:rPr>
      </w:pPr>
    </w:p>
    <w:p w14:paraId="3977AC94" w14:textId="77777777" w:rsidR="00FE5921" w:rsidRPr="00FE5921" w:rsidRDefault="00FE5921" w:rsidP="00FE5921">
      <w:pPr>
        <w:spacing w:after="0" w:line="240" w:lineRule="auto"/>
        <w:rPr>
          <w:rFonts w:ascii="Arial" w:hAnsi="Arial" w:cs="Arial"/>
          <w:sz w:val="24"/>
          <w:szCs w:val="24"/>
        </w:rPr>
      </w:pPr>
      <w:r w:rsidRPr="00FE5921">
        <w:rPr>
          <w:rFonts w:ascii="Arial" w:hAnsi="Arial" w:cs="Arial"/>
          <w:sz w:val="24"/>
          <w:szCs w:val="24"/>
        </w:rPr>
        <w:t>An arrangement that results in a discounted price for local consumption of local generation, but doesn’t affect the export price for the remaining vast majority of generation, would therefore be the preferred outcome as that would benefit Shetland households and businesses, without constraining the overall economics of generation. It is not clear that these proposals achieve that.</w:t>
      </w:r>
    </w:p>
    <w:p w14:paraId="3461D779" w14:textId="77777777" w:rsidR="00FE5921" w:rsidRPr="00FE5921" w:rsidRDefault="00FE5921" w:rsidP="00FE5921">
      <w:pPr>
        <w:spacing w:after="0" w:line="240" w:lineRule="auto"/>
        <w:rPr>
          <w:rFonts w:ascii="Arial" w:hAnsi="Arial" w:cs="Arial"/>
          <w:sz w:val="24"/>
          <w:szCs w:val="24"/>
        </w:rPr>
      </w:pPr>
    </w:p>
    <w:p w14:paraId="6F6ED4C1" w14:textId="77777777" w:rsidR="00FE5921" w:rsidRPr="00FE5921" w:rsidRDefault="00FE5921" w:rsidP="00FE5921">
      <w:pPr>
        <w:spacing w:after="0" w:line="240" w:lineRule="auto"/>
        <w:rPr>
          <w:rFonts w:ascii="Arial" w:hAnsi="Arial" w:cs="Arial"/>
          <w:sz w:val="24"/>
          <w:szCs w:val="24"/>
        </w:rPr>
      </w:pPr>
      <w:r w:rsidRPr="00FE5921">
        <w:rPr>
          <w:rFonts w:ascii="Arial" w:hAnsi="Arial" w:cs="Arial"/>
          <w:sz w:val="24"/>
          <w:szCs w:val="24"/>
        </w:rPr>
        <w:t>We believe that our vast renewable exporting potential must be reward islands households and businesses with affordable electricity through whatever mechanism is achievable. There is a simple natural justice in those who have to host large scale generation being compensated for that through more affordable electricity. It would also help address severe fuel poverty issues, some of the inflated costs which apply to everything in the islands and improve national solidarity and cohesion.</w:t>
      </w:r>
    </w:p>
    <w:p w14:paraId="3CF2D8B6" w14:textId="77777777" w:rsidR="00FE5921" w:rsidRPr="00FE5921" w:rsidRDefault="00FE5921" w:rsidP="00FE5921">
      <w:pPr>
        <w:spacing w:after="0" w:line="240" w:lineRule="auto"/>
        <w:rPr>
          <w:rFonts w:ascii="Arial" w:hAnsi="Arial" w:cs="Arial"/>
          <w:sz w:val="24"/>
          <w:szCs w:val="24"/>
        </w:rPr>
      </w:pPr>
    </w:p>
    <w:p w14:paraId="6DCC9177" w14:textId="77777777" w:rsidR="00FE5921" w:rsidRPr="00FE5921" w:rsidRDefault="00FE5921" w:rsidP="00FE5921">
      <w:pPr>
        <w:spacing w:after="0" w:line="240" w:lineRule="auto"/>
        <w:rPr>
          <w:rFonts w:ascii="Arial" w:hAnsi="Arial" w:cs="Arial"/>
          <w:sz w:val="24"/>
          <w:szCs w:val="24"/>
        </w:rPr>
      </w:pPr>
      <w:r w:rsidRPr="00FE5921">
        <w:rPr>
          <w:rFonts w:ascii="Arial" w:hAnsi="Arial" w:cs="Arial"/>
          <w:sz w:val="24"/>
          <w:szCs w:val="24"/>
        </w:rPr>
        <w:t>It needs to be analysed whether any potential benefit to local consumers in Shetland outweighs any potential losses to renewable generation, and the community benefits these bring with them.</w:t>
      </w:r>
    </w:p>
    <w:p w14:paraId="0FB78278" w14:textId="77777777" w:rsidR="00FE5921" w:rsidRPr="00FE5921" w:rsidRDefault="00FE5921" w:rsidP="00FE5921">
      <w:pPr>
        <w:spacing w:after="0" w:line="240" w:lineRule="auto"/>
        <w:rPr>
          <w:rFonts w:ascii="Arial" w:hAnsi="Arial" w:cs="Arial"/>
          <w:sz w:val="24"/>
          <w:szCs w:val="24"/>
        </w:rPr>
      </w:pPr>
    </w:p>
    <w:p w14:paraId="56B6413A" w14:textId="77777777" w:rsidR="00FE5921" w:rsidRPr="00FE5921" w:rsidRDefault="00FE5921" w:rsidP="00FE5921">
      <w:pPr>
        <w:spacing w:after="0" w:line="240" w:lineRule="auto"/>
        <w:rPr>
          <w:rFonts w:ascii="Arial" w:hAnsi="Arial" w:cs="Arial"/>
          <w:sz w:val="24"/>
          <w:szCs w:val="24"/>
        </w:rPr>
      </w:pPr>
      <w:r w:rsidRPr="00FE5921">
        <w:rPr>
          <w:rFonts w:ascii="Arial" w:hAnsi="Arial" w:cs="Arial"/>
          <w:sz w:val="24"/>
          <w:szCs w:val="24"/>
        </w:rPr>
        <w:t xml:space="preserve">We are also aware of potential electricity market reform, as announced by the UK Government, to decouple the price of electricity from the cost of gas, to enable electricity prices to lower to levels seen previously. This would be a welcome change and one that the LMP proposal must consider as it will take some time to be implemented.  </w:t>
      </w:r>
    </w:p>
    <w:p w14:paraId="1FC39945" w14:textId="77777777" w:rsidR="00FE5921" w:rsidRPr="00FE5921" w:rsidRDefault="00FE5921" w:rsidP="00FE5921">
      <w:pPr>
        <w:spacing w:after="0" w:line="240" w:lineRule="auto"/>
        <w:rPr>
          <w:rFonts w:ascii="Arial" w:hAnsi="Arial" w:cs="Arial"/>
          <w:sz w:val="24"/>
          <w:szCs w:val="24"/>
        </w:rPr>
      </w:pPr>
    </w:p>
    <w:p w14:paraId="0562CB0E" w14:textId="77777777" w:rsidR="00FE5921" w:rsidRPr="00FE5921" w:rsidRDefault="00FE5921" w:rsidP="00FE5921">
      <w:pPr>
        <w:spacing w:after="0" w:line="240" w:lineRule="auto"/>
        <w:rPr>
          <w:rFonts w:ascii="Arial" w:hAnsi="Arial" w:cs="Arial"/>
          <w:sz w:val="24"/>
          <w:szCs w:val="24"/>
        </w:rPr>
      </w:pPr>
    </w:p>
    <w:p w14:paraId="092D7BC0" w14:textId="77777777" w:rsidR="00FE5921" w:rsidRPr="00FE5921" w:rsidRDefault="00FE5921" w:rsidP="00FE5921">
      <w:pPr>
        <w:numPr>
          <w:ilvl w:val="0"/>
          <w:numId w:val="1"/>
        </w:numPr>
        <w:spacing w:after="200" w:line="240" w:lineRule="auto"/>
        <w:contextualSpacing/>
        <w:rPr>
          <w:rFonts w:ascii="Arial" w:hAnsi="Arial" w:cs="Arial"/>
          <w:b/>
          <w:bCs/>
          <w:sz w:val="24"/>
          <w:szCs w:val="24"/>
        </w:rPr>
      </w:pPr>
      <w:r w:rsidRPr="00FE5921">
        <w:rPr>
          <w:rFonts w:ascii="Arial" w:hAnsi="Arial" w:cs="Arial"/>
          <w:b/>
          <w:bCs/>
          <w:sz w:val="24"/>
          <w:szCs w:val="24"/>
        </w:rPr>
        <w:t>The key implementation challenges, risks and mitigations</w:t>
      </w:r>
    </w:p>
    <w:p w14:paraId="7DC43292" w14:textId="77777777" w:rsidR="00FE5921" w:rsidRPr="00FE5921" w:rsidRDefault="00FE5921" w:rsidP="00FE5921">
      <w:pPr>
        <w:spacing w:after="0" w:line="240" w:lineRule="auto"/>
        <w:rPr>
          <w:rFonts w:ascii="Arial" w:hAnsi="Arial" w:cs="Arial"/>
          <w:bCs/>
          <w:sz w:val="24"/>
          <w:szCs w:val="24"/>
        </w:rPr>
      </w:pPr>
      <w:r w:rsidRPr="00FE5921">
        <w:rPr>
          <w:rFonts w:ascii="Arial" w:hAnsi="Arial" w:cs="Arial"/>
          <w:bCs/>
          <w:sz w:val="24"/>
          <w:szCs w:val="24"/>
        </w:rPr>
        <w:t>We are aware this may have an effect on overall income for local generation, and perhaps deter new investments in the region. This must be carefully considered when making any market changes, as the North of Scotland has the best renewable resources in the UK and will be the key region for achieving UK Government net zero targets.</w:t>
      </w:r>
    </w:p>
    <w:p w14:paraId="34CE0A41" w14:textId="77777777" w:rsidR="00FE5921" w:rsidRPr="00FE5921" w:rsidRDefault="00FE5921" w:rsidP="00FE5921">
      <w:pPr>
        <w:spacing w:after="0" w:line="240" w:lineRule="auto"/>
        <w:rPr>
          <w:rFonts w:ascii="Arial" w:hAnsi="Arial" w:cs="Arial"/>
          <w:b/>
          <w:bCs/>
          <w:sz w:val="24"/>
          <w:szCs w:val="24"/>
        </w:rPr>
      </w:pPr>
    </w:p>
    <w:p w14:paraId="4F87BB91" w14:textId="77777777" w:rsidR="00FE5921" w:rsidRPr="00FE5921" w:rsidRDefault="00FE5921" w:rsidP="00FE5921">
      <w:pPr>
        <w:spacing w:after="0" w:line="240" w:lineRule="auto"/>
        <w:rPr>
          <w:rFonts w:ascii="Arial" w:hAnsi="Arial" w:cs="Arial"/>
          <w:sz w:val="24"/>
          <w:szCs w:val="24"/>
        </w:rPr>
      </w:pPr>
      <w:r w:rsidRPr="00FE5921">
        <w:rPr>
          <w:rFonts w:ascii="Arial" w:hAnsi="Arial" w:cs="Arial"/>
          <w:sz w:val="24"/>
          <w:szCs w:val="24"/>
        </w:rPr>
        <w:t xml:space="preserve">We conclude that further analysis on the impact this could have on the North of Scotland and the Highlands and </w:t>
      </w:r>
      <w:r w:rsidR="00842449" w:rsidRPr="00FE5921">
        <w:rPr>
          <w:rFonts w:ascii="Arial" w:hAnsi="Arial" w:cs="Arial"/>
          <w:sz w:val="24"/>
          <w:szCs w:val="24"/>
        </w:rPr>
        <w:t>Islands</w:t>
      </w:r>
      <w:r w:rsidRPr="00FE5921">
        <w:rPr>
          <w:rFonts w:ascii="Arial" w:hAnsi="Arial" w:cs="Arial"/>
          <w:sz w:val="24"/>
          <w:szCs w:val="24"/>
        </w:rPr>
        <w:t xml:space="preserve"> is required, but retain interest in potential for lower prices for Shetland, and regional, households and consumers; particularly in light of the vast renewable output already in the process of being developed.   </w:t>
      </w:r>
    </w:p>
    <w:p w14:paraId="62EBF3C5" w14:textId="77777777" w:rsidR="00FE5921" w:rsidRPr="00FE5921" w:rsidRDefault="00FE5921" w:rsidP="00FE5921">
      <w:pPr>
        <w:spacing w:after="0" w:line="240" w:lineRule="auto"/>
        <w:rPr>
          <w:rFonts w:ascii="Arial" w:hAnsi="Arial" w:cs="Arial"/>
          <w:sz w:val="24"/>
          <w:szCs w:val="24"/>
        </w:rPr>
      </w:pPr>
    </w:p>
    <w:p w14:paraId="69AD37AD" w14:textId="77777777" w:rsidR="00FE5921" w:rsidRPr="00FE5921" w:rsidRDefault="00FE5921" w:rsidP="00FE5921">
      <w:pPr>
        <w:spacing w:after="0" w:line="240" w:lineRule="auto"/>
        <w:rPr>
          <w:rFonts w:ascii="Arial" w:hAnsi="Arial" w:cs="Arial"/>
          <w:sz w:val="24"/>
          <w:szCs w:val="24"/>
        </w:rPr>
      </w:pPr>
      <w:r w:rsidRPr="00FE5921">
        <w:rPr>
          <w:rFonts w:ascii="Arial" w:hAnsi="Arial" w:cs="Arial"/>
          <w:sz w:val="24"/>
          <w:szCs w:val="24"/>
        </w:rPr>
        <w:t>We would welcome the opportunity for further discussion and look forward to hearing the outcome of the call of input.</w:t>
      </w:r>
    </w:p>
    <w:p w14:paraId="6D98A12B" w14:textId="77777777" w:rsidR="00FE5921" w:rsidRPr="00FE5921" w:rsidRDefault="00FE5921" w:rsidP="00FE5921">
      <w:pPr>
        <w:spacing w:after="0" w:line="240" w:lineRule="auto"/>
        <w:rPr>
          <w:rFonts w:ascii="Arial" w:hAnsi="Arial" w:cs="Arial"/>
          <w:sz w:val="24"/>
          <w:szCs w:val="24"/>
        </w:rPr>
      </w:pPr>
    </w:p>
    <w:p w14:paraId="37A8179E" w14:textId="77777777" w:rsidR="00FE5921" w:rsidRPr="00FE5921" w:rsidRDefault="00FE5921" w:rsidP="00FE5921">
      <w:pPr>
        <w:spacing w:after="0" w:line="240" w:lineRule="auto"/>
        <w:rPr>
          <w:rFonts w:ascii="Arial" w:hAnsi="Arial" w:cs="Arial"/>
          <w:sz w:val="24"/>
          <w:szCs w:val="24"/>
        </w:rPr>
      </w:pPr>
      <w:r>
        <w:rPr>
          <w:rFonts w:ascii="Arial" w:hAnsi="Arial" w:cs="Arial"/>
          <w:sz w:val="24"/>
          <w:szCs w:val="24"/>
        </w:rPr>
        <w:t>Yours faithfully</w:t>
      </w:r>
    </w:p>
    <w:p w14:paraId="2946DB82" w14:textId="77777777" w:rsidR="00FE5921" w:rsidRPr="00FE5921" w:rsidRDefault="00FE5921" w:rsidP="00FE5921">
      <w:pPr>
        <w:spacing w:after="0" w:line="240" w:lineRule="auto"/>
        <w:rPr>
          <w:rFonts w:cstheme="minorHAnsi"/>
          <w:sz w:val="24"/>
          <w:szCs w:val="24"/>
        </w:rPr>
      </w:pPr>
    </w:p>
    <w:p w14:paraId="5997CC1D" w14:textId="77777777" w:rsidR="00FE5921" w:rsidRPr="00FE5921" w:rsidRDefault="00FE5921" w:rsidP="00FE5921">
      <w:pPr>
        <w:spacing w:after="0" w:line="240" w:lineRule="auto"/>
        <w:rPr>
          <w:rFonts w:cstheme="minorHAnsi"/>
          <w:sz w:val="24"/>
          <w:szCs w:val="24"/>
        </w:rPr>
      </w:pPr>
      <w:r w:rsidRPr="00FE5921">
        <w:rPr>
          <w:noProof/>
          <w:sz w:val="24"/>
          <w:szCs w:val="24"/>
          <w:lang w:eastAsia="en-GB"/>
        </w:rPr>
        <w:drawing>
          <wp:inline distT="0" distB="0" distL="0" distR="0" wp14:anchorId="4BB72E38" wp14:editId="4D74EF3D">
            <wp:extent cx="2028825" cy="542925"/>
            <wp:effectExtent l="0" t="0" r="9525" b="9525"/>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2">
                      <a:extLst>
                        <a:ext uri="{28A0092B-C50C-407E-A947-70E740481C1C}">
                          <a14:useLocalDpi xmlns:a14="http://schemas.microsoft.com/office/drawing/2010/main" val="0"/>
                        </a:ext>
                      </a:extLst>
                    </a:blip>
                    <a:srcRect l="13328" t="29295" r="53134" b="65333"/>
                    <a:stretch/>
                  </pic:blipFill>
                  <pic:spPr bwMode="auto">
                    <a:xfrm>
                      <a:off x="0" y="0"/>
                      <a:ext cx="2028825" cy="542925"/>
                    </a:xfrm>
                    <a:prstGeom prst="rect">
                      <a:avLst/>
                    </a:prstGeom>
                    <a:ln>
                      <a:noFill/>
                    </a:ln>
                    <a:extLst>
                      <a:ext uri="{53640926-AAD7-44D8-BBD7-CCE9431645EC}">
                        <a14:shadowObscured xmlns:a14="http://schemas.microsoft.com/office/drawing/2010/main"/>
                      </a:ext>
                    </a:extLst>
                  </pic:spPr>
                </pic:pic>
              </a:graphicData>
            </a:graphic>
          </wp:inline>
        </w:drawing>
      </w:r>
    </w:p>
    <w:p w14:paraId="110FFD37" w14:textId="77777777" w:rsidR="00FE5921" w:rsidRPr="00FE5921" w:rsidRDefault="00FE5921" w:rsidP="00FE5921">
      <w:pPr>
        <w:spacing w:after="0" w:line="240" w:lineRule="auto"/>
        <w:rPr>
          <w:rFonts w:cstheme="minorHAnsi"/>
          <w:sz w:val="24"/>
          <w:szCs w:val="24"/>
        </w:rPr>
      </w:pPr>
    </w:p>
    <w:p w14:paraId="6B699379" w14:textId="77777777" w:rsidR="00FE5921" w:rsidRPr="00FE5921" w:rsidRDefault="00FE5921" w:rsidP="00FE5921">
      <w:pPr>
        <w:spacing w:after="0" w:line="240" w:lineRule="auto"/>
        <w:rPr>
          <w:rFonts w:cstheme="minorHAnsi"/>
          <w:sz w:val="24"/>
          <w:szCs w:val="24"/>
        </w:rPr>
      </w:pPr>
    </w:p>
    <w:p w14:paraId="191F367C" w14:textId="77777777" w:rsidR="00FE5921" w:rsidRPr="00FE5921" w:rsidRDefault="00FE5921" w:rsidP="00FE5921">
      <w:pPr>
        <w:spacing w:after="0" w:line="240" w:lineRule="auto"/>
        <w:rPr>
          <w:rFonts w:cstheme="minorHAnsi"/>
          <w:sz w:val="24"/>
          <w:szCs w:val="24"/>
        </w:rPr>
      </w:pPr>
      <w:r w:rsidRPr="00FE5921">
        <w:rPr>
          <w:rFonts w:cstheme="minorHAnsi"/>
          <w:sz w:val="24"/>
          <w:szCs w:val="24"/>
        </w:rPr>
        <w:t>Director of Infrastructure</w:t>
      </w:r>
    </w:p>
    <w:p w14:paraId="6B965C99" w14:textId="77777777" w:rsidR="00FE5921" w:rsidRPr="00FE5921" w:rsidRDefault="00FE5921" w:rsidP="00FE5921">
      <w:pPr>
        <w:spacing w:after="0" w:line="240" w:lineRule="auto"/>
        <w:rPr>
          <w:rFonts w:cstheme="minorHAnsi"/>
          <w:sz w:val="24"/>
          <w:szCs w:val="24"/>
        </w:rPr>
      </w:pPr>
      <w:r w:rsidRPr="00FE5921">
        <w:rPr>
          <w:rFonts w:cstheme="minorHAnsi"/>
          <w:sz w:val="24"/>
          <w:szCs w:val="24"/>
        </w:rPr>
        <w:t>Shetland Islands Council</w:t>
      </w:r>
    </w:p>
    <w:p w14:paraId="3FE9F23F" w14:textId="77777777" w:rsidR="00FE5921" w:rsidRPr="00FE5921" w:rsidRDefault="00FE5921" w:rsidP="00FE5921">
      <w:pPr>
        <w:spacing w:after="0" w:line="240" w:lineRule="auto"/>
        <w:rPr>
          <w:rFonts w:cstheme="minorHAnsi"/>
          <w:sz w:val="24"/>
          <w:szCs w:val="24"/>
        </w:rPr>
      </w:pPr>
    </w:p>
    <w:p w14:paraId="1F72F646" w14:textId="77777777" w:rsidR="00FE5921" w:rsidRDefault="00FE5921" w:rsidP="00FE5921">
      <w:pPr>
        <w:spacing w:after="0" w:line="240" w:lineRule="auto"/>
        <w:rPr>
          <w:rFonts w:cstheme="minorHAnsi"/>
          <w:sz w:val="24"/>
          <w:szCs w:val="24"/>
        </w:rPr>
      </w:pPr>
    </w:p>
    <w:p w14:paraId="0DF43999" w14:textId="77777777" w:rsidR="00842449" w:rsidRPr="00842449" w:rsidRDefault="00842449" w:rsidP="00FE5921">
      <w:pPr>
        <w:spacing w:after="0" w:line="240" w:lineRule="auto"/>
        <w:rPr>
          <w:rFonts w:cstheme="minorHAnsi"/>
          <w:b/>
          <w:sz w:val="24"/>
          <w:szCs w:val="24"/>
        </w:rPr>
      </w:pPr>
      <w:r>
        <w:rPr>
          <w:rFonts w:cstheme="minorHAnsi"/>
          <w:b/>
          <w:sz w:val="24"/>
          <w:szCs w:val="24"/>
        </w:rPr>
        <w:t>References:</w:t>
      </w:r>
    </w:p>
    <w:p w14:paraId="08CE6F91" w14:textId="77777777" w:rsidR="00FE5921" w:rsidRPr="00FE5921" w:rsidRDefault="00FE5921" w:rsidP="00FE5921">
      <w:pPr>
        <w:spacing w:after="0" w:line="240" w:lineRule="auto"/>
        <w:rPr>
          <w:rFonts w:cstheme="minorHAnsi"/>
          <w:sz w:val="24"/>
          <w:szCs w:val="24"/>
        </w:rPr>
      </w:pPr>
    </w:p>
    <w:p w14:paraId="791FA277" w14:textId="77777777" w:rsidR="00FE5921" w:rsidRPr="00FE5921" w:rsidRDefault="00842449" w:rsidP="00FE5921">
      <w:pPr>
        <w:spacing w:after="0" w:line="240" w:lineRule="auto"/>
        <w:rPr>
          <w:rFonts w:cstheme="minorHAnsi"/>
          <w:sz w:val="24"/>
          <w:szCs w:val="24"/>
        </w:rPr>
      </w:pPr>
      <w:r>
        <w:t xml:space="preserve">[1] </w:t>
      </w:r>
      <w:hyperlink r:id="rId13" w:history="1">
        <w:r w:rsidR="00FE5921" w:rsidRPr="004A3AF6">
          <w:rPr>
            <w:rStyle w:val="Hyperlink"/>
            <w:rFonts w:cstheme="minorHAnsi"/>
            <w:sz w:val="24"/>
            <w:szCs w:val="24"/>
          </w:rPr>
          <w:t>https://www.gov.scot/publications/scottish-house-condition-survey-local-authority-analysis-2017-2019/pages/6/</w:t>
        </w:r>
      </w:hyperlink>
      <w:r w:rsidR="00FE5921">
        <w:rPr>
          <w:rFonts w:cstheme="minorHAnsi"/>
          <w:sz w:val="24"/>
          <w:szCs w:val="24"/>
        </w:rPr>
        <w:t xml:space="preserve"> </w:t>
      </w:r>
    </w:p>
    <w:p w14:paraId="61CDCEAD" w14:textId="77777777" w:rsidR="00A64E9F" w:rsidRDefault="00A64E9F"/>
    <w:sectPr w:rsidR="00A64E9F">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9E253" w14:textId="77777777" w:rsidR="00290EDD" w:rsidRDefault="00290EDD" w:rsidP="00A64E9F">
      <w:pPr>
        <w:spacing w:after="0" w:line="240" w:lineRule="auto"/>
      </w:pPr>
      <w:r>
        <w:separator/>
      </w:r>
    </w:p>
  </w:endnote>
  <w:endnote w:type="continuationSeparator" w:id="0">
    <w:p w14:paraId="23DE523C" w14:textId="77777777" w:rsidR="00290EDD" w:rsidRDefault="00290EDD" w:rsidP="00A64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39122" w14:textId="45BDC97C" w:rsidR="0054091F" w:rsidRDefault="0054091F">
    <w:pPr>
      <w:pStyle w:val="Footer"/>
    </w:pPr>
    <w:r>
      <w:rPr>
        <w:noProof/>
      </w:rPr>
      <mc:AlternateContent>
        <mc:Choice Requires="wps">
          <w:drawing>
            <wp:anchor distT="0" distB="0" distL="0" distR="0" simplePos="0" relativeHeight="251659264" behindDoc="0" locked="0" layoutInCell="1" allowOverlap="1" wp14:anchorId="1CE783B3" wp14:editId="2C50176B">
              <wp:simplePos x="635" y="635"/>
              <wp:positionH relativeFrom="column">
                <wp:align>center</wp:align>
              </wp:positionH>
              <wp:positionV relativeFrom="paragraph">
                <wp:posOffset>635</wp:posOffset>
              </wp:positionV>
              <wp:extent cx="443865" cy="443865"/>
              <wp:effectExtent l="0" t="0" r="1270" b="17145"/>
              <wp:wrapSquare wrapText="bothSides"/>
              <wp:docPr id="4" name="Text Box 4"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3AF1D2" w14:textId="055BC2E2" w:rsidR="0054091F" w:rsidRPr="0054091F" w:rsidRDefault="0054091F">
                          <w:pPr>
                            <w:rPr>
                              <w:rFonts w:ascii="Calibri" w:eastAsia="Calibri" w:hAnsi="Calibri" w:cs="Calibri"/>
                              <w:noProof/>
                              <w:color w:val="000000"/>
                              <w:sz w:val="20"/>
                              <w:szCs w:val="20"/>
                            </w:rPr>
                          </w:pPr>
                          <w:r w:rsidRPr="0054091F">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CE783B3" id="_x0000_t202" coordsize="21600,21600" o:spt="202" path="m,l,21600r21600,l21600,xe">
              <v:stroke joinstyle="miter"/>
              <v:path gradientshapeok="t" o:connecttype="rect"/>
            </v:shapetype>
            <v:shape id="Text Box 4" o:spid="_x0000_s1026" type="#_x0000_t202" alt="OFFICIAL-InternalOnly"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193AF1D2" w14:textId="055BC2E2" w:rsidR="0054091F" w:rsidRPr="0054091F" w:rsidRDefault="0054091F">
                    <w:pPr>
                      <w:rPr>
                        <w:rFonts w:ascii="Calibri" w:eastAsia="Calibri" w:hAnsi="Calibri" w:cs="Calibri"/>
                        <w:noProof/>
                        <w:color w:val="000000"/>
                        <w:sz w:val="20"/>
                        <w:szCs w:val="20"/>
                      </w:rPr>
                    </w:pPr>
                    <w:r w:rsidRPr="0054091F">
                      <w:rPr>
                        <w:rFonts w:ascii="Calibri" w:eastAsia="Calibri" w:hAnsi="Calibri" w:cs="Calibri"/>
                        <w:noProof/>
                        <w:color w:val="000000"/>
                        <w:sz w:val="20"/>
                        <w:szCs w:val="20"/>
                      </w:rPr>
                      <w:t>OFFICIAL-InternalOnly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CF720" w14:textId="501B42CD" w:rsidR="00A64E9F" w:rsidRDefault="0054091F">
    <w:pPr>
      <w:pStyle w:val="Footer"/>
      <w:jc w:val="right"/>
    </w:pPr>
    <w:r>
      <w:rPr>
        <w:noProof/>
      </w:rPr>
      <mc:AlternateContent>
        <mc:Choice Requires="wps">
          <w:drawing>
            <wp:anchor distT="0" distB="0" distL="0" distR="0" simplePos="0" relativeHeight="251660288" behindDoc="0" locked="0" layoutInCell="1" allowOverlap="1" wp14:anchorId="40DE9587" wp14:editId="51F0C0B5">
              <wp:simplePos x="635" y="635"/>
              <wp:positionH relativeFrom="column">
                <wp:align>center</wp:align>
              </wp:positionH>
              <wp:positionV relativeFrom="paragraph">
                <wp:posOffset>635</wp:posOffset>
              </wp:positionV>
              <wp:extent cx="443865" cy="443865"/>
              <wp:effectExtent l="0" t="0" r="1270" b="17145"/>
              <wp:wrapSquare wrapText="bothSides"/>
              <wp:docPr id="5" name="Text Box 5"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BF021A" w14:textId="01C08667" w:rsidR="0054091F" w:rsidRPr="0054091F" w:rsidRDefault="0054091F">
                          <w:pPr>
                            <w:rPr>
                              <w:rFonts w:ascii="Calibri" w:eastAsia="Calibri" w:hAnsi="Calibri" w:cs="Calibri"/>
                              <w:noProof/>
                              <w:color w:val="000000"/>
                              <w:sz w:val="20"/>
                              <w:szCs w:val="20"/>
                            </w:rPr>
                          </w:pPr>
                          <w:r w:rsidRPr="0054091F">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0DE9587" id="_x0000_t202" coordsize="21600,21600" o:spt="202" path="m,l,21600r21600,l21600,xe">
              <v:stroke joinstyle="miter"/>
              <v:path gradientshapeok="t" o:connecttype="rect"/>
            </v:shapetype>
            <v:shape id="Text Box 5" o:spid="_x0000_s1027" type="#_x0000_t202" alt="OFFICIAL-InternalOnly"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73BF021A" w14:textId="01C08667" w:rsidR="0054091F" w:rsidRPr="0054091F" w:rsidRDefault="0054091F">
                    <w:pPr>
                      <w:rPr>
                        <w:rFonts w:ascii="Calibri" w:eastAsia="Calibri" w:hAnsi="Calibri" w:cs="Calibri"/>
                        <w:noProof/>
                        <w:color w:val="000000"/>
                        <w:sz w:val="20"/>
                        <w:szCs w:val="20"/>
                      </w:rPr>
                    </w:pPr>
                    <w:r w:rsidRPr="0054091F">
                      <w:rPr>
                        <w:rFonts w:ascii="Calibri" w:eastAsia="Calibri" w:hAnsi="Calibri" w:cs="Calibri"/>
                        <w:noProof/>
                        <w:color w:val="000000"/>
                        <w:sz w:val="20"/>
                        <w:szCs w:val="20"/>
                      </w:rPr>
                      <w:t>OFFICIAL-InternalOnly</w:t>
                    </w:r>
                  </w:p>
                </w:txbxContent>
              </v:textbox>
              <w10:wrap type="square"/>
            </v:shape>
          </w:pict>
        </mc:Fallback>
      </mc:AlternateContent>
    </w:r>
  </w:p>
  <w:sdt>
    <w:sdtPr>
      <w:id w:val="-1718197823"/>
      <w:docPartObj>
        <w:docPartGallery w:val="Page Numbers (Bottom of Page)"/>
        <w:docPartUnique/>
      </w:docPartObj>
    </w:sdtPr>
    <w:sdtEndPr/>
    <w:sdtContent>
      <w:sdt>
        <w:sdtPr>
          <w:id w:val="-1769616900"/>
          <w:docPartObj>
            <w:docPartGallery w:val="Page Numbers (Top of Page)"/>
            <w:docPartUnique/>
          </w:docPartObj>
        </w:sdtPr>
        <w:sdtEndPr/>
        <w:sdtContent>
          <w:p w14:paraId="530CF720" w14:textId="501B42CD" w:rsidR="00A64E9F" w:rsidRDefault="00A64E9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4244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42449">
              <w:rPr>
                <w:b/>
                <w:bCs/>
                <w:noProof/>
              </w:rPr>
              <w:t>3</w:t>
            </w:r>
            <w:r>
              <w:rPr>
                <w:b/>
                <w:bCs/>
                <w:sz w:val="24"/>
                <w:szCs w:val="24"/>
              </w:rPr>
              <w:fldChar w:fldCharType="end"/>
            </w:r>
          </w:p>
        </w:sdtContent>
      </w:sdt>
    </w:sdtContent>
  </w:sdt>
  <w:p w14:paraId="52E56223" w14:textId="77777777" w:rsidR="00A64E9F" w:rsidRDefault="00A64E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53C22" w14:textId="6AB873B7" w:rsidR="0054091F" w:rsidRDefault="0054091F">
    <w:pPr>
      <w:pStyle w:val="Footer"/>
    </w:pPr>
    <w:r>
      <w:rPr>
        <w:noProof/>
      </w:rPr>
      <mc:AlternateContent>
        <mc:Choice Requires="wps">
          <w:drawing>
            <wp:anchor distT="0" distB="0" distL="0" distR="0" simplePos="0" relativeHeight="251658240" behindDoc="0" locked="0" layoutInCell="1" allowOverlap="1" wp14:anchorId="413C1C9B" wp14:editId="6CF5D2E8">
              <wp:simplePos x="635" y="635"/>
              <wp:positionH relativeFrom="column">
                <wp:align>center</wp:align>
              </wp:positionH>
              <wp:positionV relativeFrom="paragraph">
                <wp:posOffset>635</wp:posOffset>
              </wp:positionV>
              <wp:extent cx="443865" cy="443865"/>
              <wp:effectExtent l="0" t="0" r="1270" b="17145"/>
              <wp:wrapSquare wrapText="bothSides"/>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277790" w14:textId="5722CBEB" w:rsidR="0054091F" w:rsidRPr="0054091F" w:rsidRDefault="0054091F">
                          <w:pPr>
                            <w:rPr>
                              <w:rFonts w:ascii="Calibri" w:eastAsia="Calibri" w:hAnsi="Calibri" w:cs="Calibri"/>
                              <w:noProof/>
                              <w:color w:val="000000"/>
                              <w:sz w:val="20"/>
                              <w:szCs w:val="20"/>
                            </w:rPr>
                          </w:pPr>
                          <w:r w:rsidRPr="0054091F">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13C1C9B" id="_x0000_t202" coordsize="21600,21600" o:spt="202" path="m,l,21600r21600,l21600,xe">
              <v:stroke joinstyle="miter"/>
              <v:path gradientshapeok="t" o:connecttype="rect"/>
            </v:shapetype>
            <v:shape id="Text Box 3" o:spid="_x0000_s1028" type="#_x0000_t202" alt="OFFICIAL-InternalOnly"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7A277790" w14:textId="5722CBEB" w:rsidR="0054091F" w:rsidRPr="0054091F" w:rsidRDefault="0054091F">
                    <w:pPr>
                      <w:rPr>
                        <w:rFonts w:ascii="Calibri" w:eastAsia="Calibri" w:hAnsi="Calibri" w:cs="Calibri"/>
                        <w:noProof/>
                        <w:color w:val="000000"/>
                        <w:sz w:val="20"/>
                        <w:szCs w:val="20"/>
                      </w:rPr>
                    </w:pPr>
                    <w:r w:rsidRPr="0054091F">
                      <w:rPr>
                        <w:rFonts w:ascii="Calibri" w:eastAsia="Calibri" w:hAnsi="Calibri" w:cs="Calibri"/>
                        <w:noProof/>
                        <w:color w:val="000000"/>
                        <w:sz w:val="20"/>
                        <w:szCs w:val="20"/>
                      </w:rPr>
                      <w:t>OFFICIAL-InternalOnly</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47A01" w14:textId="77777777" w:rsidR="00290EDD" w:rsidRDefault="00290EDD" w:rsidP="00A64E9F">
      <w:pPr>
        <w:spacing w:after="0" w:line="240" w:lineRule="auto"/>
      </w:pPr>
      <w:r>
        <w:separator/>
      </w:r>
    </w:p>
  </w:footnote>
  <w:footnote w:type="continuationSeparator" w:id="0">
    <w:p w14:paraId="5043CB0F" w14:textId="77777777" w:rsidR="00290EDD" w:rsidRDefault="00290EDD" w:rsidP="00A64E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B595B" w14:textId="77777777" w:rsidR="0054091F" w:rsidRDefault="005409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B15FB" w14:textId="77777777" w:rsidR="0054091F" w:rsidRDefault="005409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560E" w14:textId="77777777" w:rsidR="0054091F" w:rsidRDefault="005409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917C7B"/>
    <w:multiLevelType w:val="hybridMultilevel"/>
    <w:tmpl w:val="9A36976C"/>
    <w:lvl w:ilvl="0" w:tplc="0809000F">
      <w:start w:val="1"/>
      <w:numFmt w:val="decimal"/>
      <w:lvlText w:val="%1."/>
      <w:lvlJc w:val="left"/>
      <w:pPr>
        <w:ind w:left="643"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63280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9F"/>
    <w:rsid w:val="000B366D"/>
    <w:rsid w:val="00273034"/>
    <w:rsid w:val="00290EDD"/>
    <w:rsid w:val="004854F3"/>
    <w:rsid w:val="0054091F"/>
    <w:rsid w:val="005544FA"/>
    <w:rsid w:val="0057716F"/>
    <w:rsid w:val="005E30DD"/>
    <w:rsid w:val="005F4F02"/>
    <w:rsid w:val="006B2DD2"/>
    <w:rsid w:val="00842449"/>
    <w:rsid w:val="00A64E9F"/>
    <w:rsid w:val="00B410E5"/>
    <w:rsid w:val="00FE59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958A4"/>
  <w15:chartTrackingRefBased/>
  <w15:docId w15:val="{E761EBA5-DCA2-4D64-9F4C-5125E3A62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4E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4E9F"/>
  </w:style>
  <w:style w:type="paragraph" w:styleId="Footer">
    <w:name w:val="footer"/>
    <w:basedOn w:val="Normal"/>
    <w:link w:val="FooterChar"/>
    <w:uiPriority w:val="99"/>
    <w:unhideWhenUsed/>
    <w:rsid w:val="00A64E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4E9F"/>
  </w:style>
  <w:style w:type="character" w:styleId="Hyperlink">
    <w:name w:val="Hyperlink"/>
    <w:basedOn w:val="DefaultParagraphFont"/>
    <w:uiPriority w:val="99"/>
    <w:unhideWhenUsed/>
    <w:rsid w:val="00FE59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scot/publications/scottish-house-condition-survey-local-authority-analysis-2017-2019/pages/6/"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orioncleanenergy.com/"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AC0F0BE3B99C64BA894C4817E7AA1FC" ma:contentTypeVersion="15" ma:contentTypeDescription="Create a new document." ma:contentTypeScope="" ma:versionID="665e586a58068af6bf74162c16aca346">
  <xsd:schema xmlns:xsd="http://www.w3.org/2001/XMLSchema" xmlns:xs="http://www.w3.org/2001/XMLSchema" xmlns:p="http://schemas.microsoft.com/office/2006/metadata/properties" xmlns:ns1="http://schemas.microsoft.com/sharepoint/v3" xmlns:ns2="b29f33c6-8b79-4cf6-9000-6fe192152a45" xmlns:ns3="321e2561-ec7d-4f7c-9c84-20605da04fdd" targetNamespace="http://schemas.microsoft.com/office/2006/metadata/properties" ma:root="true" ma:fieldsID="f37bdc3822f4b9478243c9ce4d057a4a" ns1:_="" ns2:_="" ns3:_="">
    <xsd:import namespace="http://schemas.microsoft.com/sharepoint/v3"/>
    <xsd:import namespace="b29f33c6-8b79-4cf6-9000-6fe192152a45"/>
    <xsd:import namespace="321e2561-ec7d-4f7c-9c84-20605da04f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9f33c6-8b79-4cf6-9000-6fe192152a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21e2561-ec7d-4f7c-9c84-20605da04f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bca5483-4735-4566-a150-4c1af916169d}" ma:internalName="TaxCatchAll" ma:showField="CatchAllData" ma:web="321e2561-ec7d-4f7c-9c84-20605da04f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4</_ip_UnifiedCompliancePolicyUIAction>
    <_ip_UnifiedCompliancePolicyProperties xmlns="http://schemas.microsoft.com/sharepoint/v3" xsi:nil="true"/>
    <TaxCatchAll xmlns="321e2561-ec7d-4f7c-9c84-20605da04fdd" xsi:nil="true"/>
    <lcf76f155ced4ddcb4097134ff3c332f xmlns="b29f33c6-8b79-4cf6-9000-6fe192152a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02F17EE-A7F1-4250-BE0F-ACE05DC6C1FD}">
  <ds:schemaRefs>
    <ds:schemaRef ds:uri="http://schemas.microsoft.com/sharepoint/v3/contenttype/forms"/>
  </ds:schemaRefs>
</ds:datastoreItem>
</file>

<file path=customXml/itemProps2.xml><?xml version="1.0" encoding="utf-8"?>
<ds:datastoreItem xmlns:ds="http://schemas.openxmlformats.org/officeDocument/2006/customXml" ds:itemID="{86EC5078-F01A-4CEC-BE4F-3F125D626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9f33c6-8b79-4cf6-9000-6fe192152a45"/>
    <ds:schemaRef ds:uri="321e2561-ec7d-4f7c-9c84-20605da04f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C9A135-8749-4E03-BA05-4D5F95B5C427}">
  <ds:schemaRefs>
    <ds:schemaRef ds:uri="http://schemas.microsoft.com/office/2006/metadata/properties"/>
    <ds:schemaRef ds:uri="http://schemas.microsoft.com/office/infopath/2007/PartnerControls"/>
    <ds:schemaRef ds:uri="http://schemas.microsoft.com/sharepoint/v3"/>
    <ds:schemaRef ds:uri="321e2561-ec7d-4f7c-9c84-20605da04fdd"/>
    <ds:schemaRef ds:uri="b29f33c6-8b79-4cf6-9000-6fe192152a4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894</Words>
  <Characters>5096</Characters>
  <Application>Microsoft Office Word</Application>
  <DocSecurity>0</DocSecurity>
  <Lines>42</Lines>
  <Paragraphs>11</Paragraphs>
  <ScaleCrop>false</ScaleCrop>
  <Company>Shetland Islands Council</Company>
  <LinksUpToDate>false</LinksUpToDate>
  <CharactersWithSpaces>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Irvine Jacqueline@Infrastructure Svs</dc:creator>
  <cp:keywords/>
  <dc:description/>
  <cp:lastModifiedBy>Francisco Celis-Andrade</cp:lastModifiedBy>
  <cp:revision>3</cp:revision>
  <dcterms:created xsi:type="dcterms:W3CDTF">2022-06-27T17:55:00Z</dcterms:created>
  <dcterms:modified xsi:type="dcterms:W3CDTF">2022-06-27T17:55:00Z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0x010100CAC0F0BE3B99C64BA894C4817E7AA1FC</vt:lpwstr>
  </property>
  <property fmtid="{D5CDD505-2E9C-101B-9397-08002B2CF9AE}" pid="3" name="ClassificationContentMarkingFooterShapeIds">
    <vt:lpwstr>3,4,5</vt:lpwstr>
  </property>
  <property fmtid="{D5CDD505-2E9C-101B-9397-08002B2CF9AE}" pid="4" name="ClassificationContentMarkingFooterFontProps">
    <vt:lpwstr>#000000,10,Calibri</vt:lpwstr>
  </property>
  <property fmtid="{D5CDD505-2E9C-101B-9397-08002B2CF9AE}" pid="5" name="ClassificationContentMarkingFooterText">
    <vt:lpwstr>OFFICIAL-InternalOnly</vt:lpwstr>
  </property>
  <property fmtid="{D5CDD505-2E9C-101B-9397-08002B2CF9AE}" pid="6" name="MSIP_Label_38144ccb-b10a-4c0f-b070-7a3b00ac7463_Enabled">
    <vt:lpwstr>true</vt:lpwstr>
  </property>
  <property fmtid="{D5CDD505-2E9C-101B-9397-08002B2CF9AE}" pid="7" name="MSIP_Label_38144ccb-b10a-4c0f-b070-7a3b00ac7463_SetDate">
    <vt:lpwstr>2022-06-27T17:55:52Z</vt:lpwstr>
  </property>
  <property fmtid="{D5CDD505-2E9C-101B-9397-08002B2CF9AE}" pid="8" name="MSIP_Label_38144ccb-b10a-4c0f-b070-7a3b00ac7463_Method">
    <vt:lpwstr>Standard</vt:lpwstr>
  </property>
  <property fmtid="{D5CDD505-2E9C-101B-9397-08002B2CF9AE}" pid="9" name="MSIP_Label_38144ccb-b10a-4c0f-b070-7a3b00ac7463_Name">
    <vt:lpwstr>InternalOnly</vt:lpwstr>
  </property>
  <property fmtid="{D5CDD505-2E9C-101B-9397-08002B2CF9AE}" pid="10" name="MSIP_Label_38144ccb-b10a-4c0f-b070-7a3b00ac7463_SiteId">
    <vt:lpwstr>185562ad-39bc-4840-8e40-be6216340c52</vt:lpwstr>
  </property>
  <property fmtid="{D5CDD505-2E9C-101B-9397-08002B2CF9AE}" pid="11" name="MSIP_Label_38144ccb-b10a-4c0f-b070-7a3b00ac7463_ActionId">
    <vt:lpwstr>9ea1326c-9b41-4d2d-9e1a-ab0045f13352</vt:lpwstr>
  </property>
  <property fmtid="{D5CDD505-2E9C-101B-9397-08002B2CF9AE}" pid="12" name="MSIP_Label_38144ccb-b10a-4c0f-b070-7a3b00ac7463_ContentBits">
    <vt:lpwstr>2</vt:lpwstr>
  </property>
  <property fmtid="{D5CDD505-2E9C-101B-9397-08002B2CF9AE}" pid="13" name="MediaServiceImageTags">
    <vt:lpwstr/>
  </property>
</Properties>
</file>