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9DDF2" w14:textId="28CBE14B" w:rsidR="00DF2C01" w:rsidRPr="00831AF1" w:rsidRDefault="00DC1190" w:rsidP="00680DEE">
      <w:pPr>
        <w:pStyle w:val="Heading1"/>
        <w:rPr>
          <w:sz w:val="24"/>
          <w:szCs w:val="32"/>
        </w:rPr>
      </w:pPr>
      <w:r>
        <w:rPr>
          <w:sz w:val="24"/>
          <w:szCs w:val="32"/>
        </w:rPr>
        <w:t>Boiler Upgrade Scheme: request a statutory review</w:t>
      </w:r>
      <w:r w:rsidR="00624D9F">
        <w:rPr>
          <w:sz w:val="24"/>
          <w:szCs w:val="32"/>
        </w:rPr>
        <w:t xml:space="preserve"> (version </w:t>
      </w:r>
      <w:r w:rsidR="00C70AAB">
        <w:rPr>
          <w:sz w:val="24"/>
          <w:szCs w:val="32"/>
        </w:rPr>
        <w:t>2</w:t>
      </w:r>
      <w:r w:rsidR="00624D9F">
        <w:rPr>
          <w:sz w:val="24"/>
          <w:szCs w:val="32"/>
        </w:rPr>
        <w:t>)</w:t>
      </w:r>
    </w:p>
    <w:p w14:paraId="6C6D40CD" w14:textId="77777777" w:rsidR="00265B97" w:rsidRDefault="00265B97" w:rsidP="001F6E93"/>
    <w:p w14:paraId="37DC9BC0" w14:textId="77777777" w:rsidR="00DC1190" w:rsidRDefault="00DC1190" w:rsidP="0030757A">
      <w:pPr>
        <w:spacing w:after="180"/>
      </w:pPr>
      <w:r>
        <w:t>Use this form to ask us to review a decision we’ve made on the Boiler Upgrade Scheme (BUS) that you disagree with. This might be an application we’ve rejected or a compliance action we’ve taken.</w:t>
      </w:r>
    </w:p>
    <w:p w14:paraId="04EE7AA3" w14:textId="264B7AB4" w:rsidR="00DC1190" w:rsidRDefault="00DC1190" w:rsidP="0030757A">
      <w:pPr>
        <w:spacing w:after="180"/>
      </w:pPr>
      <w:r>
        <w:t>For more information on your right of review, see chapter 9 of the B</w:t>
      </w:r>
      <w:r w:rsidR="0030757A">
        <w:t xml:space="preserve">US </w:t>
      </w:r>
      <w:r>
        <w:t xml:space="preserve">installer guidance: </w:t>
      </w:r>
      <w:hyperlink r:id="rId13" w:history="1">
        <w:r w:rsidR="00D1635A" w:rsidRPr="00F36457">
          <w:rPr>
            <w:rStyle w:val="Hyperlink"/>
          </w:rPr>
          <w:t>https://www.ofgem.gov.uk/publications/boiler-upgrade-scheme-guidance-installers</w:t>
        </w:r>
      </w:hyperlink>
    </w:p>
    <w:p w14:paraId="65FF1150" w14:textId="52A709C8" w:rsidR="00DC1190" w:rsidRDefault="00DC1190" w:rsidP="00DC1190">
      <w:pPr>
        <w:spacing w:after="180"/>
      </w:pPr>
      <w:r>
        <w:t>You must submit your request for a review - along with all supporting evidence:</w:t>
      </w:r>
    </w:p>
    <w:p w14:paraId="3B98CF3D" w14:textId="041CB2AA" w:rsidR="00DC1190" w:rsidRDefault="00DC1190" w:rsidP="00DC1190">
      <w:pPr>
        <w:pStyle w:val="ListParagraph"/>
        <w:numPr>
          <w:ilvl w:val="0"/>
          <w:numId w:val="2"/>
        </w:numPr>
      </w:pPr>
      <w:r>
        <w:t>from the email address that we have on file for you</w:t>
      </w:r>
    </w:p>
    <w:p w14:paraId="70533172" w14:textId="308EBE82" w:rsidR="00DC1190" w:rsidRDefault="00DC1190" w:rsidP="00DC1190">
      <w:pPr>
        <w:pStyle w:val="ListParagraph"/>
        <w:numPr>
          <w:ilvl w:val="0"/>
          <w:numId w:val="2"/>
        </w:numPr>
        <w:spacing w:after="180"/>
        <w:ind w:left="714" w:hanging="357"/>
      </w:pPr>
      <w:r>
        <w:t xml:space="preserve">within 28 days of receiving the decision you want reviewed </w:t>
      </w:r>
    </w:p>
    <w:p w14:paraId="7CDF11D0" w14:textId="43DCFAA3" w:rsidR="00DC1190" w:rsidRDefault="00DC1190" w:rsidP="00DC1190">
      <w:pPr>
        <w:spacing w:after="180"/>
      </w:pPr>
      <w:r>
        <w:t xml:space="preserve">By emailing the form to us, you are confirming that: </w:t>
      </w:r>
    </w:p>
    <w:p w14:paraId="72C1E384" w14:textId="047C8E3E" w:rsidR="00DC1190" w:rsidRDefault="00DC1190" w:rsidP="00DC1190">
      <w:pPr>
        <w:pStyle w:val="ListParagraph"/>
        <w:numPr>
          <w:ilvl w:val="0"/>
          <w:numId w:val="3"/>
        </w:numPr>
      </w:pPr>
      <w:r>
        <w:t>you are happy for us to share any correspondence related to this review request with the property owner</w:t>
      </w:r>
    </w:p>
    <w:p w14:paraId="1342320C" w14:textId="77777777" w:rsidR="00DC1190" w:rsidRDefault="00DC1190" w:rsidP="00DC1190">
      <w:pPr>
        <w:pStyle w:val="ListParagraph"/>
        <w:numPr>
          <w:ilvl w:val="0"/>
          <w:numId w:val="3"/>
        </w:numPr>
        <w:spacing w:after="180"/>
        <w:ind w:left="714" w:hanging="357"/>
      </w:pPr>
      <w:r>
        <w:t>to the best of your knowledge, the details you are providing are correct</w:t>
      </w:r>
    </w:p>
    <w:p w14:paraId="622E486A" w14:textId="2C86724A" w:rsidR="00DC1190" w:rsidRDefault="00DC1190" w:rsidP="0030757A">
      <w:r>
        <w:t xml:space="preserve">Email: </w:t>
      </w:r>
      <w:hyperlink r:id="rId14" w:history="1">
        <w:r w:rsidRPr="00F36457">
          <w:rPr>
            <w:rStyle w:val="Hyperlink"/>
          </w:rPr>
          <w:t>BUS.review@ofgem.gov.uk</w:t>
        </w:r>
      </w:hyperlink>
      <w:r w:rsidR="00D1635A">
        <w:t xml:space="preserve"> </w:t>
      </w:r>
      <w:r>
        <w:t xml:space="preserve">  </w:t>
      </w:r>
    </w:p>
    <w:p w14:paraId="249CE40D" w14:textId="77777777" w:rsidR="00DC1190" w:rsidRDefault="00DC1190" w:rsidP="00DC1190"/>
    <w:p w14:paraId="31E57C86" w14:textId="35D3C172" w:rsidR="00DC1190" w:rsidRDefault="00DC1190" w:rsidP="00DC1190">
      <w:pPr>
        <w:pStyle w:val="Heading3"/>
      </w:pPr>
      <w:r>
        <w:t>Providing supporting evidence</w:t>
      </w:r>
    </w:p>
    <w:p w14:paraId="73CCF886" w14:textId="77777777" w:rsidR="00DC1190" w:rsidRDefault="00DC1190" w:rsidP="0030757A">
      <w:r>
        <w:t>If you have any evidence, for example correspondence, that you want us to consider as part of the review, please send it with this form.</w:t>
      </w:r>
    </w:p>
    <w:p w14:paraId="19672CE2" w14:textId="77777777" w:rsidR="00DC1190" w:rsidRDefault="00DC1190" w:rsidP="00DC1190"/>
    <w:p w14:paraId="2631ABDA" w14:textId="0105E11E" w:rsidR="00DC1190" w:rsidRDefault="00DC1190" w:rsidP="00DC1190">
      <w:pPr>
        <w:pStyle w:val="Heading3"/>
      </w:pPr>
      <w:r>
        <w:t xml:space="preserve">A note about data </w:t>
      </w:r>
      <w:r w:rsidR="00624D9F">
        <w:t>privacy</w:t>
      </w:r>
    </w:p>
    <w:p w14:paraId="0BE565F2" w14:textId="77777777" w:rsidR="00624D9F" w:rsidRDefault="00DC1190" w:rsidP="00DC1190">
      <w:r>
        <w:t>All data and documents will be stored and handled in line with the BUS privacy policy</w:t>
      </w:r>
      <w:r w:rsidR="00624D9F">
        <w:t>.</w:t>
      </w:r>
      <w:r>
        <w:t xml:space="preserve"> </w:t>
      </w:r>
    </w:p>
    <w:p w14:paraId="74CE15E7" w14:textId="79A40083" w:rsidR="00DC1190" w:rsidRDefault="00624D9F" w:rsidP="00DC1190">
      <w:r>
        <w:t>S</w:t>
      </w:r>
      <w:r w:rsidR="00DC1190">
        <w:t>ee</w:t>
      </w:r>
      <w:r>
        <w:t>: BUS privacy notice for installers -</w:t>
      </w:r>
      <w:r w:rsidR="00DC1190">
        <w:t xml:space="preserve"> </w:t>
      </w:r>
      <w:hyperlink r:id="rId15" w:history="1">
        <w:r w:rsidR="00DC1190" w:rsidRPr="00F36457">
          <w:rPr>
            <w:rStyle w:val="Hyperlink"/>
          </w:rPr>
          <w:t>https://www.ofgem.gov.uk/publications/boiler-upgrade-scheme-privacy-notice</w:t>
        </w:r>
      </w:hyperlink>
      <w:r>
        <w:t xml:space="preserve">; and BUS privacy notice for property owners - </w:t>
      </w:r>
      <w:hyperlink r:id="rId16" w:history="1">
        <w:r w:rsidRPr="00F36457">
          <w:rPr>
            <w:rStyle w:val="Hyperlink"/>
          </w:rPr>
          <w:t>https://www.ofgem.gov.uk/publications/boiler-upgrade-scheme-privacy-notice</w:t>
        </w:r>
      </w:hyperlink>
      <w:r>
        <w:rPr>
          <w:rStyle w:val="Hyperlink"/>
        </w:rPr>
        <w:t>-property-owners</w:t>
      </w:r>
    </w:p>
    <w:p w14:paraId="45A44CF8" w14:textId="23B48DB7" w:rsidR="00DC1190" w:rsidRDefault="00DC1190">
      <w:pPr>
        <w:spacing w:line="240" w:lineRule="auto"/>
      </w:pPr>
    </w:p>
    <w:p w14:paraId="03C02FA4" w14:textId="77777777" w:rsidR="00C70AAB" w:rsidRDefault="00C70AAB">
      <w:pPr>
        <w:spacing w:line="240" w:lineRule="auto"/>
        <w:rPr>
          <w:rFonts w:eastAsiaTheme="majorEastAsia" w:cstheme="majorBidi"/>
          <w:b/>
          <w:sz w:val="28"/>
          <w:szCs w:val="28"/>
        </w:rPr>
      </w:pPr>
      <w:r>
        <w:br w:type="page"/>
      </w:r>
    </w:p>
    <w:p w14:paraId="64555A19" w14:textId="6F2F46E8" w:rsidR="00DC1190" w:rsidRDefault="00DC1190" w:rsidP="00DC1190">
      <w:pPr>
        <w:pStyle w:val="Heading2"/>
      </w:pPr>
      <w:r>
        <w:lastRenderedPageBreak/>
        <w:t>1. Confirmation of you and your business</w:t>
      </w:r>
    </w:p>
    <w:p w14:paraId="59B854D3" w14:textId="77777777" w:rsidR="00DC1190" w:rsidRDefault="00DC1190" w:rsidP="00DC1190">
      <w:r>
        <w:t>We need to confirm that you have the authority to make this review request.</w:t>
      </w:r>
    </w:p>
    <w:p w14:paraId="0F9B0603" w14:textId="77777777" w:rsidR="00DC1190" w:rsidRDefault="00DC1190" w:rsidP="00DC1190"/>
    <w:p w14:paraId="49424F05" w14:textId="77777777" w:rsidR="00DC1190" w:rsidRDefault="00DC1190" w:rsidP="00DC1190">
      <w:pPr>
        <w:pStyle w:val="Heading3"/>
      </w:pPr>
      <w:r>
        <w:t>What is your full name?</w:t>
      </w:r>
    </w:p>
    <w:p w14:paraId="602C63D0" w14:textId="77777777" w:rsidR="00DC1190" w:rsidRPr="00DC1190" w:rsidRDefault="00DC1190" w:rsidP="00DC1190">
      <w:pPr>
        <w:rPr>
          <w:color w:val="C00000"/>
        </w:rPr>
      </w:pPr>
      <w:r w:rsidRPr="00DC1190">
        <w:rPr>
          <w:color w:val="C00000"/>
        </w:rPr>
        <w:t>Type here:</w:t>
      </w:r>
    </w:p>
    <w:p w14:paraId="21FDFB6E" w14:textId="77777777" w:rsidR="00DC1190" w:rsidRDefault="00DC1190" w:rsidP="00DC1190"/>
    <w:p w14:paraId="27A36EC6" w14:textId="77777777" w:rsidR="00DC1190" w:rsidRDefault="00DC1190" w:rsidP="00DC1190">
      <w:pPr>
        <w:pStyle w:val="Heading3"/>
      </w:pPr>
      <w:r>
        <w:t>What is the name of your business?</w:t>
      </w:r>
    </w:p>
    <w:p w14:paraId="1F588EFA" w14:textId="77777777" w:rsidR="00DC1190" w:rsidRPr="00DC1190" w:rsidRDefault="00DC1190" w:rsidP="00DC1190">
      <w:pPr>
        <w:rPr>
          <w:color w:val="C00000"/>
        </w:rPr>
      </w:pPr>
      <w:r w:rsidRPr="00DC1190">
        <w:rPr>
          <w:color w:val="C00000"/>
        </w:rPr>
        <w:t>Type here:</w:t>
      </w:r>
    </w:p>
    <w:p w14:paraId="2371DFFE" w14:textId="77777777" w:rsidR="00DC1190" w:rsidRDefault="00DC1190" w:rsidP="00DC1190"/>
    <w:p w14:paraId="62AADE93" w14:textId="77777777" w:rsidR="00DC1190" w:rsidRDefault="00DC1190" w:rsidP="00DC1190">
      <w:pPr>
        <w:pStyle w:val="Heading3"/>
      </w:pPr>
      <w:r>
        <w:t>What is your BUS installer account ID?</w:t>
      </w:r>
    </w:p>
    <w:p w14:paraId="675DE2DA" w14:textId="77777777" w:rsidR="00DC1190" w:rsidRDefault="00DC1190" w:rsidP="00DC1190">
      <w:r>
        <w:t xml:space="preserve">This is the reference number you received when your business created its BUS account. </w:t>
      </w:r>
    </w:p>
    <w:p w14:paraId="17D4BDD5" w14:textId="77777777" w:rsidR="00DC1190" w:rsidRDefault="00DC1190" w:rsidP="00DC1190">
      <w:pPr>
        <w:spacing w:after="180"/>
      </w:pPr>
      <w:r>
        <w:t>For example, ‘BUS1234567’.</w:t>
      </w:r>
    </w:p>
    <w:p w14:paraId="64F21100" w14:textId="77777777" w:rsidR="00DC1190" w:rsidRPr="00DC1190" w:rsidRDefault="00DC1190" w:rsidP="00DC1190">
      <w:pPr>
        <w:rPr>
          <w:color w:val="C00000"/>
        </w:rPr>
      </w:pPr>
      <w:r w:rsidRPr="00DC1190">
        <w:rPr>
          <w:color w:val="C00000"/>
        </w:rPr>
        <w:t>Type here:</w:t>
      </w:r>
    </w:p>
    <w:p w14:paraId="3583221D" w14:textId="77777777" w:rsidR="00DC1190" w:rsidRDefault="00DC1190" w:rsidP="00DC1190"/>
    <w:p w14:paraId="26CB5F9C" w14:textId="7EF055B4" w:rsidR="00DC1190" w:rsidRDefault="00DC1190" w:rsidP="00DC1190">
      <w:pPr>
        <w:pStyle w:val="Heading2"/>
      </w:pPr>
      <w:r>
        <w:t>2a. Does you</w:t>
      </w:r>
      <w:r w:rsidR="00C70AAB">
        <w:t>r</w:t>
      </w:r>
      <w:r>
        <w:t xml:space="preserve"> review request relate to a specific BUS application or voucher? </w:t>
      </w:r>
    </w:p>
    <w:p w14:paraId="1C37E8F8" w14:textId="47E2D0FF" w:rsidR="0030757A" w:rsidRPr="00DC1190" w:rsidRDefault="0030757A" w:rsidP="0030757A">
      <w:pPr>
        <w:rPr>
          <w:color w:val="C00000"/>
        </w:rPr>
      </w:pPr>
      <w:r w:rsidRPr="00DC1190">
        <w:rPr>
          <w:color w:val="C00000"/>
        </w:rPr>
        <w:t xml:space="preserve">Type </w:t>
      </w:r>
      <w:r>
        <w:rPr>
          <w:color w:val="C00000"/>
        </w:rPr>
        <w:t>yes or no</w:t>
      </w:r>
      <w:r w:rsidRPr="00DC1190">
        <w:rPr>
          <w:color w:val="C00000"/>
        </w:rPr>
        <w:t>:</w:t>
      </w:r>
    </w:p>
    <w:p w14:paraId="34B29591" w14:textId="77777777" w:rsidR="00DC1190" w:rsidRDefault="00DC1190" w:rsidP="00DC1190"/>
    <w:p w14:paraId="4220A482" w14:textId="24CABDA7" w:rsidR="00DC1190" w:rsidRDefault="00DC1190" w:rsidP="00D1635A">
      <w:pPr>
        <w:pStyle w:val="Heading3"/>
      </w:pPr>
      <w:r>
        <w:t>2b. If ‘Yes’ to 2a, what is the application or voucher ID?</w:t>
      </w:r>
    </w:p>
    <w:p w14:paraId="2091A056" w14:textId="77777777" w:rsidR="00DC1190" w:rsidRDefault="00DC1190" w:rsidP="00D1635A">
      <w:pPr>
        <w:spacing w:after="180"/>
      </w:pPr>
      <w:r>
        <w:t xml:space="preserve">For </w:t>
      </w:r>
      <w:proofErr w:type="gramStart"/>
      <w:r>
        <w:t>example</w:t>
      </w:r>
      <w:proofErr w:type="gramEnd"/>
      <w:r>
        <w:t xml:space="preserve"> ‘GID12345678'.</w:t>
      </w:r>
    </w:p>
    <w:p w14:paraId="70AEEF95" w14:textId="77777777" w:rsidR="00D1635A" w:rsidRPr="00DC1190" w:rsidRDefault="00D1635A" w:rsidP="00D1635A">
      <w:pPr>
        <w:rPr>
          <w:color w:val="C00000"/>
        </w:rPr>
      </w:pPr>
      <w:r w:rsidRPr="00DC1190">
        <w:rPr>
          <w:color w:val="C00000"/>
        </w:rPr>
        <w:t>Type here:</w:t>
      </w:r>
    </w:p>
    <w:p w14:paraId="2888703B" w14:textId="77777777" w:rsidR="00DC1190" w:rsidRDefault="00DC1190" w:rsidP="00DC1190"/>
    <w:p w14:paraId="09F9C78B" w14:textId="77777777" w:rsidR="00D1635A" w:rsidRDefault="00D1635A">
      <w:pPr>
        <w:spacing w:line="240" w:lineRule="auto"/>
      </w:pPr>
      <w:r>
        <w:br w:type="page"/>
      </w:r>
    </w:p>
    <w:p w14:paraId="565182EF" w14:textId="77777777" w:rsidR="00D1635A" w:rsidRDefault="00DC1190" w:rsidP="00D1635A">
      <w:pPr>
        <w:spacing w:after="180"/>
      </w:pPr>
      <w:r w:rsidRPr="00D1635A">
        <w:rPr>
          <w:rStyle w:val="Heading2Char"/>
        </w:rPr>
        <w:lastRenderedPageBreak/>
        <w:t>3. What decision do you wish to have reviewed?</w:t>
      </w:r>
    </w:p>
    <w:p w14:paraId="61CC8685" w14:textId="570FDAE3" w:rsidR="00DC1190" w:rsidRDefault="00DC1190" w:rsidP="00D1635A">
      <w:pPr>
        <w:spacing w:after="180"/>
      </w:pPr>
      <w:r>
        <w:t>For example, you may disagree with our decision to reject an application.</w:t>
      </w:r>
    </w:p>
    <w:p w14:paraId="2714AA0B" w14:textId="77777777" w:rsidR="00D1635A" w:rsidRPr="00DC1190" w:rsidRDefault="00D1635A" w:rsidP="00D1635A">
      <w:pPr>
        <w:rPr>
          <w:color w:val="C00000"/>
        </w:rPr>
      </w:pPr>
      <w:r w:rsidRPr="00DC1190">
        <w:rPr>
          <w:color w:val="C00000"/>
        </w:rPr>
        <w:t>Type here:</w:t>
      </w:r>
    </w:p>
    <w:p w14:paraId="165F8C02" w14:textId="77777777" w:rsidR="00DC1190" w:rsidRDefault="00DC1190" w:rsidP="00DC1190"/>
    <w:p w14:paraId="6A8AE27E" w14:textId="77777777" w:rsidR="00DC1190" w:rsidRDefault="00DC1190" w:rsidP="00D1635A">
      <w:pPr>
        <w:pStyle w:val="Heading2"/>
      </w:pPr>
      <w:r>
        <w:t xml:space="preserve">4. Why do you think we need to review our decision? </w:t>
      </w:r>
    </w:p>
    <w:p w14:paraId="651C941C" w14:textId="77777777" w:rsidR="00D1635A" w:rsidRDefault="00DC1190" w:rsidP="00D1635A">
      <w:pPr>
        <w:spacing w:after="180"/>
      </w:pPr>
      <w:r>
        <w:t>For example, you may think something important hasn’t been considered.</w:t>
      </w:r>
    </w:p>
    <w:p w14:paraId="2F4D029E" w14:textId="77777777" w:rsidR="00D1635A" w:rsidRDefault="00DC1190" w:rsidP="00D1635A">
      <w:pPr>
        <w:spacing w:after="180"/>
      </w:pPr>
      <w:r>
        <w:t>Please provide as much detail as possible.</w:t>
      </w:r>
    </w:p>
    <w:p w14:paraId="11B57044" w14:textId="11267E98" w:rsidR="00DC1190" w:rsidRDefault="00D1635A" w:rsidP="00DC1190">
      <w:r w:rsidRPr="00DC1190">
        <w:rPr>
          <w:color w:val="C00000"/>
        </w:rPr>
        <w:t>Type here:</w:t>
      </w:r>
    </w:p>
    <w:p w14:paraId="78A098AC" w14:textId="77777777" w:rsidR="00DC1190" w:rsidRDefault="00DC1190" w:rsidP="00DC1190"/>
    <w:p w14:paraId="440DF2A0" w14:textId="77777777" w:rsidR="00DC1190" w:rsidRDefault="00DC1190" w:rsidP="00D1635A">
      <w:pPr>
        <w:pStyle w:val="Heading2"/>
      </w:pPr>
      <w:r>
        <w:t xml:space="preserve">5a. Are you submitting supporting evidence with this form? </w:t>
      </w:r>
    </w:p>
    <w:p w14:paraId="2CD5A7CF" w14:textId="77777777" w:rsidR="0030757A" w:rsidRPr="00DC1190" w:rsidRDefault="0030757A" w:rsidP="0030757A">
      <w:pPr>
        <w:rPr>
          <w:color w:val="C00000"/>
        </w:rPr>
      </w:pPr>
      <w:r w:rsidRPr="00DC1190">
        <w:rPr>
          <w:color w:val="C00000"/>
        </w:rPr>
        <w:t xml:space="preserve">Type </w:t>
      </w:r>
      <w:r>
        <w:rPr>
          <w:color w:val="C00000"/>
        </w:rPr>
        <w:t>yes or no</w:t>
      </w:r>
      <w:r w:rsidRPr="00DC1190">
        <w:rPr>
          <w:color w:val="C00000"/>
        </w:rPr>
        <w:t>:</w:t>
      </w:r>
    </w:p>
    <w:p w14:paraId="09FC21B0" w14:textId="77777777" w:rsidR="00DC1190" w:rsidRDefault="00DC1190" w:rsidP="00DC1190"/>
    <w:p w14:paraId="4D21E713" w14:textId="10DA7428" w:rsidR="00D1635A" w:rsidRPr="00D1635A" w:rsidRDefault="00DC1190" w:rsidP="00D1635A">
      <w:pPr>
        <w:pStyle w:val="Heading3"/>
      </w:pPr>
      <w:r w:rsidRPr="00D1635A">
        <w:rPr>
          <w:rStyle w:val="Heading3Char"/>
          <w:b/>
        </w:rPr>
        <w:t>5b. If ‘Yes’ to 5a, what supporting evidence is it</w:t>
      </w:r>
      <w:r w:rsidRPr="00D1635A">
        <w:t xml:space="preserve">? </w:t>
      </w:r>
    </w:p>
    <w:p w14:paraId="54B39453" w14:textId="12D69514" w:rsidR="00D1635A" w:rsidRDefault="00D1635A" w:rsidP="00D1635A">
      <w:r w:rsidRPr="00DC1190">
        <w:rPr>
          <w:color w:val="C00000"/>
        </w:rPr>
        <w:t>Type here:</w:t>
      </w:r>
    </w:p>
    <w:p w14:paraId="5A7BF610" w14:textId="084E1BDB" w:rsidR="002A27A4" w:rsidRPr="001F6E93" w:rsidRDefault="002A27A4" w:rsidP="00DC1190"/>
    <w:sectPr w:rsidR="002A27A4" w:rsidRPr="001F6E93" w:rsidSect="00265B97">
      <w:headerReference w:type="default" r:id="rId17"/>
      <w:footerReference w:type="even" r:id="rId18"/>
      <w:footerReference w:type="default" r:id="rId19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9B93B" w14:textId="77777777" w:rsidR="008A66ED" w:rsidRDefault="008A66ED" w:rsidP="001F6E93">
      <w:r>
        <w:separator/>
      </w:r>
    </w:p>
  </w:endnote>
  <w:endnote w:type="continuationSeparator" w:id="0">
    <w:p w14:paraId="414B143D" w14:textId="77777777" w:rsidR="008A66ED" w:rsidRDefault="008A66ED" w:rsidP="001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48200318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5D8EE" w14:textId="77777777" w:rsidR="00000C82" w:rsidRDefault="00000C82" w:rsidP="001F6E93">
        <w:pPr>
          <w:pStyle w:val="Foot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EB71" w14:textId="77777777" w:rsidR="00000C82" w:rsidRDefault="00000C82" w:rsidP="001F6E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6120889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E66CEE" w14:textId="2B4EF22F" w:rsidR="00000C82" w:rsidRDefault="005C2940" w:rsidP="005C2940">
        <w:pPr>
          <w:pStyle w:val="Footer"/>
          <w:rPr>
            <w:rStyle w:val="PageNumber"/>
          </w:rPr>
        </w:pPr>
        <w:r>
          <w:t>OFG1162</w:t>
        </w:r>
        <w:r>
          <w:tab/>
        </w:r>
        <w:r>
          <w:tab/>
        </w:r>
        <w:r w:rsidR="00000C82">
          <w:rPr>
            <w:rStyle w:val="PageNumber"/>
          </w:rPr>
          <w:fldChar w:fldCharType="begin"/>
        </w:r>
        <w:r w:rsidR="00000C82">
          <w:rPr>
            <w:rStyle w:val="PageNumber"/>
          </w:rPr>
          <w:instrText xml:space="preserve"> PAGE </w:instrText>
        </w:r>
        <w:r w:rsidR="00000C82">
          <w:rPr>
            <w:rStyle w:val="PageNumber"/>
          </w:rPr>
          <w:fldChar w:fldCharType="separate"/>
        </w:r>
        <w:r w:rsidR="00E108AC">
          <w:rPr>
            <w:rStyle w:val="PageNumber"/>
            <w:noProof/>
          </w:rPr>
          <w:t>1</w:t>
        </w:r>
        <w:r w:rsidR="00000C82">
          <w:rPr>
            <w:rStyle w:val="PageNumbe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E38D7" w14:textId="77777777" w:rsidR="008A66ED" w:rsidRDefault="008A66ED" w:rsidP="001F6E93">
      <w:r>
        <w:separator/>
      </w:r>
    </w:p>
  </w:footnote>
  <w:footnote w:type="continuationSeparator" w:id="0">
    <w:p w14:paraId="625E2A16" w14:textId="77777777" w:rsidR="008A66ED" w:rsidRDefault="008A66ED" w:rsidP="001F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94A6A" w14:textId="77777777" w:rsidR="00000C82" w:rsidRDefault="00000C82" w:rsidP="00DF2C01">
    <w:pPr>
      <w:pStyle w:val="Header"/>
      <w:jc w:val="right"/>
    </w:pPr>
    <w:r>
      <w:rPr>
        <w:noProof/>
        <w:lang w:eastAsia="en-GB"/>
      </w:rPr>
      <w:drawing>
        <wp:inline distT="0" distB="0" distL="0" distR="0" wp14:anchorId="080A6332" wp14:editId="5D3C5217">
          <wp:extent cx="1554480" cy="905256"/>
          <wp:effectExtent l="0" t="0" r="7620" b="9525"/>
          <wp:docPr id="1" name="Picture 1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8064C"/>
    <w:multiLevelType w:val="hybridMultilevel"/>
    <w:tmpl w:val="6BB0C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53E4"/>
    <w:multiLevelType w:val="hybridMultilevel"/>
    <w:tmpl w:val="3B802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948C6"/>
    <w:multiLevelType w:val="hybridMultilevel"/>
    <w:tmpl w:val="16D09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A7D6E"/>
    <w:multiLevelType w:val="hybridMultilevel"/>
    <w:tmpl w:val="8EEA1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removePersonalInformation/>
  <w:removeDateAndTim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82"/>
    <w:rsid w:val="00000C82"/>
    <w:rsid w:val="00042AE9"/>
    <w:rsid w:val="00087FA2"/>
    <w:rsid w:val="000F4635"/>
    <w:rsid w:val="001341B6"/>
    <w:rsid w:val="001431F3"/>
    <w:rsid w:val="00177460"/>
    <w:rsid w:val="001A68F2"/>
    <w:rsid w:val="001C06F4"/>
    <w:rsid w:val="001D6323"/>
    <w:rsid w:val="001F6E93"/>
    <w:rsid w:val="00265B97"/>
    <w:rsid w:val="002A27A4"/>
    <w:rsid w:val="002F48C3"/>
    <w:rsid w:val="0030757A"/>
    <w:rsid w:val="00331426"/>
    <w:rsid w:val="003D0181"/>
    <w:rsid w:val="003E0EED"/>
    <w:rsid w:val="004824AC"/>
    <w:rsid w:val="004D5FA0"/>
    <w:rsid w:val="005331D0"/>
    <w:rsid w:val="00536E5B"/>
    <w:rsid w:val="005A5E1D"/>
    <w:rsid w:val="005C242D"/>
    <w:rsid w:val="005C2940"/>
    <w:rsid w:val="005D4DAC"/>
    <w:rsid w:val="005F0460"/>
    <w:rsid w:val="005F21A7"/>
    <w:rsid w:val="005F6CC3"/>
    <w:rsid w:val="00624D9F"/>
    <w:rsid w:val="00680DEE"/>
    <w:rsid w:val="006D211B"/>
    <w:rsid w:val="00721C41"/>
    <w:rsid w:val="00740AA8"/>
    <w:rsid w:val="00776B86"/>
    <w:rsid w:val="00786201"/>
    <w:rsid w:val="007A4F15"/>
    <w:rsid w:val="007C0D12"/>
    <w:rsid w:val="007C7E9B"/>
    <w:rsid w:val="007D6A38"/>
    <w:rsid w:val="007F1638"/>
    <w:rsid w:val="00831AF1"/>
    <w:rsid w:val="008517F4"/>
    <w:rsid w:val="0086475A"/>
    <w:rsid w:val="0089032C"/>
    <w:rsid w:val="008A66ED"/>
    <w:rsid w:val="00967DAE"/>
    <w:rsid w:val="009905C7"/>
    <w:rsid w:val="009944E4"/>
    <w:rsid w:val="009B7453"/>
    <w:rsid w:val="00A17F94"/>
    <w:rsid w:val="00AA4841"/>
    <w:rsid w:val="00B51F6B"/>
    <w:rsid w:val="00BD4F13"/>
    <w:rsid w:val="00C5030B"/>
    <w:rsid w:val="00C570BB"/>
    <w:rsid w:val="00C70AAB"/>
    <w:rsid w:val="00D035D6"/>
    <w:rsid w:val="00D1635A"/>
    <w:rsid w:val="00D217DF"/>
    <w:rsid w:val="00D55941"/>
    <w:rsid w:val="00D61087"/>
    <w:rsid w:val="00D82FB9"/>
    <w:rsid w:val="00D948CF"/>
    <w:rsid w:val="00D94E5E"/>
    <w:rsid w:val="00DC00BF"/>
    <w:rsid w:val="00DC1190"/>
    <w:rsid w:val="00DF2C01"/>
    <w:rsid w:val="00E108AC"/>
    <w:rsid w:val="00E21BF6"/>
    <w:rsid w:val="00E60B51"/>
    <w:rsid w:val="00E73F40"/>
    <w:rsid w:val="00F53EB9"/>
    <w:rsid w:val="00F64250"/>
    <w:rsid w:val="00F64E5D"/>
    <w:rsid w:val="00F90EF8"/>
    <w:rsid w:val="00F92DE6"/>
    <w:rsid w:val="00FD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B4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93"/>
    <w:pPr>
      <w:spacing w:line="360" w:lineRule="auto"/>
    </w:pPr>
    <w:rPr>
      <w:rFonts w:ascii="Verdana" w:hAnsi="Verdana"/>
      <w:sz w:val="20"/>
      <w:lang w:val="en-GB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680DEE"/>
    <w:pPr>
      <w:pBdr>
        <w:top w:val="single" w:sz="18" w:space="1" w:color="F79646"/>
      </w:pBdr>
      <w:shd w:val="clear" w:color="auto" w:fill="EEF0F2"/>
      <w:ind w:firstLine="142"/>
      <w:outlineLvl w:val="0"/>
    </w:pPr>
    <w:rPr>
      <w:rFonts w:eastAsia="Calibri" w:cs="Times New Roman"/>
      <w:b/>
      <w:bCs/>
      <w:sz w:val="22"/>
      <w:szCs w:val="28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680DEE"/>
    <w:pPr>
      <w:keepNext/>
      <w:keepLines/>
      <w:spacing w:before="40" w:after="180"/>
      <w:outlineLvl w:val="1"/>
    </w:pPr>
    <w:rPr>
      <w:rFonts w:eastAsiaTheme="majorEastAsia" w:cstheme="majorBidi"/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80DEE"/>
    <w:pPr>
      <w:outlineLvl w:val="2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3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217DF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7DF"/>
    <w:rPr>
      <w:rFonts w:ascii="Verdana" w:eastAsiaTheme="majorEastAsia" w:hAnsi="Verdana" w:cstheme="majorBidi"/>
      <w:b/>
      <w:spacing w:val="-10"/>
      <w:kern w:val="28"/>
      <w:sz w:val="20"/>
      <w:szCs w:val="56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680DEE"/>
    <w:rPr>
      <w:rFonts w:ascii="Verdana" w:eastAsia="Calibri" w:hAnsi="Verdana" w:cs="Times New Roman"/>
      <w:b/>
      <w:bCs/>
      <w:sz w:val="22"/>
      <w:szCs w:val="28"/>
      <w:shd w:val="clear" w:color="auto" w:fill="EEF0F2"/>
      <w:lang w:val="en-GB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680DEE"/>
    <w:rPr>
      <w:rFonts w:ascii="Verdana" w:eastAsiaTheme="majorEastAsia" w:hAnsi="Verdana" w:cstheme="majorBidi"/>
      <w:b/>
      <w:sz w:val="28"/>
      <w:szCs w:val="28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80DEE"/>
    <w:rPr>
      <w:rFonts w:ascii="Verdana" w:eastAsia="Times New Roman" w:hAnsi="Verdana" w:cstheme="majorBidi"/>
      <w:b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F21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19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163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635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635A"/>
    <w:rPr>
      <w:rFonts w:ascii="Verdana" w:hAnsi="Verdan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6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635A"/>
    <w:rPr>
      <w:rFonts w:ascii="Verdana" w:hAnsi="Verdan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ofgem.gov.uk/publications/boiler-upgrade-scheme-guidance-installe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fgem.gov.uk/publications/boiler-upgrade-scheme-privacy-noti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fgem.gov.uk/publications/boiler-upgrade-scheme-privacy-notice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BUS.review@ofgem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a9306fc-8436-45f0-b931-e34f519be3a3" ContentTypeId="0x01010032640DAD0EFF63499F40C6F300FF9AAD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ect Content Type" ma:contentTypeID="0x01010032640DAD0EFF63499F40C6F300FF9AAD00F62FD68ACB307548B4F5F771F2756625" ma:contentTypeVersion="0" ma:contentTypeDescription="Select Content Type from drop-down above" ma:contentTypeScope="" ma:versionID="41b222de0aa1f9ed1fbe60b59ed793d6">
  <xsd:schema xmlns:xsd="http://www.w3.org/2001/XMLSchema" xmlns:xs="http://www.w3.org/2001/XMLSchema" xmlns:p="http://schemas.microsoft.com/office/2006/metadata/properties" xmlns:ns2="631298fc-6a88-4548-b7d9-3b164918c4a3" targetNamespace="http://schemas.microsoft.com/office/2006/metadata/properties" ma:root="true" ma:fieldsID="8c47acffc792ce52ed0037d400f54a89" ns2:_=""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Select_x0020_Content_x0020_Type_x0020_Above" minOccurs="0"/>
                <xsd:element ref="ns2:Classification" minOccurs="0"/>
                <xsd:element ref="ns2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Select_x0020_Content_x0020_Type_x0020_Above" ma:index="1" nillable="true" ma:displayName="Select Content Type Above" ma:description="Ensure you select the correct Content Type" ma:hidden="true" ma:internalName="Select_x0020_Content_x0020_Type_x0020_Above" ma:readOnly="false">
      <xsd:simpleType>
        <xsd:restriction base="dms:Text">
          <xsd:maxLength value="1"/>
        </xsd:restriction>
      </xsd:simpleType>
    </xsd:element>
    <xsd:element name="Classification" ma:index="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or xmlns="631298fc-6a88-4548-b7d9-3b164918c4a3" xsi:nil="true"/>
    <Classification xmlns="631298fc-6a88-4548-b7d9-3b164918c4a3">Unclassified</Classification>
    <Select_x0020_Content_x0020_Type_x0020_Above xmlns="631298fc-6a88-4548-b7d9-3b164918c4a3" xsi:nil="true"/>
  </documentManagement>
</p:properties>
</file>

<file path=customXml/itemProps1.xml><?xml version="1.0" encoding="utf-8"?>
<ds:datastoreItem xmlns:ds="http://schemas.openxmlformats.org/officeDocument/2006/customXml" ds:itemID="{C665AA06-2DBB-409C-B106-6837E046C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38578-B6A0-4526-B27B-782D01789D6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0F55680-08A2-410F-A46C-EDAB7E561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1298fc-6a88-4548-b7d9-3b164918c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7E6ED2-946C-4B33-BD0A-F6DF45AEEEF8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2F57C852-2D20-4B29-AB47-1D9C95450ADF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D6D1984-1D29-4332-A0EF-293D5E8568CE}">
  <ds:schemaRefs>
    <ds:schemaRef ds:uri="http://schemas.microsoft.com/office/2006/metadata/properties"/>
    <ds:schemaRef ds:uri="http://schemas.microsoft.com/office/infopath/2007/PartnerControls"/>
    <ds:schemaRef ds:uri="631298fc-6a88-4548-b7d9-3b164918c4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Boiler Upgrade Scheme - request a statutory review</vt:lpstr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Boiler Upgrade Scheme - request a statutory review</dc:title>
  <dc:subject/>
  <dc:creator/>
  <cp:keywords/>
  <dc:description/>
  <cp:lastModifiedBy/>
  <cp:revision>1</cp:revision>
  <dcterms:created xsi:type="dcterms:W3CDTF">2022-05-17T14:46:00Z</dcterms:created>
  <dcterms:modified xsi:type="dcterms:W3CDTF">2022-07-21T12:08:00Z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a58c36e5-9455-4796-b569-1033afbe054a</vt:lpwstr>
  </property>
  <property fmtid="{D5CDD505-2E9C-101B-9397-08002B2CF9AE}" pid="3" name="bjDocumentSecurityLabel">
    <vt:lpwstr>This item has no classification</vt:lpwstr>
  </property>
  <property fmtid="{D5CDD505-2E9C-101B-9397-08002B2CF9AE}" pid="4" name="bjClsUserRVM">
    <vt:lpwstr>[]</vt:lpwstr>
  </property>
  <property fmtid="{D5CDD505-2E9C-101B-9397-08002B2CF9AE}" pid="5" name="bjSaver">
    <vt:lpwstr>vu5JTvVcTJZTs9a95Q2IRjfdZsmcVEkn</vt:lpwstr>
  </property>
  <property fmtid="{D5CDD505-2E9C-101B-9397-08002B2CF9AE}" pid="6" name="ContentTypeId">
    <vt:lpwstr>0x01010032640DAD0EFF63499F40C6F300FF9AAD00F62FD68ACB307548B4F5F771F2756625</vt:lpwstr>
  </property>
  <property fmtid="{D5CDD505-2E9C-101B-9397-08002B2CF9AE}" pid="7" name="BJSCc5a055b0-1bed-4579_x">
    <vt:lpwstr/>
  </property>
  <property fmtid="{D5CDD505-2E9C-101B-9397-08002B2CF9AE}" pid="8" name="BJSCdd9eba61-d6b9-469b_x">
    <vt:lpwstr/>
  </property>
  <property fmtid="{D5CDD505-2E9C-101B-9397-08002B2CF9AE}" pid="9" name="BJSCSummaryMarking">
    <vt:lpwstr>This item has no classification</vt:lpwstr>
  </property>
  <property fmtid="{D5CDD505-2E9C-101B-9397-08002B2CF9AE}" pid="10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</Properties>
</file>