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73091" w14:textId="77777777" w:rsidR="00B90F2D" w:rsidRDefault="00B90F2D" w:rsidP="00B90F2D">
      <w:bookmarkStart w:id="0" w:name="_GoBack"/>
      <w:bookmarkEnd w:id="0"/>
    </w:p>
    <w:tbl>
      <w:tblPr>
        <w:tblpPr w:leftFromText="181" w:rightFromText="181" w:vertAnchor="page" w:horzAnchor="page" w:tblpX="2048" w:tblpY="10757"/>
        <w:tblW w:w="0" w:type="auto"/>
        <w:tblLook w:val="0480" w:firstRow="0" w:lastRow="0" w:firstColumn="1" w:lastColumn="0" w:noHBand="0" w:noVBand="1"/>
      </w:tblPr>
      <w:tblGrid>
        <w:gridCol w:w="2977"/>
        <w:gridCol w:w="5107"/>
      </w:tblGrid>
      <w:tr w:rsidR="00B90F2D" w:rsidRPr="00B90F2D" w14:paraId="4D373094" w14:textId="77777777" w:rsidTr="0468479D">
        <w:trPr>
          <w:trHeight w:val="340"/>
        </w:trPr>
        <w:tc>
          <w:tcPr>
            <w:tcW w:w="2977" w:type="dxa"/>
            <w:vAlign w:val="center"/>
          </w:tcPr>
          <w:p w14:paraId="4D373092" w14:textId="77777777" w:rsidR="00B90F2D" w:rsidRPr="00B90F2D" w:rsidRDefault="0468479D" w:rsidP="0468479D">
            <w:pPr>
              <w:tabs>
                <w:tab w:val="center" w:pos="4320"/>
                <w:tab w:val="right" w:pos="8640"/>
              </w:tabs>
              <w:spacing w:after="120"/>
              <w:rPr>
                <w:rFonts w:eastAsia="Times New Roman"/>
                <w:b/>
                <w:bCs/>
                <w:color w:val="5C2071" w:themeColor="accent1"/>
                <w:sz w:val="24"/>
              </w:rPr>
            </w:pPr>
            <w:r w:rsidRPr="0468479D">
              <w:rPr>
                <w:rFonts w:eastAsia="Times New Roman"/>
                <w:b/>
                <w:bCs/>
                <w:color w:val="5C2071" w:themeColor="accent1"/>
                <w:sz w:val="24"/>
              </w:rPr>
              <w:t>Version:</w:t>
            </w:r>
          </w:p>
        </w:tc>
        <w:tc>
          <w:tcPr>
            <w:tcW w:w="5107" w:type="dxa"/>
            <w:vAlign w:val="center"/>
          </w:tcPr>
          <w:p w14:paraId="4D373093" w14:textId="1FC24701" w:rsidR="00B90F2D" w:rsidRPr="00B90F2D" w:rsidRDefault="008374C5" w:rsidP="0468479D">
            <w:pPr>
              <w:tabs>
                <w:tab w:val="center" w:pos="4320"/>
                <w:tab w:val="right" w:pos="8640"/>
              </w:tabs>
              <w:spacing w:after="120"/>
              <w:rPr>
                <w:rFonts w:eastAsia="Times New Roman"/>
                <w:b/>
                <w:bCs/>
                <w:color w:val="5B2070"/>
                <w:sz w:val="24"/>
              </w:rPr>
            </w:pPr>
            <w:r>
              <w:rPr>
                <w:rFonts w:eastAsia="Times New Roman"/>
                <w:b/>
                <w:bCs/>
                <w:color w:val="5B2070"/>
                <w:sz w:val="24"/>
              </w:rPr>
              <w:t>V</w:t>
            </w:r>
            <w:r w:rsidR="00F2449A">
              <w:rPr>
                <w:rFonts w:eastAsia="Times New Roman"/>
                <w:b/>
                <w:bCs/>
                <w:color w:val="5B2070"/>
                <w:sz w:val="24"/>
              </w:rPr>
              <w:t>2.</w:t>
            </w:r>
            <w:r w:rsidR="008112EC">
              <w:rPr>
                <w:rFonts w:eastAsia="Times New Roman"/>
                <w:b/>
                <w:bCs/>
                <w:color w:val="5B2070"/>
                <w:sz w:val="24"/>
              </w:rPr>
              <w:t>2</w:t>
            </w:r>
          </w:p>
        </w:tc>
      </w:tr>
      <w:tr w:rsidR="00B90F2D" w:rsidRPr="00B90F2D" w14:paraId="4D373097" w14:textId="77777777" w:rsidTr="0468479D">
        <w:trPr>
          <w:trHeight w:val="340"/>
        </w:trPr>
        <w:tc>
          <w:tcPr>
            <w:tcW w:w="2977" w:type="dxa"/>
            <w:vAlign w:val="center"/>
          </w:tcPr>
          <w:p w14:paraId="4D373095" w14:textId="77777777" w:rsidR="00B90F2D" w:rsidRPr="00B90F2D" w:rsidRDefault="0468479D" w:rsidP="0468479D">
            <w:pPr>
              <w:tabs>
                <w:tab w:val="center" w:pos="4320"/>
                <w:tab w:val="right" w:pos="8640"/>
              </w:tabs>
              <w:spacing w:after="120"/>
              <w:rPr>
                <w:rFonts w:eastAsia="Times New Roman"/>
                <w:b/>
                <w:bCs/>
                <w:color w:val="5C2071" w:themeColor="accent1"/>
                <w:sz w:val="24"/>
              </w:rPr>
            </w:pPr>
            <w:r w:rsidRPr="0468479D">
              <w:rPr>
                <w:rFonts w:eastAsia="Times New Roman"/>
                <w:b/>
                <w:bCs/>
                <w:color w:val="5C2071" w:themeColor="accent1"/>
                <w:sz w:val="24"/>
              </w:rPr>
              <w:t>Date:</w:t>
            </w:r>
          </w:p>
        </w:tc>
        <w:tc>
          <w:tcPr>
            <w:tcW w:w="5107" w:type="dxa"/>
            <w:vAlign w:val="center"/>
          </w:tcPr>
          <w:p w14:paraId="4D373096" w14:textId="35BE1633" w:rsidR="00B90F2D" w:rsidRPr="00B90F2D" w:rsidRDefault="00E23417" w:rsidP="0468479D">
            <w:pPr>
              <w:tabs>
                <w:tab w:val="center" w:pos="4320"/>
                <w:tab w:val="right" w:pos="8640"/>
              </w:tabs>
              <w:spacing w:after="120"/>
              <w:rPr>
                <w:rFonts w:eastAsia="Times New Roman"/>
                <w:b/>
                <w:bCs/>
                <w:color w:val="5C2071" w:themeColor="accent1"/>
                <w:sz w:val="24"/>
              </w:rPr>
            </w:pPr>
            <w:r>
              <w:rPr>
                <w:rFonts w:eastAsia="Times New Roman"/>
                <w:b/>
                <w:bCs/>
                <w:color w:val="5C2071" w:themeColor="accent1"/>
                <w:sz w:val="24"/>
              </w:rPr>
              <w:t>28 May 2019</w:t>
            </w:r>
          </w:p>
        </w:tc>
      </w:tr>
      <w:tr w:rsidR="00B90F2D" w:rsidRPr="00B90F2D" w14:paraId="4D37309A" w14:textId="77777777" w:rsidTr="0468479D">
        <w:trPr>
          <w:trHeight w:val="340"/>
        </w:trPr>
        <w:tc>
          <w:tcPr>
            <w:tcW w:w="2977" w:type="dxa"/>
            <w:vAlign w:val="center"/>
          </w:tcPr>
          <w:p w14:paraId="4D373098" w14:textId="77777777" w:rsidR="00B90F2D" w:rsidRPr="00B90F2D" w:rsidRDefault="0468479D" w:rsidP="0468479D">
            <w:pPr>
              <w:tabs>
                <w:tab w:val="center" w:pos="4320"/>
                <w:tab w:val="right" w:pos="8640"/>
              </w:tabs>
              <w:spacing w:after="120"/>
              <w:rPr>
                <w:rFonts w:eastAsia="Times New Roman"/>
                <w:b/>
                <w:bCs/>
                <w:color w:val="5C2071" w:themeColor="accent1"/>
                <w:sz w:val="24"/>
              </w:rPr>
            </w:pPr>
            <w:r w:rsidRPr="0468479D">
              <w:rPr>
                <w:rFonts w:eastAsia="Times New Roman"/>
                <w:b/>
                <w:bCs/>
                <w:color w:val="5C2071" w:themeColor="accent1"/>
                <w:sz w:val="24"/>
              </w:rPr>
              <w:t>Authors:</w:t>
            </w:r>
          </w:p>
        </w:tc>
        <w:tc>
          <w:tcPr>
            <w:tcW w:w="5107" w:type="dxa"/>
            <w:vAlign w:val="center"/>
          </w:tcPr>
          <w:p w14:paraId="4D373099" w14:textId="73D4292C" w:rsidR="00B90F2D" w:rsidRPr="00B90F2D" w:rsidRDefault="0468479D" w:rsidP="0468479D">
            <w:pPr>
              <w:tabs>
                <w:tab w:val="center" w:pos="4320"/>
                <w:tab w:val="right" w:pos="8640"/>
              </w:tabs>
              <w:spacing w:after="120"/>
              <w:rPr>
                <w:rFonts w:eastAsia="Times New Roman"/>
                <w:b/>
                <w:bCs/>
                <w:color w:val="5C2071" w:themeColor="accent1"/>
                <w:sz w:val="24"/>
              </w:rPr>
            </w:pPr>
            <w:r w:rsidRPr="0468479D">
              <w:rPr>
                <w:rFonts w:eastAsia="Times New Roman"/>
                <w:b/>
                <w:bCs/>
                <w:color w:val="5C2071" w:themeColor="accent1"/>
                <w:sz w:val="24"/>
              </w:rPr>
              <w:t>DCC</w:t>
            </w:r>
            <w:r w:rsidR="00897DFE">
              <w:rPr>
                <w:rFonts w:eastAsia="Times New Roman"/>
                <w:b/>
                <w:bCs/>
                <w:color w:val="5C2071" w:themeColor="accent1"/>
                <w:sz w:val="24"/>
              </w:rPr>
              <w:t xml:space="preserve"> Authored</w:t>
            </w:r>
          </w:p>
        </w:tc>
      </w:tr>
      <w:tr w:rsidR="00B90F2D" w:rsidRPr="00B90F2D" w14:paraId="4D37309D" w14:textId="77777777" w:rsidTr="0468479D">
        <w:trPr>
          <w:trHeight w:val="340"/>
        </w:trPr>
        <w:tc>
          <w:tcPr>
            <w:tcW w:w="2977" w:type="dxa"/>
            <w:vAlign w:val="center"/>
          </w:tcPr>
          <w:p w14:paraId="4D37309B" w14:textId="46DFF16C" w:rsidR="00B90F2D" w:rsidRPr="00B90F2D" w:rsidRDefault="0468479D" w:rsidP="0468479D">
            <w:pPr>
              <w:tabs>
                <w:tab w:val="center" w:pos="4320"/>
                <w:tab w:val="right" w:pos="8640"/>
              </w:tabs>
              <w:spacing w:after="120"/>
              <w:rPr>
                <w:rFonts w:eastAsia="Times New Roman"/>
                <w:b/>
                <w:bCs/>
                <w:color w:val="5C2071" w:themeColor="accent1"/>
                <w:sz w:val="24"/>
              </w:rPr>
            </w:pPr>
            <w:r w:rsidRPr="0468479D">
              <w:rPr>
                <w:rFonts w:eastAsia="Times New Roman"/>
                <w:b/>
                <w:bCs/>
                <w:color w:val="5C2071" w:themeColor="accent1"/>
                <w:sz w:val="24"/>
              </w:rPr>
              <w:t>Classification:</w:t>
            </w:r>
          </w:p>
        </w:tc>
        <w:tc>
          <w:tcPr>
            <w:tcW w:w="5107" w:type="dxa"/>
            <w:vAlign w:val="center"/>
          </w:tcPr>
          <w:p w14:paraId="4D37309C" w14:textId="55ABFCF4" w:rsidR="00B90F2D" w:rsidRPr="00B90F2D" w:rsidRDefault="00005D3B" w:rsidP="0468479D">
            <w:pPr>
              <w:tabs>
                <w:tab w:val="center" w:pos="4320"/>
                <w:tab w:val="right" w:pos="8640"/>
              </w:tabs>
              <w:spacing w:after="120"/>
              <w:rPr>
                <w:rFonts w:eastAsia="Times New Roman"/>
                <w:b/>
                <w:bCs/>
                <w:color w:val="5C2071" w:themeColor="accent1"/>
                <w:sz w:val="24"/>
              </w:rPr>
            </w:pPr>
            <w:r>
              <w:rPr>
                <w:rFonts w:eastAsia="Times New Roman"/>
                <w:b/>
                <w:bCs/>
                <w:color w:val="5C2071" w:themeColor="accent1"/>
                <w:sz w:val="24"/>
              </w:rPr>
              <w:t>DCC Public</w:t>
            </w:r>
          </w:p>
        </w:tc>
      </w:tr>
    </w:tbl>
    <w:p w14:paraId="4D37309E" w14:textId="665193AD" w:rsidR="00B90F2D" w:rsidRPr="00B90F2D" w:rsidRDefault="0468479D" w:rsidP="0468479D">
      <w:pPr>
        <w:spacing w:before="240" w:after="120"/>
        <w:rPr>
          <w:b/>
          <w:bCs/>
          <w:color w:val="1F144A" w:themeColor="accent4"/>
          <w:sz w:val="56"/>
          <w:szCs w:val="56"/>
        </w:rPr>
      </w:pPr>
      <w:r w:rsidRPr="0468479D">
        <w:rPr>
          <w:b/>
          <w:bCs/>
          <w:color w:val="1F144A" w:themeColor="accent4"/>
          <w:sz w:val="56"/>
          <w:szCs w:val="56"/>
        </w:rPr>
        <w:t>D-4.2.1 CSS User Requirements Specification</w:t>
      </w:r>
    </w:p>
    <w:p w14:paraId="4D37309F" w14:textId="77777777" w:rsidR="00B90F2D" w:rsidRPr="00B90F2D" w:rsidRDefault="0468479D" w:rsidP="0468479D">
      <w:pPr>
        <w:rPr>
          <w:rFonts w:asciiTheme="majorHAnsi" w:hAnsiTheme="majorHAnsi"/>
          <w:b/>
          <w:bCs/>
          <w:color w:val="5C2071" w:themeColor="accent1"/>
          <w:sz w:val="36"/>
          <w:szCs w:val="36"/>
        </w:rPr>
      </w:pPr>
      <w:r w:rsidRPr="0468479D">
        <w:rPr>
          <w:rFonts w:asciiTheme="majorHAnsi" w:hAnsiTheme="majorHAnsi"/>
          <w:b/>
          <w:bCs/>
          <w:color w:val="5C2071" w:themeColor="accent1"/>
          <w:sz w:val="36"/>
          <w:szCs w:val="36"/>
        </w:rPr>
        <w:t>Design Workstream</w:t>
      </w:r>
    </w:p>
    <w:p w14:paraId="4D3730A0" w14:textId="77777777" w:rsidR="00B90F2D" w:rsidRPr="00B90F2D" w:rsidRDefault="0468479D" w:rsidP="0468479D">
      <w:pPr>
        <w:rPr>
          <w:rFonts w:asciiTheme="majorHAnsi" w:hAnsiTheme="majorHAnsi"/>
          <w:b/>
          <w:bCs/>
          <w:color w:val="5C2071" w:themeColor="accent1"/>
          <w:sz w:val="36"/>
          <w:szCs w:val="36"/>
        </w:rPr>
      </w:pPr>
      <w:r w:rsidRPr="0468479D">
        <w:rPr>
          <w:rFonts w:asciiTheme="majorHAnsi" w:hAnsiTheme="majorHAnsi"/>
          <w:b/>
          <w:bCs/>
          <w:color w:val="5C2071" w:themeColor="accent1"/>
          <w:sz w:val="36"/>
          <w:szCs w:val="36"/>
        </w:rPr>
        <w:t>Ofgem Switching Programme</w:t>
      </w:r>
    </w:p>
    <w:p w14:paraId="4D3730A2" w14:textId="77777777" w:rsidR="00B90F2D" w:rsidRPr="00B90F2D" w:rsidRDefault="00B90F2D" w:rsidP="00B90F2D">
      <w:pPr>
        <w:ind w:left="851"/>
      </w:pPr>
    </w:p>
    <w:p w14:paraId="4D3730A3" w14:textId="77777777" w:rsidR="00B90F2D" w:rsidRPr="00B90F2D" w:rsidRDefault="00B90F2D" w:rsidP="00B90F2D">
      <w:pPr>
        <w:sectPr w:rsidR="00B90F2D" w:rsidRPr="00B90F2D" w:rsidSect="001C1CFC">
          <w:headerReference w:type="even" r:id="rId15"/>
          <w:headerReference w:type="default" r:id="rId16"/>
          <w:footerReference w:type="even" r:id="rId17"/>
          <w:footerReference w:type="default" r:id="rId18"/>
          <w:headerReference w:type="first" r:id="rId19"/>
          <w:footerReference w:type="first" r:id="rId20"/>
          <w:pgSz w:w="11900" w:h="16840"/>
          <w:pgMar w:top="6237" w:right="1134" w:bottom="1440" w:left="1134" w:header="284" w:footer="709" w:gutter="0"/>
          <w:pgNumType w:start="1"/>
          <w:cols w:space="708"/>
          <w:titlePg/>
        </w:sectPr>
      </w:pPr>
    </w:p>
    <w:p w14:paraId="4D3730A4" w14:textId="77777777" w:rsidR="00B90F2D" w:rsidRPr="00B90F2D" w:rsidRDefault="0468479D" w:rsidP="0468479D">
      <w:pPr>
        <w:spacing w:before="240" w:after="120"/>
        <w:rPr>
          <w:rFonts w:ascii="Arial Bold" w:hAnsi="Arial Bold"/>
          <w:b/>
          <w:bCs/>
          <w:color w:val="1F144A" w:themeColor="accent4"/>
          <w:sz w:val="36"/>
          <w:szCs w:val="36"/>
        </w:rPr>
      </w:pPr>
      <w:bookmarkStart w:id="1" w:name="_Toc289088748"/>
      <w:r w:rsidRPr="0468479D">
        <w:rPr>
          <w:rFonts w:ascii="Arial Bold" w:hAnsi="Arial Bold"/>
          <w:b/>
          <w:bCs/>
          <w:color w:val="1F144A" w:themeColor="accent4"/>
          <w:sz w:val="36"/>
          <w:szCs w:val="36"/>
        </w:rPr>
        <w:lastRenderedPageBreak/>
        <w:t>Document Control</w:t>
      </w:r>
    </w:p>
    <w:p w14:paraId="4D3730A5" w14:textId="77777777" w:rsidR="00B90F2D" w:rsidRPr="00B90F2D" w:rsidRDefault="0468479D" w:rsidP="0468479D">
      <w:pPr>
        <w:spacing w:before="240" w:after="120"/>
        <w:rPr>
          <w:b/>
          <w:bCs/>
          <w:color w:val="1F144A" w:themeColor="accent4"/>
        </w:rPr>
      </w:pPr>
      <w:r w:rsidRPr="0468479D">
        <w:rPr>
          <w:b/>
          <w:bCs/>
          <w:color w:val="1F144A" w:themeColor="accent4"/>
        </w:rPr>
        <w:t>Revision History</w:t>
      </w:r>
    </w:p>
    <w:tbl>
      <w:tblPr>
        <w:tblStyle w:val="TableTemplate21"/>
        <w:tblW w:w="5021" w:type="pct"/>
        <w:tblLook w:val="0420" w:firstRow="1" w:lastRow="0" w:firstColumn="0" w:lastColumn="0" w:noHBand="0" w:noVBand="1"/>
      </w:tblPr>
      <w:tblGrid>
        <w:gridCol w:w="1375"/>
        <w:gridCol w:w="3929"/>
        <w:gridCol w:w="2863"/>
        <w:gridCol w:w="1505"/>
      </w:tblGrid>
      <w:tr w:rsidR="00B90F2D" w:rsidRPr="00B90F2D" w14:paraId="4D3730AA" w14:textId="77777777" w:rsidTr="0468479D">
        <w:trPr>
          <w:cnfStyle w:val="100000000000" w:firstRow="1" w:lastRow="0" w:firstColumn="0" w:lastColumn="0" w:oddVBand="0" w:evenVBand="0" w:oddHBand="0" w:evenHBand="0" w:firstRowFirstColumn="0" w:firstRowLastColumn="0" w:lastRowFirstColumn="0" w:lastRowLastColumn="0"/>
        </w:trPr>
        <w:tc>
          <w:tcPr>
            <w:tcW w:w="711" w:type="pct"/>
            <w:hideMark/>
          </w:tcPr>
          <w:p w14:paraId="4D3730A6" w14:textId="77777777" w:rsidR="00B90F2D" w:rsidRPr="00B90F2D" w:rsidRDefault="0468479D" w:rsidP="0468479D">
            <w:pPr>
              <w:spacing w:after="120"/>
              <w:rPr>
                <w:rFonts w:eastAsia="Times New Roman"/>
              </w:rPr>
            </w:pPr>
            <w:r w:rsidRPr="0468479D">
              <w:rPr>
                <w:rFonts w:eastAsia="Times New Roman"/>
              </w:rPr>
              <w:t>Revision Date</w:t>
            </w:r>
          </w:p>
        </w:tc>
        <w:tc>
          <w:tcPr>
            <w:tcW w:w="2031" w:type="pct"/>
            <w:hideMark/>
          </w:tcPr>
          <w:p w14:paraId="4D3730A7" w14:textId="77777777" w:rsidR="00B90F2D" w:rsidRPr="00B90F2D" w:rsidRDefault="0468479D" w:rsidP="0468479D">
            <w:pPr>
              <w:spacing w:after="120"/>
              <w:rPr>
                <w:rFonts w:eastAsia="Times New Roman"/>
              </w:rPr>
            </w:pPr>
            <w:r w:rsidRPr="0468479D">
              <w:rPr>
                <w:rFonts w:eastAsia="Times New Roman"/>
              </w:rPr>
              <w:t>Summary of Changes</w:t>
            </w:r>
          </w:p>
        </w:tc>
        <w:tc>
          <w:tcPr>
            <w:tcW w:w="1480" w:type="pct"/>
            <w:hideMark/>
          </w:tcPr>
          <w:p w14:paraId="4D3730A8" w14:textId="77777777" w:rsidR="00B90F2D" w:rsidRPr="00B90F2D" w:rsidRDefault="0468479D" w:rsidP="0468479D">
            <w:pPr>
              <w:spacing w:after="120"/>
              <w:rPr>
                <w:rFonts w:eastAsia="Times New Roman"/>
              </w:rPr>
            </w:pPr>
            <w:r w:rsidRPr="0468479D">
              <w:rPr>
                <w:rFonts w:eastAsia="Times New Roman"/>
              </w:rPr>
              <w:t>Changes</w:t>
            </w:r>
            <w:r w:rsidR="384C30E2">
              <w:br/>
            </w:r>
            <w:r w:rsidRPr="0468479D">
              <w:rPr>
                <w:rFonts w:eastAsia="Times New Roman"/>
              </w:rPr>
              <w:t>Marked</w:t>
            </w:r>
          </w:p>
        </w:tc>
        <w:tc>
          <w:tcPr>
            <w:tcW w:w="778" w:type="pct"/>
          </w:tcPr>
          <w:p w14:paraId="4D3730A9" w14:textId="77777777" w:rsidR="00B90F2D" w:rsidRPr="00B90F2D" w:rsidRDefault="0468479D" w:rsidP="0468479D">
            <w:pPr>
              <w:spacing w:after="120"/>
              <w:rPr>
                <w:rFonts w:eastAsia="Times New Roman"/>
              </w:rPr>
            </w:pPr>
            <w:r w:rsidRPr="0468479D">
              <w:rPr>
                <w:rFonts w:eastAsia="Times New Roman"/>
              </w:rPr>
              <w:t>Version Number</w:t>
            </w:r>
          </w:p>
        </w:tc>
      </w:tr>
      <w:tr w:rsidR="008374C5" w:rsidRPr="00B90F2D" w14:paraId="77013154" w14:textId="77777777" w:rsidTr="0468479D">
        <w:trPr>
          <w:cnfStyle w:val="000000100000" w:firstRow="0" w:lastRow="0" w:firstColumn="0" w:lastColumn="0" w:oddVBand="0" w:evenVBand="0" w:oddHBand="1" w:evenHBand="0" w:firstRowFirstColumn="0" w:firstRowLastColumn="0" w:lastRowFirstColumn="0" w:lastRowLastColumn="0"/>
          <w:trHeight w:val="372"/>
        </w:trPr>
        <w:tc>
          <w:tcPr>
            <w:tcW w:w="711" w:type="pct"/>
          </w:tcPr>
          <w:p w14:paraId="7F07E808" w14:textId="41112C26" w:rsidR="008374C5" w:rsidRDefault="008374C5" w:rsidP="008374C5">
            <w:pPr>
              <w:spacing w:before="60" w:after="60"/>
              <w:rPr>
                <w:rFonts w:eastAsia="Times New Roman"/>
              </w:rPr>
            </w:pPr>
            <w:r>
              <w:rPr>
                <w:rFonts w:eastAsia="Times New Roman"/>
              </w:rPr>
              <w:t>06/03/2018</w:t>
            </w:r>
          </w:p>
        </w:tc>
        <w:tc>
          <w:tcPr>
            <w:tcW w:w="2031" w:type="pct"/>
          </w:tcPr>
          <w:p w14:paraId="6D5D70EA" w14:textId="535434AE" w:rsidR="008374C5" w:rsidRDefault="008374C5" w:rsidP="008374C5">
            <w:pPr>
              <w:spacing w:before="60" w:after="60"/>
              <w:rPr>
                <w:rFonts w:eastAsia="Times New Roman"/>
              </w:rPr>
            </w:pPr>
            <w:r>
              <w:rPr>
                <w:rFonts w:eastAsia="Times New Roman"/>
              </w:rPr>
              <w:t>Published following approval by TDA Chair</w:t>
            </w:r>
          </w:p>
        </w:tc>
        <w:tc>
          <w:tcPr>
            <w:tcW w:w="1480" w:type="pct"/>
          </w:tcPr>
          <w:p w14:paraId="34C1C482" w14:textId="6075EC06" w:rsidR="008374C5" w:rsidRPr="0468479D" w:rsidRDefault="008374C5" w:rsidP="008374C5">
            <w:pPr>
              <w:spacing w:before="60" w:after="60"/>
              <w:rPr>
                <w:rFonts w:eastAsia="Times New Roman"/>
              </w:rPr>
            </w:pPr>
            <w:r>
              <w:rPr>
                <w:rFonts w:eastAsia="Times New Roman"/>
              </w:rPr>
              <w:t>n/a</w:t>
            </w:r>
          </w:p>
        </w:tc>
        <w:tc>
          <w:tcPr>
            <w:tcW w:w="778" w:type="pct"/>
          </w:tcPr>
          <w:p w14:paraId="089C80AD" w14:textId="0AC75CCC" w:rsidR="008374C5" w:rsidRDefault="008374C5" w:rsidP="008374C5">
            <w:pPr>
              <w:spacing w:before="60" w:after="60"/>
              <w:rPr>
                <w:rFonts w:eastAsia="Times New Roman"/>
              </w:rPr>
            </w:pPr>
            <w:r>
              <w:rPr>
                <w:rFonts w:eastAsia="Times New Roman"/>
              </w:rPr>
              <w:t>V1.1</w:t>
            </w:r>
          </w:p>
        </w:tc>
      </w:tr>
      <w:tr w:rsidR="008374C5" w:rsidRPr="00B90F2D" w14:paraId="4D3730AF" w14:textId="77777777" w:rsidTr="0468479D">
        <w:trPr>
          <w:cnfStyle w:val="000000010000" w:firstRow="0" w:lastRow="0" w:firstColumn="0" w:lastColumn="0" w:oddVBand="0" w:evenVBand="0" w:oddHBand="0" w:evenHBand="1" w:firstRowFirstColumn="0" w:firstRowLastColumn="0" w:lastRowFirstColumn="0" w:lastRowLastColumn="0"/>
          <w:trHeight w:val="372"/>
        </w:trPr>
        <w:tc>
          <w:tcPr>
            <w:tcW w:w="711" w:type="pct"/>
          </w:tcPr>
          <w:p w14:paraId="4D3730AB" w14:textId="321A6D18" w:rsidR="008374C5" w:rsidRPr="00B90F2D" w:rsidRDefault="008374C5" w:rsidP="008374C5">
            <w:pPr>
              <w:spacing w:before="60" w:after="60"/>
              <w:rPr>
                <w:rFonts w:eastAsia="Times New Roman"/>
              </w:rPr>
            </w:pPr>
            <w:r>
              <w:rPr>
                <w:rFonts w:eastAsia="Times New Roman"/>
              </w:rPr>
              <w:t>22</w:t>
            </w:r>
            <w:r w:rsidRPr="0468479D">
              <w:rPr>
                <w:rFonts w:eastAsia="Times New Roman"/>
              </w:rPr>
              <w:t>/</w:t>
            </w:r>
            <w:r>
              <w:rPr>
                <w:rFonts w:eastAsia="Times New Roman"/>
              </w:rPr>
              <w:t>06/2018</w:t>
            </w:r>
          </w:p>
        </w:tc>
        <w:tc>
          <w:tcPr>
            <w:tcW w:w="2031" w:type="pct"/>
          </w:tcPr>
          <w:p w14:paraId="4D3730AC" w14:textId="6D1F2DE9" w:rsidR="008374C5" w:rsidRPr="00B90F2D" w:rsidRDefault="008374C5" w:rsidP="008374C5">
            <w:pPr>
              <w:spacing w:before="60" w:after="60"/>
              <w:rPr>
                <w:rFonts w:eastAsia="Times New Roman"/>
              </w:rPr>
            </w:pPr>
            <w:r>
              <w:rPr>
                <w:rFonts w:eastAsia="Times New Roman"/>
              </w:rPr>
              <w:t>Published as part of DB4</w:t>
            </w:r>
            <w:r w:rsidR="00A61402">
              <w:rPr>
                <w:rFonts w:eastAsia="Times New Roman"/>
              </w:rPr>
              <w:t xml:space="preserve">. </w:t>
            </w:r>
            <w:r w:rsidR="00A61402">
              <w:t xml:space="preserve">Incorporates minor amendments agreed in Change Request CR007, </w:t>
            </w:r>
            <w:r w:rsidR="00B54DF5">
              <w:t>CR008,</w:t>
            </w:r>
            <w:r w:rsidR="00A61402">
              <w:t>CR009</w:t>
            </w:r>
            <w:r w:rsidR="00B54DF5">
              <w:t>, CR010</w:t>
            </w:r>
            <w:r w:rsidR="00A61402">
              <w:t xml:space="preserve"> and CR012</w:t>
            </w:r>
          </w:p>
        </w:tc>
        <w:tc>
          <w:tcPr>
            <w:tcW w:w="1480" w:type="pct"/>
          </w:tcPr>
          <w:p w14:paraId="4D3730AD" w14:textId="7E37A7BE" w:rsidR="008374C5" w:rsidRPr="00B90F2D" w:rsidRDefault="008374C5" w:rsidP="008374C5">
            <w:pPr>
              <w:spacing w:before="60" w:after="60"/>
              <w:rPr>
                <w:rFonts w:eastAsia="Times New Roman"/>
              </w:rPr>
            </w:pPr>
            <w:r>
              <w:rPr>
                <w:rFonts w:eastAsia="Times New Roman"/>
              </w:rPr>
              <w:t>No</w:t>
            </w:r>
          </w:p>
        </w:tc>
        <w:tc>
          <w:tcPr>
            <w:tcW w:w="778" w:type="pct"/>
          </w:tcPr>
          <w:p w14:paraId="4D3730AE" w14:textId="156FE6C3" w:rsidR="008374C5" w:rsidRPr="00B90F2D" w:rsidRDefault="008374C5" w:rsidP="008374C5">
            <w:pPr>
              <w:spacing w:before="60" w:after="60"/>
              <w:rPr>
                <w:rFonts w:eastAsia="Times New Roman"/>
              </w:rPr>
            </w:pPr>
            <w:r>
              <w:rPr>
                <w:rFonts w:eastAsia="Times New Roman"/>
              </w:rPr>
              <w:t>V2.0</w:t>
            </w:r>
          </w:p>
        </w:tc>
      </w:tr>
      <w:tr w:rsidR="008374C5" w:rsidRPr="00B90F2D" w14:paraId="4D3730B4" w14:textId="77777777" w:rsidTr="0468479D">
        <w:trPr>
          <w:cnfStyle w:val="000000100000" w:firstRow="0" w:lastRow="0" w:firstColumn="0" w:lastColumn="0" w:oddVBand="0" w:evenVBand="0" w:oddHBand="1" w:evenHBand="0" w:firstRowFirstColumn="0" w:firstRowLastColumn="0" w:lastRowFirstColumn="0" w:lastRowLastColumn="0"/>
          <w:trHeight w:val="372"/>
        </w:trPr>
        <w:tc>
          <w:tcPr>
            <w:tcW w:w="711" w:type="pct"/>
          </w:tcPr>
          <w:p w14:paraId="4D3730B0" w14:textId="3136D4C3" w:rsidR="008374C5" w:rsidRPr="384C30E2" w:rsidRDefault="000F29E1" w:rsidP="008374C5">
            <w:pPr>
              <w:spacing w:before="60" w:after="60"/>
              <w:rPr>
                <w:rFonts w:eastAsia="Times New Roman"/>
              </w:rPr>
            </w:pPr>
            <w:r>
              <w:rPr>
                <w:rFonts w:eastAsia="Times New Roman"/>
              </w:rPr>
              <w:t>30</w:t>
            </w:r>
            <w:r w:rsidR="00DB7ACC">
              <w:rPr>
                <w:rFonts w:eastAsia="Times New Roman"/>
              </w:rPr>
              <w:t>/11/2018</w:t>
            </w:r>
          </w:p>
        </w:tc>
        <w:tc>
          <w:tcPr>
            <w:tcW w:w="2031" w:type="pct"/>
          </w:tcPr>
          <w:p w14:paraId="4D3730B1" w14:textId="002BE944" w:rsidR="008374C5" w:rsidRPr="384C30E2" w:rsidRDefault="003A3F39" w:rsidP="008374C5">
            <w:pPr>
              <w:spacing w:before="60" w:after="60"/>
              <w:rPr>
                <w:rFonts w:eastAsia="Times New Roman"/>
              </w:rPr>
            </w:pPr>
            <w:r>
              <w:rPr>
                <w:rFonts w:eastAsia="Times New Roman"/>
              </w:rPr>
              <w:t>C</w:t>
            </w:r>
            <w:r w:rsidR="00DB7ACC">
              <w:rPr>
                <w:rFonts w:eastAsia="Times New Roman"/>
              </w:rPr>
              <w:t xml:space="preserve">hanges </w:t>
            </w:r>
            <w:r>
              <w:rPr>
                <w:rFonts w:eastAsia="Times New Roman"/>
              </w:rPr>
              <w:t xml:space="preserve">in document and embedded requirements </w:t>
            </w:r>
            <w:r w:rsidR="00DB7ACC">
              <w:rPr>
                <w:rFonts w:eastAsia="Times New Roman"/>
              </w:rPr>
              <w:t xml:space="preserve">for </w:t>
            </w:r>
            <w:r w:rsidR="00AD4D7F">
              <w:rPr>
                <w:rFonts w:eastAsia="Times New Roman"/>
              </w:rPr>
              <w:t xml:space="preserve">CR-E08, </w:t>
            </w:r>
            <w:r w:rsidR="002B1B06">
              <w:rPr>
                <w:rFonts w:eastAsia="Times New Roman"/>
              </w:rPr>
              <w:t xml:space="preserve">CR-E10, </w:t>
            </w:r>
            <w:r w:rsidR="00231712">
              <w:rPr>
                <w:rFonts w:eastAsia="Times New Roman"/>
              </w:rPr>
              <w:t xml:space="preserve">CR-E12, </w:t>
            </w:r>
            <w:r w:rsidR="00DB7ACC">
              <w:rPr>
                <w:rFonts w:eastAsia="Times New Roman"/>
              </w:rPr>
              <w:t>CR-E17 and CR-E18</w:t>
            </w:r>
          </w:p>
        </w:tc>
        <w:tc>
          <w:tcPr>
            <w:tcW w:w="1480" w:type="pct"/>
          </w:tcPr>
          <w:p w14:paraId="4D3730B2" w14:textId="77DA80E8" w:rsidR="008374C5" w:rsidRPr="384C30E2" w:rsidRDefault="00DB7ACC" w:rsidP="008374C5">
            <w:pPr>
              <w:spacing w:before="60" w:after="60"/>
              <w:rPr>
                <w:rFonts w:eastAsia="Times New Roman"/>
              </w:rPr>
            </w:pPr>
            <w:r>
              <w:rPr>
                <w:rFonts w:eastAsia="Times New Roman"/>
              </w:rPr>
              <w:t>Yes</w:t>
            </w:r>
          </w:p>
        </w:tc>
        <w:tc>
          <w:tcPr>
            <w:tcW w:w="778" w:type="pct"/>
          </w:tcPr>
          <w:p w14:paraId="4D3730B3" w14:textId="02C115DF" w:rsidR="008374C5" w:rsidRPr="4D367372" w:rsidRDefault="00DB7ACC" w:rsidP="008374C5">
            <w:pPr>
              <w:spacing w:before="60" w:after="60"/>
              <w:rPr>
                <w:rFonts w:eastAsia="Times New Roman"/>
              </w:rPr>
            </w:pPr>
            <w:r>
              <w:rPr>
                <w:rFonts w:eastAsia="Times New Roman"/>
              </w:rPr>
              <w:t>V2.1</w:t>
            </w:r>
          </w:p>
        </w:tc>
      </w:tr>
      <w:tr w:rsidR="00E6249D" w:rsidRPr="00B90F2D" w14:paraId="68EDA22D" w14:textId="77777777" w:rsidTr="0468479D">
        <w:trPr>
          <w:cnfStyle w:val="000000010000" w:firstRow="0" w:lastRow="0" w:firstColumn="0" w:lastColumn="0" w:oddVBand="0" w:evenVBand="0" w:oddHBand="0" w:evenHBand="1" w:firstRowFirstColumn="0" w:firstRowLastColumn="0" w:lastRowFirstColumn="0" w:lastRowLastColumn="0"/>
          <w:trHeight w:val="372"/>
        </w:trPr>
        <w:tc>
          <w:tcPr>
            <w:tcW w:w="711" w:type="pct"/>
          </w:tcPr>
          <w:p w14:paraId="06D0C416" w14:textId="112BA685" w:rsidR="00E6249D" w:rsidRDefault="00E6249D" w:rsidP="008374C5">
            <w:pPr>
              <w:spacing w:before="60" w:after="60"/>
              <w:rPr>
                <w:rFonts w:eastAsia="Times New Roman"/>
              </w:rPr>
            </w:pPr>
            <w:r>
              <w:rPr>
                <w:rFonts w:eastAsia="Times New Roman"/>
              </w:rPr>
              <w:t>24/05/2019</w:t>
            </w:r>
          </w:p>
        </w:tc>
        <w:tc>
          <w:tcPr>
            <w:tcW w:w="2031" w:type="pct"/>
          </w:tcPr>
          <w:p w14:paraId="11FF2995" w14:textId="0D76CBF7" w:rsidR="00E6249D" w:rsidRDefault="00E6249D" w:rsidP="008374C5">
            <w:pPr>
              <w:spacing w:before="60" w:after="60"/>
              <w:rPr>
                <w:rFonts w:eastAsia="Times New Roman"/>
              </w:rPr>
            </w:pPr>
            <w:r>
              <w:rPr>
                <w:rFonts w:eastAsia="Times New Roman"/>
              </w:rPr>
              <w:t>Change</w:t>
            </w:r>
            <w:r w:rsidR="00F70F6B">
              <w:rPr>
                <w:rFonts w:eastAsia="Times New Roman"/>
              </w:rPr>
              <w:t xml:space="preserve"> request CR-E33</w:t>
            </w:r>
          </w:p>
        </w:tc>
        <w:tc>
          <w:tcPr>
            <w:tcW w:w="1480" w:type="pct"/>
          </w:tcPr>
          <w:p w14:paraId="04EAE557" w14:textId="49BF114F" w:rsidR="00E6249D" w:rsidRDefault="00F70F6B" w:rsidP="008374C5">
            <w:pPr>
              <w:spacing w:before="60" w:after="60"/>
              <w:rPr>
                <w:rFonts w:eastAsia="Times New Roman"/>
              </w:rPr>
            </w:pPr>
            <w:r>
              <w:rPr>
                <w:rFonts w:eastAsia="Times New Roman"/>
              </w:rPr>
              <w:t>Yes</w:t>
            </w:r>
          </w:p>
        </w:tc>
        <w:tc>
          <w:tcPr>
            <w:tcW w:w="778" w:type="pct"/>
          </w:tcPr>
          <w:p w14:paraId="426CF486" w14:textId="33148B1C" w:rsidR="00E6249D" w:rsidRDefault="00F70F6B" w:rsidP="008374C5">
            <w:pPr>
              <w:spacing w:before="60" w:after="60"/>
              <w:rPr>
                <w:rFonts w:eastAsia="Times New Roman"/>
              </w:rPr>
            </w:pPr>
            <w:r>
              <w:rPr>
                <w:rFonts w:eastAsia="Times New Roman"/>
              </w:rPr>
              <w:t>V2.</w:t>
            </w:r>
            <w:r w:rsidR="008112EC">
              <w:rPr>
                <w:rFonts w:eastAsia="Times New Roman"/>
              </w:rPr>
              <w:t>2</w:t>
            </w:r>
          </w:p>
        </w:tc>
      </w:tr>
    </w:tbl>
    <w:p w14:paraId="4D3730C4" w14:textId="77777777" w:rsidR="00B90F2D" w:rsidRPr="00B90F2D" w:rsidRDefault="0468479D" w:rsidP="0468479D">
      <w:pPr>
        <w:spacing w:before="240" w:after="120"/>
        <w:rPr>
          <w:b/>
          <w:bCs/>
          <w:color w:val="1F144A" w:themeColor="accent4"/>
        </w:rPr>
      </w:pPr>
      <w:r w:rsidRPr="0468479D">
        <w:rPr>
          <w:b/>
          <w:bCs/>
          <w:color w:val="1F144A" w:themeColor="accent4"/>
        </w:rPr>
        <w:t>Reviewers</w:t>
      </w:r>
    </w:p>
    <w:tbl>
      <w:tblPr>
        <w:tblStyle w:val="TableTemplate21"/>
        <w:tblW w:w="5021" w:type="pct"/>
        <w:tblLook w:val="0420" w:firstRow="1" w:lastRow="0" w:firstColumn="0" w:lastColumn="0" w:noHBand="0" w:noVBand="1"/>
      </w:tblPr>
      <w:tblGrid>
        <w:gridCol w:w="2186"/>
        <w:gridCol w:w="4519"/>
        <w:gridCol w:w="1460"/>
        <w:gridCol w:w="1507"/>
      </w:tblGrid>
      <w:tr w:rsidR="00B90F2D" w:rsidRPr="00B90F2D" w14:paraId="4D3730C9" w14:textId="77777777" w:rsidTr="0468479D">
        <w:trPr>
          <w:cnfStyle w:val="100000000000" w:firstRow="1" w:lastRow="0" w:firstColumn="0" w:lastColumn="0" w:oddVBand="0" w:evenVBand="0" w:oddHBand="0" w:evenHBand="0" w:firstRowFirstColumn="0" w:firstRowLastColumn="0" w:lastRowFirstColumn="0" w:lastRowLastColumn="0"/>
        </w:trPr>
        <w:tc>
          <w:tcPr>
            <w:tcW w:w="1130" w:type="pct"/>
          </w:tcPr>
          <w:p w14:paraId="4D3730C5" w14:textId="77777777" w:rsidR="00B90F2D" w:rsidRPr="00B90F2D" w:rsidRDefault="0468479D" w:rsidP="0468479D">
            <w:pPr>
              <w:spacing w:after="120"/>
              <w:rPr>
                <w:rFonts w:eastAsia="Times New Roman"/>
              </w:rPr>
            </w:pPr>
            <w:r w:rsidRPr="0468479D">
              <w:rPr>
                <w:rFonts w:eastAsia="Times New Roman"/>
              </w:rPr>
              <w:t>Name</w:t>
            </w:r>
          </w:p>
        </w:tc>
        <w:tc>
          <w:tcPr>
            <w:tcW w:w="2336" w:type="pct"/>
            <w:hideMark/>
          </w:tcPr>
          <w:p w14:paraId="4D3730C6" w14:textId="77777777" w:rsidR="00B90F2D" w:rsidRPr="00B90F2D" w:rsidRDefault="0468479D" w:rsidP="0468479D">
            <w:pPr>
              <w:spacing w:after="120"/>
              <w:rPr>
                <w:rFonts w:eastAsia="Times New Roman"/>
              </w:rPr>
            </w:pPr>
            <w:r w:rsidRPr="0468479D">
              <w:rPr>
                <w:rFonts w:eastAsia="Times New Roman"/>
              </w:rPr>
              <w:t>Title / Responsibility</w:t>
            </w:r>
          </w:p>
        </w:tc>
        <w:tc>
          <w:tcPr>
            <w:tcW w:w="755" w:type="pct"/>
            <w:hideMark/>
          </w:tcPr>
          <w:p w14:paraId="4D3730C7" w14:textId="77777777" w:rsidR="00B90F2D" w:rsidRPr="00B90F2D" w:rsidRDefault="0468479D" w:rsidP="0468479D">
            <w:pPr>
              <w:spacing w:after="120"/>
              <w:rPr>
                <w:rFonts w:eastAsia="Times New Roman"/>
              </w:rPr>
            </w:pPr>
            <w:r w:rsidRPr="0468479D">
              <w:rPr>
                <w:rFonts w:eastAsia="Times New Roman"/>
              </w:rPr>
              <w:t>Release Date</w:t>
            </w:r>
          </w:p>
        </w:tc>
        <w:tc>
          <w:tcPr>
            <w:tcW w:w="779" w:type="pct"/>
            <w:hideMark/>
          </w:tcPr>
          <w:p w14:paraId="4D3730C8" w14:textId="77777777" w:rsidR="00B90F2D" w:rsidRPr="00B90F2D" w:rsidRDefault="0468479D" w:rsidP="0468479D">
            <w:pPr>
              <w:spacing w:after="120"/>
              <w:rPr>
                <w:rFonts w:eastAsia="Times New Roman"/>
              </w:rPr>
            </w:pPr>
            <w:r w:rsidRPr="0468479D">
              <w:rPr>
                <w:rFonts w:eastAsia="Times New Roman"/>
              </w:rPr>
              <w:t>Version Number</w:t>
            </w:r>
          </w:p>
        </w:tc>
      </w:tr>
      <w:tr w:rsidR="00B90F2D" w:rsidRPr="00B90F2D" w14:paraId="4D3730CE" w14:textId="77777777" w:rsidTr="0468479D">
        <w:trPr>
          <w:cnfStyle w:val="000000100000" w:firstRow="0" w:lastRow="0" w:firstColumn="0" w:lastColumn="0" w:oddVBand="0" w:evenVBand="0" w:oddHBand="1" w:evenHBand="0" w:firstRowFirstColumn="0" w:firstRowLastColumn="0" w:lastRowFirstColumn="0" w:lastRowLastColumn="0"/>
          <w:trHeight w:val="372"/>
        </w:trPr>
        <w:tc>
          <w:tcPr>
            <w:tcW w:w="1130" w:type="pct"/>
          </w:tcPr>
          <w:p w14:paraId="4D3730CA" w14:textId="39ACF372" w:rsidR="00B90F2D" w:rsidRPr="00B90F2D" w:rsidRDefault="00B90F2D" w:rsidP="0468479D">
            <w:pPr>
              <w:spacing w:before="60" w:after="60"/>
              <w:rPr>
                <w:rFonts w:eastAsia="Times New Roman"/>
              </w:rPr>
            </w:pPr>
          </w:p>
        </w:tc>
        <w:tc>
          <w:tcPr>
            <w:tcW w:w="2336" w:type="pct"/>
          </w:tcPr>
          <w:p w14:paraId="4D3730CB" w14:textId="47DBAE9F" w:rsidR="00B90F2D" w:rsidRPr="00B90F2D" w:rsidRDefault="00CA33F6" w:rsidP="0468479D">
            <w:pPr>
              <w:spacing w:before="60" w:after="60"/>
              <w:rPr>
                <w:rFonts w:eastAsia="Times New Roman"/>
              </w:rPr>
            </w:pPr>
            <w:r>
              <w:rPr>
                <w:rFonts w:eastAsia="Times New Roman"/>
              </w:rPr>
              <w:t>DCC Quality Assurance</w:t>
            </w:r>
          </w:p>
        </w:tc>
        <w:tc>
          <w:tcPr>
            <w:tcW w:w="755" w:type="pct"/>
          </w:tcPr>
          <w:p w14:paraId="4D3730CC" w14:textId="7D7990C4" w:rsidR="00B90F2D" w:rsidRPr="00B90F2D" w:rsidRDefault="00CA33F6" w:rsidP="0468479D">
            <w:pPr>
              <w:spacing w:before="60" w:after="60"/>
              <w:rPr>
                <w:rFonts w:eastAsia="Times New Roman"/>
              </w:rPr>
            </w:pPr>
            <w:r>
              <w:rPr>
                <w:rFonts w:eastAsia="Times New Roman"/>
              </w:rPr>
              <w:t>29/11/2018</w:t>
            </w:r>
          </w:p>
        </w:tc>
        <w:tc>
          <w:tcPr>
            <w:tcW w:w="779" w:type="pct"/>
          </w:tcPr>
          <w:p w14:paraId="4D3730CD" w14:textId="56C4A078" w:rsidR="00B90F2D" w:rsidRPr="00B90F2D" w:rsidRDefault="00CA33F6" w:rsidP="0468479D">
            <w:pPr>
              <w:spacing w:before="60" w:after="60"/>
              <w:rPr>
                <w:rFonts w:eastAsia="Times New Roman"/>
              </w:rPr>
            </w:pPr>
            <w:r>
              <w:rPr>
                <w:rFonts w:eastAsia="Times New Roman"/>
              </w:rPr>
              <w:t>V2.1</w:t>
            </w:r>
          </w:p>
        </w:tc>
      </w:tr>
      <w:tr w:rsidR="00B90F2D" w:rsidRPr="00B90F2D" w14:paraId="4D3730D3" w14:textId="77777777" w:rsidTr="0468479D">
        <w:trPr>
          <w:cnfStyle w:val="000000010000" w:firstRow="0" w:lastRow="0" w:firstColumn="0" w:lastColumn="0" w:oddVBand="0" w:evenVBand="0" w:oddHBand="0" w:evenHBand="1" w:firstRowFirstColumn="0" w:firstRowLastColumn="0" w:lastRowFirstColumn="0" w:lastRowLastColumn="0"/>
          <w:trHeight w:val="372"/>
        </w:trPr>
        <w:tc>
          <w:tcPr>
            <w:tcW w:w="1130" w:type="pct"/>
          </w:tcPr>
          <w:p w14:paraId="4D3730CF" w14:textId="3F39BCB8" w:rsidR="00B90F2D" w:rsidRPr="00B90F2D" w:rsidRDefault="00B90F2D" w:rsidP="0468479D">
            <w:pPr>
              <w:spacing w:before="60" w:after="60"/>
              <w:rPr>
                <w:rFonts w:eastAsia="Times New Roman"/>
              </w:rPr>
            </w:pPr>
          </w:p>
        </w:tc>
        <w:tc>
          <w:tcPr>
            <w:tcW w:w="2336" w:type="pct"/>
          </w:tcPr>
          <w:p w14:paraId="4D3730D0" w14:textId="4E54D3DC" w:rsidR="00B90F2D" w:rsidRPr="00B90F2D" w:rsidRDefault="009E4FBA" w:rsidP="0468479D">
            <w:pPr>
              <w:spacing w:before="60" w:after="60"/>
              <w:rPr>
                <w:rFonts w:eastAsia="Times New Roman"/>
              </w:rPr>
            </w:pPr>
            <w:r>
              <w:rPr>
                <w:rFonts w:eastAsia="Times New Roman"/>
              </w:rPr>
              <w:t>DCC Quality Assurance</w:t>
            </w:r>
          </w:p>
        </w:tc>
        <w:tc>
          <w:tcPr>
            <w:tcW w:w="755" w:type="pct"/>
          </w:tcPr>
          <w:p w14:paraId="4D3730D1" w14:textId="694531E9" w:rsidR="00B90F2D" w:rsidRPr="00B90F2D" w:rsidRDefault="009E4FBA" w:rsidP="0468479D">
            <w:pPr>
              <w:spacing w:before="60" w:after="60"/>
              <w:rPr>
                <w:rFonts w:eastAsia="Times New Roman"/>
              </w:rPr>
            </w:pPr>
            <w:r>
              <w:rPr>
                <w:rFonts w:eastAsia="Times New Roman"/>
              </w:rPr>
              <w:t>28/05/2019</w:t>
            </w:r>
          </w:p>
        </w:tc>
        <w:tc>
          <w:tcPr>
            <w:tcW w:w="779" w:type="pct"/>
          </w:tcPr>
          <w:p w14:paraId="4D3730D2" w14:textId="0D9BB16A" w:rsidR="00B90F2D" w:rsidRPr="00B90F2D" w:rsidRDefault="009E4FBA" w:rsidP="0468479D">
            <w:pPr>
              <w:spacing w:before="60" w:after="60"/>
              <w:rPr>
                <w:rFonts w:eastAsia="Times New Roman"/>
              </w:rPr>
            </w:pPr>
            <w:r>
              <w:rPr>
                <w:rFonts w:eastAsia="Times New Roman"/>
              </w:rPr>
              <w:t>V2.</w:t>
            </w:r>
            <w:r w:rsidR="008112EC">
              <w:rPr>
                <w:rFonts w:eastAsia="Times New Roman"/>
              </w:rPr>
              <w:t>2</w:t>
            </w:r>
          </w:p>
        </w:tc>
      </w:tr>
    </w:tbl>
    <w:p w14:paraId="4D3730E3" w14:textId="77777777" w:rsidR="00B90F2D" w:rsidRPr="00B90F2D" w:rsidRDefault="0468479D" w:rsidP="0468479D">
      <w:pPr>
        <w:spacing w:before="240" w:after="120"/>
        <w:rPr>
          <w:b/>
          <w:bCs/>
          <w:color w:val="1F144A" w:themeColor="accent4"/>
        </w:rPr>
      </w:pPr>
      <w:r w:rsidRPr="0468479D">
        <w:rPr>
          <w:b/>
          <w:bCs/>
          <w:color w:val="1F144A" w:themeColor="accent4"/>
        </w:rPr>
        <w:t>Approvals</w:t>
      </w:r>
    </w:p>
    <w:tbl>
      <w:tblPr>
        <w:tblStyle w:val="TableTemplate21"/>
        <w:tblW w:w="5000" w:type="pct"/>
        <w:tblLook w:val="0420" w:firstRow="1" w:lastRow="0" w:firstColumn="0" w:lastColumn="0" w:noHBand="0" w:noVBand="1"/>
      </w:tblPr>
      <w:tblGrid>
        <w:gridCol w:w="1632"/>
        <w:gridCol w:w="1250"/>
        <w:gridCol w:w="3625"/>
        <w:gridCol w:w="1541"/>
        <w:gridCol w:w="1584"/>
      </w:tblGrid>
      <w:tr w:rsidR="00B90F2D" w:rsidRPr="00B90F2D" w14:paraId="4D3730E9" w14:textId="77777777" w:rsidTr="0468479D">
        <w:trPr>
          <w:cnfStyle w:val="100000000000" w:firstRow="1" w:lastRow="0" w:firstColumn="0" w:lastColumn="0" w:oddVBand="0" w:evenVBand="0" w:oddHBand="0" w:evenHBand="0" w:firstRowFirstColumn="0" w:firstRowLastColumn="0" w:lastRowFirstColumn="0" w:lastRowLastColumn="0"/>
        </w:trPr>
        <w:tc>
          <w:tcPr>
            <w:tcW w:w="847" w:type="pct"/>
          </w:tcPr>
          <w:p w14:paraId="4D3730E4" w14:textId="77777777" w:rsidR="00B90F2D" w:rsidRPr="00B90F2D" w:rsidRDefault="0468479D" w:rsidP="0468479D">
            <w:pPr>
              <w:spacing w:after="120"/>
              <w:rPr>
                <w:rFonts w:eastAsia="Times New Roman"/>
              </w:rPr>
            </w:pPr>
            <w:r w:rsidRPr="0468479D">
              <w:rPr>
                <w:rFonts w:eastAsia="Times New Roman"/>
              </w:rPr>
              <w:t>Name</w:t>
            </w:r>
          </w:p>
        </w:tc>
        <w:tc>
          <w:tcPr>
            <w:tcW w:w="649" w:type="pct"/>
            <w:hideMark/>
          </w:tcPr>
          <w:p w14:paraId="4D3730E5" w14:textId="77777777" w:rsidR="00B90F2D" w:rsidRPr="00B90F2D" w:rsidRDefault="0468479D" w:rsidP="0468479D">
            <w:pPr>
              <w:spacing w:after="120"/>
              <w:rPr>
                <w:rFonts w:eastAsia="Times New Roman"/>
              </w:rPr>
            </w:pPr>
            <w:r w:rsidRPr="0468479D">
              <w:rPr>
                <w:rFonts w:eastAsia="Times New Roman"/>
              </w:rPr>
              <w:t>Signature</w:t>
            </w:r>
          </w:p>
        </w:tc>
        <w:tc>
          <w:tcPr>
            <w:tcW w:w="1882" w:type="pct"/>
            <w:hideMark/>
          </w:tcPr>
          <w:p w14:paraId="4D3730E6" w14:textId="77777777" w:rsidR="00B90F2D" w:rsidRPr="00B90F2D" w:rsidRDefault="0468479D" w:rsidP="0468479D">
            <w:pPr>
              <w:spacing w:after="120"/>
              <w:rPr>
                <w:rFonts w:eastAsia="Times New Roman"/>
              </w:rPr>
            </w:pPr>
            <w:r w:rsidRPr="0468479D">
              <w:rPr>
                <w:rFonts w:eastAsia="Times New Roman"/>
              </w:rPr>
              <w:t>Title / Responsibility</w:t>
            </w:r>
          </w:p>
        </w:tc>
        <w:tc>
          <w:tcPr>
            <w:tcW w:w="800" w:type="pct"/>
            <w:hideMark/>
          </w:tcPr>
          <w:p w14:paraId="4D3730E7" w14:textId="77777777" w:rsidR="00B90F2D" w:rsidRPr="00B90F2D" w:rsidRDefault="0468479D" w:rsidP="0468479D">
            <w:pPr>
              <w:spacing w:after="120"/>
              <w:rPr>
                <w:rFonts w:eastAsia="Times New Roman"/>
              </w:rPr>
            </w:pPr>
            <w:r w:rsidRPr="0468479D">
              <w:rPr>
                <w:rFonts w:eastAsia="Times New Roman"/>
              </w:rPr>
              <w:t>Release Date</w:t>
            </w:r>
          </w:p>
        </w:tc>
        <w:tc>
          <w:tcPr>
            <w:tcW w:w="822" w:type="pct"/>
          </w:tcPr>
          <w:p w14:paraId="4D3730E8" w14:textId="77777777" w:rsidR="00B90F2D" w:rsidRPr="00B90F2D" w:rsidRDefault="0468479D" w:rsidP="0468479D">
            <w:pPr>
              <w:spacing w:after="120"/>
              <w:rPr>
                <w:rFonts w:eastAsia="Times New Roman"/>
              </w:rPr>
            </w:pPr>
            <w:r w:rsidRPr="0468479D">
              <w:rPr>
                <w:rFonts w:eastAsia="Times New Roman"/>
              </w:rPr>
              <w:t>Version Number</w:t>
            </w:r>
          </w:p>
        </w:tc>
      </w:tr>
      <w:tr w:rsidR="00F1541E" w:rsidRPr="00B90F2D" w14:paraId="52D8EFE9" w14:textId="77777777" w:rsidTr="0468479D">
        <w:trPr>
          <w:cnfStyle w:val="000000100000" w:firstRow="0" w:lastRow="0" w:firstColumn="0" w:lastColumn="0" w:oddVBand="0" w:evenVBand="0" w:oddHBand="1" w:evenHBand="0" w:firstRowFirstColumn="0" w:firstRowLastColumn="0" w:lastRowFirstColumn="0" w:lastRowLastColumn="0"/>
        </w:trPr>
        <w:tc>
          <w:tcPr>
            <w:tcW w:w="847" w:type="pct"/>
          </w:tcPr>
          <w:p w14:paraId="03FBD5FD" w14:textId="2CE649C1" w:rsidR="00F1541E" w:rsidRPr="384C30E2" w:rsidRDefault="00F1541E" w:rsidP="0468479D">
            <w:pPr>
              <w:spacing w:before="60" w:after="60"/>
              <w:rPr>
                <w:rFonts w:eastAsia="Times New Roman"/>
              </w:rPr>
            </w:pPr>
          </w:p>
        </w:tc>
        <w:tc>
          <w:tcPr>
            <w:tcW w:w="649" w:type="pct"/>
          </w:tcPr>
          <w:p w14:paraId="6F4D049A" w14:textId="77777777" w:rsidR="00F1541E" w:rsidRPr="00B90F2D" w:rsidRDefault="00F1541E" w:rsidP="00B90F2D">
            <w:pPr>
              <w:spacing w:before="60" w:after="60"/>
              <w:rPr>
                <w:rFonts w:eastAsia="Times New Roman"/>
              </w:rPr>
            </w:pPr>
          </w:p>
        </w:tc>
        <w:tc>
          <w:tcPr>
            <w:tcW w:w="1882" w:type="pct"/>
          </w:tcPr>
          <w:p w14:paraId="78B682E6" w14:textId="59EF7EDE" w:rsidR="00F1541E" w:rsidRPr="384C30E2" w:rsidRDefault="0468479D" w:rsidP="0468479D">
            <w:pPr>
              <w:spacing w:before="60" w:after="60"/>
              <w:rPr>
                <w:rFonts w:eastAsia="Times New Roman"/>
              </w:rPr>
            </w:pPr>
            <w:r w:rsidRPr="0468479D">
              <w:rPr>
                <w:rFonts w:eastAsia="Times New Roman"/>
              </w:rPr>
              <w:t>TDA Chair (Ofgem)</w:t>
            </w:r>
          </w:p>
        </w:tc>
        <w:tc>
          <w:tcPr>
            <w:tcW w:w="800" w:type="pct"/>
          </w:tcPr>
          <w:p w14:paraId="0CC8B49C" w14:textId="53F4FE91" w:rsidR="00F1541E" w:rsidRPr="00B90F2D" w:rsidRDefault="008014AA" w:rsidP="00B90F2D">
            <w:pPr>
              <w:spacing w:before="60" w:after="60"/>
              <w:rPr>
                <w:rFonts w:eastAsia="Times New Roman"/>
              </w:rPr>
            </w:pPr>
            <w:r>
              <w:rPr>
                <w:rFonts w:eastAsia="Times New Roman"/>
              </w:rPr>
              <w:t>22/06/2018</w:t>
            </w:r>
          </w:p>
        </w:tc>
        <w:tc>
          <w:tcPr>
            <w:tcW w:w="822" w:type="pct"/>
          </w:tcPr>
          <w:p w14:paraId="0AC56C50" w14:textId="5FF5E9D4" w:rsidR="00F1541E" w:rsidRPr="00B90F2D" w:rsidRDefault="008014AA" w:rsidP="00B90F2D">
            <w:pPr>
              <w:spacing w:before="60" w:after="60"/>
              <w:rPr>
                <w:rFonts w:eastAsia="Times New Roman"/>
              </w:rPr>
            </w:pPr>
            <w:r>
              <w:rPr>
                <w:rFonts w:eastAsia="Times New Roman"/>
              </w:rPr>
              <w:t>V2.0</w:t>
            </w:r>
          </w:p>
        </w:tc>
      </w:tr>
      <w:tr w:rsidR="00F1541E" w:rsidRPr="00B90F2D" w14:paraId="52AD91ED" w14:textId="77777777" w:rsidTr="0468479D">
        <w:trPr>
          <w:cnfStyle w:val="000000010000" w:firstRow="0" w:lastRow="0" w:firstColumn="0" w:lastColumn="0" w:oddVBand="0" w:evenVBand="0" w:oddHBand="0" w:evenHBand="1" w:firstRowFirstColumn="0" w:firstRowLastColumn="0" w:lastRowFirstColumn="0" w:lastRowLastColumn="0"/>
        </w:trPr>
        <w:tc>
          <w:tcPr>
            <w:tcW w:w="847" w:type="pct"/>
          </w:tcPr>
          <w:p w14:paraId="44740632" w14:textId="5168B9CE" w:rsidR="00F1541E" w:rsidRDefault="00F1541E" w:rsidP="0468479D">
            <w:pPr>
              <w:spacing w:before="60" w:after="60"/>
              <w:rPr>
                <w:rFonts w:eastAsia="Times New Roman"/>
              </w:rPr>
            </w:pPr>
          </w:p>
        </w:tc>
        <w:tc>
          <w:tcPr>
            <w:tcW w:w="649" w:type="pct"/>
          </w:tcPr>
          <w:p w14:paraId="321E7DC3" w14:textId="77777777" w:rsidR="00F1541E" w:rsidRPr="00B90F2D" w:rsidRDefault="00F1541E" w:rsidP="00B90F2D">
            <w:pPr>
              <w:spacing w:before="60" w:after="60"/>
              <w:rPr>
                <w:rFonts w:eastAsia="Times New Roman"/>
              </w:rPr>
            </w:pPr>
          </w:p>
        </w:tc>
        <w:tc>
          <w:tcPr>
            <w:tcW w:w="1882" w:type="pct"/>
          </w:tcPr>
          <w:p w14:paraId="56CB7443" w14:textId="6D0A38F0" w:rsidR="00F1541E" w:rsidRDefault="00CA33F6" w:rsidP="0468479D">
            <w:pPr>
              <w:spacing w:before="60" w:after="60"/>
              <w:rPr>
                <w:rFonts w:eastAsia="Times New Roman"/>
              </w:rPr>
            </w:pPr>
            <w:r>
              <w:rPr>
                <w:rFonts w:eastAsia="Times New Roman"/>
              </w:rPr>
              <w:t>Design Authority Chair (Ofgem)</w:t>
            </w:r>
          </w:p>
        </w:tc>
        <w:tc>
          <w:tcPr>
            <w:tcW w:w="800" w:type="pct"/>
          </w:tcPr>
          <w:p w14:paraId="563800AF" w14:textId="78FE23B5" w:rsidR="00F1541E" w:rsidRPr="00B90F2D" w:rsidRDefault="00CA33F6" w:rsidP="00B90F2D">
            <w:pPr>
              <w:spacing w:before="60" w:after="60"/>
              <w:rPr>
                <w:rFonts w:eastAsia="Times New Roman"/>
              </w:rPr>
            </w:pPr>
            <w:r>
              <w:rPr>
                <w:rFonts w:eastAsia="Times New Roman"/>
              </w:rPr>
              <w:t>30/11/2018</w:t>
            </w:r>
          </w:p>
        </w:tc>
        <w:tc>
          <w:tcPr>
            <w:tcW w:w="822" w:type="pct"/>
          </w:tcPr>
          <w:p w14:paraId="3D7F2B51" w14:textId="618FAD38" w:rsidR="00F1541E" w:rsidRPr="00B90F2D" w:rsidRDefault="00CA33F6" w:rsidP="00B90F2D">
            <w:pPr>
              <w:spacing w:before="60" w:after="60"/>
              <w:rPr>
                <w:rFonts w:eastAsia="Times New Roman"/>
              </w:rPr>
            </w:pPr>
            <w:r>
              <w:rPr>
                <w:rFonts w:eastAsia="Times New Roman"/>
              </w:rPr>
              <w:t>V2.1</w:t>
            </w:r>
          </w:p>
        </w:tc>
      </w:tr>
      <w:tr w:rsidR="009272A8" w:rsidRPr="00B90F2D" w14:paraId="0DD23691" w14:textId="77777777" w:rsidTr="0468479D">
        <w:trPr>
          <w:cnfStyle w:val="000000100000" w:firstRow="0" w:lastRow="0" w:firstColumn="0" w:lastColumn="0" w:oddVBand="0" w:evenVBand="0" w:oddHBand="1" w:evenHBand="0" w:firstRowFirstColumn="0" w:firstRowLastColumn="0" w:lastRowFirstColumn="0" w:lastRowLastColumn="0"/>
        </w:trPr>
        <w:tc>
          <w:tcPr>
            <w:tcW w:w="847" w:type="pct"/>
          </w:tcPr>
          <w:p w14:paraId="6209E335" w14:textId="77777777" w:rsidR="009272A8" w:rsidRDefault="009272A8" w:rsidP="0468479D">
            <w:pPr>
              <w:spacing w:before="60" w:after="60"/>
              <w:rPr>
                <w:rFonts w:eastAsia="Times New Roman"/>
              </w:rPr>
            </w:pPr>
          </w:p>
        </w:tc>
        <w:tc>
          <w:tcPr>
            <w:tcW w:w="649" w:type="pct"/>
          </w:tcPr>
          <w:p w14:paraId="305E57AC" w14:textId="77777777" w:rsidR="009272A8" w:rsidRPr="00B90F2D" w:rsidRDefault="009272A8" w:rsidP="00B90F2D">
            <w:pPr>
              <w:spacing w:before="60" w:after="60"/>
              <w:rPr>
                <w:rFonts w:eastAsia="Times New Roman"/>
              </w:rPr>
            </w:pPr>
          </w:p>
        </w:tc>
        <w:tc>
          <w:tcPr>
            <w:tcW w:w="1882" w:type="pct"/>
          </w:tcPr>
          <w:p w14:paraId="2E563F25" w14:textId="2BF11B4B" w:rsidR="009272A8" w:rsidRDefault="009272A8" w:rsidP="0468479D">
            <w:pPr>
              <w:spacing w:before="60" w:after="60"/>
              <w:rPr>
                <w:rFonts w:eastAsia="Times New Roman"/>
              </w:rPr>
            </w:pPr>
            <w:r>
              <w:rPr>
                <w:rFonts w:eastAsia="Times New Roman"/>
              </w:rPr>
              <w:t>Design Authority Chair (Ofgem)</w:t>
            </w:r>
          </w:p>
        </w:tc>
        <w:tc>
          <w:tcPr>
            <w:tcW w:w="800" w:type="pct"/>
          </w:tcPr>
          <w:p w14:paraId="3DC14A3B" w14:textId="260735AA" w:rsidR="009272A8" w:rsidRDefault="009272A8" w:rsidP="00B90F2D">
            <w:pPr>
              <w:spacing w:before="60" w:after="60"/>
              <w:rPr>
                <w:rFonts w:eastAsia="Times New Roman"/>
              </w:rPr>
            </w:pPr>
            <w:r>
              <w:rPr>
                <w:rFonts w:eastAsia="Times New Roman"/>
              </w:rPr>
              <w:t>28/05/2019</w:t>
            </w:r>
          </w:p>
        </w:tc>
        <w:tc>
          <w:tcPr>
            <w:tcW w:w="822" w:type="pct"/>
          </w:tcPr>
          <w:p w14:paraId="3B498077" w14:textId="2842366C" w:rsidR="009272A8" w:rsidRDefault="009272A8" w:rsidP="00B90F2D">
            <w:pPr>
              <w:spacing w:before="60" w:after="60"/>
              <w:rPr>
                <w:rFonts w:eastAsia="Times New Roman"/>
              </w:rPr>
            </w:pPr>
            <w:r>
              <w:rPr>
                <w:rFonts w:eastAsia="Times New Roman"/>
              </w:rPr>
              <w:t>V2.2</w:t>
            </w:r>
          </w:p>
        </w:tc>
      </w:tr>
    </w:tbl>
    <w:p w14:paraId="4D3730F7" w14:textId="77777777" w:rsidR="00B90F2D" w:rsidRPr="001C43A9" w:rsidRDefault="0468479D" w:rsidP="001C43A9">
      <w:pPr>
        <w:spacing w:before="240" w:after="120"/>
        <w:rPr>
          <w:b/>
          <w:color w:val="1F144A" w:themeColor="accent4"/>
        </w:rPr>
      </w:pPr>
      <w:r w:rsidRPr="001C43A9">
        <w:rPr>
          <w:b/>
          <w:color w:val="1F144A" w:themeColor="accent4"/>
        </w:rPr>
        <w:t>References</w:t>
      </w:r>
    </w:p>
    <w:p w14:paraId="4D3730F8" w14:textId="77777777" w:rsidR="00B90F2D" w:rsidRPr="00B90F2D" w:rsidRDefault="0468479D" w:rsidP="00B90F2D">
      <w:r w:rsidRPr="0468479D">
        <w:rPr>
          <w:sz w:val="16"/>
          <w:szCs w:val="16"/>
        </w:rPr>
        <w:t>This document is associated with the following other documents:</w:t>
      </w:r>
    </w:p>
    <w:tbl>
      <w:tblPr>
        <w:tblStyle w:val="TableTemplate21"/>
        <w:tblW w:w="4996" w:type="pct"/>
        <w:tblLayout w:type="fixed"/>
        <w:tblLook w:val="0420" w:firstRow="1" w:lastRow="0" w:firstColumn="0" w:lastColumn="0" w:noHBand="0" w:noVBand="1"/>
      </w:tblPr>
      <w:tblGrid>
        <w:gridCol w:w="766"/>
        <w:gridCol w:w="5160"/>
        <w:gridCol w:w="1109"/>
        <w:gridCol w:w="1386"/>
        <w:gridCol w:w="1203"/>
      </w:tblGrid>
      <w:tr w:rsidR="00B90F2D" w:rsidRPr="00B90F2D" w14:paraId="4D3730FE" w14:textId="77777777" w:rsidTr="0468479D">
        <w:trPr>
          <w:cnfStyle w:val="100000000000" w:firstRow="1" w:lastRow="0" w:firstColumn="0" w:lastColumn="0" w:oddVBand="0" w:evenVBand="0" w:oddHBand="0" w:evenHBand="0" w:firstRowFirstColumn="0" w:firstRowLastColumn="0" w:lastRowFirstColumn="0" w:lastRowLastColumn="0"/>
        </w:trPr>
        <w:tc>
          <w:tcPr>
            <w:tcW w:w="398" w:type="pct"/>
          </w:tcPr>
          <w:p w14:paraId="4D3730F9" w14:textId="77777777" w:rsidR="00B90F2D" w:rsidRPr="00B90F2D" w:rsidRDefault="0468479D" w:rsidP="0468479D">
            <w:pPr>
              <w:spacing w:after="120"/>
              <w:rPr>
                <w:rFonts w:eastAsia="Times New Roman"/>
              </w:rPr>
            </w:pPr>
            <w:r w:rsidRPr="0468479D">
              <w:rPr>
                <w:rFonts w:eastAsia="Times New Roman"/>
              </w:rPr>
              <w:t>Ref</w:t>
            </w:r>
          </w:p>
        </w:tc>
        <w:tc>
          <w:tcPr>
            <w:tcW w:w="2681" w:type="pct"/>
            <w:hideMark/>
          </w:tcPr>
          <w:p w14:paraId="4D3730FA" w14:textId="77777777" w:rsidR="00B90F2D" w:rsidRPr="00B90F2D" w:rsidRDefault="0468479D" w:rsidP="0468479D">
            <w:pPr>
              <w:spacing w:after="120"/>
              <w:rPr>
                <w:rFonts w:eastAsia="Times New Roman"/>
              </w:rPr>
            </w:pPr>
            <w:r w:rsidRPr="0468479D">
              <w:rPr>
                <w:rFonts w:eastAsia="Times New Roman"/>
              </w:rPr>
              <w:t>Title</w:t>
            </w:r>
          </w:p>
        </w:tc>
        <w:tc>
          <w:tcPr>
            <w:tcW w:w="576" w:type="pct"/>
            <w:hideMark/>
          </w:tcPr>
          <w:p w14:paraId="4D3730FB" w14:textId="77777777" w:rsidR="00B90F2D" w:rsidRPr="00B90F2D" w:rsidRDefault="0468479D" w:rsidP="0468479D">
            <w:pPr>
              <w:spacing w:after="120"/>
              <w:jc w:val="center"/>
              <w:rPr>
                <w:rFonts w:eastAsia="Times New Roman"/>
              </w:rPr>
            </w:pPr>
            <w:r w:rsidRPr="0468479D">
              <w:rPr>
                <w:rFonts w:eastAsia="Times New Roman"/>
              </w:rPr>
              <w:t>Source</w:t>
            </w:r>
          </w:p>
        </w:tc>
        <w:tc>
          <w:tcPr>
            <w:tcW w:w="720" w:type="pct"/>
            <w:hideMark/>
          </w:tcPr>
          <w:p w14:paraId="4D3730FC" w14:textId="77777777" w:rsidR="00B90F2D" w:rsidRPr="00B90F2D" w:rsidRDefault="0468479D" w:rsidP="0468479D">
            <w:pPr>
              <w:spacing w:after="120"/>
              <w:jc w:val="center"/>
              <w:rPr>
                <w:rFonts w:eastAsia="Times New Roman"/>
              </w:rPr>
            </w:pPr>
            <w:r w:rsidRPr="0468479D">
              <w:rPr>
                <w:rFonts w:eastAsia="Times New Roman"/>
              </w:rPr>
              <w:t>Release Date</w:t>
            </w:r>
          </w:p>
        </w:tc>
        <w:tc>
          <w:tcPr>
            <w:tcW w:w="625" w:type="pct"/>
          </w:tcPr>
          <w:p w14:paraId="4D3730FD" w14:textId="77777777" w:rsidR="00B90F2D" w:rsidRPr="00B90F2D" w:rsidRDefault="0468479D" w:rsidP="0468479D">
            <w:pPr>
              <w:spacing w:after="120"/>
              <w:jc w:val="center"/>
              <w:rPr>
                <w:rFonts w:eastAsia="Times New Roman"/>
              </w:rPr>
            </w:pPr>
            <w:r w:rsidRPr="0468479D">
              <w:rPr>
                <w:rFonts w:eastAsia="Times New Roman"/>
              </w:rPr>
              <w:t>Version Number</w:t>
            </w:r>
          </w:p>
        </w:tc>
      </w:tr>
      <w:tr w:rsidR="00894E13" w:rsidRPr="00B90F2D" w14:paraId="4D373104" w14:textId="77777777" w:rsidTr="0468479D">
        <w:trPr>
          <w:cnfStyle w:val="000000100000" w:firstRow="0" w:lastRow="0" w:firstColumn="0" w:lastColumn="0" w:oddVBand="0" w:evenVBand="0" w:oddHBand="1" w:evenHBand="0" w:firstRowFirstColumn="0" w:firstRowLastColumn="0" w:lastRowFirstColumn="0" w:lastRowLastColumn="0"/>
        </w:trPr>
        <w:tc>
          <w:tcPr>
            <w:tcW w:w="398" w:type="pct"/>
          </w:tcPr>
          <w:p w14:paraId="4D3730FF" w14:textId="77777777" w:rsidR="00894E13" w:rsidRPr="00B90F2D" w:rsidRDefault="0468479D" w:rsidP="0468479D">
            <w:pPr>
              <w:spacing w:before="60" w:after="60"/>
              <w:rPr>
                <w:rFonts w:eastAsia="Times New Roman"/>
              </w:rPr>
            </w:pPr>
            <w:bookmarkStart w:id="2" w:name="_Hlk505946054"/>
            <w:r w:rsidRPr="0468479D">
              <w:rPr>
                <w:rFonts w:eastAsia="Times New Roman"/>
              </w:rPr>
              <w:t>[1]</w:t>
            </w:r>
          </w:p>
        </w:tc>
        <w:tc>
          <w:tcPr>
            <w:tcW w:w="2681" w:type="pct"/>
          </w:tcPr>
          <w:p w14:paraId="4D373100" w14:textId="77777777" w:rsidR="00894E13" w:rsidRPr="00B90F2D" w:rsidRDefault="0468479D" w:rsidP="0468479D">
            <w:pPr>
              <w:spacing w:before="60" w:after="60"/>
              <w:rPr>
                <w:rFonts w:eastAsia="Times New Roman"/>
              </w:rPr>
            </w:pPr>
            <w:r w:rsidRPr="0468479D">
              <w:rPr>
                <w:rFonts w:eastAsia="Times New Roman"/>
              </w:rPr>
              <w:t>Switching Programme Defined Terms</w:t>
            </w:r>
          </w:p>
        </w:tc>
        <w:tc>
          <w:tcPr>
            <w:tcW w:w="576" w:type="pct"/>
          </w:tcPr>
          <w:p w14:paraId="4D373101" w14:textId="77777777" w:rsidR="00894E13" w:rsidRPr="00B90F2D" w:rsidRDefault="0468479D" w:rsidP="0468479D">
            <w:pPr>
              <w:spacing w:before="60" w:after="60"/>
              <w:jc w:val="center"/>
              <w:rPr>
                <w:rFonts w:eastAsia="Times New Roman"/>
              </w:rPr>
            </w:pPr>
            <w:r w:rsidRPr="0468479D">
              <w:rPr>
                <w:rFonts w:eastAsia="Times New Roman"/>
              </w:rPr>
              <w:t>Ofgem</w:t>
            </w:r>
          </w:p>
        </w:tc>
        <w:tc>
          <w:tcPr>
            <w:tcW w:w="720" w:type="pct"/>
          </w:tcPr>
          <w:p w14:paraId="4D373102" w14:textId="0D56924D" w:rsidR="00894E13" w:rsidRPr="00B90F2D" w:rsidRDefault="007C3059" w:rsidP="00B90F2D">
            <w:pPr>
              <w:spacing w:before="60" w:after="60"/>
              <w:jc w:val="center"/>
              <w:rPr>
                <w:rFonts w:eastAsia="Times New Roman"/>
              </w:rPr>
            </w:pPr>
            <w:r>
              <w:rPr>
                <w:rFonts w:eastAsia="Times New Roman"/>
              </w:rPr>
              <w:t>n/a</w:t>
            </w:r>
          </w:p>
        </w:tc>
        <w:tc>
          <w:tcPr>
            <w:tcW w:w="625" w:type="pct"/>
          </w:tcPr>
          <w:p w14:paraId="4D373103" w14:textId="6AE7A888" w:rsidR="00894E13" w:rsidRPr="00B90F2D" w:rsidRDefault="007C3059" w:rsidP="00B90F2D">
            <w:pPr>
              <w:spacing w:before="60" w:after="60"/>
              <w:jc w:val="center"/>
              <w:rPr>
                <w:rFonts w:eastAsia="Times New Roman"/>
              </w:rPr>
            </w:pPr>
            <w:r>
              <w:rPr>
                <w:rFonts w:eastAsia="Times New Roman"/>
              </w:rPr>
              <w:t>n/a</w:t>
            </w:r>
          </w:p>
        </w:tc>
      </w:tr>
      <w:tr w:rsidR="00894E13" w:rsidRPr="00B90F2D" w14:paraId="4D37310A" w14:textId="77777777" w:rsidTr="0468479D">
        <w:trPr>
          <w:cnfStyle w:val="000000010000" w:firstRow="0" w:lastRow="0" w:firstColumn="0" w:lastColumn="0" w:oddVBand="0" w:evenVBand="0" w:oddHBand="0" w:evenHBand="1" w:firstRowFirstColumn="0" w:firstRowLastColumn="0" w:lastRowFirstColumn="0" w:lastRowLastColumn="0"/>
        </w:trPr>
        <w:tc>
          <w:tcPr>
            <w:tcW w:w="398" w:type="pct"/>
          </w:tcPr>
          <w:p w14:paraId="4D373105" w14:textId="77777777" w:rsidR="00894E13" w:rsidRPr="00B90F2D" w:rsidRDefault="0468479D" w:rsidP="0468479D">
            <w:pPr>
              <w:spacing w:before="60" w:after="60"/>
              <w:rPr>
                <w:rFonts w:eastAsia="Times New Roman"/>
              </w:rPr>
            </w:pPr>
            <w:bookmarkStart w:id="3" w:name="repository_ref"/>
            <w:bookmarkEnd w:id="2"/>
            <w:r w:rsidRPr="0468479D">
              <w:rPr>
                <w:rFonts w:eastAsia="Times New Roman"/>
              </w:rPr>
              <w:t>[2]</w:t>
            </w:r>
            <w:bookmarkEnd w:id="3"/>
          </w:p>
        </w:tc>
        <w:tc>
          <w:tcPr>
            <w:tcW w:w="2681" w:type="pct"/>
          </w:tcPr>
          <w:p w14:paraId="4D373106" w14:textId="77777777" w:rsidR="00894E13" w:rsidRPr="00B90F2D" w:rsidRDefault="0468479D" w:rsidP="0468479D">
            <w:pPr>
              <w:spacing w:before="60" w:after="60"/>
              <w:rPr>
                <w:rFonts w:eastAsia="Times New Roman"/>
              </w:rPr>
            </w:pPr>
            <w:bookmarkStart w:id="4" w:name="repository_title"/>
            <w:r w:rsidRPr="0468479D">
              <w:rPr>
                <w:rFonts w:eastAsia="MS PGothic"/>
              </w:rPr>
              <w:t>D-4.1.2 Detailed Design Model (ABACUS)</w:t>
            </w:r>
            <w:bookmarkEnd w:id="4"/>
          </w:p>
        </w:tc>
        <w:tc>
          <w:tcPr>
            <w:tcW w:w="576" w:type="pct"/>
          </w:tcPr>
          <w:p w14:paraId="4D373107" w14:textId="77777777" w:rsidR="00894E13" w:rsidRPr="00B90F2D" w:rsidRDefault="0468479D" w:rsidP="0468479D">
            <w:pPr>
              <w:spacing w:before="60" w:after="60"/>
              <w:jc w:val="center"/>
              <w:rPr>
                <w:rFonts w:eastAsia="Times New Roman"/>
              </w:rPr>
            </w:pPr>
            <w:r w:rsidRPr="0468479D">
              <w:rPr>
                <w:rFonts w:eastAsia="Times New Roman"/>
              </w:rPr>
              <w:t>Ofgem</w:t>
            </w:r>
          </w:p>
        </w:tc>
        <w:tc>
          <w:tcPr>
            <w:tcW w:w="720" w:type="pct"/>
          </w:tcPr>
          <w:p w14:paraId="4D373108" w14:textId="787AC395" w:rsidR="00894E13" w:rsidRPr="00B90F2D" w:rsidRDefault="000818ED" w:rsidP="0468479D">
            <w:pPr>
              <w:spacing w:before="60" w:after="60"/>
              <w:jc w:val="center"/>
              <w:rPr>
                <w:rFonts w:eastAsia="Times New Roman"/>
              </w:rPr>
            </w:pPr>
            <w:r>
              <w:rPr>
                <w:rFonts w:eastAsia="Times New Roman"/>
              </w:rPr>
              <w:t>30</w:t>
            </w:r>
            <w:r w:rsidR="006E4F70">
              <w:rPr>
                <w:rFonts w:eastAsia="Times New Roman"/>
              </w:rPr>
              <w:t>/</w:t>
            </w:r>
            <w:r>
              <w:rPr>
                <w:rFonts w:eastAsia="Times New Roman"/>
              </w:rPr>
              <w:t>11</w:t>
            </w:r>
            <w:r w:rsidR="0468479D" w:rsidRPr="0468479D">
              <w:rPr>
                <w:rFonts w:eastAsia="Times New Roman"/>
              </w:rPr>
              <w:t>/2018</w:t>
            </w:r>
          </w:p>
        </w:tc>
        <w:tc>
          <w:tcPr>
            <w:tcW w:w="625" w:type="pct"/>
          </w:tcPr>
          <w:p w14:paraId="4D373109" w14:textId="36244A5D" w:rsidR="00894E13" w:rsidRPr="00B90F2D" w:rsidRDefault="000818ED" w:rsidP="0468479D">
            <w:pPr>
              <w:spacing w:before="60" w:after="60"/>
              <w:jc w:val="center"/>
              <w:rPr>
                <w:rFonts w:eastAsia="Times New Roman"/>
              </w:rPr>
            </w:pPr>
            <w:r>
              <w:rPr>
                <w:rFonts w:eastAsia="Times New Roman"/>
              </w:rPr>
              <w:t>V4</w:t>
            </w:r>
            <w:r w:rsidR="007A7999">
              <w:rPr>
                <w:rFonts w:eastAsia="Times New Roman"/>
              </w:rPr>
              <w:t>.1</w:t>
            </w:r>
          </w:p>
        </w:tc>
      </w:tr>
      <w:tr w:rsidR="00894E13" w:rsidRPr="00B90F2D" w14:paraId="4D373110" w14:textId="77777777" w:rsidTr="0468479D">
        <w:trPr>
          <w:cnfStyle w:val="000000100000" w:firstRow="0" w:lastRow="0" w:firstColumn="0" w:lastColumn="0" w:oddVBand="0" w:evenVBand="0" w:oddHBand="1" w:evenHBand="0" w:firstRowFirstColumn="0" w:firstRowLastColumn="0" w:lastRowFirstColumn="0" w:lastRowLastColumn="0"/>
        </w:trPr>
        <w:tc>
          <w:tcPr>
            <w:tcW w:w="398" w:type="pct"/>
          </w:tcPr>
          <w:p w14:paraId="4D37310B" w14:textId="77777777" w:rsidR="00894E13" w:rsidRPr="00B90F2D" w:rsidRDefault="0468479D" w:rsidP="0468479D">
            <w:pPr>
              <w:spacing w:before="60" w:after="60"/>
              <w:rPr>
                <w:rFonts w:eastAsia="Times New Roman"/>
              </w:rPr>
            </w:pPr>
            <w:bookmarkStart w:id="5" w:name="NFRs_ref"/>
            <w:r w:rsidRPr="0468479D">
              <w:rPr>
                <w:rFonts w:eastAsia="Times New Roman"/>
              </w:rPr>
              <w:t>[3]</w:t>
            </w:r>
            <w:bookmarkEnd w:id="5"/>
          </w:p>
        </w:tc>
        <w:tc>
          <w:tcPr>
            <w:tcW w:w="2681" w:type="pct"/>
          </w:tcPr>
          <w:p w14:paraId="4D37310C" w14:textId="08928B12" w:rsidR="00894E13" w:rsidRPr="00B90F2D" w:rsidRDefault="0468479D" w:rsidP="0468479D">
            <w:pPr>
              <w:spacing w:before="60" w:after="60"/>
              <w:rPr>
                <w:rFonts w:eastAsia="Times New Roman"/>
              </w:rPr>
            </w:pPr>
            <w:bookmarkStart w:id="6" w:name="NFRs_title"/>
            <w:r w:rsidRPr="0468479D">
              <w:rPr>
                <w:rFonts w:eastAsia="Times New Roman"/>
              </w:rPr>
              <w:t xml:space="preserve">D-4.1.4 </w:t>
            </w:r>
            <w:r w:rsidR="00105AF4">
              <w:rPr>
                <w:rFonts w:eastAsia="Times New Roman"/>
              </w:rPr>
              <w:t xml:space="preserve">E2E </w:t>
            </w:r>
            <w:r w:rsidRPr="0468479D">
              <w:rPr>
                <w:rFonts w:eastAsia="Times New Roman"/>
              </w:rPr>
              <w:t>Switching Arrangements NFRs</w:t>
            </w:r>
            <w:bookmarkEnd w:id="6"/>
          </w:p>
        </w:tc>
        <w:tc>
          <w:tcPr>
            <w:tcW w:w="576" w:type="pct"/>
          </w:tcPr>
          <w:p w14:paraId="4D37310D" w14:textId="607C60BA" w:rsidR="00894E13" w:rsidRPr="00B90F2D" w:rsidRDefault="004F32A8" w:rsidP="0468479D">
            <w:pPr>
              <w:spacing w:before="60" w:after="60"/>
              <w:jc w:val="center"/>
              <w:rPr>
                <w:rFonts w:eastAsia="Times New Roman"/>
              </w:rPr>
            </w:pPr>
            <w:r>
              <w:rPr>
                <w:rFonts w:eastAsia="Times New Roman"/>
              </w:rPr>
              <w:t>Ofgem</w:t>
            </w:r>
          </w:p>
        </w:tc>
        <w:tc>
          <w:tcPr>
            <w:tcW w:w="720" w:type="pct"/>
          </w:tcPr>
          <w:p w14:paraId="4D37310E" w14:textId="0D2A5F79" w:rsidR="00894E13" w:rsidRPr="00B90F2D" w:rsidRDefault="00CA33F6" w:rsidP="0468479D">
            <w:pPr>
              <w:spacing w:before="60" w:after="60"/>
              <w:jc w:val="center"/>
              <w:rPr>
                <w:rFonts w:eastAsia="Times New Roman"/>
              </w:rPr>
            </w:pPr>
            <w:r>
              <w:rPr>
                <w:rFonts w:eastAsia="Times New Roman"/>
              </w:rPr>
              <w:t>30/11</w:t>
            </w:r>
            <w:r w:rsidR="00883EDE">
              <w:rPr>
                <w:rFonts w:eastAsia="Times New Roman"/>
              </w:rPr>
              <w:t>/2018</w:t>
            </w:r>
          </w:p>
        </w:tc>
        <w:tc>
          <w:tcPr>
            <w:tcW w:w="625" w:type="pct"/>
          </w:tcPr>
          <w:p w14:paraId="4D37310F" w14:textId="2D9D5896" w:rsidR="00894E13" w:rsidRPr="00B90F2D" w:rsidRDefault="00883EDE" w:rsidP="0468479D">
            <w:pPr>
              <w:spacing w:before="60" w:after="60"/>
              <w:jc w:val="center"/>
              <w:rPr>
                <w:rFonts w:eastAsia="Times New Roman"/>
              </w:rPr>
            </w:pPr>
            <w:r>
              <w:rPr>
                <w:rFonts w:eastAsia="Times New Roman"/>
              </w:rPr>
              <w:t>V</w:t>
            </w:r>
            <w:r w:rsidR="00606180">
              <w:rPr>
                <w:rFonts w:eastAsia="Times New Roman"/>
              </w:rPr>
              <w:t>2</w:t>
            </w:r>
            <w:r>
              <w:rPr>
                <w:rFonts w:eastAsia="Times New Roman"/>
              </w:rPr>
              <w:t>.</w:t>
            </w:r>
            <w:r w:rsidR="00CA33F6">
              <w:rPr>
                <w:rFonts w:eastAsia="Times New Roman"/>
              </w:rPr>
              <w:t>1</w:t>
            </w:r>
          </w:p>
        </w:tc>
      </w:tr>
      <w:tr w:rsidR="00005717" w:rsidRPr="00B90F2D" w14:paraId="4D373116" w14:textId="77777777" w:rsidTr="0468479D">
        <w:trPr>
          <w:cnfStyle w:val="000000010000" w:firstRow="0" w:lastRow="0" w:firstColumn="0" w:lastColumn="0" w:oddVBand="0" w:evenVBand="0" w:oddHBand="0" w:evenHBand="1" w:firstRowFirstColumn="0" w:firstRowLastColumn="0" w:lastRowFirstColumn="0" w:lastRowLastColumn="0"/>
        </w:trPr>
        <w:tc>
          <w:tcPr>
            <w:tcW w:w="398" w:type="pct"/>
          </w:tcPr>
          <w:p w14:paraId="4D373111" w14:textId="77777777" w:rsidR="00005717" w:rsidRDefault="0468479D" w:rsidP="0468479D">
            <w:pPr>
              <w:spacing w:before="60" w:after="60"/>
              <w:rPr>
                <w:rFonts w:eastAsia="Times New Roman"/>
              </w:rPr>
            </w:pPr>
            <w:bookmarkStart w:id="7" w:name="security_ref"/>
            <w:r w:rsidRPr="0468479D">
              <w:rPr>
                <w:rFonts w:eastAsia="Times New Roman"/>
              </w:rPr>
              <w:t>[4]</w:t>
            </w:r>
            <w:bookmarkEnd w:id="7"/>
          </w:p>
        </w:tc>
        <w:tc>
          <w:tcPr>
            <w:tcW w:w="2681" w:type="pct"/>
          </w:tcPr>
          <w:p w14:paraId="4D373112" w14:textId="77777777" w:rsidR="00005717" w:rsidRDefault="0468479D" w:rsidP="0468479D">
            <w:pPr>
              <w:spacing w:before="60" w:after="60"/>
              <w:rPr>
                <w:rFonts w:eastAsia="Times New Roman"/>
              </w:rPr>
            </w:pPr>
            <w:bookmarkStart w:id="8" w:name="security_title"/>
            <w:r w:rsidRPr="0468479D">
              <w:rPr>
                <w:rFonts w:eastAsia="MS PGothic"/>
              </w:rPr>
              <w:t>D-4.1.10 E2E Security Requirements</w:t>
            </w:r>
            <w:bookmarkEnd w:id="8"/>
          </w:p>
        </w:tc>
        <w:tc>
          <w:tcPr>
            <w:tcW w:w="576" w:type="pct"/>
          </w:tcPr>
          <w:p w14:paraId="4D373113" w14:textId="77777777" w:rsidR="00005717" w:rsidRDefault="0468479D" w:rsidP="0468479D">
            <w:pPr>
              <w:spacing w:before="60" w:after="60"/>
              <w:jc w:val="center"/>
              <w:rPr>
                <w:rFonts w:eastAsia="Times New Roman"/>
              </w:rPr>
            </w:pPr>
            <w:r w:rsidRPr="0468479D">
              <w:rPr>
                <w:rFonts w:eastAsia="Times New Roman"/>
              </w:rPr>
              <w:t>Ofgem</w:t>
            </w:r>
          </w:p>
        </w:tc>
        <w:tc>
          <w:tcPr>
            <w:tcW w:w="720" w:type="pct"/>
          </w:tcPr>
          <w:p w14:paraId="4D373114" w14:textId="690C48D4" w:rsidR="00005717" w:rsidRDefault="00D173C5" w:rsidP="0468479D">
            <w:pPr>
              <w:spacing w:before="60" w:after="60"/>
              <w:jc w:val="center"/>
              <w:rPr>
                <w:rFonts w:eastAsia="Times New Roman"/>
              </w:rPr>
            </w:pPr>
            <w:r>
              <w:rPr>
                <w:rFonts w:eastAsia="Times New Roman"/>
              </w:rPr>
              <w:t>tba</w:t>
            </w:r>
          </w:p>
        </w:tc>
        <w:tc>
          <w:tcPr>
            <w:tcW w:w="625" w:type="pct"/>
          </w:tcPr>
          <w:p w14:paraId="4D373115" w14:textId="1B885739" w:rsidR="00005717" w:rsidRDefault="004E1555" w:rsidP="0468479D">
            <w:pPr>
              <w:spacing w:before="60" w:after="60"/>
              <w:jc w:val="center"/>
              <w:rPr>
                <w:rFonts w:eastAsia="Times New Roman"/>
              </w:rPr>
            </w:pPr>
            <w:r>
              <w:rPr>
                <w:rFonts w:eastAsia="Times New Roman"/>
              </w:rPr>
              <w:t>tba</w:t>
            </w:r>
          </w:p>
        </w:tc>
      </w:tr>
      <w:tr w:rsidR="00AE31B3" w:rsidRPr="00B90F2D" w14:paraId="35A36EF1" w14:textId="77777777" w:rsidTr="0468479D">
        <w:trPr>
          <w:cnfStyle w:val="000000100000" w:firstRow="0" w:lastRow="0" w:firstColumn="0" w:lastColumn="0" w:oddVBand="0" w:evenVBand="0" w:oddHBand="1" w:evenHBand="0" w:firstRowFirstColumn="0" w:firstRowLastColumn="0" w:lastRowFirstColumn="0" w:lastRowLastColumn="0"/>
        </w:trPr>
        <w:tc>
          <w:tcPr>
            <w:tcW w:w="398" w:type="pct"/>
          </w:tcPr>
          <w:p w14:paraId="0CDCFF0A" w14:textId="481618DA" w:rsidR="00AE31B3" w:rsidRPr="00B90F2D" w:rsidRDefault="0468479D" w:rsidP="0468479D">
            <w:pPr>
              <w:spacing w:before="60" w:after="60"/>
              <w:rPr>
                <w:rFonts w:eastAsia="Times New Roman"/>
              </w:rPr>
            </w:pPr>
            <w:bookmarkStart w:id="9" w:name="D4_2_2"/>
            <w:r w:rsidRPr="0468479D">
              <w:rPr>
                <w:rFonts w:eastAsia="Times New Roman"/>
              </w:rPr>
              <w:t>[5]</w:t>
            </w:r>
            <w:bookmarkEnd w:id="9"/>
          </w:p>
        </w:tc>
        <w:tc>
          <w:tcPr>
            <w:tcW w:w="2681" w:type="pct"/>
          </w:tcPr>
          <w:p w14:paraId="1530DD43" w14:textId="11D21D84" w:rsidR="00AE31B3" w:rsidRPr="00B90F2D" w:rsidRDefault="0468479D" w:rsidP="0468479D">
            <w:pPr>
              <w:spacing w:before="60" w:after="60"/>
              <w:rPr>
                <w:rFonts w:eastAsia="Times New Roman"/>
              </w:rPr>
            </w:pPr>
            <w:bookmarkStart w:id="10" w:name="CSS_NFRs"/>
            <w:r>
              <w:t>D-4.2.2 CSS Detailed Non-Functional Requirements</w:t>
            </w:r>
            <w:bookmarkEnd w:id="10"/>
          </w:p>
        </w:tc>
        <w:tc>
          <w:tcPr>
            <w:tcW w:w="576" w:type="pct"/>
          </w:tcPr>
          <w:p w14:paraId="0EA51782" w14:textId="3B5DD006" w:rsidR="00AE31B3" w:rsidRPr="00B90F2D" w:rsidRDefault="0468479D" w:rsidP="0468479D">
            <w:pPr>
              <w:spacing w:before="60" w:after="60"/>
              <w:jc w:val="center"/>
              <w:rPr>
                <w:rFonts w:eastAsia="Times New Roman"/>
              </w:rPr>
            </w:pPr>
            <w:r w:rsidRPr="0468479D">
              <w:rPr>
                <w:rFonts w:eastAsia="Times New Roman"/>
              </w:rPr>
              <w:t>DCC</w:t>
            </w:r>
          </w:p>
        </w:tc>
        <w:tc>
          <w:tcPr>
            <w:tcW w:w="720" w:type="pct"/>
          </w:tcPr>
          <w:p w14:paraId="6E839CCA" w14:textId="5306C2CF" w:rsidR="00AE31B3" w:rsidRPr="00B90F2D" w:rsidRDefault="00CA33F6" w:rsidP="0468479D">
            <w:pPr>
              <w:spacing w:before="60" w:after="60"/>
              <w:jc w:val="center"/>
              <w:rPr>
                <w:rFonts w:eastAsia="Times New Roman"/>
              </w:rPr>
            </w:pPr>
            <w:r>
              <w:rPr>
                <w:rFonts w:eastAsia="Times New Roman"/>
              </w:rPr>
              <w:t>30/11</w:t>
            </w:r>
            <w:r w:rsidR="00105AF4">
              <w:rPr>
                <w:rFonts w:eastAsia="Times New Roman"/>
              </w:rPr>
              <w:t>/2018</w:t>
            </w:r>
          </w:p>
        </w:tc>
        <w:tc>
          <w:tcPr>
            <w:tcW w:w="625" w:type="pct"/>
          </w:tcPr>
          <w:p w14:paraId="4A22D71E" w14:textId="719F21BE" w:rsidR="00AE31B3" w:rsidRPr="00B90F2D" w:rsidRDefault="00847999" w:rsidP="0468479D">
            <w:pPr>
              <w:spacing w:before="60" w:after="60"/>
              <w:jc w:val="center"/>
              <w:rPr>
                <w:rFonts w:eastAsia="Times New Roman"/>
              </w:rPr>
            </w:pPr>
            <w:r>
              <w:rPr>
                <w:rFonts w:eastAsia="Times New Roman"/>
              </w:rPr>
              <w:t>V2.</w:t>
            </w:r>
            <w:r w:rsidR="007A7999">
              <w:rPr>
                <w:rFonts w:eastAsia="Times New Roman"/>
              </w:rPr>
              <w:t>2</w:t>
            </w:r>
          </w:p>
        </w:tc>
      </w:tr>
    </w:tbl>
    <w:p w14:paraId="4D373118" w14:textId="7044E23F" w:rsidR="005F326D" w:rsidRPr="005F326D" w:rsidRDefault="005F326D" w:rsidP="005F326D">
      <w:pPr>
        <w:spacing w:before="0" w:after="0"/>
      </w:pPr>
      <w:bookmarkStart w:id="11" w:name="_Toc500482502"/>
      <w:bookmarkStart w:id="12" w:name="_Toc500503556"/>
      <w:bookmarkStart w:id="13" w:name="_Toc500503665"/>
      <w:bookmarkEnd w:id="1"/>
    </w:p>
    <w:p w14:paraId="4D373119" w14:textId="77777777" w:rsidR="005F326D" w:rsidRPr="005F326D" w:rsidRDefault="005F326D" w:rsidP="005F326D">
      <w:pPr>
        <w:ind w:left="851"/>
        <w:sectPr w:rsidR="005F326D" w:rsidRPr="005F326D" w:rsidSect="00F04C5E">
          <w:headerReference w:type="even" r:id="rId21"/>
          <w:headerReference w:type="default" r:id="rId22"/>
          <w:footerReference w:type="default" r:id="rId23"/>
          <w:headerReference w:type="first" r:id="rId24"/>
          <w:pgSz w:w="11900" w:h="16840"/>
          <w:pgMar w:top="1922" w:right="1134" w:bottom="1440" w:left="1134" w:header="340" w:footer="301" w:gutter="0"/>
          <w:cols w:space="708"/>
          <w:docGrid w:linePitch="299"/>
        </w:sectPr>
      </w:pPr>
    </w:p>
    <w:sdt>
      <w:sdtPr>
        <w:rPr>
          <w:rFonts w:eastAsiaTheme="minorEastAsia" w:cs="Times New Roman"/>
          <w:b w:val="0"/>
          <w:bCs w:val="0"/>
          <w:color w:val="auto"/>
          <w:sz w:val="22"/>
          <w:szCs w:val="24"/>
        </w:rPr>
        <w:id w:val="-1018618878"/>
        <w:docPartObj>
          <w:docPartGallery w:val="Table of Contents"/>
          <w:docPartUnique/>
        </w:docPartObj>
      </w:sdtPr>
      <w:sdtEndPr>
        <w:rPr>
          <w:noProof/>
        </w:rPr>
      </w:sdtEndPr>
      <w:sdtContent>
        <w:p w14:paraId="4D37311A" w14:textId="77777777" w:rsidR="005F326D" w:rsidRDefault="0468479D" w:rsidP="0468479D">
          <w:pPr>
            <w:pStyle w:val="TOCHeading"/>
          </w:pPr>
          <w:r>
            <w:t>Table of Contents</w:t>
          </w:r>
        </w:p>
        <w:p w14:paraId="0DFA40D7" w14:textId="275515C2" w:rsidR="00D467CF" w:rsidRDefault="005F326D">
          <w:pPr>
            <w:pStyle w:val="TOC1"/>
            <w:tabs>
              <w:tab w:val="left" w:pos="440"/>
              <w:tab w:val="right" w:leader="dot" w:pos="9016"/>
            </w:tabs>
            <w:rPr>
              <w:rFonts w:cstheme="minorBidi"/>
              <w:b w:val="0"/>
              <w:bCs w:val="0"/>
              <w:caps w:val="0"/>
              <w:noProof/>
              <w:sz w:val="22"/>
              <w:szCs w:val="22"/>
              <w:lang w:eastAsia="en-GB"/>
            </w:rPr>
          </w:pPr>
          <w:r>
            <w:fldChar w:fldCharType="begin"/>
          </w:r>
          <w:r>
            <w:instrText xml:space="preserve"> TOC \o "1-3" \h \z \u </w:instrText>
          </w:r>
          <w:r>
            <w:fldChar w:fldCharType="separate"/>
          </w:r>
          <w:hyperlink w:anchor="_Toc10124057" w:history="1">
            <w:r w:rsidR="00D467CF" w:rsidRPr="00043207">
              <w:rPr>
                <w:rStyle w:val="Hyperlink"/>
                <w:noProof/>
              </w:rPr>
              <w:t>1</w:t>
            </w:r>
            <w:r w:rsidR="00D467CF">
              <w:rPr>
                <w:rFonts w:cstheme="minorBidi"/>
                <w:b w:val="0"/>
                <w:bCs w:val="0"/>
                <w:caps w:val="0"/>
                <w:noProof/>
                <w:sz w:val="22"/>
                <w:szCs w:val="22"/>
                <w:lang w:eastAsia="en-GB"/>
              </w:rPr>
              <w:tab/>
            </w:r>
            <w:r w:rsidR="00D467CF" w:rsidRPr="00043207">
              <w:rPr>
                <w:rStyle w:val="Hyperlink"/>
                <w:noProof/>
              </w:rPr>
              <w:t>Executive Summary</w:t>
            </w:r>
            <w:r w:rsidR="00D467CF">
              <w:rPr>
                <w:noProof/>
                <w:webHidden/>
              </w:rPr>
              <w:tab/>
            </w:r>
            <w:r w:rsidR="00D467CF">
              <w:rPr>
                <w:noProof/>
                <w:webHidden/>
              </w:rPr>
              <w:fldChar w:fldCharType="begin"/>
            </w:r>
            <w:r w:rsidR="00D467CF">
              <w:rPr>
                <w:noProof/>
                <w:webHidden/>
              </w:rPr>
              <w:instrText xml:space="preserve"> PAGEREF _Toc10124057 \h </w:instrText>
            </w:r>
            <w:r w:rsidR="00D467CF">
              <w:rPr>
                <w:noProof/>
                <w:webHidden/>
              </w:rPr>
            </w:r>
            <w:r w:rsidR="00D467CF">
              <w:rPr>
                <w:noProof/>
                <w:webHidden/>
              </w:rPr>
              <w:fldChar w:fldCharType="separate"/>
            </w:r>
            <w:r w:rsidR="00D467CF">
              <w:rPr>
                <w:noProof/>
                <w:webHidden/>
              </w:rPr>
              <w:t>6</w:t>
            </w:r>
            <w:r w:rsidR="00D467CF">
              <w:rPr>
                <w:noProof/>
                <w:webHidden/>
              </w:rPr>
              <w:fldChar w:fldCharType="end"/>
            </w:r>
          </w:hyperlink>
        </w:p>
        <w:p w14:paraId="54963F5D" w14:textId="5737A190"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058" w:history="1">
            <w:r w:rsidR="00D467CF" w:rsidRPr="00043207">
              <w:rPr>
                <w:rStyle w:val="Hyperlink"/>
                <w:noProof/>
              </w:rPr>
              <w:t>2</w:t>
            </w:r>
            <w:r w:rsidR="00D467CF">
              <w:rPr>
                <w:rFonts w:cstheme="minorBidi"/>
                <w:b w:val="0"/>
                <w:bCs w:val="0"/>
                <w:cap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_Toc10124058 \h </w:instrText>
            </w:r>
            <w:r w:rsidR="00D467CF">
              <w:rPr>
                <w:noProof/>
                <w:webHidden/>
              </w:rPr>
            </w:r>
            <w:r w:rsidR="00D467CF">
              <w:rPr>
                <w:noProof/>
                <w:webHidden/>
              </w:rPr>
              <w:fldChar w:fldCharType="separate"/>
            </w:r>
            <w:r w:rsidR="00D467CF">
              <w:rPr>
                <w:noProof/>
                <w:webHidden/>
              </w:rPr>
              <w:t>7</w:t>
            </w:r>
            <w:r w:rsidR="00D467CF">
              <w:rPr>
                <w:noProof/>
                <w:webHidden/>
              </w:rPr>
              <w:fldChar w:fldCharType="end"/>
            </w:r>
          </w:hyperlink>
        </w:p>
        <w:p w14:paraId="2309A2A9" w14:textId="361FA947" w:rsidR="00D467CF" w:rsidRDefault="00492411">
          <w:pPr>
            <w:pStyle w:val="TOC2"/>
            <w:tabs>
              <w:tab w:val="left" w:pos="880"/>
              <w:tab w:val="right" w:leader="dot" w:pos="9016"/>
            </w:tabs>
            <w:rPr>
              <w:rFonts w:cstheme="minorBidi"/>
              <w:smallCaps w:val="0"/>
              <w:noProof/>
              <w:sz w:val="22"/>
              <w:szCs w:val="22"/>
              <w:lang w:eastAsia="en-GB"/>
            </w:rPr>
          </w:pPr>
          <w:hyperlink w:anchor="_Toc10124059" w:history="1">
            <w:r w:rsidR="00D467CF" w:rsidRPr="00043207">
              <w:rPr>
                <w:rStyle w:val="Hyperlink"/>
                <w:noProof/>
              </w:rPr>
              <w:t>2.1</w:t>
            </w:r>
            <w:r w:rsidR="00D467CF">
              <w:rPr>
                <w:rFonts w:cstheme="minorBidi"/>
                <w:smallCaps w:val="0"/>
                <w:noProof/>
                <w:sz w:val="22"/>
                <w:szCs w:val="22"/>
                <w:lang w:eastAsia="en-GB"/>
              </w:rPr>
              <w:tab/>
            </w:r>
            <w:r w:rsidR="00D467CF" w:rsidRPr="00043207">
              <w:rPr>
                <w:rStyle w:val="Hyperlink"/>
                <w:noProof/>
              </w:rPr>
              <w:t>Purpose and Scope</w:t>
            </w:r>
            <w:r w:rsidR="00D467CF">
              <w:rPr>
                <w:noProof/>
                <w:webHidden/>
              </w:rPr>
              <w:tab/>
            </w:r>
            <w:r w:rsidR="00D467CF">
              <w:rPr>
                <w:noProof/>
                <w:webHidden/>
              </w:rPr>
              <w:fldChar w:fldCharType="begin"/>
            </w:r>
            <w:r w:rsidR="00D467CF">
              <w:rPr>
                <w:noProof/>
                <w:webHidden/>
              </w:rPr>
              <w:instrText xml:space="preserve"> PAGEREF _Toc10124059 \h </w:instrText>
            </w:r>
            <w:r w:rsidR="00D467CF">
              <w:rPr>
                <w:noProof/>
                <w:webHidden/>
              </w:rPr>
            </w:r>
            <w:r w:rsidR="00D467CF">
              <w:rPr>
                <w:noProof/>
                <w:webHidden/>
              </w:rPr>
              <w:fldChar w:fldCharType="separate"/>
            </w:r>
            <w:r w:rsidR="00D467CF">
              <w:rPr>
                <w:noProof/>
                <w:webHidden/>
              </w:rPr>
              <w:t>7</w:t>
            </w:r>
            <w:r w:rsidR="00D467CF">
              <w:rPr>
                <w:noProof/>
                <w:webHidden/>
              </w:rPr>
              <w:fldChar w:fldCharType="end"/>
            </w:r>
          </w:hyperlink>
        </w:p>
        <w:p w14:paraId="43B1F8FF" w14:textId="48E4518F" w:rsidR="00D467CF" w:rsidRDefault="00492411">
          <w:pPr>
            <w:pStyle w:val="TOC2"/>
            <w:tabs>
              <w:tab w:val="left" w:pos="880"/>
              <w:tab w:val="right" w:leader="dot" w:pos="9016"/>
            </w:tabs>
            <w:rPr>
              <w:rFonts w:cstheme="minorBidi"/>
              <w:smallCaps w:val="0"/>
              <w:noProof/>
              <w:sz w:val="22"/>
              <w:szCs w:val="22"/>
              <w:lang w:eastAsia="en-GB"/>
            </w:rPr>
          </w:pPr>
          <w:hyperlink w:anchor="_Toc10124060" w:history="1">
            <w:r w:rsidR="00D467CF" w:rsidRPr="00043207">
              <w:rPr>
                <w:rStyle w:val="Hyperlink"/>
                <w:noProof/>
                <w:lang w:eastAsia="ja-JP"/>
              </w:rPr>
              <w:t>2.2</w:t>
            </w:r>
            <w:r w:rsidR="00D467CF">
              <w:rPr>
                <w:rFonts w:cstheme="minorBidi"/>
                <w:smallCaps w:val="0"/>
                <w:noProof/>
                <w:sz w:val="22"/>
                <w:szCs w:val="22"/>
                <w:lang w:eastAsia="en-GB"/>
              </w:rPr>
              <w:tab/>
            </w:r>
            <w:r w:rsidR="00D467CF" w:rsidRPr="00043207">
              <w:rPr>
                <w:rStyle w:val="Hyperlink"/>
                <w:noProof/>
                <w:lang w:eastAsia="ja-JP"/>
              </w:rPr>
              <w:t>Document Contents</w:t>
            </w:r>
            <w:r w:rsidR="00D467CF">
              <w:rPr>
                <w:noProof/>
                <w:webHidden/>
              </w:rPr>
              <w:tab/>
            </w:r>
            <w:r w:rsidR="00D467CF">
              <w:rPr>
                <w:noProof/>
                <w:webHidden/>
              </w:rPr>
              <w:fldChar w:fldCharType="begin"/>
            </w:r>
            <w:r w:rsidR="00D467CF">
              <w:rPr>
                <w:noProof/>
                <w:webHidden/>
              </w:rPr>
              <w:instrText xml:space="preserve"> PAGEREF _Toc10124060 \h </w:instrText>
            </w:r>
            <w:r w:rsidR="00D467CF">
              <w:rPr>
                <w:noProof/>
                <w:webHidden/>
              </w:rPr>
            </w:r>
            <w:r w:rsidR="00D467CF">
              <w:rPr>
                <w:noProof/>
                <w:webHidden/>
              </w:rPr>
              <w:fldChar w:fldCharType="separate"/>
            </w:r>
            <w:r w:rsidR="00D467CF">
              <w:rPr>
                <w:noProof/>
                <w:webHidden/>
              </w:rPr>
              <w:t>7</w:t>
            </w:r>
            <w:r w:rsidR="00D467CF">
              <w:rPr>
                <w:noProof/>
                <w:webHidden/>
              </w:rPr>
              <w:fldChar w:fldCharType="end"/>
            </w:r>
          </w:hyperlink>
        </w:p>
        <w:p w14:paraId="1DAA330B" w14:textId="21EB26BA"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061" w:history="1">
            <w:r w:rsidR="00D467CF" w:rsidRPr="00043207">
              <w:rPr>
                <w:rStyle w:val="Hyperlink"/>
                <w:noProof/>
              </w:rPr>
              <w:t>3</w:t>
            </w:r>
            <w:r w:rsidR="00D467CF">
              <w:rPr>
                <w:rFonts w:cstheme="minorBidi"/>
                <w:b w:val="0"/>
                <w:bCs w:val="0"/>
                <w:caps w:val="0"/>
                <w:noProof/>
                <w:sz w:val="22"/>
                <w:szCs w:val="22"/>
                <w:lang w:eastAsia="en-GB"/>
              </w:rPr>
              <w:tab/>
            </w:r>
            <w:r w:rsidR="00D467CF" w:rsidRPr="00043207">
              <w:rPr>
                <w:rStyle w:val="Hyperlink"/>
                <w:noProof/>
              </w:rPr>
              <w:t>Overview</w:t>
            </w:r>
            <w:r w:rsidR="00D467CF">
              <w:rPr>
                <w:noProof/>
                <w:webHidden/>
              </w:rPr>
              <w:tab/>
            </w:r>
            <w:r w:rsidR="00D467CF">
              <w:rPr>
                <w:noProof/>
                <w:webHidden/>
              </w:rPr>
              <w:fldChar w:fldCharType="begin"/>
            </w:r>
            <w:r w:rsidR="00D467CF">
              <w:rPr>
                <w:noProof/>
                <w:webHidden/>
              </w:rPr>
              <w:instrText xml:space="preserve"> PAGEREF _Toc10124061 \h </w:instrText>
            </w:r>
            <w:r w:rsidR="00D467CF">
              <w:rPr>
                <w:noProof/>
                <w:webHidden/>
              </w:rPr>
            </w:r>
            <w:r w:rsidR="00D467CF">
              <w:rPr>
                <w:noProof/>
                <w:webHidden/>
              </w:rPr>
              <w:fldChar w:fldCharType="separate"/>
            </w:r>
            <w:r w:rsidR="00D467CF">
              <w:rPr>
                <w:noProof/>
                <w:webHidden/>
              </w:rPr>
              <w:t>9</w:t>
            </w:r>
            <w:r w:rsidR="00D467CF">
              <w:rPr>
                <w:noProof/>
                <w:webHidden/>
              </w:rPr>
              <w:fldChar w:fldCharType="end"/>
            </w:r>
          </w:hyperlink>
        </w:p>
        <w:p w14:paraId="2574EFC2" w14:textId="275E1149" w:rsidR="00D467CF" w:rsidRDefault="00492411">
          <w:pPr>
            <w:pStyle w:val="TOC2"/>
            <w:tabs>
              <w:tab w:val="left" w:pos="880"/>
              <w:tab w:val="right" w:leader="dot" w:pos="9016"/>
            </w:tabs>
            <w:rPr>
              <w:rFonts w:cstheme="minorBidi"/>
              <w:smallCaps w:val="0"/>
              <w:noProof/>
              <w:sz w:val="22"/>
              <w:szCs w:val="22"/>
              <w:lang w:eastAsia="en-GB"/>
            </w:rPr>
          </w:pPr>
          <w:hyperlink w:anchor="_Toc10124062" w:history="1">
            <w:r w:rsidR="00D467CF" w:rsidRPr="00043207">
              <w:rPr>
                <w:rStyle w:val="Hyperlink"/>
                <w:noProof/>
              </w:rPr>
              <w:t>3.1</w:t>
            </w:r>
            <w:r w:rsidR="00D467CF">
              <w:rPr>
                <w:rFonts w:cstheme="minorBidi"/>
                <w:smallCaps w:val="0"/>
                <w:noProof/>
                <w:sz w:val="22"/>
                <w:szCs w:val="22"/>
                <w:lang w:eastAsia="en-GB"/>
              </w:rPr>
              <w:tab/>
            </w:r>
            <w:r w:rsidR="00D467CF" w:rsidRPr="00043207">
              <w:rPr>
                <w:rStyle w:val="Hyperlink"/>
                <w:noProof/>
              </w:rPr>
              <w:t>End-to-End Switching Arrangements</w:t>
            </w:r>
            <w:r w:rsidR="00D467CF">
              <w:rPr>
                <w:noProof/>
                <w:webHidden/>
              </w:rPr>
              <w:tab/>
            </w:r>
            <w:r w:rsidR="00D467CF">
              <w:rPr>
                <w:noProof/>
                <w:webHidden/>
              </w:rPr>
              <w:fldChar w:fldCharType="begin"/>
            </w:r>
            <w:r w:rsidR="00D467CF">
              <w:rPr>
                <w:noProof/>
                <w:webHidden/>
              </w:rPr>
              <w:instrText xml:space="preserve"> PAGEREF _Toc10124062 \h </w:instrText>
            </w:r>
            <w:r w:rsidR="00D467CF">
              <w:rPr>
                <w:noProof/>
                <w:webHidden/>
              </w:rPr>
            </w:r>
            <w:r w:rsidR="00D467CF">
              <w:rPr>
                <w:noProof/>
                <w:webHidden/>
              </w:rPr>
              <w:fldChar w:fldCharType="separate"/>
            </w:r>
            <w:r w:rsidR="00D467CF">
              <w:rPr>
                <w:noProof/>
                <w:webHidden/>
              </w:rPr>
              <w:t>9</w:t>
            </w:r>
            <w:r w:rsidR="00D467CF">
              <w:rPr>
                <w:noProof/>
                <w:webHidden/>
              </w:rPr>
              <w:fldChar w:fldCharType="end"/>
            </w:r>
          </w:hyperlink>
        </w:p>
        <w:p w14:paraId="121EB940" w14:textId="3070E52B" w:rsidR="00D467CF" w:rsidRDefault="00492411">
          <w:pPr>
            <w:pStyle w:val="TOC2"/>
            <w:tabs>
              <w:tab w:val="left" w:pos="880"/>
              <w:tab w:val="right" w:leader="dot" w:pos="9016"/>
            </w:tabs>
            <w:rPr>
              <w:rFonts w:cstheme="minorBidi"/>
              <w:smallCaps w:val="0"/>
              <w:noProof/>
              <w:sz w:val="22"/>
              <w:szCs w:val="22"/>
              <w:lang w:eastAsia="en-GB"/>
            </w:rPr>
          </w:pPr>
          <w:hyperlink w:anchor="_Toc10124063" w:history="1">
            <w:r w:rsidR="00D467CF" w:rsidRPr="00043207">
              <w:rPr>
                <w:rStyle w:val="Hyperlink"/>
                <w:noProof/>
              </w:rPr>
              <w:t>3.2</w:t>
            </w:r>
            <w:r w:rsidR="00D467CF">
              <w:rPr>
                <w:rFonts w:cstheme="minorBidi"/>
                <w:smallCaps w:val="0"/>
                <w:noProof/>
                <w:sz w:val="22"/>
                <w:szCs w:val="22"/>
                <w:lang w:eastAsia="en-GB"/>
              </w:rPr>
              <w:tab/>
            </w:r>
            <w:r w:rsidR="00D467CF" w:rsidRPr="00043207">
              <w:rPr>
                <w:rStyle w:val="Hyperlink"/>
                <w:noProof/>
              </w:rPr>
              <w:t>CSS, Address Service and Switching Network</w:t>
            </w:r>
            <w:r w:rsidR="00D467CF">
              <w:rPr>
                <w:noProof/>
                <w:webHidden/>
              </w:rPr>
              <w:tab/>
            </w:r>
            <w:r w:rsidR="00D467CF">
              <w:rPr>
                <w:noProof/>
                <w:webHidden/>
              </w:rPr>
              <w:fldChar w:fldCharType="begin"/>
            </w:r>
            <w:r w:rsidR="00D467CF">
              <w:rPr>
                <w:noProof/>
                <w:webHidden/>
              </w:rPr>
              <w:instrText xml:space="preserve"> PAGEREF _Toc10124063 \h </w:instrText>
            </w:r>
            <w:r w:rsidR="00D467CF">
              <w:rPr>
                <w:noProof/>
                <w:webHidden/>
              </w:rPr>
            </w:r>
            <w:r w:rsidR="00D467CF">
              <w:rPr>
                <w:noProof/>
                <w:webHidden/>
              </w:rPr>
              <w:fldChar w:fldCharType="separate"/>
            </w:r>
            <w:r w:rsidR="00D467CF">
              <w:rPr>
                <w:noProof/>
                <w:webHidden/>
              </w:rPr>
              <w:t>10</w:t>
            </w:r>
            <w:r w:rsidR="00D467CF">
              <w:rPr>
                <w:noProof/>
                <w:webHidden/>
              </w:rPr>
              <w:fldChar w:fldCharType="end"/>
            </w:r>
          </w:hyperlink>
        </w:p>
        <w:p w14:paraId="3FB58293" w14:textId="0D74A54F" w:rsidR="00D467CF" w:rsidRDefault="00492411">
          <w:pPr>
            <w:pStyle w:val="TOC2"/>
            <w:tabs>
              <w:tab w:val="left" w:pos="880"/>
              <w:tab w:val="right" w:leader="dot" w:pos="9016"/>
            </w:tabs>
            <w:rPr>
              <w:rFonts w:cstheme="minorBidi"/>
              <w:smallCaps w:val="0"/>
              <w:noProof/>
              <w:sz w:val="22"/>
              <w:szCs w:val="22"/>
              <w:lang w:eastAsia="en-GB"/>
            </w:rPr>
          </w:pPr>
          <w:hyperlink w:anchor="_Toc10124064" w:history="1">
            <w:r w:rsidR="00D467CF" w:rsidRPr="00043207">
              <w:rPr>
                <w:rStyle w:val="Hyperlink"/>
                <w:noProof/>
              </w:rPr>
              <w:t>3.3</w:t>
            </w:r>
            <w:r w:rsidR="00D467CF">
              <w:rPr>
                <w:rFonts w:cstheme="minorBidi"/>
                <w:smallCaps w:val="0"/>
                <w:noProof/>
                <w:sz w:val="22"/>
                <w:szCs w:val="22"/>
                <w:lang w:eastAsia="en-GB"/>
              </w:rPr>
              <w:tab/>
            </w:r>
            <w:r w:rsidR="00D467CF" w:rsidRPr="00043207">
              <w:rPr>
                <w:rStyle w:val="Hyperlink"/>
                <w:noProof/>
              </w:rPr>
              <w:t>CSS Registration Service</w:t>
            </w:r>
            <w:r w:rsidR="00D467CF">
              <w:rPr>
                <w:noProof/>
                <w:webHidden/>
              </w:rPr>
              <w:tab/>
            </w:r>
            <w:r w:rsidR="00D467CF">
              <w:rPr>
                <w:noProof/>
                <w:webHidden/>
              </w:rPr>
              <w:fldChar w:fldCharType="begin"/>
            </w:r>
            <w:r w:rsidR="00D467CF">
              <w:rPr>
                <w:noProof/>
                <w:webHidden/>
              </w:rPr>
              <w:instrText xml:space="preserve"> PAGEREF _Toc10124064 \h </w:instrText>
            </w:r>
            <w:r w:rsidR="00D467CF">
              <w:rPr>
                <w:noProof/>
                <w:webHidden/>
              </w:rPr>
            </w:r>
            <w:r w:rsidR="00D467CF">
              <w:rPr>
                <w:noProof/>
                <w:webHidden/>
              </w:rPr>
              <w:fldChar w:fldCharType="separate"/>
            </w:r>
            <w:r w:rsidR="00D467CF">
              <w:rPr>
                <w:noProof/>
                <w:webHidden/>
              </w:rPr>
              <w:t>11</w:t>
            </w:r>
            <w:r w:rsidR="00D467CF">
              <w:rPr>
                <w:noProof/>
                <w:webHidden/>
              </w:rPr>
              <w:fldChar w:fldCharType="end"/>
            </w:r>
          </w:hyperlink>
        </w:p>
        <w:p w14:paraId="315F0F54" w14:textId="1A255BE4"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065" w:history="1">
            <w:r w:rsidR="00D467CF" w:rsidRPr="00043207">
              <w:rPr>
                <w:rStyle w:val="Hyperlink"/>
                <w:noProof/>
              </w:rPr>
              <w:t>4</w:t>
            </w:r>
            <w:r w:rsidR="00D467CF">
              <w:rPr>
                <w:rFonts w:cstheme="minorBidi"/>
                <w:b w:val="0"/>
                <w:bCs w:val="0"/>
                <w:caps w:val="0"/>
                <w:noProof/>
                <w:sz w:val="22"/>
                <w:szCs w:val="22"/>
                <w:lang w:eastAsia="en-GB"/>
              </w:rPr>
              <w:tab/>
            </w:r>
            <w:r w:rsidR="00D467CF" w:rsidRPr="00043207">
              <w:rPr>
                <w:rStyle w:val="Hyperlink"/>
                <w:noProof/>
              </w:rPr>
              <w:t>CSS Registration Service</w:t>
            </w:r>
            <w:r w:rsidR="00D467CF">
              <w:rPr>
                <w:noProof/>
                <w:webHidden/>
              </w:rPr>
              <w:tab/>
            </w:r>
            <w:r w:rsidR="00D467CF">
              <w:rPr>
                <w:noProof/>
                <w:webHidden/>
              </w:rPr>
              <w:fldChar w:fldCharType="begin"/>
            </w:r>
            <w:r w:rsidR="00D467CF">
              <w:rPr>
                <w:noProof/>
                <w:webHidden/>
              </w:rPr>
              <w:instrText xml:space="preserve"> PAGEREF _Toc10124065 \h </w:instrText>
            </w:r>
            <w:r w:rsidR="00D467CF">
              <w:rPr>
                <w:noProof/>
                <w:webHidden/>
              </w:rPr>
            </w:r>
            <w:r w:rsidR="00D467CF">
              <w:rPr>
                <w:noProof/>
                <w:webHidden/>
              </w:rPr>
              <w:fldChar w:fldCharType="separate"/>
            </w:r>
            <w:r w:rsidR="00D467CF">
              <w:rPr>
                <w:noProof/>
                <w:webHidden/>
              </w:rPr>
              <w:t>14</w:t>
            </w:r>
            <w:r w:rsidR="00D467CF">
              <w:rPr>
                <w:noProof/>
                <w:webHidden/>
              </w:rPr>
              <w:fldChar w:fldCharType="end"/>
            </w:r>
          </w:hyperlink>
        </w:p>
        <w:p w14:paraId="26DBDFC3" w14:textId="79C95E30" w:rsidR="00D467CF" w:rsidRDefault="00492411">
          <w:pPr>
            <w:pStyle w:val="TOC2"/>
            <w:tabs>
              <w:tab w:val="left" w:pos="880"/>
              <w:tab w:val="right" w:leader="dot" w:pos="9016"/>
            </w:tabs>
            <w:rPr>
              <w:rFonts w:cstheme="minorBidi"/>
              <w:smallCaps w:val="0"/>
              <w:noProof/>
              <w:sz w:val="22"/>
              <w:szCs w:val="22"/>
              <w:lang w:eastAsia="en-GB"/>
            </w:rPr>
          </w:pPr>
          <w:hyperlink w:anchor="_Toc10124066" w:history="1">
            <w:r w:rsidR="00D467CF" w:rsidRPr="00043207">
              <w:rPr>
                <w:rStyle w:val="Hyperlink"/>
                <w:noProof/>
              </w:rPr>
              <w:t>4.1</w:t>
            </w:r>
            <w:r w:rsidR="00D467CF">
              <w:rPr>
                <w:rFonts w:cstheme="minorBidi"/>
                <w:smallCap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_Toc10124066 \h </w:instrText>
            </w:r>
            <w:r w:rsidR="00D467CF">
              <w:rPr>
                <w:noProof/>
                <w:webHidden/>
              </w:rPr>
            </w:r>
            <w:r w:rsidR="00D467CF">
              <w:rPr>
                <w:noProof/>
                <w:webHidden/>
              </w:rPr>
              <w:fldChar w:fldCharType="separate"/>
            </w:r>
            <w:r w:rsidR="00D467CF">
              <w:rPr>
                <w:noProof/>
                <w:webHidden/>
              </w:rPr>
              <w:t>14</w:t>
            </w:r>
            <w:r w:rsidR="00D467CF">
              <w:rPr>
                <w:noProof/>
                <w:webHidden/>
              </w:rPr>
              <w:fldChar w:fldCharType="end"/>
            </w:r>
          </w:hyperlink>
        </w:p>
        <w:p w14:paraId="5C23F1F0" w14:textId="4A0A27DE" w:rsidR="00D467CF" w:rsidRDefault="00492411">
          <w:pPr>
            <w:pStyle w:val="TOC2"/>
            <w:tabs>
              <w:tab w:val="left" w:pos="880"/>
              <w:tab w:val="right" w:leader="dot" w:pos="9016"/>
            </w:tabs>
            <w:rPr>
              <w:rFonts w:cstheme="minorBidi"/>
              <w:smallCaps w:val="0"/>
              <w:noProof/>
              <w:sz w:val="22"/>
              <w:szCs w:val="22"/>
              <w:lang w:eastAsia="en-GB"/>
            </w:rPr>
          </w:pPr>
          <w:hyperlink w:anchor="_Toc10124067" w:history="1">
            <w:r w:rsidR="00D467CF" w:rsidRPr="00043207">
              <w:rPr>
                <w:rStyle w:val="Hyperlink"/>
                <w:noProof/>
              </w:rPr>
              <w:t>4.2</w:t>
            </w:r>
            <w:r w:rsidR="00D467CF">
              <w:rPr>
                <w:rFonts w:cstheme="minorBidi"/>
                <w:smallCaps w:val="0"/>
                <w:noProof/>
                <w:sz w:val="22"/>
                <w:szCs w:val="22"/>
                <w:lang w:eastAsia="en-GB"/>
              </w:rPr>
              <w:tab/>
            </w:r>
            <w:r w:rsidR="00D467CF" w:rsidRPr="00043207">
              <w:rPr>
                <w:rStyle w:val="Hyperlink"/>
                <w:noProof/>
              </w:rPr>
              <w:t>RMP Lifecycle State</w:t>
            </w:r>
            <w:r w:rsidR="00D467CF">
              <w:rPr>
                <w:noProof/>
                <w:webHidden/>
              </w:rPr>
              <w:tab/>
            </w:r>
            <w:r w:rsidR="00D467CF">
              <w:rPr>
                <w:noProof/>
                <w:webHidden/>
              </w:rPr>
              <w:fldChar w:fldCharType="begin"/>
            </w:r>
            <w:r w:rsidR="00D467CF">
              <w:rPr>
                <w:noProof/>
                <w:webHidden/>
              </w:rPr>
              <w:instrText xml:space="preserve"> PAGEREF _Toc10124067 \h </w:instrText>
            </w:r>
            <w:r w:rsidR="00D467CF">
              <w:rPr>
                <w:noProof/>
                <w:webHidden/>
              </w:rPr>
            </w:r>
            <w:r w:rsidR="00D467CF">
              <w:rPr>
                <w:noProof/>
                <w:webHidden/>
              </w:rPr>
              <w:fldChar w:fldCharType="separate"/>
            </w:r>
            <w:r w:rsidR="00D467CF">
              <w:rPr>
                <w:noProof/>
                <w:webHidden/>
              </w:rPr>
              <w:t>14</w:t>
            </w:r>
            <w:r w:rsidR="00D467CF">
              <w:rPr>
                <w:noProof/>
                <w:webHidden/>
              </w:rPr>
              <w:fldChar w:fldCharType="end"/>
            </w:r>
          </w:hyperlink>
        </w:p>
        <w:p w14:paraId="6A056392" w14:textId="1186C4C9" w:rsidR="00D467CF" w:rsidRDefault="00492411">
          <w:pPr>
            <w:pStyle w:val="TOC2"/>
            <w:tabs>
              <w:tab w:val="left" w:pos="880"/>
              <w:tab w:val="right" w:leader="dot" w:pos="9016"/>
            </w:tabs>
            <w:rPr>
              <w:rFonts w:cstheme="minorBidi"/>
              <w:smallCaps w:val="0"/>
              <w:noProof/>
              <w:sz w:val="22"/>
              <w:szCs w:val="22"/>
              <w:lang w:eastAsia="en-GB"/>
            </w:rPr>
          </w:pPr>
          <w:hyperlink w:anchor="_Toc10124068" w:history="1">
            <w:r w:rsidR="00D467CF" w:rsidRPr="00043207">
              <w:rPr>
                <w:rStyle w:val="Hyperlink"/>
                <w:noProof/>
              </w:rPr>
              <w:t>4.3</w:t>
            </w:r>
            <w:r w:rsidR="00D467CF">
              <w:rPr>
                <w:rFonts w:cstheme="minorBidi"/>
                <w:smallCaps w:val="0"/>
                <w:noProof/>
                <w:sz w:val="22"/>
                <w:szCs w:val="22"/>
                <w:lang w:eastAsia="en-GB"/>
              </w:rPr>
              <w:tab/>
            </w:r>
            <w:r w:rsidR="00D467CF" w:rsidRPr="00043207">
              <w:rPr>
                <w:rStyle w:val="Hyperlink"/>
                <w:noProof/>
              </w:rPr>
              <w:t>Registration Lifecycle State</w:t>
            </w:r>
            <w:r w:rsidR="00D467CF">
              <w:rPr>
                <w:noProof/>
                <w:webHidden/>
              </w:rPr>
              <w:tab/>
            </w:r>
            <w:r w:rsidR="00D467CF">
              <w:rPr>
                <w:noProof/>
                <w:webHidden/>
              </w:rPr>
              <w:fldChar w:fldCharType="begin"/>
            </w:r>
            <w:r w:rsidR="00D467CF">
              <w:rPr>
                <w:noProof/>
                <w:webHidden/>
              </w:rPr>
              <w:instrText xml:space="preserve"> PAGEREF _Toc10124068 \h </w:instrText>
            </w:r>
            <w:r w:rsidR="00D467CF">
              <w:rPr>
                <w:noProof/>
                <w:webHidden/>
              </w:rPr>
            </w:r>
            <w:r w:rsidR="00D467CF">
              <w:rPr>
                <w:noProof/>
                <w:webHidden/>
              </w:rPr>
              <w:fldChar w:fldCharType="separate"/>
            </w:r>
            <w:r w:rsidR="00D467CF">
              <w:rPr>
                <w:noProof/>
                <w:webHidden/>
              </w:rPr>
              <w:t>15</w:t>
            </w:r>
            <w:r w:rsidR="00D467CF">
              <w:rPr>
                <w:noProof/>
                <w:webHidden/>
              </w:rPr>
              <w:fldChar w:fldCharType="end"/>
            </w:r>
          </w:hyperlink>
        </w:p>
        <w:p w14:paraId="6BC9BAA4" w14:textId="24C88969" w:rsidR="00D467CF" w:rsidRDefault="00492411">
          <w:pPr>
            <w:pStyle w:val="TOC2"/>
            <w:tabs>
              <w:tab w:val="left" w:pos="880"/>
              <w:tab w:val="right" w:leader="dot" w:pos="9016"/>
            </w:tabs>
            <w:rPr>
              <w:rFonts w:cstheme="minorBidi"/>
              <w:smallCaps w:val="0"/>
              <w:noProof/>
              <w:sz w:val="22"/>
              <w:szCs w:val="22"/>
              <w:lang w:eastAsia="en-GB"/>
            </w:rPr>
          </w:pPr>
          <w:hyperlink w:anchor="_Toc10124069" w:history="1">
            <w:r w:rsidR="00D467CF" w:rsidRPr="00043207">
              <w:rPr>
                <w:rStyle w:val="Hyperlink"/>
                <w:noProof/>
              </w:rPr>
              <w:t>4.4</w:t>
            </w:r>
            <w:r w:rsidR="00D467CF">
              <w:rPr>
                <w:rFonts w:cstheme="minorBidi"/>
                <w:smallCaps w:val="0"/>
                <w:noProof/>
                <w:sz w:val="22"/>
                <w:szCs w:val="22"/>
                <w:lang w:eastAsia="en-GB"/>
              </w:rPr>
              <w:tab/>
            </w:r>
            <w:r w:rsidR="00D467CF" w:rsidRPr="00043207">
              <w:rPr>
                <w:rStyle w:val="Hyperlink"/>
                <w:noProof/>
              </w:rPr>
              <w:t>Registration Request State</w:t>
            </w:r>
            <w:r w:rsidR="00D467CF">
              <w:rPr>
                <w:noProof/>
                <w:webHidden/>
              </w:rPr>
              <w:tab/>
            </w:r>
            <w:r w:rsidR="00D467CF">
              <w:rPr>
                <w:noProof/>
                <w:webHidden/>
              </w:rPr>
              <w:fldChar w:fldCharType="begin"/>
            </w:r>
            <w:r w:rsidR="00D467CF">
              <w:rPr>
                <w:noProof/>
                <w:webHidden/>
              </w:rPr>
              <w:instrText xml:space="preserve"> PAGEREF _Toc10124069 \h </w:instrText>
            </w:r>
            <w:r w:rsidR="00D467CF">
              <w:rPr>
                <w:noProof/>
                <w:webHidden/>
              </w:rPr>
            </w:r>
            <w:r w:rsidR="00D467CF">
              <w:rPr>
                <w:noProof/>
                <w:webHidden/>
              </w:rPr>
              <w:fldChar w:fldCharType="separate"/>
            </w:r>
            <w:r w:rsidR="00D467CF">
              <w:rPr>
                <w:noProof/>
                <w:webHidden/>
              </w:rPr>
              <w:t>16</w:t>
            </w:r>
            <w:r w:rsidR="00D467CF">
              <w:rPr>
                <w:noProof/>
                <w:webHidden/>
              </w:rPr>
              <w:fldChar w:fldCharType="end"/>
            </w:r>
          </w:hyperlink>
        </w:p>
        <w:p w14:paraId="350A2748" w14:textId="44565E29" w:rsidR="00D467CF" w:rsidRDefault="00492411">
          <w:pPr>
            <w:pStyle w:val="TOC2"/>
            <w:tabs>
              <w:tab w:val="left" w:pos="880"/>
              <w:tab w:val="right" w:leader="dot" w:pos="9016"/>
            </w:tabs>
            <w:rPr>
              <w:rFonts w:cstheme="minorBidi"/>
              <w:smallCaps w:val="0"/>
              <w:noProof/>
              <w:sz w:val="22"/>
              <w:szCs w:val="22"/>
              <w:lang w:eastAsia="en-GB"/>
            </w:rPr>
          </w:pPr>
          <w:hyperlink w:anchor="_Toc10124070" w:history="1">
            <w:r w:rsidR="00D467CF" w:rsidRPr="00043207">
              <w:rPr>
                <w:rStyle w:val="Hyperlink"/>
                <w:noProof/>
              </w:rPr>
              <w:t>4.5</w:t>
            </w:r>
            <w:r w:rsidR="00D467CF">
              <w:rPr>
                <w:rFonts w:cstheme="minorBidi"/>
                <w:smallCaps w:val="0"/>
                <w:noProof/>
                <w:sz w:val="22"/>
                <w:szCs w:val="22"/>
                <w:lang w:eastAsia="en-GB"/>
              </w:rPr>
              <w:tab/>
            </w:r>
            <w:r w:rsidR="00D467CF" w:rsidRPr="00043207">
              <w:rPr>
                <w:rStyle w:val="Hyperlink"/>
                <w:noProof/>
              </w:rPr>
              <w:t>RMP Maintenance</w:t>
            </w:r>
            <w:r w:rsidR="00D467CF">
              <w:rPr>
                <w:noProof/>
                <w:webHidden/>
              </w:rPr>
              <w:tab/>
            </w:r>
            <w:r w:rsidR="00D467CF">
              <w:rPr>
                <w:noProof/>
                <w:webHidden/>
              </w:rPr>
              <w:fldChar w:fldCharType="begin"/>
            </w:r>
            <w:r w:rsidR="00D467CF">
              <w:rPr>
                <w:noProof/>
                <w:webHidden/>
              </w:rPr>
              <w:instrText xml:space="preserve"> PAGEREF _Toc10124070 \h </w:instrText>
            </w:r>
            <w:r w:rsidR="00D467CF">
              <w:rPr>
                <w:noProof/>
                <w:webHidden/>
              </w:rPr>
            </w:r>
            <w:r w:rsidR="00D467CF">
              <w:rPr>
                <w:noProof/>
                <w:webHidden/>
              </w:rPr>
              <w:fldChar w:fldCharType="separate"/>
            </w:r>
            <w:r w:rsidR="00D467CF">
              <w:rPr>
                <w:noProof/>
                <w:webHidden/>
              </w:rPr>
              <w:t>17</w:t>
            </w:r>
            <w:r w:rsidR="00D467CF">
              <w:rPr>
                <w:noProof/>
                <w:webHidden/>
              </w:rPr>
              <w:fldChar w:fldCharType="end"/>
            </w:r>
          </w:hyperlink>
        </w:p>
        <w:p w14:paraId="6191B8D1" w14:textId="2E6BFBE7" w:rsidR="00D467CF" w:rsidRDefault="00492411">
          <w:pPr>
            <w:pStyle w:val="TOC3"/>
            <w:tabs>
              <w:tab w:val="left" w:pos="1100"/>
              <w:tab w:val="right" w:leader="dot" w:pos="9016"/>
            </w:tabs>
            <w:rPr>
              <w:rFonts w:cstheme="minorBidi"/>
              <w:i w:val="0"/>
              <w:iCs w:val="0"/>
              <w:noProof/>
              <w:sz w:val="22"/>
              <w:szCs w:val="22"/>
              <w:lang w:eastAsia="en-GB"/>
            </w:rPr>
          </w:pPr>
          <w:hyperlink w:anchor="_Toc10124071" w:history="1">
            <w:r w:rsidR="00D467CF" w:rsidRPr="00043207">
              <w:rPr>
                <w:rStyle w:val="Hyperlink"/>
                <w:noProof/>
              </w:rPr>
              <w:t>4.5.1</w:t>
            </w:r>
            <w:r w:rsidR="00D467CF">
              <w:rPr>
                <w:rFonts w:cstheme="minorBidi"/>
                <w:i w:val="0"/>
                <w:iC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_Toc10124071 \h </w:instrText>
            </w:r>
            <w:r w:rsidR="00D467CF">
              <w:rPr>
                <w:noProof/>
                <w:webHidden/>
              </w:rPr>
            </w:r>
            <w:r w:rsidR="00D467CF">
              <w:rPr>
                <w:noProof/>
                <w:webHidden/>
              </w:rPr>
              <w:fldChar w:fldCharType="separate"/>
            </w:r>
            <w:r w:rsidR="00D467CF">
              <w:rPr>
                <w:noProof/>
                <w:webHidden/>
              </w:rPr>
              <w:t>17</w:t>
            </w:r>
            <w:r w:rsidR="00D467CF">
              <w:rPr>
                <w:noProof/>
                <w:webHidden/>
              </w:rPr>
              <w:fldChar w:fldCharType="end"/>
            </w:r>
          </w:hyperlink>
        </w:p>
        <w:p w14:paraId="2E6C0497" w14:textId="7AA0552E" w:rsidR="00D467CF" w:rsidRDefault="00492411">
          <w:pPr>
            <w:pStyle w:val="TOC3"/>
            <w:tabs>
              <w:tab w:val="left" w:pos="1100"/>
              <w:tab w:val="right" w:leader="dot" w:pos="9016"/>
            </w:tabs>
            <w:rPr>
              <w:rFonts w:cstheme="minorBidi"/>
              <w:i w:val="0"/>
              <w:iCs w:val="0"/>
              <w:noProof/>
              <w:sz w:val="22"/>
              <w:szCs w:val="22"/>
              <w:lang w:eastAsia="en-GB"/>
            </w:rPr>
          </w:pPr>
          <w:hyperlink w:anchor="_Toc10124072" w:history="1">
            <w:r w:rsidR="00D467CF" w:rsidRPr="00043207">
              <w:rPr>
                <w:rStyle w:val="Hyperlink"/>
                <w:noProof/>
              </w:rPr>
              <w:t>4.5.2</w:t>
            </w:r>
            <w:r w:rsidR="00D467CF">
              <w:rPr>
                <w:rFonts w:cstheme="minorBidi"/>
                <w:i w:val="0"/>
                <w:iCs w:val="0"/>
                <w:noProof/>
                <w:sz w:val="22"/>
                <w:szCs w:val="22"/>
                <w:lang w:eastAsia="en-GB"/>
              </w:rPr>
              <w:tab/>
            </w:r>
            <w:r w:rsidR="00D467CF" w:rsidRPr="00043207">
              <w:rPr>
                <w:rStyle w:val="Hyperlink"/>
                <w:noProof/>
              </w:rPr>
              <w:t>RMP Creation and State Update [1.2, 2.14, 3.1]</w:t>
            </w:r>
            <w:r w:rsidR="00D467CF">
              <w:rPr>
                <w:noProof/>
                <w:webHidden/>
              </w:rPr>
              <w:tab/>
            </w:r>
            <w:r w:rsidR="00D467CF">
              <w:rPr>
                <w:noProof/>
                <w:webHidden/>
              </w:rPr>
              <w:fldChar w:fldCharType="begin"/>
            </w:r>
            <w:r w:rsidR="00D467CF">
              <w:rPr>
                <w:noProof/>
                <w:webHidden/>
              </w:rPr>
              <w:instrText xml:space="preserve"> PAGEREF _Toc10124072 \h </w:instrText>
            </w:r>
            <w:r w:rsidR="00D467CF">
              <w:rPr>
                <w:noProof/>
                <w:webHidden/>
              </w:rPr>
            </w:r>
            <w:r w:rsidR="00D467CF">
              <w:rPr>
                <w:noProof/>
                <w:webHidden/>
              </w:rPr>
              <w:fldChar w:fldCharType="separate"/>
            </w:r>
            <w:r w:rsidR="00D467CF">
              <w:rPr>
                <w:noProof/>
                <w:webHidden/>
              </w:rPr>
              <w:t>17</w:t>
            </w:r>
            <w:r w:rsidR="00D467CF">
              <w:rPr>
                <w:noProof/>
                <w:webHidden/>
              </w:rPr>
              <w:fldChar w:fldCharType="end"/>
            </w:r>
          </w:hyperlink>
        </w:p>
        <w:p w14:paraId="00F8E675" w14:textId="2ADC82CA" w:rsidR="00D467CF" w:rsidRDefault="00492411">
          <w:pPr>
            <w:pStyle w:val="TOC3"/>
            <w:tabs>
              <w:tab w:val="left" w:pos="1100"/>
              <w:tab w:val="right" w:leader="dot" w:pos="9016"/>
            </w:tabs>
            <w:rPr>
              <w:rFonts w:cstheme="minorBidi"/>
              <w:i w:val="0"/>
              <w:iCs w:val="0"/>
              <w:noProof/>
              <w:sz w:val="22"/>
              <w:szCs w:val="22"/>
              <w:lang w:eastAsia="en-GB"/>
            </w:rPr>
          </w:pPr>
          <w:hyperlink w:anchor="_Toc10124073" w:history="1">
            <w:r w:rsidR="00D467CF" w:rsidRPr="00043207">
              <w:rPr>
                <w:rStyle w:val="Hyperlink"/>
                <w:noProof/>
              </w:rPr>
              <w:t>4.5.3</w:t>
            </w:r>
            <w:r w:rsidR="00D467CF">
              <w:rPr>
                <w:rFonts w:cstheme="minorBidi"/>
                <w:i w:val="0"/>
                <w:iCs w:val="0"/>
                <w:noProof/>
                <w:sz w:val="22"/>
                <w:szCs w:val="22"/>
                <w:lang w:eastAsia="en-GB"/>
              </w:rPr>
              <w:tab/>
            </w:r>
            <w:r w:rsidR="00D467CF" w:rsidRPr="00043207">
              <w:rPr>
                <w:rStyle w:val="Hyperlink"/>
                <w:noProof/>
              </w:rPr>
              <w:t>RMP-Related Updates [1.2, 2.23]</w:t>
            </w:r>
            <w:r w:rsidR="00D467CF">
              <w:rPr>
                <w:noProof/>
                <w:webHidden/>
              </w:rPr>
              <w:tab/>
            </w:r>
            <w:r w:rsidR="00D467CF">
              <w:rPr>
                <w:noProof/>
                <w:webHidden/>
              </w:rPr>
              <w:fldChar w:fldCharType="begin"/>
            </w:r>
            <w:r w:rsidR="00D467CF">
              <w:rPr>
                <w:noProof/>
                <w:webHidden/>
              </w:rPr>
              <w:instrText xml:space="preserve"> PAGEREF _Toc10124073 \h </w:instrText>
            </w:r>
            <w:r w:rsidR="00D467CF">
              <w:rPr>
                <w:noProof/>
                <w:webHidden/>
              </w:rPr>
            </w:r>
            <w:r w:rsidR="00D467CF">
              <w:rPr>
                <w:noProof/>
                <w:webHidden/>
              </w:rPr>
              <w:fldChar w:fldCharType="separate"/>
            </w:r>
            <w:r w:rsidR="00D467CF">
              <w:rPr>
                <w:noProof/>
                <w:webHidden/>
              </w:rPr>
              <w:t>18</w:t>
            </w:r>
            <w:r w:rsidR="00D467CF">
              <w:rPr>
                <w:noProof/>
                <w:webHidden/>
              </w:rPr>
              <w:fldChar w:fldCharType="end"/>
            </w:r>
          </w:hyperlink>
        </w:p>
        <w:p w14:paraId="67ADC28F" w14:textId="73C2A338" w:rsidR="00D467CF" w:rsidRDefault="00492411">
          <w:pPr>
            <w:pStyle w:val="TOC3"/>
            <w:tabs>
              <w:tab w:val="left" w:pos="1100"/>
              <w:tab w:val="right" w:leader="dot" w:pos="9016"/>
            </w:tabs>
            <w:rPr>
              <w:rFonts w:cstheme="minorBidi"/>
              <w:i w:val="0"/>
              <w:iCs w:val="0"/>
              <w:noProof/>
              <w:sz w:val="22"/>
              <w:szCs w:val="22"/>
              <w:lang w:eastAsia="en-GB"/>
            </w:rPr>
          </w:pPr>
          <w:hyperlink w:anchor="_Toc10124074" w:history="1">
            <w:r w:rsidR="00D467CF" w:rsidRPr="00043207">
              <w:rPr>
                <w:rStyle w:val="Hyperlink"/>
                <w:noProof/>
              </w:rPr>
              <w:t>4.5.4</w:t>
            </w:r>
            <w:r w:rsidR="00D467CF">
              <w:rPr>
                <w:rFonts w:cstheme="minorBidi"/>
                <w:i w:val="0"/>
                <w:iCs w:val="0"/>
                <w:noProof/>
                <w:sz w:val="22"/>
                <w:szCs w:val="22"/>
                <w:lang w:eastAsia="en-GB"/>
              </w:rPr>
              <w:tab/>
            </w:r>
            <w:r w:rsidR="00D467CF" w:rsidRPr="00043207">
              <w:rPr>
                <w:rStyle w:val="Hyperlink"/>
                <w:noProof/>
              </w:rPr>
              <w:t>Supplier Agent Update [2.11]</w:t>
            </w:r>
            <w:r w:rsidR="00D467CF">
              <w:rPr>
                <w:noProof/>
                <w:webHidden/>
              </w:rPr>
              <w:tab/>
            </w:r>
            <w:r w:rsidR="00D467CF">
              <w:rPr>
                <w:noProof/>
                <w:webHidden/>
              </w:rPr>
              <w:fldChar w:fldCharType="begin"/>
            </w:r>
            <w:r w:rsidR="00D467CF">
              <w:rPr>
                <w:noProof/>
                <w:webHidden/>
              </w:rPr>
              <w:instrText xml:space="preserve"> PAGEREF _Toc10124074 \h </w:instrText>
            </w:r>
            <w:r w:rsidR="00D467CF">
              <w:rPr>
                <w:noProof/>
                <w:webHidden/>
              </w:rPr>
            </w:r>
            <w:r w:rsidR="00D467CF">
              <w:rPr>
                <w:noProof/>
                <w:webHidden/>
              </w:rPr>
              <w:fldChar w:fldCharType="separate"/>
            </w:r>
            <w:r w:rsidR="00D467CF">
              <w:rPr>
                <w:noProof/>
                <w:webHidden/>
              </w:rPr>
              <w:t>18</w:t>
            </w:r>
            <w:r w:rsidR="00D467CF">
              <w:rPr>
                <w:noProof/>
                <w:webHidden/>
              </w:rPr>
              <w:fldChar w:fldCharType="end"/>
            </w:r>
          </w:hyperlink>
        </w:p>
        <w:p w14:paraId="100DE0AA" w14:textId="71019D22" w:rsidR="00D467CF" w:rsidRDefault="00492411">
          <w:pPr>
            <w:pStyle w:val="TOC3"/>
            <w:tabs>
              <w:tab w:val="left" w:pos="1100"/>
              <w:tab w:val="right" w:leader="dot" w:pos="9016"/>
            </w:tabs>
            <w:rPr>
              <w:rFonts w:cstheme="minorBidi"/>
              <w:i w:val="0"/>
              <w:iCs w:val="0"/>
              <w:noProof/>
              <w:sz w:val="22"/>
              <w:szCs w:val="22"/>
              <w:lang w:eastAsia="en-GB"/>
            </w:rPr>
          </w:pPr>
          <w:hyperlink w:anchor="_Toc10124075" w:history="1">
            <w:r w:rsidR="00D467CF" w:rsidRPr="00043207">
              <w:rPr>
                <w:rStyle w:val="Hyperlink"/>
                <w:noProof/>
              </w:rPr>
              <w:t>4.5.5</w:t>
            </w:r>
            <w:r w:rsidR="00D467CF">
              <w:rPr>
                <w:rFonts w:cstheme="minorBidi"/>
                <w:i w:val="0"/>
                <w:iCs w:val="0"/>
                <w:noProof/>
                <w:sz w:val="22"/>
                <w:szCs w:val="22"/>
                <w:lang w:eastAsia="en-GB"/>
              </w:rPr>
              <w:tab/>
            </w:r>
            <w:r w:rsidR="00D467CF" w:rsidRPr="00043207">
              <w:rPr>
                <w:rStyle w:val="Hyperlink"/>
                <w:noProof/>
              </w:rPr>
              <w:t>MAP Ownership Update [2.13]</w:t>
            </w:r>
            <w:r w:rsidR="00D467CF">
              <w:rPr>
                <w:noProof/>
                <w:webHidden/>
              </w:rPr>
              <w:tab/>
            </w:r>
            <w:r w:rsidR="00D467CF">
              <w:rPr>
                <w:noProof/>
                <w:webHidden/>
              </w:rPr>
              <w:fldChar w:fldCharType="begin"/>
            </w:r>
            <w:r w:rsidR="00D467CF">
              <w:rPr>
                <w:noProof/>
                <w:webHidden/>
              </w:rPr>
              <w:instrText xml:space="preserve"> PAGEREF _Toc10124075 \h </w:instrText>
            </w:r>
            <w:r w:rsidR="00D467CF">
              <w:rPr>
                <w:noProof/>
                <w:webHidden/>
              </w:rPr>
            </w:r>
            <w:r w:rsidR="00D467CF">
              <w:rPr>
                <w:noProof/>
                <w:webHidden/>
              </w:rPr>
              <w:fldChar w:fldCharType="separate"/>
            </w:r>
            <w:r w:rsidR="00D467CF">
              <w:rPr>
                <w:noProof/>
                <w:webHidden/>
              </w:rPr>
              <w:t>18</w:t>
            </w:r>
            <w:r w:rsidR="00D467CF">
              <w:rPr>
                <w:noProof/>
                <w:webHidden/>
              </w:rPr>
              <w:fldChar w:fldCharType="end"/>
            </w:r>
          </w:hyperlink>
        </w:p>
        <w:p w14:paraId="7F708A3C" w14:textId="5004BFE2" w:rsidR="00D467CF" w:rsidRDefault="00492411">
          <w:pPr>
            <w:pStyle w:val="TOC3"/>
            <w:tabs>
              <w:tab w:val="left" w:pos="1100"/>
              <w:tab w:val="right" w:leader="dot" w:pos="9016"/>
            </w:tabs>
            <w:rPr>
              <w:rFonts w:cstheme="minorBidi"/>
              <w:i w:val="0"/>
              <w:iCs w:val="0"/>
              <w:noProof/>
              <w:sz w:val="22"/>
              <w:szCs w:val="22"/>
              <w:lang w:eastAsia="en-GB"/>
            </w:rPr>
          </w:pPr>
          <w:hyperlink w:anchor="_Toc10124076" w:history="1">
            <w:r w:rsidR="00D467CF" w:rsidRPr="00043207">
              <w:rPr>
                <w:rStyle w:val="Hyperlink"/>
                <w:noProof/>
              </w:rPr>
              <w:t>4.5.6</w:t>
            </w:r>
            <w:r w:rsidR="00D467CF">
              <w:rPr>
                <w:rFonts w:cstheme="minorBidi"/>
                <w:i w:val="0"/>
                <w:iCs w:val="0"/>
                <w:noProof/>
                <w:sz w:val="22"/>
                <w:szCs w:val="22"/>
                <w:lang w:eastAsia="en-GB"/>
              </w:rPr>
              <w:tab/>
            </w:r>
            <w:r w:rsidR="00D467CF" w:rsidRPr="00043207">
              <w:rPr>
                <w:rStyle w:val="Hyperlink"/>
                <w:noProof/>
              </w:rPr>
              <w:t>MPL Update [1.2, 2.15]</w:t>
            </w:r>
            <w:r w:rsidR="00D467CF">
              <w:rPr>
                <w:noProof/>
                <w:webHidden/>
              </w:rPr>
              <w:tab/>
            </w:r>
            <w:r w:rsidR="00D467CF">
              <w:rPr>
                <w:noProof/>
                <w:webHidden/>
              </w:rPr>
              <w:fldChar w:fldCharType="begin"/>
            </w:r>
            <w:r w:rsidR="00D467CF">
              <w:rPr>
                <w:noProof/>
                <w:webHidden/>
              </w:rPr>
              <w:instrText xml:space="preserve"> PAGEREF _Toc10124076 \h </w:instrText>
            </w:r>
            <w:r w:rsidR="00D467CF">
              <w:rPr>
                <w:noProof/>
                <w:webHidden/>
              </w:rPr>
            </w:r>
            <w:r w:rsidR="00D467CF">
              <w:rPr>
                <w:noProof/>
                <w:webHidden/>
              </w:rPr>
              <w:fldChar w:fldCharType="separate"/>
            </w:r>
            <w:r w:rsidR="00D467CF">
              <w:rPr>
                <w:noProof/>
                <w:webHidden/>
              </w:rPr>
              <w:t>18</w:t>
            </w:r>
            <w:r w:rsidR="00D467CF">
              <w:rPr>
                <w:noProof/>
                <w:webHidden/>
              </w:rPr>
              <w:fldChar w:fldCharType="end"/>
            </w:r>
          </w:hyperlink>
        </w:p>
        <w:p w14:paraId="1B740DA5" w14:textId="0A327113" w:rsidR="00D467CF" w:rsidRDefault="00492411">
          <w:pPr>
            <w:pStyle w:val="TOC2"/>
            <w:tabs>
              <w:tab w:val="left" w:pos="880"/>
              <w:tab w:val="right" w:leader="dot" w:pos="9016"/>
            </w:tabs>
            <w:rPr>
              <w:rFonts w:cstheme="minorBidi"/>
              <w:smallCaps w:val="0"/>
              <w:noProof/>
              <w:sz w:val="22"/>
              <w:szCs w:val="22"/>
              <w:lang w:eastAsia="en-GB"/>
            </w:rPr>
          </w:pPr>
          <w:hyperlink w:anchor="_Toc10124077" w:history="1">
            <w:r w:rsidR="00D467CF" w:rsidRPr="00043207">
              <w:rPr>
                <w:rStyle w:val="Hyperlink"/>
                <w:noProof/>
              </w:rPr>
              <w:t>4.6</w:t>
            </w:r>
            <w:r w:rsidR="00D467CF">
              <w:rPr>
                <w:rFonts w:cstheme="minorBidi"/>
                <w:smallCaps w:val="0"/>
                <w:noProof/>
                <w:sz w:val="22"/>
                <w:szCs w:val="22"/>
                <w:lang w:eastAsia="en-GB"/>
              </w:rPr>
              <w:tab/>
            </w:r>
            <w:r w:rsidR="00D467CF" w:rsidRPr="00043207">
              <w:rPr>
                <w:rStyle w:val="Hyperlink"/>
                <w:noProof/>
              </w:rPr>
              <w:t>Registration Management</w:t>
            </w:r>
            <w:r w:rsidR="00D467CF">
              <w:rPr>
                <w:noProof/>
                <w:webHidden/>
              </w:rPr>
              <w:tab/>
            </w:r>
            <w:r w:rsidR="00D467CF">
              <w:rPr>
                <w:noProof/>
                <w:webHidden/>
              </w:rPr>
              <w:fldChar w:fldCharType="begin"/>
            </w:r>
            <w:r w:rsidR="00D467CF">
              <w:rPr>
                <w:noProof/>
                <w:webHidden/>
              </w:rPr>
              <w:instrText xml:space="preserve"> PAGEREF _Toc10124077 \h </w:instrText>
            </w:r>
            <w:r w:rsidR="00D467CF">
              <w:rPr>
                <w:noProof/>
                <w:webHidden/>
              </w:rPr>
            </w:r>
            <w:r w:rsidR="00D467CF">
              <w:rPr>
                <w:noProof/>
                <w:webHidden/>
              </w:rPr>
              <w:fldChar w:fldCharType="separate"/>
            </w:r>
            <w:r w:rsidR="00D467CF">
              <w:rPr>
                <w:noProof/>
                <w:webHidden/>
              </w:rPr>
              <w:t>18</w:t>
            </w:r>
            <w:r w:rsidR="00D467CF">
              <w:rPr>
                <w:noProof/>
                <w:webHidden/>
              </w:rPr>
              <w:fldChar w:fldCharType="end"/>
            </w:r>
          </w:hyperlink>
        </w:p>
        <w:p w14:paraId="4E3C3182" w14:textId="24539AEC" w:rsidR="00D467CF" w:rsidRDefault="00492411">
          <w:pPr>
            <w:pStyle w:val="TOC3"/>
            <w:tabs>
              <w:tab w:val="left" w:pos="1100"/>
              <w:tab w:val="right" w:leader="dot" w:pos="9016"/>
            </w:tabs>
            <w:rPr>
              <w:rFonts w:cstheme="minorBidi"/>
              <w:i w:val="0"/>
              <w:iCs w:val="0"/>
              <w:noProof/>
              <w:sz w:val="22"/>
              <w:szCs w:val="22"/>
              <w:lang w:eastAsia="en-GB"/>
            </w:rPr>
          </w:pPr>
          <w:hyperlink w:anchor="_Toc10124078" w:history="1">
            <w:r w:rsidR="00D467CF" w:rsidRPr="00043207">
              <w:rPr>
                <w:rStyle w:val="Hyperlink"/>
                <w:noProof/>
              </w:rPr>
              <w:t>4.6.1</w:t>
            </w:r>
            <w:r w:rsidR="00D467CF">
              <w:rPr>
                <w:rFonts w:cstheme="minorBidi"/>
                <w:i w:val="0"/>
                <w:iC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_Toc10124078 \h </w:instrText>
            </w:r>
            <w:r w:rsidR="00D467CF">
              <w:rPr>
                <w:noProof/>
                <w:webHidden/>
              </w:rPr>
            </w:r>
            <w:r w:rsidR="00D467CF">
              <w:rPr>
                <w:noProof/>
                <w:webHidden/>
              </w:rPr>
              <w:fldChar w:fldCharType="separate"/>
            </w:r>
            <w:r w:rsidR="00D467CF">
              <w:rPr>
                <w:noProof/>
                <w:webHidden/>
              </w:rPr>
              <w:t>18</w:t>
            </w:r>
            <w:r w:rsidR="00D467CF">
              <w:rPr>
                <w:noProof/>
                <w:webHidden/>
              </w:rPr>
              <w:fldChar w:fldCharType="end"/>
            </w:r>
          </w:hyperlink>
        </w:p>
        <w:p w14:paraId="76441566" w14:textId="4AC0D4A6" w:rsidR="00D467CF" w:rsidRDefault="00492411">
          <w:pPr>
            <w:pStyle w:val="TOC3"/>
            <w:tabs>
              <w:tab w:val="left" w:pos="1100"/>
              <w:tab w:val="right" w:leader="dot" w:pos="9016"/>
            </w:tabs>
            <w:rPr>
              <w:rFonts w:cstheme="minorBidi"/>
              <w:i w:val="0"/>
              <w:iCs w:val="0"/>
              <w:noProof/>
              <w:sz w:val="22"/>
              <w:szCs w:val="22"/>
              <w:lang w:eastAsia="en-GB"/>
            </w:rPr>
          </w:pPr>
          <w:hyperlink w:anchor="_Toc10124079" w:history="1">
            <w:r w:rsidR="00D467CF" w:rsidRPr="00043207">
              <w:rPr>
                <w:rStyle w:val="Hyperlink"/>
                <w:noProof/>
              </w:rPr>
              <w:t>4.6.2</w:t>
            </w:r>
            <w:r w:rsidR="00D467CF">
              <w:rPr>
                <w:rFonts w:cstheme="minorBidi"/>
                <w:i w:val="0"/>
                <w:iCs w:val="0"/>
                <w:noProof/>
                <w:sz w:val="22"/>
                <w:szCs w:val="22"/>
                <w:lang w:eastAsia="en-GB"/>
              </w:rPr>
              <w:tab/>
            </w:r>
            <w:r w:rsidR="00D467CF" w:rsidRPr="00043207">
              <w:rPr>
                <w:rStyle w:val="Hyperlink"/>
                <w:noProof/>
              </w:rPr>
              <w:t>Initial Registration Request [1.4]</w:t>
            </w:r>
            <w:r w:rsidR="00D467CF">
              <w:rPr>
                <w:noProof/>
                <w:webHidden/>
              </w:rPr>
              <w:tab/>
            </w:r>
            <w:r w:rsidR="00D467CF">
              <w:rPr>
                <w:noProof/>
                <w:webHidden/>
              </w:rPr>
              <w:fldChar w:fldCharType="begin"/>
            </w:r>
            <w:r w:rsidR="00D467CF">
              <w:rPr>
                <w:noProof/>
                <w:webHidden/>
              </w:rPr>
              <w:instrText xml:space="preserve"> PAGEREF _Toc10124079 \h </w:instrText>
            </w:r>
            <w:r w:rsidR="00D467CF">
              <w:rPr>
                <w:noProof/>
                <w:webHidden/>
              </w:rPr>
            </w:r>
            <w:r w:rsidR="00D467CF">
              <w:rPr>
                <w:noProof/>
                <w:webHidden/>
              </w:rPr>
              <w:fldChar w:fldCharType="separate"/>
            </w:r>
            <w:r w:rsidR="00D467CF">
              <w:rPr>
                <w:noProof/>
                <w:webHidden/>
              </w:rPr>
              <w:t>19</w:t>
            </w:r>
            <w:r w:rsidR="00D467CF">
              <w:rPr>
                <w:noProof/>
                <w:webHidden/>
              </w:rPr>
              <w:fldChar w:fldCharType="end"/>
            </w:r>
          </w:hyperlink>
        </w:p>
        <w:p w14:paraId="2CF5EDB5" w14:textId="62044E7C" w:rsidR="00D467CF" w:rsidRDefault="00492411">
          <w:pPr>
            <w:pStyle w:val="TOC3"/>
            <w:tabs>
              <w:tab w:val="left" w:pos="1100"/>
              <w:tab w:val="right" w:leader="dot" w:pos="9016"/>
            </w:tabs>
            <w:rPr>
              <w:rFonts w:cstheme="minorBidi"/>
              <w:i w:val="0"/>
              <w:iCs w:val="0"/>
              <w:noProof/>
              <w:sz w:val="22"/>
              <w:szCs w:val="22"/>
              <w:lang w:eastAsia="en-GB"/>
            </w:rPr>
          </w:pPr>
          <w:hyperlink w:anchor="_Toc10124080" w:history="1">
            <w:r w:rsidR="00D467CF" w:rsidRPr="00043207">
              <w:rPr>
                <w:rStyle w:val="Hyperlink"/>
                <w:noProof/>
              </w:rPr>
              <w:t>4.6.3</w:t>
            </w:r>
            <w:r w:rsidR="00D467CF">
              <w:rPr>
                <w:rFonts w:cstheme="minorBidi"/>
                <w:i w:val="0"/>
                <w:iCs w:val="0"/>
                <w:noProof/>
                <w:sz w:val="22"/>
                <w:szCs w:val="22"/>
                <w:lang w:eastAsia="en-GB"/>
              </w:rPr>
              <w:tab/>
            </w:r>
            <w:r w:rsidR="00D467CF" w:rsidRPr="00043207">
              <w:rPr>
                <w:rStyle w:val="Hyperlink"/>
                <w:noProof/>
              </w:rPr>
              <w:t>Initial Registration Securing [1.6]</w:t>
            </w:r>
            <w:r w:rsidR="00D467CF">
              <w:rPr>
                <w:noProof/>
                <w:webHidden/>
              </w:rPr>
              <w:tab/>
            </w:r>
            <w:r w:rsidR="00D467CF">
              <w:rPr>
                <w:noProof/>
                <w:webHidden/>
              </w:rPr>
              <w:fldChar w:fldCharType="begin"/>
            </w:r>
            <w:r w:rsidR="00D467CF">
              <w:rPr>
                <w:noProof/>
                <w:webHidden/>
              </w:rPr>
              <w:instrText xml:space="preserve"> PAGEREF _Toc10124080 \h </w:instrText>
            </w:r>
            <w:r w:rsidR="00D467CF">
              <w:rPr>
                <w:noProof/>
                <w:webHidden/>
              </w:rPr>
            </w:r>
            <w:r w:rsidR="00D467CF">
              <w:rPr>
                <w:noProof/>
                <w:webHidden/>
              </w:rPr>
              <w:fldChar w:fldCharType="separate"/>
            </w:r>
            <w:r w:rsidR="00D467CF">
              <w:rPr>
                <w:noProof/>
                <w:webHidden/>
              </w:rPr>
              <w:t>20</w:t>
            </w:r>
            <w:r w:rsidR="00D467CF">
              <w:rPr>
                <w:noProof/>
                <w:webHidden/>
              </w:rPr>
              <w:fldChar w:fldCharType="end"/>
            </w:r>
          </w:hyperlink>
        </w:p>
        <w:p w14:paraId="71ACF1C6" w14:textId="316FF0A6" w:rsidR="00D467CF" w:rsidRDefault="00492411">
          <w:pPr>
            <w:pStyle w:val="TOC3"/>
            <w:tabs>
              <w:tab w:val="left" w:pos="1100"/>
              <w:tab w:val="right" w:leader="dot" w:pos="9016"/>
            </w:tabs>
            <w:rPr>
              <w:rFonts w:cstheme="minorBidi"/>
              <w:i w:val="0"/>
              <w:iCs w:val="0"/>
              <w:noProof/>
              <w:sz w:val="22"/>
              <w:szCs w:val="22"/>
              <w:lang w:eastAsia="en-GB"/>
            </w:rPr>
          </w:pPr>
          <w:hyperlink w:anchor="_Toc10124081" w:history="1">
            <w:r w:rsidR="00D467CF" w:rsidRPr="00043207">
              <w:rPr>
                <w:rStyle w:val="Hyperlink"/>
                <w:noProof/>
              </w:rPr>
              <w:t>4.6.4</w:t>
            </w:r>
            <w:r w:rsidR="00D467CF">
              <w:rPr>
                <w:rFonts w:cstheme="minorBidi"/>
                <w:i w:val="0"/>
                <w:iCs w:val="0"/>
                <w:noProof/>
                <w:sz w:val="22"/>
                <w:szCs w:val="22"/>
                <w:lang w:eastAsia="en-GB"/>
              </w:rPr>
              <w:tab/>
            </w:r>
            <w:r w:rsidR="00D467CF" w:rsidRPr="00043207">
              <w:rPr>
                <w:rStyle w:val="Hyperlink"/>
                <w:noProof/>
              </w:rPr>
              <w:t>Initial Registration Completion [1.7]</w:t>
            </w:r>
            <w:r w:rsidR="00D467CF">
              <w:rPr>
                <w:noProof/>
                <w:webHidden/>
              </w:rPr>
              <w:tab/>
            </w:r>
            <w:r w:rsidR="00D467CF">
              <w:rPr>
                <w:noProof/>
                <w:webHidden/>
              </w:rPr>
              <w:fldChar w:fldCharType="begin"/>
            </w:r>
            <w:r w:rsidR="00D467CF">
              <w:rPr>
                <w:noProof/>
                <w:webHidden/>
              </w:rPr>
              <w:instrText xml:space="preserve"> PAGEREF _Toc10124081 \h </w:instrText>
            </w:r>
            <w:r w:rsidR="00D467CF">
              <w:rPr>
                <w:noProof/>
                <w:webHidden/>
              </w:rPr>
            </w:r>
            <w:r w:rsidR="00D467CF">
              <w:rPr>
                <w:noProof/>
                <w:webHidden/>
              </w:rPr>
              <w:fldChar w:fldCharType="separate"/>
            </w:r>
            <w:r w:rsidR="00D467CF">
              <w:rPr>
                <w:noProof/>
                <w:webHidden/>
              </w:rPr>
              <w:t>20</w:t>
            </w:r>
            <w:r w:rsidR="00D467CF">
              <w:rPr>
                <w:noProof/>
                <w:webHidden/>
              </w:rPr>
              <w:fldChar w:fldCharType="end"/>
            </w:r>
          </w:hyperlink>
        </w:p>
        <w:p w14:paraId="12C41B8A" w14:textId="3BF18A45" w:rsidR="00D467CF" w:rsidRDefault="00492411">
          <w:pPr>
            <w:pStyle w:val="TOC3"/>
            <w:tabs>
              <w:tab w:val="left" w:pos="1100"/>
              <w:tab w:val="right" w:leader="dot" w:pos="9016"/>
            </w:tabs>
            <w:rPr>
              <w:rFonts w:cstheme="minorBidi"/>
              <w:i w:val="0"/>
              <w:iCs w:val="0"/>
              <w:noProof/>
              <w:sz w:val="22"/>
              <w:szCs w:val="22"/>
              <w:lang w:eastAsia="en-GB"/>
            </w:rPr>
          </w:pPr>
          <w:hyperlink w:anchor="_Toc10124082" w:history="1">
            <w:r w:rsidR="00D467CF" w:rsidRPr="00043207">
              <w:rPr>
                <w:rStyle w:val="Hyperlink"/>
                <w:noProof/>
              </w:rPr>
              <w:t>4.6.5</w:t>
            </w:r>
            <w:r w:rsidR="00D467CF">
              <w:rPr>
                <w:rFonts w:cstheme="minorBidi"/>
                <w:i w:val="0"/>
                <w:iCs w:val="0"/>
                <w:noProof/>
                <w:sz w:val="22"/>
                <w:szCs w:val="22"/>
                <w:lang w:eastAsia="en-GB"/>
              </w:rPr>
              <w:tab/>
            </w:r>
            <w:r w:rsidR="00D467CF" w:rsidRPr="00043207">
              <w:rPr>
                <w:rStyle w:val="Hyperlink"/>
                <w:noProof/>
              </w:rPr>
              <w:t>Initial Registration Withdrawal [2.7]</w:t>
            </w:r>
            <w:r w:rsidR="00D467CF">
              <w:rPr>
                <w:noProof/>
                <w:webHidden/>
              </w:rPr>
              <w:tab/>
            </w:r>
            <w:r w:rsidR="00D467CF">
              <w:rPr>
                <w:noProof/>
                <w:webHidden/>
              </w:rPr>
              <w:fldChar w:fldCharType="begin"/>
            </w:r>
            <w:r w:rsidR="00D467CF">
              <w:rPr>
                <w:noProof/>
                <w:webHidden/>
              </w:rPr>
              <w:instrText xml:space="preserve"> PAGEREF _Toc10124082 \h </w:instrText>
            </w:r>
            <w:r w:rsidR="00D467CF">
              <w:rPr>
                <w:noProof/>
                <w:webHidden/>
              </w:rPr>
            </w:r>
            <w:r w:rsidR="00D467CF">
              <w:rPr>
                <w:noProof/>
                <w:webHidden/>
              </w:rPr>
              <w:fldChar w:fldCharType="separate"/>
            </w:r>
            <w:r w:rsidR="00D467CF">
              <w:rPr>
                <w:noProof/>
                <w:webHidden/>
              </w:rPr>
              <w:t>20</w:t>
            </w:r>
            <w:r w:rsidR="00D467CF">
              <w:rPr>
                <w:noProof/>
                <w:webHidden/>
              </w:rPr>
              <w:fldChar w:fldCharType="end"/>
            </w:r>
          </w:hyperlink>
        </w:p>
        <w:p w14:paraId="0861321C" w14:textId="6C8D283F" w:rsidR="00D467CF" w:rsidRDefault="00492411">
          <w:pPr>
            <w:pStyle w:val="TOC3"/>
            <w:tabs>
              <w:tab w:val="left" w:pos="1100"/>
              <w:tab w:val="right" w:leader="dot" w:pos="9016"/>
            </w:tabs>
            <w:rPr>
              <w:rFonts w:cstheme="minorBidi"/>
              <w:i w:val="0"/>
              <w:iCs w:val="0"/>
              <w:noProof/>
              <w:sz w:val="22"/>
              <w:szCs w:val="22"/>
              <w:lang w:eastAsia="en-GB"/>
            </w:rPr>
          </w:pPr>
          <w:hyperlink w:anchor="_Toc10124083" w:history="1">
            <w:r w:rsidR="00D467CF" w:rsidRPr="00043207">
              <w:rPr>
                <w:rStyle w:val="Hyperlink"/>
                <w:noProof/>
              </w:rPr>
              <w:t>4.6.6</w:t>
            </w:r>
            <w:r w:rsidR="00D467CF">
              <w:rPr>
                <w:rFonts w:cstheme="minorBidi"/>
                <w:i w:val="0"/>
                <w:iCs w:val="0"/>
                <w:noProof/>
                <w:sz w:val="22"/>
                <w:szCs w:val="22"/>
                <w:lang w:eastAsia="en-GB"/>
              </w:rPr>
              <w:tab/>
            </w:r>
            <w:r w:rsidR="00D467CF" w:rsidRPr="00043207">
              <w:rPr>
                <w:rStyle w:val="Hyperlink"/>
                <w:noProof/>
              </w:rPr>
              <w:t>Registration Deactivation [3.3]</w:t>
            </w:r>
            <w:r w:rsidR="00D467CF">
              <w:rPr>
                <w:noProof/>
                <w:webHidden/>
              </w:rPr>
              <w:tab/>
            </w:r>
            <w:r w:rsidR="00D467CF">
              <w:rPr>
                <w:noProof/>
                <w:webHidden/>
              </w:rPr>
              <w:fldChar w:fldCharType="begin"/>
            </w:r>
            <w:r w:rsidR="00D467CF">
              <w:rPr>
                <w:noProof/>
                <w:webHidden/>
              </w:rPr>
              <w:instrText xml:space="preserve"> PAGEREF _Toc10124083 \h </w:instrText>
            </w:r>
            <w:r w:rsidR="00D467CF">
              <w:rPr>
                <w:noProof/>
                <w:webHidden/>
              </w:rPr>
            </w:r>
            <w:r w:rsidR="00D467CF">
              <w:rPr>
                <w:noProof/>
                <w:webHidden/>
              </w:rPr>
              <w:fldChar w:fldCharType="separate"/>
            </w:r>
            <w:r w:rsidR="00D467CF">
              <w:rPr>
                <w:noProof/>
                <w:webHidden/>
              </w:rPr>
              <w:t>20</w:t>
            </w:r>
            <w:r w:rsidR="00D467CF">
              <w:rPr>
                <w:noProof/>
                <w:webHidden/>
              </w:rPr>
              <w:fldChar w:fldCharType="end"/>
            </w:r>
          </w:hyperlink>
        </w:p>
        <w:p w14:paraId="13CC1FC3" w14:textId="08CCA9CF" w:rsidR="00D467CF" w:rsidRDefault="00492411">
          <w:pPr>
            <w:pStyle w:val="TOC3"/>
            <w:tabs>
              <w:tab w:val="left" w:pos="1100"/>
              <w:tab w:val="right" w:leader="dot" w:pos="9016"/>
            </w:tabs>
            <w:rPr>
              <w:rFonts w:cstheme="minorBidi"/>
              <w:i w:val="0"/>
              <w:iCs w:val="0"/>
              <w:noProof/>
              <w:sz w:val="22"/>
              <w:szCs w:val="22"/>
              <w:lang w:eastAsia="en-GB"/>
            </w:rPr>
          </w:pPr>
          <w:hyperlink w:anchor="_Toc10124084" w:history="1">
            <w:r w:rsidR="00D467CF" w:rsidRPr="00043207">
              <w:rPr>
                <w:rStyle w:val="Hyperlink"/>
                <w:noProof/>
              </w:rPr>
              <w:t>4.6.7</w:t>
            </w:r>
            <w:r w:rsidR="00D467CF">
              <w:rPr>
                <w:rFonts w:cstheme="minorBidi"/>
                <w:i w:val="0"/>
                <w:iCs w:val="0"/>
                <w:noProof/>
                <w:sz w:val="22"/>
                <w:szCs w:val="22"/>
                <w:lang w:eastAsia="en-GB"/>
              </w:rPr>
              <w:tab/>
            </w:r>
            <w:r w:rsidR="00D467CF" w:rsidRPr="00043207">
              <w:rPr>
                <w:rStyle w:val="Hyperlink"/>
                <w:noProof/>
              </w:rPr>
              <w:t>Switch Request [2.3]</w:t>
            </w:r>
            <w:r w:rsidR="00D467CF">
              <w:rPr>
                <w:noProof/>
                <w:webHidden/>
              </w:rPr>
              <w:tab/>
            </w:r>
            <w:r w:rsidR="00D467CF">
              <w:rPr>
                <w:noProof/>
                <w:webHidden/>
              </w:rPr>
              <w:fldChar w:fldCharType="begin"/>
            </w:r>
            <w:r w:rsidR="00D467CF">
              <w:rPr>
                <w:noProof/>
                <w:webHidden/>
              </w:rPr>
              <w:instrText xml:space="preserve"> PAGEREF _Toc10124084 \h </w:instrText>
            </w:r>
            <w:r w:rsidR="00D467CF">
              <w:rPr>
                <w:noProof/>
                <w:webHidden/>
              </w:rPr>
            </w:r>
            <w:r w:rsidR="00D467CF">
              <w:rPr>
                <w:noProof/>
                <w:webHidden/>
              </w:rPr>
              <w:fldChar w:fldCharType="separate"/>
            </w:r>
            <w:r w:rsidR="00D467CF">
              <w:rPr>
                <w:noProof/>
                <w:webHidden/>
              </w:rPr>
              <w:t>20</w:t>
            </w:r>
            <w:r w:rsidR="00D467CF">
              <w:rPr>
                <w:noProof/>
                <w:webHidden/>
              </w:rPr>
              <w:fldChar w:fldCharType="end"/>
            </w:r>
          </w:hyperlink>
        </w:p>
        <w:p w14:paraId="18EB292D" w14:textId="5787548B" w:rsidR="00D467CF" w:rsidRDefault="00492411">
          <w:pPr>
            <w:pStyle w:val="TOC3"/>
            <w:tabs>
              <w:tab w:val="left" w:pos="1100"/>
              <w:tab w:val="right" w:leader="dot" w:pos="9016"/>
            </w:tabs>
            <w:rPr>
              <w:rFonts w:cstheme="minorBidi"/>
              <w:i w:val="0"/>
              <w:iCs w:val="0"/>
              <w:noProof/>
              <w:sz w:val="22"/>
              <w:szCs w:val="22"/>
              <w:lang w:eastAsia="en-GB"/>
            </w:rPr>
          </w:pPr>
          <w:hyperlink w:anchor="_Toc10124085" w:history="1">
            <w:r w:rsidR="00D467CF" w:rsidRPr="00043207">
              <w:rPr>
                <w:rStyle w:val="Hyperlink"/>
                <w:noProof/>
              </w:rPr>
              <w:t>4.6.8</w:t>
            </w:r>
            <w:r w:rsidR="00D467CF">
              <w:rPr>
                <w:rFonts w:cstheme="minorBidi"/>
                <w:i w:val="0"/>
                <w:iCs w:val="0"/>
                <w:noProof/>
                <w:sz w:val="22"/>
                <w:szCs w:val="22"/>
                <w:lang w:eastAsia="en-GB"/>
              </w:rPr>
              <w:tab/>
            </w:r>
            <w:r w:rsidR="00D467CF" w:rsidRPr="00043207">
              <w:rPr>
                <w:rStyle w:val="Hyperlink"/>
                <w:noProof/>
              </w:rPr>
              <w:t>Switch Objection [2.3]</w:t>
            </w:r>
            <w:r w:rsidR="00D467CF">
              <w:rPr>
                <w:noProof/>
                <w:webHidden/>
              </w:rPr>
              <w:tab/>
            </w:r>
            <w:r w:rsidR="00D467CF">
              <w:rPr>
                <w:noProof/>
                <w:webHidden/>
              </w:rPr>
              <w:fldChar w:fldCharType="begin"/>
            </w:r>
            <w:r w:rsidR="00D467CF">
              <w:rPr>
                <w:noProof/>
                <w:webHidden/>
              </w:rPr>
              <w:instrText xml:space="preserve"> PAGEREF _Toc10124085 \h </w:instrText>
            </w:r>
            <w:r w:rsidR="00D467CF">
              <w:rPr>
                <w:noProof/>
                <w:webHidden/>
              </w:rPr>
            </w:r>
            <w:r w:rsidR="00D467CF">
              <w:rPr>
                <w:noProof/>
                <w:webHidden/>
              </w:rPr>
              <w:fldChar w:fldCharType="separate"/>
            </w:r>
            <w:r w:rsidR="00D467CF">
              <w:rPr>
                <w:noProof/>
                <w:webHidden/>
              </w:rPr>
              <w:t>21</w:t>
            </w:r>
            <w:r w:rsidR="00D467CF">
              <w:rPr>
                <w:noProof/>
                <w:webHidden/>
              </w:rPr>
              <w:fldChar w:fldCharType="end"/>
            </w:r>
          </w:hyperlink>
        </w:p>
        <w:p w14:paraId="109752B5" w14:textId="7CBA3763" w:rsidR="00D467CF" w:rsidRDefault="00492411">
          <w:pPr>
            <w:pStyle w:val="TOC3"/>
            <w:tabs>
              <w:tab w:val="left" w:pos="1100"/>
              <w:tab w:val="right" w:leader="dot" w:pos="9016"/>
            </w:tabs>
            <w:rPr>
              <w:rFonts w:cstheme="minorBidi"/>
              <w:i w:val="0"/>
              <w:iCs w:val="0"/>
              <w:noProof/>
              <w:sz w:val="22"/>
              <w:szCs w:val="22"/>
              <w:lang w:eastAsia="en-GB"/>
            </w:rPr>
          </w:pPr>
          <w:hyperlink w:anchor="_Toc10124086" w:history="1">
            <w:r w:rsidR="00D467CF" w:rsidRPr="00043207">
              <w:rPr>
                <w:rStyle w:val="Hyperlink"/>
                <w:noProof/>
              </w:rPr>
              <w:t>4.6.9</w:t>
            </w:r>
            <w:r w:rsidR="00D467CF">
              <w:rPr>
                <w:rFonts w:cstheme="minorBidi"/>
                <w:i w:val="0"/>
                <w:iCs w:val="0"/>
                <w:noProof/>
                <w:sz w:val="22"/>
                <w:szCs w:val="22"/>
                <w:lang w:eastAsia="en-GB"/>
              </w:rPr>
              <w:tab/>
            </w:r>
            <w:r w:rsidR="00D467CF" w:rsidRPr="00043207">
              <w:rPr>
                <w:rStyle w:val="Hyperlink"/>
                <w:noProof/>
              </w:rPr>
              <w:t>Determining Objection Window [2.3.9]</w:t>
            </w:r>
            <w:r w:rsidR="00D467CF">
              <w:rPr>
                <w:noProof/>
                <w:webHidden/>
              </w:rPr>
              <w:tab/>
            </w:r>
            <w:r w:rsidR="00D467CF">
              <w:rPr>
                <w:noProof/>
                <w:webHidden/>
              </w:rPr>
              <w:fldChar w:fldCharType="begin"/>
            </w:r>
            <w:r w:rsidR="00D467CF">
              <w:rPr>
                <w:noProof/>
                <w:webHidden/>
              </w:rPr>
              <w:instrText xml:space="preserve"> PAGEREF _Toc10124086 \h </w:instrText>
            </w:r>
            <w:r w:rsidR="00D467CF">
              <w:rPr>
                <w:noProof/>
                <w:webHidden/>
              </w:rPr>
            </w:r>
            <w:r w:rsidR="00D467CF">
              <w:rPr>
                <w:noProof/>
                <w:webHidden/>
              </w:rPr>
              <w:fldChar w:fldCharType="separate"/>
            </w:r>
            <w:r w:rsidR="00D467CF">
              <w:rPr>
                <w:noProof/>
                <w:webHidden/>
              </w:rPr>
              <w:t>21</w:t>
            </w:r>
            <w:r w:rsidR="00D467CF">
              <w:rPr>
                <w:noProof/>
                <w:webHidden/>
              </w:rPr>
              <w:fldChar w:fldCharType="end"/>
            </w:r>
          </w:hyperlink>
        </w:p>
        <w:p w14:paraId="184C9571" w14:textId="2835F124" w:rsidR="00D467CF" w:rsidRDefault="00492411">
          <w:pPr>
            <w:pStyle w:val="TOC3"/>
            <w:tabs>
              <w:tab w:val="left" w:pos="1320"/>
              <w:tab w:val="right" w:leader="dot" w:pos="9016"/>
            </w:tabs>
            <w:rPr>
              <w:rFonts w:cstheme="minorBidi"/>
              <w:i w:val="0"/>
              <w:iCs w:val="0"/>
              <w:noProof/>
              <w:sz w:val="22"/>
              <w:szCs w:val="22"/>
              <w:lang w:eastAsia="en-GB"/>
            </w:rPr>
          </w:pPr>
          <w:hyperlink w:anchor="_Toc10124087" w:history="1">
            <w:r w:rsidR="00D467CF" w:rsidRPr="00043207">
              <w:rPr>
                <w:rStyle w:val="Hyperlink"/>
                <w:noProof/>
              </w:rPr>
              <w:t>4.6.10</w:t>
            </w:r>
            <w:r w:rsidR="00D467CF">
              <w:rPr>
                <w:rFonts w:cstheme="minorBidi"/>
                <w:i w:val="0"/>
                <w:iCs w:val="0"/>
                <w:noProof/>
                <w:sz w:val="22"/>
                <w:szCs w:val="22"/>
                <w:lang w:eastAsia="en-GB"/>
              </w:rPr>
              <w:tab/>
            </w:r>
            <w:r w:rsidR="00D467CF" w:rsidRPr="00043207">
              <w:rPr>
                <w:rStyle w:val="Hyperlink"/>
                <w:noProof/>
              </w:rPr>
              <w:t>Switch Securing [2.5]</w:t>
            </w:r>
            <w:r w:rsidR="00D467CF">
              <w:rPr>
                <w:noProof/>
                <w:webHidden/>
              </w:rPr>
              <w:tab/>
            </w:r>
            <w:r w:rsidR="00D467CF">
              <w:rPr>
                <w:noProof/>
                <w:webHidden/>
              </w:rPr>
              <w:fldChar w:fldCharType="begin"/>
            </w:r>
            <w:r w:rsidR="00D467CF">
              <w:rPr>
                <w:noProof/>
                <w:webHidden/>
              </w:rPr>
              <w:instrText xml:space="preserve"> PAGEREF _Toc10124087 \h </w:instrText>
            </w:r>
            <w:r w:rsidR="00D467CF">
              <w:rPr>
                <w:noProof/>
                <w:webHidden/>
              </w:rPr>
            </w:r>
            <w:r w:rsidR="00D467CF">
              <w:rPr>
                <w:noProof/>
                <w:webHidden/>
              </w:rPr>
              <w:fldChar w:fldCharType="separate"/>
            </w:r>
            <w:r w:rsidR="00D467CF">
              <w:rPr>
                <w:noProof/>
                <w:webHidden/>
              </w:rPr>
              <w:t>21</w:t>
            </w:r>
            <w:r w:rsidR="00D467CF">
              <w:rPr>
                <w:noProof/>
                <w:webHidden/>
              </w:rPr>
              <w:fldChar w:fldCharType="end"/>
            </w:r>
          </w:hyperlink>
        </w:p>
        <w:p w14:paraId="4D0DBF8E" w14:textId="61EAE725" w:rsidR="00D467CF" w:rsidRDefault="00492411">
          <w:pPr>
            <w:pStyle w:val="TOC3"/>
            <w:tabs>
              <w:tab w:val="left" w:pos="1320"/>
              <w:tab w:val="right" w:leader="dot" w:pos="9016"/>
            </w:tabs>
            <w:rPr>
              <w:rFonts w:cstheme="minorBidi"/>
              <w:i w:val="0"/>
              <w:iCs w:val="0"/>
              <w:noProof/>
              <w:sz w:val="22"/>
              <w:szCs w:val="22"/>
              <w:lang w:eastAsia="en-GB"/>
            </w:rPr>
          </w:pPr>
          <w:hyperlink w:anchor="_Toc10124088" w:history="1">
            <w:r w:rsidR="00D467CF" w:rsidRPr="00043207">
              <w:rPr>
                <w:rStyle w:val="Hyperlink"/>
                <w:noProof/>
              </w:rPr>
              <w:t>4.6.11</w:t>
            </w:r>
            <w:r w:rsidR="00D467CF">
              <w:rPr>
                <w:rFonts w:cstheme="minorBidi"/>
                <w:i w:val="0"/>
                <w:iCs w:val="0"/>
                <w:noProof/>
                <w:sz w:val="22"/>
                <w:szCs w:val="22"/>
                <w:lang w:eastAsia="en-GB"/>
              </w:rPr>
              <w:tab/>
            </w:r>
            <w:r w:rsidR="00D467CF" w:rsidRPr="00043207">
              <w:rPr>
                <w:rStyle w:val="Hyperlink"/>
                <w:noProof/>
              </w:rPr>
              <w:t>Switch Completion [2.6]</w:t>
            </w:r>
            <w:r w:rsidR="00D467CF">
              <w:rPr>
                <w:noProof/>
                <w:webHidden/>
              </w:rPr>
              <w:tab/>
            </w:r>
            <w:r w:rsidR="00D467CF">
              <w:rPr>
                <w:noProof/>
                <w:webHidden/>
              </w:rPr>
              <w:fldChar w:fldCharType="begin"/>
            </w:r>
            <w:r w:rsidR="00D467CF">
              <w:rPr>
                <w:noProof/>
                <w:webHidden/>
              </w:rPr>
              <w:instrText xml:space="preserve"> PAGEREF _Toc10124088 \h </w:instrText>
            </w:r>
            <w:r w:rsidR="00D467CF">
              <w:rPr>
                <w:noProof/>
                <w:webHidden/>
              </w:rPr>
            </w:r>
            <w:r w:rsidR="00D467CF">
              <w:rPr>
                <w:noProof/>
                <w:webHidden/>
              </w:rPr>
              <w:fldChar w:fldCharType="separate"/>
            </w:r>
            <w:r w:rsidR="00D467CF">
              <w:rPr>
                <w:noProof/>
                <w:webHidden/>
              </w:rPr>
              <w:t>22</w:t>
            </w:r>
            <w:r w:rsidR="00D467CF">
              <w:rPr>
                <w:noProof/>
                <w:webHidden/>
              </w:rPr>
              <w:fldChar w:fldCharType="end"/>
            </w:r>
          </w:hyperlink>
        </w:p>
        <w:p w14:paraId="237A8A92" w14:textId="39B5610C" w:rsidR="00D467CF" w:rsidRDefault="00492411">
          <w:pPr>
            <w:pStyle w:val="TOC3"/>
            <w:tabs>
              <w:tab w:val="left" w:pos="1320"/>
              <w:tab w:val="right" w:leader="dot" w:pos="9016"/>
            </w:tabs>
            <w:rPr>
              <w:rFonts w:cstheme="minorBidi"/>
              <w:i w:val="0"/>
              <w:iCs w:val="0"/>
              <w:noProof/>
              <w:sz w:val="22"/>
              <w:szCs w:val="22"/>
              <w:lang w:eastAsia="en-GB"/>
            </w:rPr>
          </w:pPr>
          <w:hyperlink w:anchor="_Toc10124089" w:history="1">
            <w:r w:rsidR="00D467CF" w:rsidRPr="00043207">
              <w:rPr>
                <w:rStyle w:val="Hyperlink"/>
                <w:noProof/>
              </w:rPr>
              <w:t>4.6.12</w:t>
            </w:r>
            <w:r w:rsidR="00D467CF">
              <w:rPr>
                <w:rFonts w:cstheme="minorBidi"/>
                <w:i w:val="0"/>
                <w:iCs w:val="0"/>
                <w:noProof/>
                <w:sz w:val="22"/>
                <w:szCs w:val="22"/>
                <w:lang w:eastAsia="en-GB"/>
              </w:rPr>
              <w:tab/>
            </w:r>
            <w:r w:rsidR="00D467CF" w:rsidRPr="00043207">
              <w:rPr>
                <w:rStyle w:val="Hyperlink"/>
                <w:noProof/>
              </w:rPr>
              <w:t>Switch Annulment [2.8]</w:t>
            </w:r>
            <w:r w:rsidR="00D467CF">
              <w:rPr>
                <w:noProof/>
                <w:webHidden/>
              </w:rPr>
              <w:tab/>
            </w:r>
            <w:r w:rsidR="00D467CF">
              <w:rPr>
                <w:noProof/>
                <w:webHidden/>
              </w:rPr>
              <w:fldChar w:fldCharType="begin"/>
            </w:r>
            <w:r w:rsidR="00D467CF">
              <w:rPr>
                <w:noProof/>
                <w:webHidden/>
              </w:rPr>
              <w:instrText xml:space="preserve"> PAGEREF _Toc10124089 \h </w:instrText>
            </w:r>
            <w:r w:rsidR="00D467CF">
              <w:rPr>
                <w:noProof/>
                <w:webHidden/>
              </w:rPr>
            </w:r>
            <w:r w:rsidR="00D467CF">
              <w:rPr>
                <w:noProof/>
                <w:webHidden/>
              </w:rPr>
              <w:fldChar w:fldCharType="separate"/>
            </w:r>
            <w:r w:rsidR="00D467CF">
              <w:rPr>
                <w:noProof/>
                <w:webHidden/>
              </w:rPr>
              <w:t>22</w:t>
            </w:r>
            <w:r w:rsidR="00D467CF">
              <w:rPr>
                <w:noProof/>
                <w:webHidden/>
              </w:rPr>
              <w:fldChar w:fldCharType="end"/>
            </w:r>
          </w:hyperlink>
        </w:p>
        <w:p w14:paraId="2F22D0AB" w14:textId="00713EE7" w:rsidR="00D467CF" w:rsidRDefault="00492411">
          <w:pPr>
            <w:pStyle w:val="TOC3"/>
            <w:tabs>
              <w:tab w:val="left" w:pos="1320"/>
              <w:tab w:val="right" w:leader="dot" w:pos="9016"/>
            </w:tabs>
            <w:rPr>
              <w:rFonts w:cstheme="minorBidi"/>
              <w:i w:val="0"/>
              <w:iCs w:val="0"/>
              <w:noProof/>
              <w:sz w:val="22"/>
              <w:szCs w:val="22"/>
              <w:lang w:eastAsia="en-GB"/>
            </w:rPr>
          </w:pPr>
          <w:hyperlink w:anchor="_Toc10124090" w:history="1">
            <w:r w:rsidR="00D467CF" w:rsidRPr="00043207">
              <w:rPr>
                <w:rStyle w:val="Hyperlink"/>
                <w:noProof/>
              </w:rPr>
              <w:t>4.6.13</w:t>
            </w:r>
            <w:r w:rsidR="00D467CF">
              <w:rPr>
                <w:rFonts w:cstheme="minorBidi"/>
                <w:i w:val="0"/>
                <w:iCs w:val="0"/>
                <w:noProof/>
                <w:sz w:val="22"/>
                <w:szCs w:val="22"/>
                <w:lang w:eastAsia="en-GB"/>
              </w:rPr>
              <w:tab/>
            </w:r>
            <w:r w:rsidR="00D467CF" w:rsidRPr="00043207">
              <w:rPr>
                <w:rStyle w:val="Hyperlink"/>
                <w:noProof/>
              </w:rPr>
              <w:t>Switch Withdrawal [2.7]</w:t>
            </w:r>
            <w:r w:rsidR="00D467CF">
              <w:rPr>
                <w:noProof/>
                <w:webHidden/>
              </w:rPr>
              <w:tab/>
            </w:r>
            <w:r w:rsidR="00D467CF">
              <w:rPr>
                <w:noProof/>
                <w:webHidden/>
              </w:rPr>
              <w:fldChar w:fldCharType="begin"/>
            </w:r>
            <w:r w:rsidR="00D467CF">
              <w:rPr>
                <w:noProof/>
                <w:webHidden/>
              </w:rPr>
              <w:instrText xml:space="preserve"> PAGEREF _Toc10124090 \h </w:instrText>
            </w:r>
            <w:r w:rsidR="00D467CF">
              <w:rPr>
                <w:noProof/>
                <w:webHidden/>
              </w:rPr>
            </w:r>
            <w:r w:rsidR="00D467CF">
              <w:rPr>
                <w:noProof/>
                <w:webHidden/>
              </w:rPr>
              <w:fldChar w:fldCharType="separate"/>
            </w:r>
            <w:r w:rsidR="00D467CF">
              <w:rPr>
                <w:noProof/>
                <w:webHidden/>
              </w:rPr>
              <w:t>22</w:t>
            </w:r>
            <w:r w:rsidR="00D467CF">
              <w:rPr>
                <w:noProof/>
                <w:webHidden/>
              </w:rPr>
              <w:fldChar w:fldCharType="end"/>
            </w:r>
          </w:hyperlink>
        </w:p>
        <w:p w14:paraId="65ABEA7D" w14:textId="518D5E9C" w:rsidR="00D467CF" w:rsidRDefault="00492411">
          <w:pPr>
            <w:pStyle w:val="TOC3"/>
            <w:tabs>
              <w:tab w:val="left" w:pos="1320"/>
              <w:tab w:val="right" w:leader="dot" w:pos="9016"/>
            </w:tabs>
            <w:rPr>
              <w:rFonts w:cstheme="minorBidi"/>
              <w:i w:val="0"/>
              <w:iCs w:val="0"/>
              <w:noProof/>
              <w:sz w:val="22"/>
              <w:szCs w:val="22"/>
              <w:lang w:eastAsia="en-GB"/>
            </w:rPr>
          </w:pPr>
          <w:hyperlink w:anchor="_Toc10124091" w:history="1">
            <w:r w:rsidR="00D467CF" w:rsidRPr="00043207">
              <w:rPr>
                <w:rStyle w:val="Hyperlink"/>
                <w:noProof/>
              </w:rPr>
              <w:t>4.6.14</w:t>
            </w:r>
            <w:r w:rsidR="00D467CF">
              <w:rPr>
                <w:rFonts w:cstheme="minorBidi"/>
                <w:i w:val="0"/>
                <w:iCs w:val="0"/>
                <w:noProof/>
                <w:sz w:val="22"/>
                <w:szCs w:val="22"/>
                <w:lang w:eastAsia="en-GB"/>
              </w:rPr>
              <w:tab/>
            </w:r>
            <w:r w:rsidR="00D467CF" w:rsidRPr="00043207">
              <w:rPr>
                <w:rStyle w:val="Hyperlink"/>
                <w:noProof/>
              </w:rPr>
              <w:t>Registration Notifications [1.4, 1.6, 2.3, 2.5]</w:t>
            </w:r>
            <w:r w:rsidR="00D467CF">
              <w:rPr>
                <w:noProof/>
                <w:webHidden/>
              </w:rPr>
              <w:tab/>
            </w:r>
            <w:r w:rsidR="00D467CF">
              <w:rPr>
                <w:noProof/>
                <w:webHidden/>
              </w:rPr>
              <w:fldChar w:fldCharType="begin"/>
            </w:r>
            <w:r w:rsidR="00D467CF">
              <w:rPr>
                <w:noProof/>
                <w:webHidden/>
              </w:rPr>
              <w:instrText xml:space="preserve"> PAGEREF _Toc10124091 \h </w:instrText>
            </w:r>
            <w:r w:rsidR="00D467CF">
              <w:rPr>
                <w:noProof/>
                <w:webHidden/>
              </w:rPr>
            </w:r>
            <w:r w:rsidR="00D467CF">
              <w:rPr>
                <w:noProof/>
                <w:webHidden/>
              </w:rPr>
              <w:fldChar w:fldCharType="separate"/>
            </w:r>
            <w:r w:rsidR="00D467CF">
              <w:rPr>
                <w:noProof/>
                <w:webHidden/>
              </w:rPr>
              <w:t>22</w:t>
            </w:r>
            <w:r w:rsidR="00D467CF">
              <w:rPr>
                <w:noProof/>
                <w:webHidden/>
              </w:rPr>
              <w:fldChar w:fldCharType="end"/>
            </w:r>
          </w:hyperlink>
        </w:p>
        <w:p w14:paraId="0F4FAA5C" w14:textId="7F8E2027" w:rsidR="00D467CF" w:rsidRDefault="00492411">
          <w:pPr>
            <w:pStyle w:val="TOC3"/>
            <w:tabs>
              <w:tab w:val="left" w:pos="1320"/>
              <w:tab w:val="right" w:leader="dot" w:pos="9016"/>
            </w:tabs>
            <w:rPr>
              <w:rFonts w:cstheme="minorBidi"/>
              <w:i w:val="0"/>
              <w:iCs w:val="0"/>
              <w:noProof/>
              <w:sz w:val="22"/>
              <w:szCs w:val="22"/>
              <w:lang w:eastAsia="en-GB"/>
            </w:rPr>
          </w:pPr>
          <w:hyperlink w:anchor="_Toc10124092" w:history="1">
            <w:r w:rsidR="00D467CF" w:rsidRPr="00043207">
              <w:rPr>
                <w:rStyle w:val="Hyperlink"/>
                <w:noProof/>
              </w:rPr>
              <w:t>4.6.15</w:t>
            </w:r>
            <w:r w:rsidR="00D467CF">
              <w:rPr>
                <w:rFonts w:cstheme="minorBidi"/>
                <w:i w:val="0"/>
                <w:iCs w:val="0"/>
                <w:noProof/>
                <w:sz w:val="22"/>
                <w:szCs w:val="22"/>
                <w:lang w:eastAsia="en-GB"/>
              </w:rPr>
              <w:tab/>
            </w:r>
            <w:r w:rsidR="00D467CF" w:rsidRPr="00043207">
              <w:rPr>
                <w:rStyle w:val="Hyperlink"/>
                <w:noProof/>
              </w:rPr>
              <w:t>Registration Synchronisations [1.4,1.6, 2.3, 2.5]</w:t>
            </w:r>
            <w:r w:rsidR="00D467CF">
              <w:rPr>
                <w:noProof/>
                <w:webHidden/>
              </w:rPr>
              <w:tab/>
            </w:r>
            <w:r w:rsidR="00D467CF">
              <w:rPr>
                <w:noProof/>
                <w:webHidden/>
              </w:rPr>
              <w:fldChar w:fldCharType="begin"/>
            </w:r>
            <w:r w:rsidR="00D467CF">
              <w:rPr>
                <w:noProof/>
                <w:webHidden/>
              </w:rPr>
              <w:instrText xml:space="preserve"> PAGEREF _Toc10124092 \h </w:instrText>
            </w:r>
            <w:r w:rsidR="00D467CF">
              <w:rPr>
                <w:noProof/>
                <w:webHidden/>
              </w:rPr>
            </w:r>
            <w:r w:rsidR="00D467CF">
              <w:rPr>
                <w:noProof/>
                <w:webHidden/>
              </w:rPr>
              <w:fldChar w:fldCharType="separate"/>
            </w:r>
            <w:r w:rsidR="00D467CF">
              <w:rPr>
                <w:noProof/>
                <w:webHidden/>
              </w:rPr>
              <w:t>22</w:t>
            </w:r>
            <w:r w:rsidR="00D467CF">
              <w:rPr>
                <w:noProof/>
                <w:webHidden/>
              </w:rPr>
              <w:fldChar w:fldCharType="end"/>
            </w:r>
          </w:hyperlink>
        </w:p>
        <w:p w14:paraId="7E4742F1" w14:textId="044F45D9" w:rsidR="00D467CF" w:rsidRDefault="00492411">
          <w:pPr>
            <w:pStyle w:val="TOC3"/>
            <w:tabs>
              <w:tab w:val="left" w:pos="1320"/>
              <w:tab w:val="right" w:leader="dot" w:pos="9016"/>
            </w:tabs>
            <w:rPr>
              <w:rFonts w:cstheme="minorBidi"/>
              <w:i w:val="0"/>
              <w:iCs w:val="0"/>
              <w:noProof/>
              <w:sz w:val="22"/>
              <w:szCs w:val="22"/>
              <w:lang w:eastAsia="en-GB"/>
            </w:rPr>
          </w:pPr>
          <w:hyperlink w:anchor="_Toc10124093" w:history="1">
            <w:r w:rsidR="00D467CF" w:rsidRPr="00043207">
              <w:rPr>
                <w:rStyle w:val="Hyperlink"/>
                <w:noProof/>
              </w:rPr>
              <w:t>4.6.16</w:t>
            </w:r>
            <w:r w:rsidR="00D467CF">
              <w:rPr>
                <w:rFonts w:cstheme="minorBidi"/>
                <w:i w:val="0"/>
                <w:iCs w:val="0"/>
                <w:noProof/>
                <w:sz w:val="22"/>
                <w:szCs w:val="22"/>
                <w:lang w:eastAsia="en-GB"/>
              </w:rPr>
              <w:tab/>
            </w:r>
            <w:r w:rsidR="00D467CF" w:rsidRPr="00043207">
              <w:rPr>
                <w:rStyle w:val="Hyperlink"/>
                <w:noProof/>
              </w:rPr>
              <w:t>OFAF Processing [2.3]</w:t>
            </w:r>
            <w:r w:rsidR="00D467CF">
              <w:rPr>
                <w:noProof/>
                <w:webHidden/>
              </w:rPr>
              <w:tab/>
            </w:r>
            <w:r w:rsidR="00D467CF">
              <w:rPr>
                <w:noProof/>
                <w:webHidden/>
              </w:rPr>
              <w:fldChar w:fldCharType="begin"/>
            </w:r>
            <w:r w:rsidR="00D467CF">
              <w:rPr>
                <w:noProof/>
                <w:webHidden/>
              </w:rPr>
              <w:instrText xml:space="preserve"> PAGEREF _Toc10124093 \h </w:instrText>
            </w:r>
            <w:r w:rsidR="00D467CF">
              <w:rPr>
                <w:noProof/>
                <w:webHidden/>
              </w:rPr>
            </w:r>
            <w:r w:rsidR="00D467CF">
              <w:rPr>
                <w:noProof/>
                <w:webHidden/>
              </w:rPr>
              <w:fldChar w:fldCharType="separate"/>
            </w:r>
            <w:r w:rsidR="00D467CF">
              <w:rPr>
                <w:noProof/>
                <w:webHidden/>
              </w:rPr>
              <w:t>22</w:t>
            </w:r>
            <w:r w:rsidR="00D467CF">
              <w:rPr>
                <w:noProof/>
                <w:webHidden/>
              </w:rPr>
              <w:fldChar w:fldCharType="end"/>
            </w:r>
          </w:hyperlink>
        </w:p>
        <w:p w14:paraId="0EE0083F" w14:textId="08C11E38" w:rsidR="00D467CF" w:rsidRDefault="00492411">
          <w:pPr>
            <w:pStyle w:val="TOC3"/>
            <w:tabs>
              <w:tab w:val="left" w:pos="1320"/>
              <w:tab w:val="right" w:leader="dot" w:pos="9016"/>
            </w:tabs>
            <w:rPr>
              <w:rFonts w:cstheme="minorBidi"/>
              <w:i w:val="0"/>
              <w:iCs w:val="0"/>
              <w:noProof/>
              <w:sz w:val="22"/>
              <w:szCs w:val="22"/>
              <w:lang w:eastAsia="en-GB"/>
            </w:rPr>
          </w:pPr>
          <w:hyperlink w:anchor="_Toc10124094" w:history="1">
            <w:r w:rsidR="00D467CF" w:rsidRPr="00043207">
              <w:rPr>
                <w:rStyle w:val="Hyperlink"/>
                <w:noProof/>
              </w:rPr>
              <w:t>4.6.17</w:t>
            </w:r>
            <w:r w:rsidR="00D467CF">
              <w:rPr>
                <w:rFonts w:cstheme="minorBidi"/>
                <w:i w:val="0"/>
                <w:iCs w:val="0"/>
                <w:noProof/>
                <w:sz w:val="22"/>
                <w:szCs w:val="22"/>
                <w:lang w:eastAsia="en-GB"/>
              </w:rPr>
              <w:tab/>
            </w:r>
            <w:r w:rsidR="00D467CF" w:rsidRPr="00043207">
              <w:rPr>
                <w:rStyle w:val="Hyperlink"/>
                <w:noProof/>
              </w:rPr>
              <w:t>Related MPAN Processing [2.3]</w:t>
            </w:r>
            <w:r w:rsidR="00D467CF">
              <w:rPr>
                <w:noProof/>
                <w:webHidden/>
              </w:rPr>
              <w:tab/>
            </w:r>
            <w:r w:rsidR="00D467CF">
              <w:rPr>
                <w:noProof/>
                <w:webHidden/>
              </w:rPr>
              <w:fldChar w:fldCharType="begin"/>
            </w:r>
            <w:r w:rsidR="00D467CF">
              <w:rPr>
                <w:noProof/>
                <w:webHidden/>
              </w:rPr>
              <w:instrText xml:space="preserve"> PAGEREF _Toc10124094 \h </w:instrText>
            </w:r>
            <w:r w:rsidR="00D467CF">
              <w:rPr>
                <w:noProof/>
                <w:webHidden/>
              </w:rPr>
            </w:r>
            <w:r w:rsidR="00D467CF">
              <w:rPr>
                <w:noProof/>
                <w:webHidden/>
              </w:rPr>
              <w:fldChar w:fldCharType="separate"/>
            </w:r>
            <w:r w:rsidR="00D467CF">
              <w:rPr>
                <w:noProof/>
                <w:webHidden/>
              </w:rPr>
              <w:t>23</w:t>
            </w:r>
            <w:r w:rsidR="00D467CF">
              <w:rPr>
                <w:noProof/>
                <w:webHidden/>
              </w:rPr>
              <w:fldChar w:fldCharType="end"/>
            </w:r>
          </w:hyperlink>
        </w:p>
        <w:p w14:paraId="43A9138E" w14:textId="6F56D8F8" w:rsidR="00D467CF" w:rsidRDefault="00492411">
          <w:pPr>
            <w:pStyle w:val="TOC3"/>
            <w:tabs>
              <w:tab w:val="left" w:pos="1320"/>
              <w:tab w:val="right" w:leader="dot" w:pos="9016"/>
            </w:tabs>
            <w:rPr>
              <w:rFonts w:cstheme="minorBidi"/>
              <w:i w:val="0"/>
              <w:iCs w:val="0"/>
              <w:noProof/>
              <w:sz w:val="22"/>
              <w:szCs w:val="22"/>
              <w:lang w:eastAsia="en-GB"/>
            </w:rPr>
          </w:pPr>
          <w:hyperlink w:anchor="_Toc10124095" w:history="1">
            <w:r w:rsidR="00D467CF" w:rsidRPr="00043207">
              <w:rPr>
                <w:rStyle w:val="Hyperlink"/>
                <w:noProof/>
              </w:rPr>
              <w:t>4.6.18</w:t>
            </w:r>
            <w:r w:rsidR="00D467CF">
              <w:rPr>
                <w:rFonts w:cstheme="minorBidi"/>
                <w:i w:val="0"/>
                <w:iCs w:val="0"/>
                <w:noProof/>
                <w:sz w:val="22"/>
                <w:szCs w:val="22"/>
                <w:lang w:eastAsia="en-GB"/>
              </w:rPr>
              <w:tab/>
            </w:r>
            <w:r w:rsidR="00D467CF" w:rsidRPr="00043207">
              <w:rPr>
                <w:rStyle w:val="Hyperlink"/>
                <w:noProof/>
              </w:rPr>
              <w:t>Registration Request State Transitions</w:t>
            </w:r>
            <w:r w:rsidR="00D467CF">
              <w:rPr>
                <w:noProof/>
                <w:webHidden/>
              </w:rPr>
              <w:tab/>
            </w:r>
            <w:r w:rsidR="00D467CF">
              <w:rPr>
                <w:noProof/>
                <w:webHidden/>
              </w:rPr>
              <w:fldChar w:fldCharType="begin"/>
            </w:r>
            <w:r w:rsidR="00D467CF">
              <w:rPr>
                <w:noProof/>
                <w:webHidden/>
              </w:rPr>
              <w:instrText xml:space="preserve"> PAGEREF _Toc10124095 \h </w:instrText>
            </w:r>
            <w:r w:rsidR="00D467CF">
              <w:rPr>
                <w:noProof/>
                <w:webHidden/>
              </w:rPr>
            </w:r>
            <w:r w:rsidR="00D467CF">
              <w:rPr>
                <w:noProof/>
                <w:webHidden/>
              </w:rPr>
              <w:fldChar w:fldCharType="separate"/>
            </w:r>
            <w:r w:rsidR="00D467CF">
              <w:rPr>
                <w:noProof/>
                <w:webHidden/>
              </w:rPr>
              <w:t>24</w:t>
            </w:r>
            <w:r w:rsidR="00D467CF">
              <w:rPr>
                <w:noProof/>
                <w:webHidden/>
              </w:rPr>
              <w:fldChar w:fldCharType="end"/>
            </w:r>
          </w:hyperlink>
        </w:p>
        <w:p w14:paraId="4860110B" w14:textId="3CC859BC" w:rsidR="00D467CF" w:rsidRDefault="00492411">
          <w:pPr>
            <w:pStyle w:val="TOC3"/>
            <w:tabs>
              <w:tab w:val="left" w:pos="1320"/>
              <w:tab w:val="right" w:leader="dot" w:pos="9016"/>
            </w:tabs>
            <w:rPr>
              <w:rFonts w:cstheme="minorBidi"/>
              <w:i w:val="0"/>
              <w:iCs w:val="0"/>
              <w:noProof/>
              <w:sz w:val="22"/>
              <w:szCs w:val="22"/>
              <w:lang w:eastAsia="en-GB"/>
            </w:rPr>
          </w:pPr>
          <w:hyperlink w:anchor="_Toc10124096" w:history="1">
            <w:r w:rsidR="00D467CF" w:rsidRPr="00043207">
              <w:rPr>
                <w:rStyle w:val="Hyperlink"/>
                <w:noProof/>
              </w:rPr>
              <w:t>4.6.19</w:t>
            </w:r>
            <w:r w:rsidR="00D467CF">
              <w:rPr>
                <w:rFonts w:cstheme="minorBidi"/>
                <w:i w:val="0"/>
                <w:iCs w:val="0"/>
                <w:noProof/>
                <w:sz w:val="22"/>
                <w:szCs w:val="22"/>
                <w:lang w:eastAsia="en-GB"/>
              </w:rPr>
              <w:tab/>
            </w:r>
            <w:r w:rsidR="00D467CF" w:rsidRPr="00043207">
              <w:rPr>
                <w:rStyle w:val="Hyperlink"/>
                <w:noProof/>
              </w:rPr>
              <w:t>Registration Event Update [2.20]</w:t>
            </w:r>
            <w:r w:rsidR="00D467CF">
              <w:rPr>
                <w:noProof/>
                <w:webHidden/>
              </w:rPr>
              <w:tab/>
            </w:r>
            <w:r w:rsidR="00D467CF">
              <w:rPr>
                <w:noProof/>
                <w:webHidden/>
              </w:rPr>
              <w:fldChar w:fldCharType="begin"/>
            </w:r>
            <w:r w:rsidR="00D467CF">
              <w:rPr>
                <w:noProof/>
                <w:webHidden/>
              </w:rPr>
              <w:instrText xml:space="preserve"> PAGEREF _Toc10124096 \h </w:instrText>
            </w:r>
            <w:r w:rsidR="00D467CF">
              <w:rPr>
                <w:noProof/>
                <w:webHidden/>
              </w:rPr>
            </w:r>
            <w:r w:rsidR="00D467CF">
              <w:rPr>
                <w:noProof/>
                <w:webHidden/>
              </w:rPr>
              <w:fldChar w:fldCharType="separate"/>
            </w:r>
            <w:r w:rsidR="00D467CF">
              <w:rPr>
                <w:noProof/>
                <w:webHidden/>
              </w:rPr>
              <w:t>31</w:t>
            </w:r>
            <w:r w:rsidR="00D467CF">
              <w:rPr>
                <w:noProof/>
                <w:webHidden/>
              </w:rPr>
              <w:fldChar w:fldCharType="end"/>
            </w:r>
          </w:hyperlink>
        </w:p>
        <w:p w14:paraId="287AA066" w14:textId="14908E29" w:rsidR="00D467CF" w:rsidRDefault="00492411">
          <w:pPr>
            <w:pStyle w:val="TOC3"/>
            <w:tabs>
              <w:tab w:val="left" w:pos="1320"/>
              <w:tab w:val="right" w:leader="dot" w:pos="9016"/>
            </w:tabs>
            <w:rPr>
              <w:rFonts w:cstheme="minorBidi"/>
              <w:i w:val="0"/>
              <w:iCs w:val="0"/>
              <w:noProof/>
              <w:sz w:val="22"/>
              <w:szCs w:val="22"/>
              <w:lang w:eastAsia="en-GB"/>
            </w:rPr>
          </w:pPr>
          <w:hyperlink w:anchor="_Toc10124097" w:history="1">
            <w:r w:rsidR="00D467CF" w:rsidRPr="00043207">
              <w:rPr>
                <w:rStyle w:val="Hyperlink"/>
                <w:noProof/>
              </w:rPr>
              <w:t>4.6.20</w:t>
            </w:r>
            <w:r w:rsidR="00D467CF">
              <w:rPr>
                <w:rFonts w:cstheme="minorBidi"/>
                <w:i w:val="0"/>
                <w:iCs w:val="0"/>
                <w:noProof/>
                <w:sz w:val="22"/>
                <w:szCs w:val="22"/>
                <w:lang w:eastAsia="en-GB"/>
              </w:rPr>
              <w:tab/>
            </w:r>
            <w:r w:rsidR="00D467CF" w:rsidRPr="00043207">
              <w:rPr>
                <w:rStyle w:val="Hyperlink"/>
                <w:noProof/>
              </w:rPr>
              <w:t>Forced Registrations</w:t>
            </w:r>
            <w:r w:rsidR="00D467CF">
              <w:rPr>
                <w:noProof/>
                <w:webHidden/>
              </w:rPr>
              <w:tab/>
            </w:r>
            <w:r w:rsidR="00D467CF">
              <w:rPr>
                <w:noProof/>
                <w:webHidden/>
              </w:rPr>
              <w:fldChar w:fldCharType="begin"/>
            </w:r>
            <w:r w:rsidR="00D467CF">
              <w:rPr>
                <w:noProof/>
                <w:webHidden/>
              </w:rPr>
              <w:instrText xml:space="preserve"> PAGEREF _Toc10124097 \h </w:instrText>
            </w:r>
            <w:r w:rsidR="00D467CF">
              <w:rPr>
                <w:noProof/>
                <w:webHidden/>
              </w:rPr>
            </w:r>
            <w:r w:rsidR="00D467CF">
              <w:rPr>
                <w:noProof/>
                <w:webHidden/>
              </w:rPr>
              <w:fldChar w:fldCharType="separate"/>
            </w:r>
            <w:r w:rsidR="00D467CF">
              <w:rPr>
                <w:noProof/>
                <w:webHidden/>
              </w:rPr>
              <w:t>31</w:t>
            </w:r>
            <w:r w:rsidR="00D467CF">
              <w:rPr>
                <w:noProof/>
                <w:webHidden/>
              </w:rPr>
              <w:fldChar w:fldCharType="end"/>
            </w:r>
          </w:hyperlink>
        </w:p>
        <w:p w14:paraId="036834E3" w14:textId="45D404B9" w:rsidR="00D467CF" w:rsidRDefault="00492411">
          <w:pPr>
            <w:pStyle w:val="TOC2"/>
            <w:tabs>
              <w:tab w:val="left" w:pos="880"/>
              <w:tab w:val="right" w:leader="dot" w:pos="9016"/>
            </w:tabs>
            <w:rPr>
              <w:rFonts w:cstheme="minorBidi"/>
              <w:smallCaps w:val="0"/>
              <w:noProof/>
              <w:sz w:val="22"/>
              <w:szCs w:val="22"/>
              <w:lang w:eastAsia="en-GB"/>
            </w:rPr>
          </w:pPr>
          <w:hyperlink w:anchor="_Toc10124098" w:history="1">
            <w:r w:rsidR="00D467CF" w:rsidRPr="00043207">
              <w:rPr>
                <w:rStyle w:val="Hyperlink"/>
                <w:noProof/>
              </w:rPr>
              <w:t>4.7</w:t>
            </w:r>
            <w:r w:rsidR="00D467CF">
              <w:rPr>
                <w:rFonts w:cstheme="minorBidi"/>
                <w:smallCaps w:val="0"/>
                <w:noProof/>
                <w:sz w:val="22"/>
                <w:szCs w:val="22"/>
                <w:lang w:eastAsia="en-GB"/>
              </w:rPr>
              <w:tab/>
            </w:r>
            <w:r w:rsidR="00D467CF" w:rsidRPr="00043207">
              <w:rPr>
                <w:rStyle w:val="Hyperlink"/>
                <w:noProof/>
              </w:rPr>
              <w:t>Address Management</w:t>
            </w:r>
            <w:r w:rsidR="00D467CF">
              <w:rPr>
                <w:noProof/>
                <w:webHidden/>
              </w:rPr>
              <w:tab/>
            </w:r>
            <w:r w:rsidR="00D467CF">
              <w:rPr>
                <w:noProof/>
                <w:webHidden/>
              </w:rPr>
              <w:fldChar w:fldCharType="begin"/>
            </w:r>
            <w:r w:rsidR="00D467CF">
              <w:rPr>
                <w:noProof/>
                <w:webHidden/>
              </w:rPr>
              <w:instrText xml:space="preserve"> PAGEREF _Toc10124098 \h </w:instrText>
            </w:r>
            <w:r w:rsidR="00D467CF">
              <w:rPr>
                <w:noProof/>
                <w:webHidden/>
              </w:rPr>
            </w:r>
            <w:r w:rsidR="00D467CF">
              <w:rPr>
                <w:noProof/>
                <w:webHidden/>
              </w:rPr>
              <w:fldChar w:fldCharType="separate"/>
            </w:r>
            <w:r w:rsidR="00D467CF">
              <w:rPr>
                <w:noProof/>
                <w:webHidden/>
              </w:rPr>
              <w:t>31</w:t>
            </w:r>
            <w:r w:rsidR="00D467CF">
              <w:rPr>
                <w:noProof/>
                <w:webHidden/>
              </w:rPr>
              <w:fldChar w:fldCharType="end"/>
            </w:r>
          </w:hyperlink>
        </w:p>
        <w:p w14:paraId="4FC1950C" w14:textId="09DF79B7" w:rsidR="00D467CF" w:rsidRDefault="00492411">
          <w:pPr>
            <w:pStyle w:val="TOC3"/>
            <w:tabs>
              <w:tab w:val="left" w:pos="1100"/>
              <w:tab w:val="right" w:leader="dot" w:pos="9016"/>
            </w:tabs>
            <w:rPr>
              <w:rFonts w:cstheme="minorBidi"/>
              <w:i w:val="0"/>
              <w:iCs w:val="0"/>
              <w:noProof/>
              <w:sz w:val="22"/>
              <w:szCs w:val="22"/>
              <w:lang w:eastAsia="en-GB"/>
            </w:rPr>
          </w:pPr>
          <w:hyperlink w:anchor="_Toc10124099" w:history="1">
            <w:r w:rsidR="00D467CF" w:rsidRPr="00043207">
              <w:rPr>
                <w:rStyle w:val="Hyperlink"/>
                <w:noProof/>
              </w:rPr>
              <w:t>4.7.1</w:t>
            </w:r>
            <w:r w:rsidR="00D467CF">
              <w:rPr>
                <w:rFonts w:cstheme="minorBidi"/>
                <w:i w:val="0"/>
                <w:iC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_Toc10124099 \h </w:instrText>
            </w:r>
            <w:r w:rsidR="00D467CF">
              <w:rPr>
                <w:noProof/>
                <w:webHidden/>
              </w:rPr>
            </w:r>
            <w:r w:rsidR="00D467CF">
              <w:rPr>
                <w:noProof/>
                <w:webHidden/>
              </w:rPr>
              <w:fldChar w:fldCharType="separate"/>
            </w:r>
            <w:r w:rsidR="00D467CF">
              <w:rPr>
                <w:noProof/>
                <w:webHidden/>
              </w:rPr>
              <w:t>31</w:t>
            </w:r>
            <w:r w:rsidR="00D467CF">
              <w:rPr>
                <w:noProof/>
                <w:webHidden/>
              </w:rPr>
              <w:fldChar w:fldCharType="end"/>
            </w:r>
          </w:hyperlink>
        </w:p>
        <w:p w14:paraId="507FCA1F" w14:textId="4EB764F5" w:rsidR="00D467CF" w:rsidRDefault="00492411">
          <w:pPr>
            <w:pStyle w:val="TOC3"/>
            <w:tabs>
              <w:tab w:val="left" w:pos="1100"/>
              <w:tab w:val="right" w:leader="dot" w:pos="9016"/>
            </w:tabs>
            <w:rPr>
              <w:rFonts w:cstheme="minorBidi"/>
              <w:i w:val="0"/>
              <w:iCs w:val="0"/>
              <w:noProof/>
              <w:sz w:val="22"/>
              <w:szCs w:val="22"/>
              <w:lang w:eastAsia="en-GB"/>
            </w:rPr>
          </w:pPr>
          <w:hyperlink w:anchor="_Toc10124100" w:history="1">
            <w:r w:rsidR="00D467CF" w:rsidRPr="00043207">
              <w:rPr>
                <w:rStyle w:val="Hyperlink"/>
                <w:noProof/>
              </w:rPr>
              <w:t>4.7.2</w:t>
            </w:r>
            <w:r w:rsidR="00D467CF">
              <w:rPr>
                <w:rFonts w:cstheme="minorBidi"/>
                <w:i w:val="0"/>
                <w:iCs w:val="0"/>
                <w:noProof/>
                <w:sz w:val="22"/>
                <w:szCs w:val="22"/>
                <w:lang w:eastAsia="en-GB"/>
              </w:rPr>
              <w:tab/>
            </w:r>
            <w:r w:rsidR="00D467CF" w:rsidRPr="00043207">
              <w:rPr>
                <w:rStyle w:val="Hyperlink"/>
                <w:noProof/>
              </w:rPr>
              <w:t>Determine REL Address on Initial Registration [2.22]</w:t>
            </w:r>
            <w:r w:rsidR="00D467CF">
              <w:rPr>
                <w:noProof/>
                <w:webHidden/>
              </w:rPr>
              <w:tab/>
            </w:r>
            <w:r w:rsidR="00D467CF">
              <w:rPr>
                <w:noProof/>
                <w:webHidden/>
              </w:rPr>
              <w:fldChar w:fldCharType="begin"/>
            </w:r>
            <w:r w:rsidR="00D467CF">
              <w:rPr>
                <w:noProof/>
                <w:webHidden/>
              </w:rPr>
              <w:instrText xml:space="preserve"> PAGEREF _Toc10124100 \h </w:instrText>
            </w:r>
            <w:r w:rsidR="00D467CF">
              <w:rPr>
                <w:noProof/>
                <w:webHidden/>
              </w:rPr>
            </w:r>
            <w:r w:rsidR="00D467CF">
              <w:rPr>
                <w:noProof/>
                <w:webHidden/>
              </w:rPr>
              <w:fldChar w:fldCharType="separate"/>
            </w:r>
            <w:r w:rsidR="00D467CF">
              <w:rPr>
                <w:noProof/>
                <w:webHidden/>
              </w:rPr>
              <w:t>32</w:t>
            </w:r>
            <w:r w:rsidR="00D467CF">
              <w:rPr>
                <w:noProof/>
                <w:webHidden/>
              </w:rPr>
              <w:fldChar w:fldCharType="end"/>
            </w:r>
          </w:hyperlink>
        </w:p>
        <w:p w14:paraId="5179DC28" w14:textId="3641717C" w:rsidR="00D467CF" w:rsidRDefault="00492411">
          <w:pPr>
            <w:pStyle w:val="TOC3"/>
            <w:tabs>
              <w:tab w:val="left" w:pos="1100"/>
              <w:tab w:val="right" w:leader="dot" w:pos="9016"/>
            </w:tabs>
            <w:rPr>
              <w:rFonts w:cstheme="minorBidi"/>
              <w:i w:val="0"/>
              <w:iCs w:val="0"/>
              <w:noProof/>
              <w:sz w:val="22"/>
              <w:szCs w:val="22"/>
              <w:lang w:eastAsia="en-GB"/>
            </w:rPr>
          </w:pPr>
          <w:hyperlink w:anchor="_Toc10124101" w:history="1">
            <w:r w:rsidR="00D467CF" w:rsidRPr="00043207">
              <w:rPr>
                <w:rStyle w:val="Hyperlink"/>
                <w:noProof/>
              </w:rPr>
              <w:t>4.7.3</w:t>
            </w:r>
            <w:r w:rsidR="00D467CF">
              <w:rPr>
                <w:rFonts w:cstheme="minorBidi"/>
                <w:i w:val="0"/>
                <w:iCs w:val="0"/>
                <w:noProof/>
                <w:sz w:val="22"/>
                <w:szCs w:val="22"/>
                <w:lang w:eastAsia="en-GB"/>
              </w:rPr>
              <w:tab/>
            </w:r>
            <w:r w:rsidR="00D467CF" w:rsidRPr="00043207">
              <w:rPr>
                <w:rStyle w:val="Hyperlink"/>
                <w:noProof/>
              </w:rPr>
              <w:t>Update MPL Address [2.15]</w:t>
            </w:r>
            <w:r w:rsidR="00D467CF">
              <w:rPr>
                <w:noProof/>
                <w:webHidden/>
              </w:rPr>
              <w:tab/>
            </w:r>
            <w:r w:rsidR="00D467CF">
              <w:rPr>
                <w:noProof/>
                <w:webHidden/>
              </w:rPr>
              <w:fldChar w:fldCharType="begin"/>
            </w:r>
            <w:r w:rsidR="00D467CF">
              <w:rPr>
                <w:noProof/>
                <w:webHidden/>
              </w:rPr>
              <w:instrText xml:space="preserve"> PAGEREF _Toc10124101 \h </w:instrText>
            </w:r>
            <w:r w:rsidR="00D467CF">
              <w:rPr>
                <w:noProof/>
                <w:webHidden/>
              </w:rPr>
            </w:r>
            <w:r w:rsidR="00D467CF">
              <w:rPr>
                <w:noProof/>
                <w:webHidden/>
              </w:rPr>
              <w:fldChar w:fldCharType="separate"/>
            </w:r>
            <w:r w:rsidR="00D467CF">
              <w:rPr>
                <w:noProof/>
                <w:webHidden/>
              </w:rPr>
              <w:t>33</w:t>
            </w:r>
            <w:r w:rsidR="00D467CF">
              <w:rPr>
                <w:noProof/>
                <w:webHidden/>
              </w:rPr>
              <w:fldChar w:fldCharType="end"/>
            </w:r>
          </w:hyperlink>
        </w:p>
        <w:p w14:paraId="4AFFBCA7" w14:textId="238B4928" w:rsidR="00D467CF" w:rsidRDefault="00492411">
          <w:pPr>
            <w:pStyle w:val="TOC3"/>
            <w:tabs>
              <w:tab w:val="left" w:pos="1100"/>
              <w:tab w:val="right" w:leader="dot" w:pos="9016"/>
            </w:tabs>
            <w:rPr>
              <w:rFonts w:cstheme="minorBidi"/>
              <w:i w:val="0"/>
              <w:iCs w:val="0"/>
              <w:noProof/>
              <w:sz w:val="22"/>
              <w:szCs w:val="22"/>
              <w:lang w:eastAsia="en-GB"/>
            </w:rPr>
          </w:pPr>
          <w:hyperlink w:anchor="_Toc10124102" w:history="1">
            <w:r w:rsidR="00D467CF" w:rsidRPr="00043207">
              <w:rPr>
                <w:rStyle w:val="Hyperlink"/>
                <w:noProof/>
              </w:rPr>
              <w:t>4.7.4</w:t>
            </w:r>
            <w:r w:rsidR="00D467CF">
              <w:rPr>
                <w:rFonts w:cstheme="minorBidi"/>
                <w:i w:val="0"/>
                <w:iCs w:val="0"/>
                <w:noProof/>
                <w:sz w:val="22"/>
                <w:szCs w:val="22"/>
                <w:lang w:eastAsia="en-GB"/>
              </w:rPr>
              <w:tab/>
            </w:r>
            <w:r w:rsidR="00D467CF" w:rsidRPr="00043207">
              <w:rPr>
                <w:rStyle w:val="Hyperlink"/>
                <w:noProof/>
              </w:rPr>
              <w:t>Manually Maintain ME Address [2.18]</w:t>
            </w:r>
            <w:r w:rsidR="00D467CF">
              <w:rPr>
                <w:noProof/>
                <w:webHidden/>
              </w:rPr>
              <w:tab/>
            </w:r>
            <w:r w:rsidR="00D467CF">
              <w:rPr>
                <w:noProof/>
                <w:webHidden/>
              </w:rPr>
              <w:fldChar w:fldCharType="begin"/>
            </w:r>
            <w:r w:rsidR="00D467CF">
              <w:rPr>
                <w:noProof/>
                <w:webHidden/>
              </w:rPr>
              <w:instrText xml:space="preserve"> PAGEREF _Toc10124102 \h </w:instrText>
            </w:r>
            <w:r w:rsidR="00D467CF">
              <w:rPr>
                <w:noProof/>
                <w:webHidden/>
              </w:rPr>
            </w:r>
            <w:r w:rsidR="00D467CF">
              <w:rPr>
                <w:noProof/>
                <w:webHidden/>
              </w:rPr>
              <w:fldChar w:fldCharType="separate"/>
            </w:r>
            <w:r w:rsidR="00D467CF">
              <w:rPr>
                <w:noProof/>
                <w:webHidden/>
              </w:rPr>
              <w:t>33</w:t>
            </w:r>
            <w:r w:rsidR="00D467CF">
              <w:rPr>
                <w:noProof/>
                <w:webHidden/>
              </w:rPr>
              <w:fldChar w:fldCharType="end"/>
            </w:r>
          </w:hyperlink>
        </w:p>
        <w:p w14:paraId="4FF52F81" w14:textId="4EF5A4E9" w:rsidR="00D467CF" w:rsidRDefault="00492411">
          <w:pPr>
            <w:pStyle w:val="TOC3"/>
            <w:tabs>
              <w:tab w:val="left" w:pos="1100"/>
              <w:tab w:val="right" w:leader="dot" w:pos="9016"/>
            </w:tabs>
            <w:rPr>
              <w:rFonts w:cstheme="minorBidi"/>
              <w:i w:val="0"/>
              <w:iCs w:val="0"/>
              <w:noProof/>
              <w:sz w:val="22"/>
              <w:szCs w:val="22"/>
              <w:lang w:eastAsia="en-GB"/>
            </w:rPr>
          </w:pPr>
          <w:hyperlink w:anchor="_Toc10124103" w:history="1">
            <w:r w:rsidR="00D467CF" w:rsidRPr="00043207">
              <w:rPr>
                <w:rStyle w:val="Hyperlink"/>
                <w:noProof/>
              </w:rPr>
              <w:t>4.7.5</w:t>
            </w:r>
            <w:r w:rsidR="00D467CF">
              <w:rPr>
                <w:rFonts w:cstheme="minorBidi"/>
                <w:i w:val="0"/>
                <w:iCs w:val="0"/>
                <w:noProof/>
                <w:sz w:val="22"/>
                <w:szCs w:val="22"/>
                <w:lang w:eastAsia="en-GB"/>
              </w:rPr>
              <w:tab/>
            </w:r>
            <w:r w:rsidR="00D467CF" w:rsidRPr="00043207">
              <w:rPr>
                <w:rStyle w:val="Hyperlink"/>
                <w:noProof/>
              </w:rPr>
              <w:t>Re-Match Request for Single Input Address</w:t>
            </w:r>
            <w:r w:rsidR="00D467CF">
              <w:rPr>
                <w:noProof/>
                <w:webHidden/>
              </w:rPr>
              <w:tab/>
            </w:r>
            <w:r w:rsidR="00D467CF">
              <w:rPr>
                <w:noProof/>
                <w:webHidden/>
              </w:rPr>
              <w:fldChar w:fldCharType="begin"/>
            </w:r>
            <w:r w:rsidR="00D467CF">
              <w:rPr>
                <w:noProof/>
                <w:webHidden/>
              </w:rPr>
              <w:instrText xml:space="preserve"> PAGEREF _Toc10124103 \h </w:instrText>
            </w:r>
            <w:r w:rsidR="00D467CF">
              <w:rPr>
                <w:noProof/>
                <w:webHidden/>
              </w:rPr>
            </w:r>
            <w:r w:rsidR="00D467CF">
              <w:rPr>
                <w:noProof/>
                <w:webHidden/>
              </w:rPr>
              <w:fldChar w:fldCharType="separate"/>
            </w:r>
            <w:r w:rsidR="00D467CF">
              <w:rPr>
                <w:noProof/>
                <w:webHidden/>
              </w:rPr>
              <w:t>34</w:t>
            </w:r>
            <w:r w:rsidR="00D467CF">
              <w:rPr>
                <w:noProof/>
                <w:webHidden/>
              </w:rPr>
              <w:fldChar w:fldCharType="end"/>
            </w:r>
          </w:hyperlink>
        </w:p>
        <w:p w14:paraId="0C2C43BB" w14:textId="2985F746" w:rsidR="00D467CF" w:rsidRDefault="00492411">
          <w:pPr>
            <w:pStyle w:val="TOC3"/>
            <w:tabs>
              <w:tab w:val="left" w:pos="1100"/>
              <w:tab w:val="right" w:leader="dot" w:pos="9016"/>
            </w:tabs>
            <w:rPr>
              <w:rFonts w:cstheme="minorBidi"/>
              <w:i w:val="0"/>
              <w:iCs w:val="0"/>
              <w:noProof/>
              <w:sz w:val="22"/>
              <w:szCs w:val="22"/>
              <w:lang w:eastAsia="en-GB"/>
            </w:rPr>
          </w:pPr>
          <w:hyperlink w:anchor="_Toc10124104" w:history="1">
            <w:r w:rsidR="00D467CF" w:rsidRPr="00043207">
              <w:rPr>
                <w:rStyle w:val="Hyperlink"/>
                <w:noProof/>
              </w:rPr>
              <w:t>4.7.6</w:t>
            </w:r>
            <w:r w:rsidR="00D467CF">
              <w:rPr>
                <w:rFonts w:cstheme="minorBidi"/>
                <w:i w:val="0"/>
                <w:iCs w:val="0"/>
                <w:noProof/>
                <w:sz w:val="22"/>
                <w:szCs w:val="22"/>
                <w:lang w:eastAsia="en-GB"/>
              </w:rPr>
              <w:tab/>
            </w:r>
            <w:r w:rsidR="00D467CF" w:rsidRPr="00043207">
              <w:rPr>
                <w:rStyle w:val="Hyperlink"/>
                <w:noProof/>
              </w:rPr>
              <w:t>Re-Match Request for Multiple Input Addresses</w:t>
            </w:r>
            <w:r w:rsidR="00D467CF">
              <w:rPr>
                <w:noProof/>
                <w:webHidden/>
              </w:rPr>
              <w:tab/>
            </w:r>
            <w:r w:rsidR="00D467CF">
              <w:rPr>
                <w:noProof/>
                <w:webHidden/>
              </w:rPr>
              <w:fldChar w:fldCharType="begin"/>
            </w:r>
            <w:r w:rsidR="00D467CF">
              <w:rPr>
                <w:noProof/>
                <w:webHidden/>
              </w:rPr>
              <w:instrText xml:space="preserve"> PAGEREF _Toc10124104 \h </w:instrText>
            </w:r>
            <w:r w:rsidR="00D467CF">
              <w:rPr>
                <w:noProof/>
                <w:webHidden/>
              </w:rPr>
            </w:r>
            <w:r w:rsidR="00D467CF">
              <w:rPr>
                <w:noProof/>
                <w:webHidden/>
              </w:rPr>
              <w:fldChar w:fldCharType="separate"/>
            </w:r>
            <w:r w:rsidR="00D467CF">
              <w:rPr>
                <w:noProof/>
                <w:webHidden/>
              </w:rPr>
              <w:t>34</w:t>
            </w:r>
            <w:r w:rsidR="00D467CF">
              <w:rPr>
                <w:noProof/>
                <w:webHidden/>
              </w:rPr>
              <w:fldChar w:fldCharType="end"/>
            </w:r>
          </w:hyperlink>
        </w:p>
        <w:p w14:paraId="192F0493" w14:textId="33E32867" w:rsidR="00D467CF" w:rsidRDefault="00492411">
          <w:pPr>
            <w:pStyle w:val="TOC3"/>
            <w:tabs>
              <w:tab w:val="left" w:pos="1100"/>
              <w:tab w:val="right" w:leader="dot" w:pos="9016"/>
            </w:tabs>
            <w:rPr>
              <w:rFonts w:cstheme="minorBidi"/>
              <w:i w:val="0"/>
              <w:iCs w:val="0"/>
              <w:noProof/>
              <w:sz w:val="22"/>
              <w:szCs w:val="22"/>
              <w:lang w:eastAsia="en-GB"/>
            </w:rPr>
          </w:pPr>
          <w:hyperlink w:anchor="_Toc10124105" w:history="1">
            <w:r w:rsidR="00D467CF" w:rsidRPr="00043207">
              <w:rPr>
                <w:rStyle w:val="Hyperlink"/>
                <w:noProof/>
              </w:rPr>
              <w:t>4.7.7</w:t>
            </w:r>
            <w:r w:rsidR="00D467CF">
              <w:rPr>
                <w:rFonts w:cstheme="minorBidi"/>
                <w:i w:val="0"/>
                <w:iCs w:val="0"/>
                <w:noProof/>
                <w:sz w:val="22"/>
                <w:szCs w:val="22"/>
                <w:lang w:eastAsia="en-GB"/>
              </w:rPr>
              <w:tab/>
            </w:r>
            <w:r w:rsidR="00D467CF" w:rsidRPr="00043207">
              <w:rPr>
                <w:rStyle w:val="Hyperlink"/>
                <w:noProof/>
              </w:rPr>
              <w:t>All Possible Match Details for Single Input Address</w:t>
            </w:r>
            <w:r w:rsidR="00D467CF">
              <w:rPr>
                <w:noProof/>
                <w:webHidden/>
              </w:rPr>
              <w:tab/>
            </w:r>
            <w:r w:rsidR="00D467CF">
              <w:rPr>
                <w:noProof/>
                <w:webHidden/>
              </w:rPr>
              <w:fldChar w:fldCharType="begin"/>
            </w:r>
            <w:r w:rsidR="00D467CF">
              <w:rPr>
                <w:noProof/>
                <w:webHidden/>
              </w:rPr>
              <w:instrText xml:space="preserve"> PAGEREF _Toc10124105 \h </w:instrText>
            </w:r>
            <w:r w:rsidR="00D467CF">
              <w:rPr>
                <w:noProof/>
                <w:webHidden/>
              </w:rPr>
            </w:r>
            <w:r w:rsidR="00D467CF">
              <w:rPr>
                <w:noProof/>
                <w:webHidden/>
              </w:rPr>
              <w:fldChar w:fldCharType="separate"/>
            </w:r>
            <w:r w:rsidR="00D467CF">
              <w:rPr>
                <w:noProof/>
                <w:webHidden/>
              </w:rPr>
              <w:t>34</w:t>
            </w:r>
            <w:r w:rsidR="00D467CF">
              <w:rPr>
                <w:noProof/>
                <w:webHidden/>
              </w:rPr>
              <w:fldChar w:fldCharType="end"/>
            </w:r>
          </w:hyperlink>
        </w:p>
        <w:p w14:paraId="3BCF3240" w14:textId="0E32CCC8" w:rsidR="00D467CF" w:rsidRDefault="00492411">
          <w:pPr>
            <w:pStyle w:val="TOC3"/>
            <w:tabs>
              <w:tab w:val="left" w:pos="1100"/>
              <w:tab w:val="right" w:leader="dot" w:pos="9016"/>
            </w:tabs>
            <w:rPr>
              <w:rFonts w:cstheme="minorBidi"/>
              <w:i w:val="0"/>
              <w:iCs w:val="0"/>
              <w:noProof/>
              <w:sz w:val="22"/>
              <w:szCs w:val="22"/>
              <w:lang w:eastAsia="en-GB"/>
            </w:rPr>
          </w:pPr>
          <w:hyperlink w:anchor="_Toc10124106" w:history="1">
            <w:r w:rsidR="00D467CF" w:rsidRPr="00043207">
              <w:rPr>
                <w:rStyle w:val="Hyperlink"/>
                <w:noProof/>
              </w:rPr>
              <w:t>4.7.8</w:t>
            </w:r>
            <w:r w:rsidR="00D467CF">
              <w:rPr>
                <w:rFonts w:cstheme="minorBidi"/>
                <w:i w:val="0"/>
                <w:iCs w:val="0"/>
                <w:noProof/>
                <w:sz w:val="22"/>
                <w:szCs w:val="22"/>
                <w:lang w:eastAsia="en-GB"/>
              </w:rPr>
              <w:tab/>
            </w:r>
            <w:r w:rsidR="00D467CF" w:rsidRPr="00043207">
              <w:rPr>
                <w:rStyle w:val="Hyperlink"/>
                <w:noProof/>
              </w:rPr>
              <w:t>Synchronise REL Address to ECOES, DES, MPAS, and UK Link [1.4.8, 2.24]</w:t>
            </w:r>
            <w:r w:rsidR="00D467CF">
              <w:rPr>
                <w:noProof/>
                <w:webHidden/>
              </w:rPr>
              <w:tab/>
            </w:r>
            <w:r w:rsidR="00D467CF">
              <w:rPr>
                <w:noProof/>
                <w:webHidden/>
              </w:rPr>
              <w:fldChar w:fldCharType="begin"/>
            </w:r>
            <w:r w:rsidR="00D467CF">
              <w:rPr>
                <w:noProof/>
                <w:webHidden/>
              </w:rPr>
              <w:instrText xml:space="preserve"> PAGEREF _Toc10124106 \h </w:instrText>
            </w:r>
            <w:r w:rsidR="00D467CF">
              <w:rPr>
                <w:noProof/>
                <w:webHidden/>
              </w:rPr>
            </w:r>
            <w:r w:rsidR="00D467CF">
              <w:rPr>
                <w:noProof/>
                <w:webHidden/>
              </w:rPr>
              <w:fldChar w:fldCharType="separate"/>
            </w:r>
            <w:r w:rsidR="00D467CF">
              <w:rPr>
                <w:noProof/>
                <w:webHidden/>
              </w:rPr>
              <w:t>34</w:t>
            </w:r>
            <w:r w:rsidR="00D467CF">
              <w:rPr>
                <w:noProof/>
                <w:webHidden/>
              </w:rPr>
              <w:fldChar w:fldCharType="end"/>
            </w:r>
          </w:hyperlink>
        </w:p>
        <w:p w14:paraId="16C79998" w14:textId="5224E74D" w:rsidR="00D467CF" w:rsidRDefault="00492411">
          <w:pPr>
            <w:pStyle w:val="TOC3"/>
            <w:tabs>
              <w:tab w:val="left" w:pos="1100"/>
              <w:tab w:val="right" w:leader="dot" w:pos="9016"/>
            </w:tabs>
            <w:rPr>
              <w:rFonts w:cstheme="minorBidi"/>
              <w:i w:val="0"/>
              <w:iCs w:val="0"/>
              <w:noProof/>
              <w:sz w:val="22"/>
              <w:szCs w:val="22"/>
              <w:lang w:eastAsia="en-GB"/>
            </w:rPr>
          </w:pPr>
          <w:hyperlink w:anchor="_Toc10124107" w:history="1">
            <w:r w:rsidR="00D467CF" w:rsidRPr="00043207">
              <w:rPr>
                <w:rStyle w:val="Hyperlink"/>
                <w:noProof/>
              </w:rPr>
              <w:t>4.7.9</w:t>
            </w:r>
            <w:r w:rsidR="00D467CF">
              <w:rPr>
                <w:rFonts w:cstheme="minorBidi"/>
                <w:i w:val="0"/>
                <w:iCs w:val="0"/>
                <w:noProof/>
                <w:sz w:val="22"/>
                <w:szCs w:val="22"/>
                <w:lang w:eastAsia="en-GB"/>
              </w:rPr>
              <w:tab/>
            </w:r>
            <w:r w:rsidR="00D467CF" w:rsidRPr="00043207">
              <w:rPr>
                <w:rStyle w:val="Hyperlink"/>
                <w:noProof/>
              </w:rPr>
              <w:t>Smart Metering CommsHubDataLink Data [2.17]</w:t>
            </w:r>
            <w:r w:rsidR="00D467CF">
              <w:rPr>
                <w:noProof/>
                <w:webHidden/>
              </w:rPr>
              <w:tab/>
            </w:r>
            <w:r w:rsidR="00D467CF">
              <w:rPr>
                <w:noProof/>
                <w:webHidden/>
              </w:rPr>
              <w:fldChar w:fldCharType="begin"/>
            </w:r>
            <w:r w:rsidR="00D467CF">
              <w:rPr>
                <w:noProof/>
                <w:webHidden/>
              </w:rPr>
              <w:instrText xml:space="preserve"> PAGEREF _Toc10124107 \h </w:instrText>
            </w:r>
            <w:r w:rsidR="00D467CF">
              <w:rPr>
                <w:noProof/>
                <w:webHidden/>
              </w:rPr>
            </w:r>
            <w:r w:rsidR="00D467CF">
              <w:rPr>
                <w:noProof/>
                <w:webHidden/>
              </w:rPr>
              <w:fldChar w:fldCharType="separate"/>
            </w:r>
            <w:r w:rsidR="00D467CF">
              <w:rPr>
                <w:noProof/>
                <w:webHidden/>
              </w:rPr>
              <w:t>35</w:t>
            </w:r>
            <w:r w:rsidR="00D467CF">
              <w:rPr>
                <w:noProof/>
                <w:webHidden/>
              </w:rPr>
              <w:fldChar w:fldCharType="end"/>
            </w:r>
          </w:hyperlink>
        </w:p>
        <w:p w14:paraId="025C159E" w14:textId="56B80272" w:rsidR="00D467CF" w:rsidRDefault="00492411">
          <w:pPr>
            <w:pStyle w:val="TOC3"/>
            <w:tabs>
              <w:tab w:val="left" w:pos="1320"/>
              <w:tab w:val="right" w:leader="dot" w:pos="9016"/>
            </w:tabs>
            <w:rPr>
              <w:rFonts w:cstheme="minorBidi"/>
              <w:i w:val="0"/>
              <w:iCs w:val="0"/>
              <w:noProof/>
              <w:sz w:val="22"/>
              <w:szCs w:val="22"/>
              <w:lang w:eastAsia="en-GB"/>
            </w:rPr>
          </w:pPr>
          <w:hyperlink w:anchor="_Toc10124108" w:history="1">
            <w:r w:rsidR="00D467CF" w:rsidRPr="00043207">
              <w:rPr>
                <w:rStyle w:val="Hyperlink"/>
                <w:noProof/>
              </w:rPr>
              <w:t>4.7.10</w:t>
            </w:r>
            <w:r w:rsidR="00D467CF">
              <w:rPr>
                <w:rFonts w:cstheme="minorBidi"/>
                <w:i w:val="0"/>
                <w:iCs w:val="0"/>
                <w:noProof/>
                <w:sz w:val="22"/>
                <w:szCs w:val="22"/>
                <w:lang w:eastAsia="en-GB"/>
              </w:rPr>
              <w:tab/>
            </w:r>
            <w:r w:rsidR="00D467CF" w:rsidRPr="00043207">
              <w:rPr>
                <w:rStyle w:val="Hyperlink"/>
                <w:noProof/>
              </w:rPr>
              <w:t>Resolve Address Issues by Manual Intervention [2.18]</w:t>
            </w:r>
            <w:r w:rsidR="00D467CF">
              <w:rPr>
                <w:noProof/>
                <w:webHidden/>
              </w:rPr>
              <w:tab/>
            </w:r>
            <w:r w:rsidR="00D467CF">
              <w:rPr>
                <w:noProof/>
                <w:webHidden/>
              </w:rPr>
              <w:fldChar w:fldCharType="begin"/>
            </w:r>
            <w:r w:rsidR="00D467CF">
              <w:rPr>
                <w:noProof/>
                <w:webHidden/>
              </w:rPr>
              <w:instrText xml:space="preserve"> PAGEREF _Toc10124108 \h </w:instrText>
            </w:r>
            <w:r w:rsidR="00D467CF">
              <w:rPr>
                <w:noProof/>
                <w:webHidden/>
              </w:rPr>
            </w:r>
            <w:r w:rsidR="00D467CF">
              <w:rPr>
                <w:noProof/>
                <w:webHidden/>
              </w:rPr>
              <w:fldChar w:fldCharType="separate"/>
            </w:r>
            <w:r w:rsidR="00D467CF">
              <w:rPr>
                <w:noProof/>
                <w:webHidden/>
              </w:rPr>
              <w:t>35</w:t>
            </w:r>
            <w:r w:rsidR="00D467CF">
              <w:rPr>
                <w:noProof/>
                <w:webHidden/>
              </w:rPr>
              <w:fldChar w:fldCharType="end"/>
            </w:r>
          </w:hyperlink>
        </w:p>
        <w:p w14:paraId="21B6071F" w14:textId="4AC77816" w:rsidR="00D467CF" w:rsidRDefault="00492411">
          <w:pPr>
            <w:pStyle w:val="TOC3"/>
            <w:tabs>
              <w:tab w:val="left" w:pos="1320"/>
              <w:tab w:val="right" w:leader="dot" w:pos="9016"/>
            </w:tabs>
            <w:rPr>
              <w:rFonts w:cstheme="minorBidi"/>
              <w:i w:val="0"/>
              <w:iCs w:val="0"/>
              <w:noProof/>
              <w:sz w:val="22"/>
              <w:szCs w:val="22"/>
              <w:lang w:eastAsia="en-GB"/>
            </w:rPr>
          </w:pPr>
          <w:hyperlink w:anchor="_Toc10124109" w:history="1">
            <w:r w:rsidR="00D467CF" w:rsidRPr="00043207">
              <w:rPr>
                <w:rStyle w:val="Hyperlink"/>
                <w:noProof/>
              </w:rPr>
              <w:t>4.7.11</w:t>
            </w:r>
            <w:r w:rsidR="00D467CF">
              <w:rPr>
                <w:rFonts w:cstheme="minorBidi"/>
                <w:i w:val="0"/>
                <w:iCs w:val="0"/>
                <w:noProof/>
                <w:sz w:val="22"/>
                <w:szCs w:val="22"/>
                <w:lang w:eastAsia="en-GB"/>
              </w:rPr>
              <w:tab/>
            </w:r>
            <w:r w:rsidR="00D467CF" w:rsidRPr="00043207">
              <w:rPr>
                <w:rStyle w:val="Hyperlink"/>
                <w:noProof/>
              </w:rPr>
              <w:t>Update REL Addresses based on GB Standardised Address List Updates [1.1]</w:t>
            </w:r>
            <w:r w:rsidR="00D467CF">
              <w:rPr>
                <w:noProof/>
                <w:webHidden/>
              </w:rPr>
              <w:tab/>
            </w:r>
            <w:r w:rsidR="00D467CF">
              <w:rPr>
                <w:noProof/>
                <w:webHidden/>
              </w:rPr>
              <w:fldChar w:fldCharType="begin"/>
            </w:r>
            <w:r w:rsidR="00D467CF">
              <w:rPr>
                <w:noProof/>
                <w:webHidden/>
              </w:rPr>
              <w:instrText xml:space="preserve"> PAGEREF _Toc10124109 \h </w:instrText>
            </w:r>
            <w:r w:rsidR="00D467CF">
              <w:rPr>
                <w:noProof/>
                <w:webHidden/>
              </w:rPr>
            </w:r>
            <w:r w:rsidR="00D467CF">
              <w:rPr>
                <w:noProof/>
                <w:webHidden/>
              </w:rPr>
              <w:fldChar w:fldCharType="separate"/>
            </w:r>
            <w:r w:rsidR="00D467CF">
              <w:rPr>
                <w:noProof/>
                <w:webHidden/>
              </w:rPr>
              <w:t>35</w:t>
            </w:r>
            <w:r w:rsidR="00D467CF">
              <w:rPr>
                <w:noProof/>
                <w:webHidden/>
              </w:rPr>
              <w:fldChar w:fldCharType="end"/>
            </w:r>
          </w:hyperlink>
        </w:p>
        <w:p w14:paraId="5F3BF6FF" w14:textId="79A03104" w:rsidR="00D467CF" w:rsidRDefault="00492411">
          <w:pPr>
            <w:pStyle w:val="TOC3"/>
            <w:tabs>
              <w:tab w:val="left" w:pos="1320"/>
              <w:tab w:val="right" w:leader="dot" w:pos="9016"/>
            </w:tabs>
            <w:rPr>
              <w:rFonts w:cstheme="minorBidi"/>
              <w:i w:val="0"/>
              <w:iCs w:val="0"/>
              <w:noProof/>
              <w:sz w:val="22"/>
              <w:szCs w:val="22"/>
              <w:lang w:eastAsia="en-GB"/>
            </w:rPr>
          </w:pPr>
          <w:hyperlink w:anchor="_Toc10124110" w:history="1">
            <w:r w:rsidR="00D467CF" w:rsidRPr="00043207">
              <w:rPr>
                <w:rStyle w:val="Hyperlink"/>
                <w:noProof/>
              </w:rPr>
              <w:t>4.7.12</w:t>
            </w:r>
            <w:r w:rsidR="00D467CF">
              <w:rPr>
                <w:rFonts w:cstheme="minorBidi"/>
                <w:i w:val="0"/>
                <w:iCs w:val="0"/>
                <w:noProof/>
                <w:sz w:val="22"/>
                <w:szCs w:val="22"/>
                <w:lang w:eastAsia="en-GB"/>
              </w:rPr>
              <w:tab/>
            </w:r>
            <w:r w:rsidR="00D467CF" w:rsidRPr="00043207">
              <w:rPr>
                <w:rStyle w:val="Hyperlink"/>
                <w:noProof/>
              </w:rPr>
              <w:t>Report on Address Quality</w:t>
            </w:r>
            <w:r w:rsidR="00D467CF">
              <w:rPr>
                <w:noProof/>
                <w:webHidden/>
              </w:rPr>
              <w:tab/>
            </w:r>
            <w:r w:rsidR="00D467CF">
              <w:rPr>
                <w:noProof/>
                <w:webHidden/>
              </w:rPr>
              <w:fldChar w:fldCharType="begin"/>
            </w:r>
            <w:r w:rsidR="00D467CF">
              <w:rPr>
                <w:noProof/>
                <w:webHidden/>
              </w:rPr>
              <w:instrText xml:space="preserve"> PAGEREF _Toc10124110 \h </w:instrText>
            </w:r>
            <w:r w:rsidR="00D467CF">
              <w:rPr>
                <w:noProof/>
                <w:webHidden/>
              </w:rPr>
            </w:r>
            <w:r w:rsidR="00D467CF">
              <w:rPr>
                <w:noProof/>
                <w:webHidden/>
              </w:rPr>
              <w:fldChar w:fldCharType="separate"/>
            </w:r>
            <w:r w:rsidR="00D467CF">
              <w:rPr>
                <w:noProof/>
                <w:webHidden/>
              </w:rPr>
              <w:t>35</w:t>
            </w:r>
            <w:r w:rsidR="00D467CF">
              <w:rPr>
                <w:noProof/>
                <w:webHidden/>
              </w:rPr>
              <w:fldChar w:fldCharType="end"/>
            </w:r>
          </w:hyperlink>
        </w:p>
        <w:p w14:paraId="1A7F711A" w14:textId="0731BB79" w:rsidR="00D467CF" w:rsidRDefault="00492411">
          <w:pPr>
            <w:pStyle w:val="TOC2"/>
            <w:tabs>
              <w:tab w:val="left" w:pos="880"/>
              <w:tab w:val="right" w:leader="dot" w:pos="9016"/>
            </w:tabs>
            <w:rPr>
              <w:rFonts w:cstheme="minorBidi"/>
              <w:smallCaps w:val="0"/>
              <w:noProof/>
              <w:sz w:val="22"/>
              <w:szCs w:val="22"/>
              <w:lang w:eastAsia="en-GB"/>
            </w:rPr>
          </w:pPr>
          <w:hyperlink w:anchor="_Toc10124111" w:history="1">
            <w:r w:rsidR="00D467CF" w:rsidRPr="00043207">
              <w:rPr>
                <w:rStyle w:val="Hyperlink"/>
                <w:noProof/>
              </w:rPr>
              <w:t>4.8</w:t>
            </w:r>
            <w:r w:rsidR="00D467CF">
              <w:rPr>
                <w:rFonts w:cstheme="minorBidi"/>
                <w:smallCaps w:val="0"/>
                <w:noProof/>
                <w:sz w:val="22"/>
                <w:szCs w:val="22"/>
                <w:lang w:eastAsia="en-GB"/>
              </w:rPr>
              <w:tab/>
            </w:r>
            <w:r w:rsidR="00D467CF" w:rsidRPr="00043207">
              <w:rPr>
                <w:rStyle w:val="Hyperlink"/>
                <w:noProof/>
              </w:rPr>
              <w:t>Reporting</w:t>
            </w:r>
            <w:r w:rsidR="00D467CF">
              <w:rPr>
                <w:noProof/>
                <w:webHidden/>
              </w:rPr>
              <w:tab/>
            </w:r>
            <w:r w:rsidR="00D467CF">
              <w:rPr>
                <w:noProof/>
                <w:webHidden/>
              </w:rPr>
              <w:fldChar w:fldCharType="begin"/>
            </w:r>
            <w:r w:rsidR="00D467CF">
              <w:rPr>
                <w:noProof/>
                <w:webHidden/>
              </w:rPr>
              <w:instrText xml:space="preserve"> PAGEREF _Toc10124111 \h </w:instrText>
            </w:r>
            <w:r w:rsidR="00D467CF">
              <w:rPr>
                <w:noProof/>
                <w:webHidden/>
              </w:rPr>
            </w:r>
            <w:r w:rsidR="00D467CF">
              <w:rPr>
                <w:noProof/>
                <w:webHidden/>
              </w:rPr>
              <w:fldChar w:fldCharType="separate"/>
            </w:r>
            <w:r w:rsidR="00D467CF">
              <w:rPr>
                <w:noProof/>
                <w:webHidden/>
              </w:rPr>
              <w:t>36</w:t>
            </w:r>
            <w:r w:rsidR="00D467CF">
              <w:rPr>
                <w:noProof/>
                <w:webHidden/>
              </w:rPr>
              <w:fldChar w:fldCharType="end"/>
            </w:r>
          </w:hyperlink>
        </w:p>
        <w:p w14:paraId="2622AB78" w14:textId="5ADE8630" w:rsidR="00D467CF" w:rsidRDefault="00492411">
          <w:pPr>
            <w:pStyle w:val="TOC3"/>
            <w:tabs>
              <w:tab w:val="left" w:pos="1100"/>
              <w:tab w:val="right" w:leader="dot" w:pos="9016"/>
            </w:tabs>
            <w:rPr>
              <w:rFonts w:cstheme="minorBidi"/>
              <w:i w:val="0"/>
              <w:iCs w:val="0"/>
              <w:noProof/>
              <w:sz w:val="22"/>
              <w:szCs w:val="22"/>
              <w:lang w:eastAsia="en-GB"/>
            </w:rPr>
          </w:pPr>
          <w:hyperlink w:anchor="_Toc10124112" w:history="1">
            <w:r w:rsidR="00D467CF" w:rsidRPr="00043207">
              <w:rPr>
                <w:rStyle w:val="Hyperlink"/>
                <w:noProof/>
              </w:rPr>
              <w:t>4.8.1</w:t>
            </w:r>
            <w:r w:rsidR="00D467CF">
              <w:rPr>
                <w:rFonts w:cstheme="minorBidi"/>
                <w:i w:val="0"/>
                <w:iC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_Toc10124112 \h </w:instrText>
            </w:r>
            <w:r w:rsidR="00D467CF">
              <w:rPr>
                <w:noProof/>
                <w:webHidden/>
              </w:rPr>
            </w:r>
            <w:r w:rsidR="00D467CF">
              <w:rPr>
                <w:noProof/>
                <w:webHidden/>
              </w:rPr>
              <w:fldChar w:fldCharType="separate"/>
            </w:r>
            <w:r w:rsidR="00D467CF">
              <w:rPr>
                <w:noProof/>
                <w:webHidden/>
              </w:rPr>
              <w:t>36</w:t>
            </w:r>
            <w:r w:rsidR="00D467CF">
              <w:rPr>
                <w:noProof/>
                <w:webHidden/>
              </w:rPr>
              <w:fldChar w:fldCharType="end"/>
            </w:r>
          </w:hyperlink>
        </w:p>
        <w:p w14:paraId="1B18D6D7" w14:textId="71100A7B" w:rsidR="00D467CF" w:rsidRDefault="00492411">
          <w:pPr>
            <w:pStyle w:val="TOC3"/>
            <w:tabs>
              <w:tab w:val="left" w:pos="1100"/>
              <w:tab w:val="right" w:leader="dot" w:pos="9016"/>
            </w:tabs>
            <w:rPr>
              <w:rFonts w:cstheme="minorBidi"/>
              <w:i w:val="0"/>
              <w:iCs w:val="0"/>
              <w:noProof/>
              <w:sz w:val="22"/>
              <w:szCs w:val="22"/>
              <w:lang w:eastAsia="en-GB"/>
            </w:rPr>
          </w:pPr>
          <w:hyperlink w:anchor="_Toc10124113" w:history="1">
            <w:r w:rsidR="00D467CF" w:rsidRPr="00043207">
              <w:rPr>
                <w:rStyle w:val="Hyperlink"/>
                <w:noProof/>
              </w:rPr>
              <w:t>4.8.2</w:t>
            </w:r>
            <w:r w:rsidR="00D467CF">
              <w:rPr>
                <w:rFonts w:cstheme="minorBidi"/>
                <w:i w:val="0"/>
                <w:iCs w:val="0"/>
                <w:noProof/>
                <w:sz w:val="22"/>
                <w:szCs w:val="22"/>
                <w:lang w:eastAsia="en-GB"/>
              </w:rPr>
              <w:tab/>
            </w:r>
            <w:r w:rsidR="00D467CF" w:rsidRPr="00043207">
              <w:rPr>
                <w:rStyle w:val="Hyperlink"/>
                <w:noProof/>
              </w:rPr>
              <w:t>Address Quality</w:t>
            </w:r>
            <w:r w:rsidR="00D467CF">
              <w:rPr>
                <w:noProof/>
                <w:webHidden/>
              </w:rPr>
              <w:tab/>
            </w:r>
            <w:r w:rsidR="00D467CF">
              <w:rPr>
                <w:noProof/>
                <w:webHidden/>
              </w:rPr>
              <w:fldChar w:fldCharType="begin"/>
            </w:r>
            <w:r w:rsidR="00D467CF">
              <w:rPr>
                <w:noProof/>
                <w:webHidden/>
              </w:rPr>
              <w:instrText xml:space="preserve"> PAGEREF _Toc10124113 \h </w:instrText>
            </w:r>
            <w:r w:rsidR="00D467CF">
              <w:rPr>
                <w:noProof/>
                <w:webHidden/>
              </w:rPr>
            </w:r>
            <w:r w:rsidR="00D467CF">
              <w:rPr>
                <w:noProof/>
                <w:webHidden/>
              </w:rPr>
              <w:fldChar w:fldCharType="separate"/>
            </w:r>
            <w:r w:rsidR="00D467CF">
              <w:rPr>
                <w:noProof/>
                <w:webHidden/>
              </w:rPr>
              <w:t>36</w:t>
            </w:r>
            <w:r w:rsidR="00D467CF">
              <w:rPr>
                <w:noProof/>
                <w:webHidden/>
              </w:rPr>
              <w:fldChar w:fldCharType="end"/>
            </w:r>
          </w:hyperlink>
        </w:p>
        <w:p w14:paraId="22F6AB15" w14:textId="447400CB" w:rsidR="00D467CF" w:rsidRDefault="00492411">
          <w:pPr>
            <w:pStyle w:val="TOC3"/>
            <w:tabs>
              <w:tab w:val="left" w:pos="1100"/>
              <w:tab w:val="right" w:leader="dot" w:pos="9016"/>
            </w:tabs>
            <w:rPr>
              <w:rFonts w:cstheme="minorBidi"/>
              <w:i w:val="0"/>
              <w:iCs w:val="0"/>
              <w:noProof/>
              <w:sz w:val="22"/>
              <w:szCs w:val="22"/>
              <w:lang w:eastAsia="en-GB"/>
            </w:rPr>
          </w:pPr>
          <w:hyperlink w:anchor="_Toc10124114" w:history="1">
            <w:r w:rsidR="00D467CF" w:rsidRPr="00043207">
              <w:rPr>
                <w:rStyle w:val="Hyperlink"/>
                <w:noProof/>
              </w:rPr>
              <w:t>4.8.3</w:t>
            </w:r>
            <w:r w:rsidR="00D467CF">
              <w:rPr>
                <w:rFonts w:cstheme="minorBidi"/>
                <w:i w:val="0"/>
                <w:iCs w:val="0"/>
                <w:noProof/>
                <w:sz w:val="22"/>
                <w:szCs w:val="22"/>
                <w:lang w:eastAsia="en-GB"/>
              </w:rPr>
              <w:tab/>
            </w:r>
            <w:r w:rsidR="00D467CF" w:rsidRPr="00043207">
              <w:rPr>
                <w:rStyle w:val="Hyperlink"/>
                <w:noProof/>
              </w:rPr>
              <w:t>Market Intelligence</w:t>
            </w:r>
            <w:r w:rsidR="00D467CF">
              <w:rPr>
                <w:noProof/>
                <w:webHidden/>
              </w:rPr>
              <w:tab/>
            </w:r>
            <w:r w:rsidR="00D467CF">
              <w:rPr>
                <w:noProof/>
                <w:webHidden/>
              </w:rPr>
              <w:fldChar w:fldCharType="begin"/>
            </w:r>
            <w:r w:rsidR="00D467CF">
              <w:rPr>
                <w:noProof/>
                <w:webHidden/>
              </w:rPr>
              <w:instrText xml:space="preserve"> PAGEREF _Toc10124114 \h </w:instrText>
            </w:r>
            <w:r w:rsidR="00D467CF">
              <w:rPr>
                <w:noProof/>
                <w:webHidden/>
              </w:rPr>
            </w:r>
            <w:r w:rsidR="00D467CF">
              <w:rPr>
                <w:noProof/>
                <w:webHidden/>
              </w:rPr>
              <w:fldChar w:fldCharType="separate"/>
            </w:r>
            <w:r w:rsidR="00D467CF">
              <w:rPr>
                <w:noProof/>
                <w:webHidden/>
              </w:rPr>
              <w:t>38</w:t>
            </w:r>
            <w:r w:rsidR="00D467CF">
              <w:rPr>
                <w:noProof/>
                <w:webHidden/>
              </w:rPr>
              <w:fldChar w:fldCharType="end"/>
            </w:r>
          </w:hyperlink>
        </w:p>
        <w:p w14:paraId="6C0E0836" w14:textId="2C95A08B" w:rsidR="00D467CF" w:rsidRDefault="00492411">
          <w:pPr>
            <w:pStyle w:val="TOC3"/>
            <w:tabs>
              <w:tab w:val="left" w:pos="1100"/>
              <w:tab w:val="right" w:leader="dot" w:pos="9016"/>
            </w:tabs>
            <w:rPr>
              <w:rFonts w:cstheme="minorBidi"/>
              <w:i w:val="0"/>
              <w:iCs w:val="0"/>
              <w:noProof/>
              <w:sz w:val="22"/>
              <w:szCs w:val="22"/>
              <w:lang w:eastAsia="en-GB"/>
            </w:rPr>
          </w:pPr>
          <w:hyperlink w:anchor="_Toc10124115" w:history="1">
            <w:r w:rsidR="00D467CF" w:rsidRPr="00043207">
              <w:rPr>
                <w:rStyle w:val="Hyperlink"/>
                <w:noProof/>
              </w:rPr>
              <w:t>4.8.4</w:t>
            </w:r>
            <w:r w:rsidR="00D467CF">
              <w:rPr>
                <w:rFonts w:cstheme="minorBidi"/>
                <w:i w:val="0"/>
                <w:iCs w:val="0"/>
                <w:noProof/>
                <w:sz w:val="22"/>
                <w:szCs w:val="22"/>
                <w:lang w:eastAsia="en-GB"/>
              </w:rPr>
              <w:tab/>
            </w:r>
            <w:r w:rsidR="00D467CF" w:rsidRPr="00043207">
              <w:rPr>
                <w:rStyle w:val="Hyperlink"/>
                <w:noProof/>
              </w:rPr>
              <w:t>Update Statistics</w:t>
            </w:r>
            <w:r w:rsidR="00D467CF">
              <w:rPr>
                <w:noProof/>
                <w:webHidden/>
              </w:rPr>
              <w:tab/>
            </w:r>
            <w:r w:rsidR="00D467CF">
              <w:rPr>
                <w:noProof/>
                <w:webHidden/>
              </w:rPr>
              <w:fldChar w:fldCharType="begin"/>
            </w:r>
            <w:r w:rsidR="00D467CF">
              <w:rPr>
                <w:noProof/>
                <w:webHidden/>
              </w:rPr>
              <w:instrText xml:space="preserve"> PAGEREF _Toc10124115 \h </w:instrText>
            </w:r>
            <w:r w:rsidR="00D467CF">
              <w:rPr>
                <w:noProof/>
                <w:webHidden/>
              </w:rPr>
            </w:r>
            <w:r w:rsidR="00D467CF">
              <w:rPr>
                <w:noProof/>
                <w:webHidden/>
              </w:rPr>
              <w:fldChar w:fldCharType="separate"/>
            </w:r>
            <w:r w:rsidR="00D467CF">
              <w:rPr>
                <w:noProof/>
                <w:webHidden/>
              </w:rPr>
              <w:t>39</w:t>
            </w:r>
            <w:r w:rsidR="00D467CF">
              <w:rPr>
                <w:noProof/>
                <w:webHidden/>
              </w:rPr>
              <w:fldChar w:fldCharType="end"/>
            </w:r>
          </w:hyperlink>
        </w:p>
        <w:p w14:paraId="715DF9AC" w14:textId="7395B8C9" w:rsidR="00D467CF" w:rsidRDefault="00492411">
          <w:pPr>
            <w:pStyle w:val="TOC3"/>
            <w:tabs>
              <w:tab w:val="left" w:pos="1100"/>
              <w:tab w:val="right" w:leader="dot" w:pos="9016"/>
            </w:tabs>
            <w:rPr>
              <w:rFonts w:cstheme="minorBidi"/>
              <w:i w:val="0"/>
              <w:iCs w:val="0"/>
              <w:noProof/>
              <w:sz w:val="22"/>
              <w:szCs w:val="22"/>
              <w:lang w:eastAsia="en-GB"/>
            </w:rPr>
          </w:pPr>
          <w:hyperlink w:anchor="_Toc10124116" w:history="1">
            <w:r w:rsidR="00D467CF" w:rsidRPr="00043207">
              <w:rPr>
                <w:rStyle w:val="Hyperlink"/>
                <w:noProof/>
              </w:rPr>
              <w:t>4.8.5</w:t>
            </w:r>
            <w:r w:rsidR="00D467CF">
              <w:rPr>
                <w:rFonts w:cstheme="minorBidi"/>
                <w:i w:val="0"/>
                <w:iCs w:val="0"/>
                <w:noProof/>
                <w:sz w:val="22"/>
                <w:szCs w:val="22"/>
                <w:lang w:eastAsia="en-GB"/>
              </w:rPr>
              <w:tab/>
            </w:r>
            <w:r w:rsidR="00D467CF" w:rsidRPr="00043207">
              <w:rPr>
                <w:rStyle w:val="Hyperlink"/>
                <w:noProof/>
              </w:rPr>
              <w:t>Audit</w:t>
            </w:r>
            <w:r w:rsidR="00D467CF">
              <w:rPr>
                <w:noProof/>
                <w:webHidden/>
              </w:rPr>
              <w:tab/>
            </w:r>
            <w:r w:rsidR="00D467CF">
              <w:rPr>
                <w:noProof/>
                <w:webHidden/>
              </w:rPr>
              <w:fldChar w:fldCharType="begin"/>
            </w:r>
            <w:r w:rsidR="00D467CF">
              <w:rPr>
                <w:noProof/>
                <w:webHidden/>
              </w:rPr>
              <w:instrText xml:space="preserve"> PAGEREF _Toc10124116 \h </w:instrText>
            </w:r>
            <w:r w:rsidR="00D467CF">
              <w:rPr>
                <w:noProof/>
                <w:webHidden/>
              </w:rPr>
            </w:r>
            <w:r w:rsidR="00D467CF">
              <w:rPr>
                <w:noProof/>
                <w:webHidden/>
              </w:rPr>
              <w:fldChar w:fldCharType="separate"/>
            </w:r>
            <w:r w:rsidR="00D467CF">
              <w:rPr>
                <w:noProof/>
                <w:webHidden/>
              </w:rPr>
              <w:t>39</w:t>
            </w:r>
            <w:r w:rsidR="00D467CF">
              <w:rPr>
                <w:noProof/>
                <w:webHidden/>
              </w:rPr>
              <w:fldChar w:fldCharType="end"/>
            </w:r>
          </w:hyperlink>
        </w:p>
        <w:p w14:paraId="3D4037A4" w14:textId="366EEB28" w:rsidR="00D467CF" w:rsidRDefault="00492411">
          <w:pPr>
            <w:pStyle w:val="TOC3"/>
            <w:tabs>
              <w:tab w:val="left" w:pos="1100"/>
              <w:tab w:val="right" w:leader="dot" w:pos="9016"/>
            </w:tabs>
            <w:rPr>
              <w:rFonts w:cstheme="minorBidi"/>
              <w:i w:val="0"/>
              <w:iCs w:val="0"/>
              <w:noProof/>
              <w:sz w:val="22"/>
              <w:szCs w:val="22"/>
              <w:lang w:eastAsia="en-GB"/>
            </w:rPr>
          </w:pPr>
          <w:hyperlink w:anchor="_Toc10124117" w:history="1">
            <w:r w:rsidR="00D467CF" w:rsidRPr="00043207">
              <w:rPr>
                <w:rStyle w:val="Hyperlink"/>
                <w:noProof/>
              </w:rPr>
              <w:t>4.8.6</w:t>
            </w:r>
            <w:r w:rsidR="00D467CF">
              <w:rPr>
                <w:rFonts w:cstheme="minorBidi"/>
                <w:i w:val="0"/>
                <w:iCs w:val="0"/>
                <w:noProof/>
                <w:sz w:val="22"/>
                <w:szCs w:val="22"/>
                <w:lang w:eastAsia="en-GB"/>
              </w:rPr>
              <w:tab/>
            </w:r>
            <w:r w:rsidR="00D467CF" w:rsidRPr="00043207">
              <w:rPr>
                <w:rStyle w:val="Hyperlink"/>
                <w:noProof/>
              </w:rPr>
              <w:t>Billing</w:t>
            </w:r>
            <w:r w:rsidR="00D467CF">
              <w:rPr>
                <w:noProof/>
                <w:webHidden/>
              </w:rPr>
              <w:tab/>
            </w:r>
            <w:r w:rsidR="00D467CF">
              <w:rPr>
                <w:noProof/>
                <w:webHidden/>
              </w:rPr>
              <w:fldChar w:fldCharType="begin"/>
            </w:r>
            <w:r w:rsidR="00D467CF">
              <w:rPr>
                <w:noProof/>
                <w:webHidden/>
              </w:rPr>
              <w:instrText xml:space="preserve"> PAGEREF _Toc10124117 \h </w:instrText>
            </w:r>
            <w:r w:rsidR="00D467CF">
              <w:rPr>
                <w:noProof/>
                <w:webHidden/>
              </w:rPr>
            </w:r>
            <w:r w:rsidR="00D467CF">
              <w:rPr>
                <w:noProof/>
                <w:webHidden/>
              </w:rPr>
              <w:fldChar w:fldCharType="separate"/>
            </w:r>
            <w:r w:rsidR="00D467CF">
              <w:rPr>
                <w:noProof/>
                <w:webHidden/>
              </w:rPr>
              <w:t>39</w:t>
            </w:r>
            <w:r w:rsidR="00D467CF">
              <w:rPr>
                <w:noProof/>
                <w:webHidden/>
              </w:rPr>
              <w:fldChar w:fldCharType="end"/>
            </w:r>
          </w:hyperlink>
        </w:p>
        <w:p w14:paraId="63A367AA" w14:textId="1759A793" w:rsidR="00D467CF" w:rsidRDefault="00492411">
          <w:pPr>
            <w:pStyle w:val="TOC2"/>
            <w:tabs>
              <w:tab w:val="left" w:pos="880"/>
              <w:tab w:val="right" w:leader="dot" w:pos="9016"/>
            </w:tabs>
            <w:rPr>
              <w:rFonts w:cstheme="minorBidi"/>
              <w:smallCaps w:val="0"/>
              <w:noProof/>
              <w:sz w:val="22"/>
              <w:szCs w:val="22"/>
              <w:lang w:eastAsia="en-GB"/>
            </w:rPr>
          </w:pPr>
          <w:hyperlink w:anchor="_Toc10124118" w:history="1">
            <w:r w:rsidR="00D467CF" w:rsidRPr="00043207">
              <w:rPr>
                <w:rStyle w:val="Hyperlink"/>
                <w:noProof/>
              </w:rPr>
              <w:t>4.9</w:t>
            </w:r>
            <w:r w:rsidR="00D467CF">
              <w:rPr>
                <w:rFonts w:cstheme="minorBidi"/>
                <w:smallCaps w:val="0"/>
                <w:noProof/>
                <w:sz w:val="22"/>
                <w:szCs w:val="22"/>
                <w:lang w:eastAsia="en-GB"/>
              </w:rPr>
              <w:tab/>
            </w:r>
            <w:r w:rsidR="00D467CF" w:rsidRPr="00043207">
              <w:rPr>
                <w:rStyle w:val="Hyperlink"/>
                <w:noProof/>
              </w:rPr>
              <w:t>Operations</w:t>
            </w:r>
            <w:r w:rsidR="00D467CF">
              <w:rPr>
                <w:noProof/>
                <w:webHidden/>
              </w:rPr>
              <w:tab/>
            </w:r>
            <w:r w:rsidR="00D467CF">
              <w:rPr>
                <w:noProof/>
                <w:webHidden/>
              </w:rPr>
              <w:fldChar w:fldCharType="begin"/>
            </w:r>
            <w:r w:rsidR="00D467CF">
              <w:rPr>
                <w:noProof/>
                <w:webHidden/>
              </w:rPr>
              <w:instrText xml:space="preserve"> PAGEREF _Toc10124118 \h </w:instrText>
            </w:r>
            <w:r w:rsidR="00D467CF">
              <w:rPr>
                <w:noProof/>
                <w:webHidden/>
              </w:rPr>
            </w:r>
            <w:r w:rsidR="00D467CF">
              <w:rPr>
                <w:noProof/>
                <w:webHidden/>
              </w:rPr>
              <w:fldChar w:fldCharType="separate"/>
            </w:r>
            <w:r w:rsidR="00D467CF">
              <w:rPr>
                <w:noProof/>
                <w:webHidden/>
              </w:rPr>
              <w:t>40</w:t>
            </w:r>
            <w:r w:rsidR="00D467CF">
              <w:rPr>
                <w:noProof/>
                <w:webHidden/>
              </w:rPr>
              <w:fldChar w:fldCharType="end"/>
            </w:r>
          </w:hyperlink>
        </w:p>
        <w:p w14:paraId="0ECCE3D7" w14:textId="4AF9B160" w:rsidR="00D467CF" w:rsidRDefault="00492411">
          <w:pPr>
            <w:pStyle w:val="TOC3"/>
            <w:tabs>
              <w:tab w:val="left" w:pos="1100"/>
              <w:tab w:val="right" w:leader="dot" w:pos="9016"/>
            </w:tabs>
            <w:rPr>
              <w:rFonts w:cstheme="minorBidi"/>
              <w:i w:val="0"/>
              <w:iCs w:val="0"/>
              <w:noProof/>
              <w:sz w:val="22"/>
              <w:szCs w:val="22"/>
              <w:lang w:eastAsia="en-GB"/>
            </w:rPr>
          </w:pPr>
          <w:hyperlink w:anchor="_Toc10124119" w:history="1">
            <w:r w:rsidR="00D467CF" w:rsidRPr="00043207">
              <w:rPr>
                <w:rStyle w:val="Hyperlink"/>
                <w:noProof/>
              </w:rPr>
              <w:t>4.9.1</w:t>
            </w:r>
            <w:r w:rsidR="00D467CF">
              <w:rPr>
                <w:rFonts w:cstheme="minorBidi"/>
                <w:i w:val="0"/>
                <w:iC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_Toc10124119 \h </w:instrText>
            </w:r>
            <w:r w:rsidR="00D467CF">
              <w:rPr>
                <w:noProof/>
                <w:webHidden/>
              </w:rPr>
            </w:r>
            <w:r w:rsidR="00D467CF">
              <w:rPr>
                <w:noProof/>
                <w:webHidden/>
              </w:rPr>
              <w:fldChar w:fldCharType="separate"/>
            </w:r>
            <w:r w:rsidR="00D467CF">
              <w:rPr>
                <w:noProof/>
                <w:webHidden/>
              </w:rPr>
              <w:t>40</w:t>
            </w:r>
            <w:r w:rsidR="00D467CF">
              <w:rPr>
                <w:noProof/>
                <w:webHidden/>
              </w:rPr>
              <w:fldChar w:fldCharType="end"/>
            </w:r>
          </w:hyperlink>
        </w:p>
        <w:p w14:paraId="654D64FA" w14:textId="468D9671" w:rsidR="00D467CF" w:rsidRDefault="00492411">
          <w:pPr>
            <w:pStyle w:val="TOC3"/>
            <w:tabs>
              <w:tab w:val="left" w:pos="1100"/>
              <w:tab w:val="right" w:leader="dot" w:pos="9016"/>
            </w:tabs>
            <w:rPr>
              <w:rFonts w:cstheme="minorBidi"/>
              <w:i w:val="0"/>
              <w:iCs w:val="0"/>
              <w:noProof/>
              <w:sz w:val="22"/>
              <w:szCs w:val="22"/>
              <w:lang w:eastAsia="en-GB"/>
            </w:rPr>
          </w:pPr>
          <w:hyperlink w:anchor="_Toc10124120" w:history="1">
            <w:r w:rsidR="00D467CF" w:rsidRPr="00043207">
              <w:rPr>
                <w:rStyle w:val="Hyperlink"/>
                <w:noProof/>
              </w:rPr>
              <w:t>4.9.2</w:t>
            </w:r>
            <w:r w:rsidR="00D467CF">
              <w:rPr>
                <w:rFonts w:cstheme="minorBidi"/>
                <w:i w:val="0"/>
                <w:iCs w:val="0"/>
                <w:noProof/>
                <w:sz w:val="22"/>
                <w:szCs w:val="22"/>
                <w:lang w:eastAsia="en-GB"/>
              </w:rPr>
              <w:tab/>
            </w:r>
            <w:r w:rsidR="00D467CF" w:rsidRPr="00043207">
              <w:rPr>
                <w:rStyle w:val="Hyperlink"/>
                <w:noProof/>
              </w:rPr>
              <w:t>CSS Operations User Access</w:t>
            </w:r>
            <w:r w:rsidR="00D467CF">
              <w:rPr>
                <w:noProof/>
                <w:webHidden/>
              </w:rPr>
              <w:tab/>
            </w:r>
            <w:r w:rsidR="00D467CF">
              <w:rPr>
                <w:noProof/>
                <w:webHidden/>
              </w:rPr>
              <w:fldChar w:fldCharType="begin"/>
            </w:r>
            <w:r w:rsidR="00D467CF">
              <w:rPr>
                <w:noProof/>
                <w:webHidden/>
              </w:rPr>
              <w:instrText xml:space="preserve"> PAGEREF _Toc10124120 \h </w:instrText>
            </w:r>
            <w:r w:rsidR="00D467CF">
              <w:rPr>
                <w:noProof/>
                <w:webHidden/>
              </w:rPr>
            </w:r>
            <w:r w:rsidR="00D467CF">
              <w:rPr>
                <w:noProof/>
                <w:webHidden/>
              </w:rPr>
              <w:fldChar w:fldCharType="separate"/>
            </w:r>
            <w:r w:rsidR="00D467CF">
              <w:rPr>
                <w:noProof/>
                <w:webHidden/>
              </w:rPr>
              <w:t>40</w:t>
            </w:r>
            <w:r w:rsidR="00D467CF">
              <w:rPr>
                <w:noProof/>
                <w:webHidden/>
              </w:rPr>
              <w:fldChar w:fldCharType="end"/>
            </w:r>
          </w:hyperlink>
        </w:p>
        <w:p w14:paraId="6527BBA9" w14:textId="39CD688D" w:rsidR="00D467CF" w:rsidRDefault="00492411">
          <w:pPr>
            <w:pStyle w:val="TOC3"/>
            <w:tabs>
              <w:tab w:val="left" w:pos="1100"/>
              <w:tab w:val="right" w:leader="dot" w:pos="9016"/>
            </w:tabs>
            <w:rPr>
              <w:rFonts w:cstheme="minorBidi"/>
              <w:i w:val="0"/>
              <w:iCs w:val="0"/>
              <w:noProof/>
              <w:sz w:val="22"/>
              <w:szCs w:val="22"/>
              <w:lang w:eastAsia="en-GB"/>
            </w:rPr>
          </w:pPr>
          <w:hyperlink w:anchor="_Toc10124121" w:history="1">
            <w:r w:rsidR="00D467CF" w:rsidRPr="00043207">
              <w:rPr>
                <w:rStyle w:val="Hyperlink"/>
                <w:noProof/>
              </w:rPr>
              <w:t>4.9.3</w:t>
            </w:r>
            <w:r w:rsidR="00D467CF">
              <w:rPr>
                <w:rFonts w:cstheme="minorBidi"/>
                <w:i w:val="0"/>
                <w:iCs w:val="0"/>
                <w:noProof/>
                <w:sz w:val="22"/>
                <w:szCs w:val="22"/>
                <w:lang w:eastAsia="en-GB"/>
              </w:rPr>
              <w:tab/>
            </w:r>
            <w:r w:rsidR="00D467CF" w:rsidRPr="00043207">
              <w:rPr>
                <w:rStyle w:val="Hyperlink"/>
                <w:noProof/>
              </w:rPr>
              <w:t>Switching Domain Data Update</w:t>
            </w:r>
            <w:r w:rsidR="00D467CF">
              <w:rPr>
                <w:noProof/>
                <w:webHidden/>
              </w:rPr>
              <w:tab/>
            </w:r>
            <w:r w:rsidR="00D467CF">
              <w:rPr>
                <w:noProof/>
                <w:webHidden/>
              </w:rPr>
              <w:fldChar w:fldCharType="begin"/>
            </w:r>
            <w:r w:rsidR="00D467CF">
              <w:rPr>
                <w:noProof/>
                <w:webHidden/>
              </w:rPr>
              <w:instrText xml:space="preserve"> PAGEREF _Toc10124121 \h </w:instrText>
            </w:r>
            <w:r w:rsidR="00D467CF">
              <w:rPr>
                <w:noProof/>
                <w:webHidden/>
              </w:rPr>
            </w:r>
            <w:r w:rsidR="00D467CF">
              <w:rPr>
                <w:noProof/>
                <w:webHidden/>
              </w:rPr>
              <w:fldChar w:fldCharType="separate"/>
            </w:r>
            <w:r w:rsidR="00D467CF">
              <w:rPr>
                <w:noProof/>
                <w:webHidden/>
              </w:rPr>
              <w:t>40</w:t>
            </w:r>
            <w:r w:rsidR="00D467CF">
              <w:rPr>
                <w:noProof/>
                <w:webHidden/>
              </w:rPr>
              <w:fldChar w:fldCharType="end"/>
            </w:r>
          </w:hyperlink>
        </w:p>
        <w:p w14:paraId="4057315D" w14:textId="719CB07F" w:rsidR="00D467CF" w:rsidRDefault="00492411">
          <w:pPr>
            <w:pStyle w:val="TOC3"/>
            <w:tabs>
              <w:tab w:val="left" w:pos="1100"/>
              <w:tab w:val="right" w:leader="dot" w:pos="9016"/>
            </w:tabs>
            <w:rPr>
              <w:rFonts w:cstheme="minorBidi"/>
              <w:i w:val="0"/>
              <w:iCs w:val="0"/>
              <w:noProof/>
              <w:sz w:val="22"/>
              <w:szCs w:val="22"/>
              <w:lang w:eastAsia="en-GB"/>
            </w:rPr>
          </w:pPr>
          <w:hyperlink w:anchor="_Toc10124122" w:history="1">
            <w:r w:rsidR="00D467CF" w:rsidRPr="00043207">
              <w:rPr>
                <w:rStyle w:val="Hyperlink"/>
                <w:noProof/>
              </w:rPr>
              <w:t>4.9.4</w:t>
            </w:r>
            <w:r w:rsidR="00D467CF">
              <w:rPr>
                <w:rFonts w:cstheme="minorBidi"/>
                <w:i w:val="0"/>
                <w:iCs w:val="0"/>
                <w:noProof/>
                <w:sz w:val="22"/>
                <w:szCs w:val="22"/>
                <w:lang w:eastAsia="en-GB"/>
              </w:rPr>
              <w:tab/>
            </w:r>
            <w:r w:rsidR="00D467CF" w:rsidRPr="00043207">
              <w:rPr>
                <w:rStyle w:val="Hyperlink"/>
                <w:noProof/>
              </w:rPr>
              <w:t>Trade Sale</w:t>
            </w:r>
            <w:r w:rsidR="00D467CF">
              <w:rPr>
                <w:noProof/>
                <w:webHidden/>
              </w:rPr>
              <w:tab/>
            </w:r>
            <w:r w:rsidR="00D467CF">
              <w:rPr>
                <w:noProof/>
                <w:webHidden/>
              </w:rPr>
              <w:fldChar w:fldCharType="begin"/>
            </w:r>
            <w:r w:rsidR="00D467CF">
              <w:rPr>
                <w:noProof/>
                <w:webHidden/>
              </w:rPr>
              <w:instrText xml:space="preserve"> PAGEREF _Toc10124122 \h </w:instrText>
            </w:r>
            <w:r w:rsidR="00D467CF">
              <w:rPr>
                <w:noProof/>
                <w:webHidden/>
              </w:rPr>
            </w:r>
            <w:r w:rsidR="00D467CF">
              <w:rPr>
                <w:noProof/>
                <w:webHidden/>
              </w:rPr>
              <w:fldChar w:fldCharType="separate"/>
            </w:r>
            <w:r w:rsidR="00D467CF">
              <w:rPr>
                <w:noProof/>
                <w:webHidden/>
              </w:rPr>
              <w:t>42</w:t>
            </w:r>
            <w:r w:rsidR="00D467CF">
              <w:rPr>
                <w:noProof/>
                <w:webHidden/>
              </w:rPr>
              <w:fldChar w:fldCharType="end"/>
            </w:r>
          </w:hyperlink>
        </w:p>
        <w:p w14:paraId="6C0D96FF" w14:textId="1207369F"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23" w:history="1">
            <w:r w:rsidR="00D467CF" w:rsidRPr="00043207">
              <w:rPr>
                <w:rStyle w:val="Hyperlink"/>
                <w:noProof/>
              </w:rPr>
              <w:t>5</w:t>
            </w:r>
            <w:r w:rsidR="00D467CF">
              <w:rPr>
                <w:rFonts w:cstheme="minorBidi"/>
                <w:b w:val="0"/>
                <w:bCs w:val="0"/>
                <w:caps w:val="0"/>
                <w:noProof/>
                <w:sz w:val="22"/>
                <w:szCs w:val="22"/>
                <w:lang w:eastAsia="en-GB"/>
              </w:rPr>
              <w:tab/>
            </w:r>
            <w:r w:rsidR="00D467CF" w:rsidRPr="00043207">
              <w:rPr>
                <w:rStyle w:val="Hyperlink"/>
                <w:noProof/>
              </w:rPr>
              <w:t>Address Service</w:t>
            </w:r>
            <w:r w:rsidR="00D467CF">
              <w:rPr>
                <w:noProof/>
                <w:webHidden/>
              </w:rPr>
              <w:tab/>
            </w:r>
            <w:r w:rsidR="00D467CF">
              <w:rPr>
                <w:noProof/>
                <w:webHidden/>
              </w:rPr>
              <w:fldChar w:fldCharType="begin"/>
            </w:r>
            <w:r w:rsidR="00D467CF">
              <w:rPr>
                <w:noProof/>
                <w:webHidden/>
              </w:rPr>
              <w:instrText xml:space="preserve"> PAGEREF _Toc10124123 \h </w:instrText>
            </w:r>
            <w:r w:rsidR="00D467CF">
              <w:rPr>
                <w:noProof/>
                <w:webHidden/>
              </w:rPr>
            </w:r>
            <w:r w:rsidR="00D467CF">
              <w:rPr>
                <w:noProof/>
                <w:webHidden/>
              </w:rPr>
              <w:fldChar w:fldCharType="separate"/>
            </w:r>
            <w:r w:rsidR="00D467CF">
              <w:rPr>
                <w:noProof/>
                <w:webHidden/>
              </w:rPr>
              <w:t>43</w:t>
            </w:r>
            <w:r w:rsidR="00D467CF">
              <w:rPr>
                <w:noProof/>
                <w:webHidden/>
              </w:rPr>
              <w:fldChar w:fldCharType="end"/>
            </w:r>
          </w:hyperlink>
        </w:p>
        <w:p w14:paraId="6066A926" w14:textId="19BD864A" w:rsidR="00D467CF" w:rsidRDefault="00492411">
          <w:pPr>
            <w:pStyle w:val="TOC2"/>
            <w:tabs>
              <w:tab w:val="left" w:pos="880"/>
              <w:tab w:val="right" w:leader="dot" w:pos="9016"/>
            </w:tabs>
            <w:rPr>
              <w:rFonts w:cstheme="minorBidi"/>
              <w:smallCaps w:val="0"/>
              <w:noProof/>
              <w:sz w:val="22"/>
              <w:szCs w:val="22"/>
              <w:lang w:eastAsia="en-GB"/>
            </w:rPr>
          </w:pPr>
          <w:hyperlink w:anchor="_Toc10124124" w:history="1">
            <w:r w:rsidR="00D467CF" w:rsidRPr="00043207">
              <w:rPr>
                <w:rStyle w:val="Hyperlink"/>
                <w:noProof/>
              </w:rPr>
              <w:t>5.1</w:t>
            </w:r>
            <w:r w:rsidR="00D467CF">
              <w:rPr>
                <w:rFonts w:cstheme="minorBidi"/>
                <w:smallCap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_Toc10124124 \h </w:instrText>
            </w:r>
            <w:r w:rsidR="00D467CF">
              <w:rPr>
                <w:noProof/>
                <w:webHidden/>
              </w:rPr>
            </w:r>
            <w:r w:rsidR="00D467CF">
              <w:rPr>
                <w:noProof/>
                <w:webHidden/>
              </w:rPr>
              <w:fldChar w:fldCharType="separate"/>
            </w:r>
            <w:r w:rsidR="00D467CF">
              <w:rPr>
                <w:noProof/>
                <w:webHidden/>
              </w:rPr>
              <w:t>43</w:t>
            </w:r>
            <w:r w:rsidR="00D467CF">
              <w:rPr>
                <w:noProof/>
                <w:webHidden/>
              </w:rPr>
              <w:fldChar w:fldCharType="end"/>
            </w:r>
          </w:hyperlink>
        </w:p>
        <w:p w14:paraId="5D740207" w14:textId="193E4D84" w:rsidR="00D467CF" w:rsidRDefault="00492411">
          <w:pPr>
            <w:pStyle w:val="TOC2"/>
            <w:tabs>
              <w:tab w:val="left" w:pos="880"/>
              <w:tab w:val="right" w:leader="dot" w:pos="9016"/>
            </w:tabs>
            <w:rPr>
              <w:rFonts w:cstheme="minorBidi"/>
              <w:smallCaps w:val="0"/>
              <w:noProof/>
              <w:sz w:val="22"/>
              <w:szCs w:val="22"/>
              <w:lang w:eastAsia="en-GB"/>
            </w:rPr>
          </w:pPr>
          <w:hyperlink w:anchor="_Toc10124125" w:history="1">
            <w:r w:rsidR="00D467CF" w:rsidRPr="00043207">
              <w:rPr>
                <w:rStyle w:val="Hyperlink"/>
                <w:noProof/>
              </w:rPr>
              <w:t>5.2</w:t>
            </w:r>
            <w:r w:rsidR="00D467CF">
              <w:rPr>
                <w:rFonts w:cstheme="minorBidi"/>
                <w:smallCaps w:val="0"/>
                <w:noProof/>
                <w:sz w:val="22"/>
                <w:szCs w:val="22"/>
                <w:lang w:eastAsia="en-GB"/>
              </w:rPr>
              <w:tab/>
            </w:r>
            <w:r w:rsidR="00D467CF" w:rsidRPr="00043207">
              <w:rPr>
                <w:rStyle w:val="Hyperlink"/>
                <w:noProof/>
              </w:rPr>
              <w:t>Match to GB Standardised Address List (Single Response) [2.22]</w:t>
            </w:r>
            <w:r w:rsidR="00D467CF">
              <w:rPr>
                <w:noProof/>
                <w:webHidden/>
              </w:rPr>
              <w:tab/>
            </w:r>
            <w:r w:rsidR="00D467CF">
              <w:rPr>
                <w:noProof/>
                <w:webHidden/>
              </w:rPr>
              <w:fldChar w:fldCharType="begin"/>
            </w:r>
            <w:r w:rsidR="00D467CF">
              <w:rPr>
                <w:noProof/>
                <w:webHidden/>
              </w:rPr>
              <w:instrText xml:space="preserve"> PAGEREF _Toc10124125 \h </w:instrText>
            </w:r>
            <w:r w:rsidR="00D467CF">
              <w:rPr>
                <w:noProof/>
                <w:webHidden/>
              </w:rPr>
            </w:r>
            <w:r w:rsidR="00D467CF">
              <w:rPr>
                <w:noProof/>
                <w:webHidden/>
              </w:rPr>
              <w:fldChar w:fldCharType="separate"/>
            </w:r>
            <w:r w:rsidR="00D467CF">
              <w:rPr>
                <w:noProof/>
                <w:webHidden/>
              </w:rPr>
              <w:t>44</w:t>
            </w:r>
            <w:r w:rsidR="00D467CF">
              <w:rPr>
                <w:noProof/>
                <w:webHidden/>
              </w:rPr>
              <w:fldChar w:fldCharType="end"/>
            </w:r>
          </w:hyperlink>
        </w:p>
        <w:p w14:paraId="467E9D9C" w14:textId="3859F7BE" w:rsidR="00D467CF" w:rsidRDefault="00492411">
          <w:pPr>
            <w:pStyle w:val="TOC2"/>
            <w:tabs>
              <w:tab w:val="left" w:pos="880"/>
              <w:tab w:val="right" w:leader="dot" w:pos="9016"/>
            </w:tabs>
            <w:rPr>
              <w:rFonts w:cstheme="minorBidi"/>
              <w:smallCaps w:val="0"/>
              <w:noProof/>
              <w:sz w:val="22"/>
              <w:szCs w:val="22"/>
              <w:lang w:eastAsia="en-GB"/>
            </w:rPr>
          </w:pPr>
          <w:hyperlink w:anchor="_Toc10124126" w:history="1">
            <w:r w:rsidR="00D467CF" w:rsidRPr="00043207">
              <w:rPr>
                <w:rStyle w:val="Hyperlink"/>
                <w:noProof/>
              </w:rPr>
              <w:t>5.3</w:t>
            </w:r>
            <w:r w:rsidR="00D467CF">
              <w:rPr>
                <w:rFonts w:cstheme="minorBidi"/>
                <w:smallCaps w:val="0"/>
                <w:noProof/>
                <w:sz w:val="22"/>
                <w:szCs w:val="22"/>
                <w:lang w:eastAsia="en-GB"/>
              </w:rPr>
              <w:tab/>
            </w:r>
            <w:r w:rsidR="00D467CF" w:rsidRPr="00043207">
              <w:rPr>
                <w:rStyle w:val="Hyperlink"/>
                <w:noProof/>
              </w:rPr>
              <w:t>Match to GB Standardised Address List (Multiple Responses)</w:t>
            </w:r>
            <w:r w:rsidR="00D467CF">
              <w:rPr>
                <w:noProof/>
                <w:webHidden/>
              </w:rPr>
              <w:tab/>
            </w:r>
            <w:r w:rsidR="00D467CF">
              <w:rPr>
                <w:noProof/>
                <w:webHidden/>
              </w:rPr>
              <w:fldChar w:fldCharType="begin"/>
            </w:r>
            <w:r w:rsidR="00D467CF">
              <w:rPr>
                <w:noProof/>
                <w:webHidden/>
              </w:rPr>
              <w:instrText xml:space="preserve"> PAGEREF _Toc10124126 \h </w:instrText>
            </w:r>
            <w:r w:rsidR="00D467CF">
              <w:rPr>
                <w:noProof/>
                <w:webHidden/>
              </w:rPr>
            </w:r>
            <w:r w:rsidR="00D467CF">
              <w:rPr>
                <w:noProof/>
                <w:webHidden/>
              </w:rPr>
              <w:fldChar w:fldCharType="separate"/>
            </w:r>
            <w:r w:rsidR="00D467CF">
              <w:rPr>
                <w:noProof/>
                <w:webHidden/>
              </w:rPr>
              <w:t>45</w:t>
            </w:r>
            <w:r w:rsidR="00D467CF">
              <w:rPr>
                <w:noProof/>
                <w:webHidden/>
              </w:rPr>
              <w:fldChar w:fldCharType="end"/>
            </w:r>
          </w:hyperlink>
        </w:p>
        <w:p w14:paraId="02714610" w14:textId="12F83686" w:rsidR="00D467CF" w:rsidRDefault="00492411">
          <w:pPr>
            <w:pStyle w:val="TOC2"/>
            <w:tabs>
              <w:tab w:val="left" w:pos="880"/>
              <w:tab w:val="right" w:leader="dot" w:pos="9016"/>
            </w:tabs>
            <w:rPr>
              <w:rFonts w:cstheme="minorBidi"/>
              <w:smallCaps w:val="0"/>
              <w:noProof/>
              <w:sz w:val="22"/>
              <w:szCs w:val="22"/>
              <w:lang w:eastAsia="en-GB"/>
            </w:rPr>
          </w:pPr>
          <w:hyperlink w:anchor="_Toc10124127" w:history="1">
            <w:r w:rsidR="00D467CF" w:rsidRPr="00043207">
              <w:rPr>
                <w:rStyle w:val="Hyperlink"/>
                <w:noProof/>
              </w:rPr>
              <w:t>5.4</w:t>
            </w:r>
            <w:r w:rsidR="00D467CF">
              <w:rPr>
                <w:rFonts w:cstheme="minorBidi"/>
                <w:smallCaps w:val="0"/>
                <w:noProof/>
                <w:sz w:val="22"/>
                <w:szCs w:val="22"/>
                <w:lang w:eastAsia="en-GB"/>
              </w:rPr>
              <w:tab/>
            </w:r>
            <w:r w:rsidR="00D467CF" w:rsidRPr="00043207">
              <w:rPr>
                <w:rStyle w:val="Hyperlink"/>
                <w:noProof/>
              </w:rPr>
              <w:t>Maintain GB Standardised Address List</w:t>
            </w:r>
            <w:r w:rsidR="00D467CF">
              <w:rPr>
                <w:noProof/>
                <w:webHidden/>
              </w:rPr>
              <w:tab/>
            </w:r>
            <w:r w:rsidR="00D467CF">
              <w:rPr>
                <w:noProof/>
                <w:webHidden/>
              </w:rPr>
              <w:fldChar w:fldCharType="begin"/>
            </w:r>
            <w:r w:rsidR="00D467CF">
              <w:rPr>
                <w:noProof/>
                <w:webHidden/>
              </w:rPr>
              <w:instrText xml:space="preserve"> PAGEREF _Toc10124127 \h </w:instrText>
            </w:r>
            <w:r w:rsidR="00D467CF">
              <w:rPr>
                <w:noProof/>
                <w:webHidden/>
              </w:rPr>
            </w:r>
            <w:r w:rsidR="00D467CF">
              <w:rPr>
                <w:noProof/>
                <w:webHidden/>
              </w:rPr>
              <w:fldChar w:fldCharType="separate"/>
            </w:r>
            <w:r w:rsidR="00D467CF">
              <w:rPr>
                <w:noProof/>
                <w:webHidden/>
              </w:rPr>
              <w:t>45</w:t>
            </w:r>
            <w:r w:rsidR="00D467CF">
              <w:rPr>
                <w:noProof/>
                <w:webHidden/>
              </w:rPr>
              <w:fldChar w:fldCharType="end"/>
            </w:r>
          </w:hyperlink>
        </w:p>
        <w:p w14:paraId="4E9985DD" w14:textId="1C2BC9DC" w:rsidR="00D467CF" w:rsidRDefault="00492411">
          <w:pPr>
            <w:pStyle w:val="TOC2"/>
            <w:tabs>
              <w:tab w:val="left" w:pos="880"/>
              <w:tab w:val="right" w:leader="dot" w:pos="9016"/>
            </w:tabs>
            <w:rPr>
              <w:rFonts w:cstheme="minorBidi"/>
              <w:smallCaps w:val="0"/>
              <w:noProof/>
              <w:sz w:val="22"/>
              <w:szCs w:val="22"/>
              <w:lang w:eastAsia="en-GB"/>
            </w:rPr>
          </w:pPr>
          <w:hyperlink w:anchor="_Toc10124128" w:history="1">
            <w:r w:rsidR="00D467CF" w:rsidRPr="00043207">
              <w:rPr>
                <w:rStyle w:val="Hyperlink"/>
                <w:noProof/>
              </w:rPr>
              <w:t>5.5</w:t>
            </w:r>
            <w:r w:rsidR="00D467CF">
              <w:rPr>
                <w:rFonts w:cstheme="minorBidi"/>
                <w:smallCaps w:val="0"/>
                <w:noProof/>
                <w:sz w:val="22"/>
                <w:szCs w:val="22"/>
                <w:lang w:eastAsia="en-GB"/>
              </w:rPr>
              <w:tab/>
            </w:r>
            <w:r w:rsidR="00D467CF" w:rsidRPr="00043207">
              <w:rPr>
                <w:rStyle w:val="Hyperlink"/>
                <w:noProof/>
              </w:rPr>
              <w:t>Maintain Matching Configuration</w:t>
            </w:r>
            <w:r w:rsidR="00D467CF">
              <w:rPr>
                <w:noProof/>
                <w:webHidden/>
              </w:rPr>
              <w:tab/>
            </w:r>
            <w:r w:rsidR="00D467CF">
              <w:rPr>
                <w:noProof/>
                <w:webHidden/>
              </w:rPr>
              <w:fldChar w:fldCharType="begin"/>
            </w:r>
            <w:r w:rsidR="00D467CF">
              <w:rPr>
                <w:noProof/>
                <w:webHidden/>
              </w:rPr>
              <w:instrText xml:space="preserve"> PAGEREF _Toc10124128 \h </w:instrText>
            </w:r>
            <w:r w:rsidR="00D467CF">
              <w:rPr>
                <w:noProof/>
                <w:webHidden/>
              </w:rPr>
            </w:r>
            <w:r w:rsidR="00D467CF">
              <w:rPr>
                <w:noProof/>
                <w:webHidden/>
              </w:rPr>
              <w:fldChar w:fldCharType="separate"/>
            </w:r>
            <w:r w:rsidR="00D467CF">
              <w:rPr>
                <w:noProof/>
                <w:webHidden/>
              </w:rPr>
              <w:t>46</w:t>
            </w:r>
            <w:r w:rsidR="00D467CF">
              <w:rPr>
                <w:noProof/>
                <w:webHidden/>
              </w:rPr>
              <w:fldChar w:fldCharType="end"/>
            </w:r>
          </w:hyperlink>
        </w:p>
        <w:p w14:paraId="72B15603" w14:textId="463EC724" w:rsidR="00D467CF" w:rsidRDefault="00492411">
          <w:pPr>
            <w:pStyle w:val="TOC2"/>
            <w:tabs>
              <w:tab w:val="left" w:pos="880"/>
              <w:tab w:val="right" w:leader="dot" w:pos="9016"/>
            </w:tabs>
            <w:rPr>
              <w:rFonts w:cstheme="minorBidi"/>
              <w:smallCaps w:val="0"/>
              <w:noProof/>
              <w:sz w:val="22"/>
              <w:szCs w:val="22"/>
              <w:lang w:eastAsia="en-GB"/>
            </w:rPr>
          </w:pPr>
          <w:hyperlink w:anchor="_Toc10124129" w:history="1">
            <w:r w:rsidR="00D467CF" w:rsidRPr="00043207">
              <w:rPr>
                <w:rStyle w:val="Hyperlink"/>
                <w:noProof/>
              </w:rPr>
              <w:t>5.6</w:t>
            </w:r>
            <w:r w:rsidR="00D467CF">
              <w:rPr>
                <w:rFonts w:cstheme="minorBidi"/>
                <w:smallCaps w:val="0"/>
                <w:noProof/>
                <w:sz w:val="22"/>
                <w:szCs w:val="22"/>
                <w:lang w:eastAsia="en-GB"/>
              </w:rPr>
              <w:tab/>
            </w:r>
            <w:r w:rsidR="00D467CF" w:rsidRPr="00043207">
              <w:rPr>
                <w:rStyle w:val="Hyperlink"/>
                <w:noProof/>
              </w:rPr>
              <w:t>Regional Language Character Set</w:t>
            </w:r>
            <w:r w:rsidR="00D467CF">
              <w:rPr>
                <w:noProof/>
                <w:webHidden/>
              </w:rPr>
              <w:tab/>
            </w:r>
            <w:r w:rsidR="00D467CF">
              <w:rPr>
                <w:noProof/>
                <w:webHidden/>
              </w:rPr>
              <w:fldChar w:fldCharType="begin"/>
            </w:r>
            <w:r w:rsidR="00D467CF">
              <w:rPr>
                <w:noProof/>
                <w:webHidden/>
              </w:rPr>
              <w:instrText xml:space="preserve"> PAGEREF _Toc10124129 \h </w:instrText>
            </w:r>
            <w:r w:rsidR="00D467CF">
              <w:rPr>
                <w:noProof/>
                <w:webHidden/>
              </w:rPr>
            </w:r>
            <w:r w:rsidR="00D467CF">
              <w:rPr>
                <w:noProof/>
                <w:webHidden/>
              </w:rPr>
              <w:fldChar w:fldCharType="separate"/>
            </w:r>
            <w:r w:rsidR="00D467CF">
              <w:rPr>
                <w:noProof/>
                <w:webHidden/>
              </w:rPr>
              <w:t>46</w:t>
            </w:r>
            <w:r w:rsidR="00D467CF">
              <w:rPr>
                <w:noProof/>
                <w:webHidden/>
              </w:rPr>
              <w:fldChar w:fldCharType="end"/>
            </w:r>
          </w:hyperlink>
        </w:p>
        <w:p w14:paraId="183DA30F" w14:textId="6E3A58D4"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30" w:history="1">
            <w:r w:rsidR="00D467CF" w:rsidRPr="00043207">
              <w:rPr>
                <w:rStyle w:val="Hyperlink"/>
                <w:noProof/>
              </w:rPr>
              <w:t>6</w:t>
            </w:r>
            <w:r w:rsidR="00D467CF">
              <w:rPr>
                <w:rFonts w:cstheme="minorBidi"/>
                <w:b w:val="0"/>
                <w:bCs w:val="0"/>
                <w:caps w:val="0"/>
                <w:noProof/>
                <w:sz w:val="22"/>
                <w:szCs w:val="22"/>
                <w:lang w:eastAsia="en-GB"/>
              </w:rPr>
              <w:tab/>
            </w:r>
            <w:r w:rsidR="00D467CF" w:rsidRPr="00043207">
              <w:rPr>
                <w:rStyle w:val="Hyperlink"/>
                <w:noProof/>
              </w:rPr>
              <w:t>Switching Network</w:t>
            </w:r>
            <w:r w:rsidR="00D467CF">
              <w:rPr>
                <w:noProof/>
                <w:webHidden/>
              </w:rPr>
              <w:tab/>
            </w:r>
            <w:r w:rsidR="00D467CF">
              <w:rPr>
                <w:noProof/>
                <w:webHidden/>
              </w:rPr>
              <w:fldChar w:fldCharType="begin"/>
            </w:r>
            <w:r w:rsidR="00D467CF">
              <w:rPr>
                <w:noProof/>
                <w:webHidden/>
              </w:rPr>
              <w:instrText xml:space="preserve"> PAGEREF _Toc10124130 \h </w:instrText>
            </w:r>
            <w:r w:rsidR="00D467CF">
              <w:rPr>
                <w:noProof/>
                <w:webHidden/>
              </w:rPr>
            </w:r>
            <w:r w:rsidR="00D467CF">
              <w:rPr>
                <w:noProof/>
                <w:webHidden/>
              </w:rPr>
              <w:fldChar w:fldCharType="separate"/>
            </w:r>
            <w:r w:rsidR="00D467CF">
              <w:rPr>
                <w:noProof/>
                <w:webHidden/>
              </w:rPr>
              <w:t>47</w:t>
            </w:r>
            <w:r w:rsidR="00D467CF">
              <w:rPr>
                <w:noProof/>
                <w:webHidden/>
              </w:rPr>
              <w:fldChar w:fldCharType="end"/>
            </w:r>
          </w:hyperlink>
        </w:p>
        <w:p w14:paraId="0FA53491" w14:textId="0DA3C04E" w:rsidR="00D467CF" w:rsidRDefault="00492411">
          <w:pPr>
            <w:pStyle w:val="TOC2"/>
            <w:tabs>
              <w:tab w:val="left" w:pos="880"/>
              <w:tab w:val="right" w:leader="dot" w:pos="9016"/>
            </w:tabs>
            <w:rPr>
              <w:rFonts w:cstheme="minorBidi"/>
              <w:smallCaps w:val="0"/>
              <w:noProof/>
              <w:sz w:val="22"/>
              <w:szCs w:val="22"/>
              <w:lang w:eastAsia="en-GB"/>
            </w:rPr>
          </w:pPr>
          <w:hyperlink w:anchor="_Toc10124131" w:history="1">
            <w:r w:rsidR="00D467CF" w:rsidRPr="00043207">
              <w:rPr>
                <w:rStyle w:val="Hyperlink"/>
                <w:noProof/>
              </w:rPr>
              <w:t>6.1</w:t>
            </w:r>
            <w:r w:rsidR="00D467CF">
              <w:rPr>
                <w:rFonts w:cstheme="minorBidi"/>
                <w:smallCap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_Toc10124131 \h </w:instrText>
            </w:r>
            <w:r w:rsidR="00D467CF">
              <w:rPr>
                <w:noProof/>
                <w:webHidden/>
              </w:rPr>
            </w:r>
            <w:r w:rsidR="00D467CF">
              <w:rPr>
                <w:noProof/>
                <w:webHidden/>
              </w:rPr>
              <w:fldChar w:fldCharType="separate"/>
            </w:r>
            <w:r w:rsidR="00D467CF">
              <w:rPr>
                <w:noProof/>
                <w:webHidden/>
              </w:rPr>
              <w:t>47</w:t>
            </w:r>
            <w:r w:rsidR="00D467CF">
              <w:rPr>
                <w:noProof/>
                <w:webHidden/>
              </w:rPr>
              <w:fldChar w:fldCharType="end"/>
            </w:r>
          </w:hyperlink>
        </w:p>
        <w:p w14:paraId="4FDE6868" w14:textId="5E36A600" w:rsidR="00D467CF" w:rsidRDefault="00492411">
          <w:pPr>
            <w:pStyle w:val="TOC2"/>
            <w:tabs>
              <w:tab w:val="left" w:pos="880"/>
              <w:tab w:val="right" w:leader="dot" w:pos="9016"/>
            </w:tabs>
            <w:rPr>
              <w:rFonts w:cstheme="minorBidi"/>
              <w:smallCaps w:val="0"/>
              <w:noProof/>
              <w:sz w:val="22"/>
              <w:szCs w:val="22"/>
              <w:lang w:eastAsia="en-GB"/>
            </w:rPr>
          </w:pPr>
          <w:hyperlink w:anchor="_Toc10124132" w:history="1">
            <w:r w:rsidR="00D467CF" w:rsidRPr="00043207">
              <w:rPr>
                <w:rStyle w:val="Hyperlink"/>
                <w:noProof/>
              </w:rPr>
              <w:t>6.2</w:t>
            </w:r>
            <w:r w:rsidR="00D467CF">
              <w:rPr>
                <w:rFonts w:cstheme="minorBidi"/>
                <w:smallCaps w:val="0"/>
                <w:noProof/>
                <w:sz w:val="22"/>
                <w:szCs w:val="22"/>
                <w:lang w:eastAsia="en-GB"/>
              </w:rPr>
              <w:tab/>
            </w:r>
            <w:r w:rsidR="00D467CF" w:rsidRPr="00043207">
              <w:rPr>
                <w:rStyle w:val="Hyperlink"/>
                <w:noProof/>
              </w:rPr>
              <w:t>Availability, Capacity, Adaptability, Scalability and Reliability</w:t>
            </w:r>
            <w:r w:rsidR="00D467CF">
              <w:rPr>
                <w:noProof/>
                <w:webHidden/>
              </w:rPr>
              <w:tab/>
            </w:r>
            <w:r w:rsidR="00D467CF">
              <w:rPr>
                <w:noProof/>
                <w:webHidden/>
              </w:rPr>
              <w:fldChar w:fldCharType="begin"/>
            </w:r>
            <w:r w:rsidR="00D467CF">
              <w:rPr>
                <w:noProof/>
                <w:webHidden/>
              </w:rPr>
              <w:instrText xml:space="preserve"> PAGEREF _Toc10124132 \h </w:instrText>
            </w:r>
            <w:r w:rsidR="00D467CF">
              <w:rPr>
                <w:noProof/>
                <w:webHidden/>
              </w:rPr>
            </w:r>
            <w:r w:rsidR="00D467CF">
              <w:rPr>
                <w:noProof/>
                <w:webHidden/>
              </w:rPr>
              <w:fldChar w:fldCharType="separate"/>
            </w:r>
            <w:r w:rsidR="00D467CF">
              <w:rPr>
                <w:noProof/>
                <w:webHidden/>
              </w:rPr>
              <w:t>48</w:t>
            </w:r>
            <w:r w:rsidR="00D467CF">
              <w:rPr>
                <w:noProof/>
                <w:webHidden/>
              </w:rPr>
              <w:fldChar w:fldCharType="end"/>
            </w:r>
          </w:hyperlink>
        </w:p>
        <w:p w14:paraId="22582D6F" w14:textId="48D59788" w:rsidR="00D467CF" w:rsidRDefault="00492411">
          <w:pPr>
            <w:pStyle w:val="TOC2"/>
            <w:tabs>
              <w:tab w:val="left" w:pos="880"/>
              <w:tab w:val="right" w:leader="dot" w:pos="9016"/>
            </w:tabs>
            <w:rPr>
              <w:rFonts w:cstheme="minorBidi"/>
              <w:smallCaps w:val="0"/>
              <w:noProof/>
              <w:sz w:val="22"/>
              <w:szCs w:val="22"/>
              <w:lang w:eastAsia="en-GB"/>
            </w:rPr>
          </w:pPr>
          <w:hyperlink w:anchor="_Toc10124133" w:history="1">
            <w:r w:rsidR="00D467CF" w:rsidRPr="00043207">
              <w:rPr>
                <w:rStyle w:val="Hyperlink"/>
                <w:noProof/>
              </w:rPr>
              <w:t>6.3</w:t>
            </w:r>
            <w:r w:rsidR="00D467CF">
              <w:rPr>
                <w:rFonts w:cstheme="minorBidi"/>
                <w:smallCaps w:val="0"/>
                <w:noProof/>
                <w:sz w:val="22"/>
                <w:szCs w:val="22"/>
                <w:lang w:eastAsia="en-GB"/>
              </w:rPr>
              <w:tab/>
            </w:r>
            <w:r w:rsidR="00D467CF" w:rsidRPr="00043207">
              <w:rPr>
                <w:rStyle w:val="Hyperlink"/>
                <w:noProof/>
              </w:rPr>
              <w:t>Security Requirements</w:t>
            </w:r>
            <w:r w:rsidR="00D467CF">
              <w:rPr>
                <w:noProof/>
                <w:webHidden/>
              </w:rPr>
              <w:tab/>
            </w:r>
            <w:r w:rsidR="00D467CF">
              <w:rPr>
                <w:noProof/>
                <w:webHidden/>
              </w:rPr>
              <w:fldChar w:fldCharType="begin"/>
            </w:r>
            <w:r w:rsidR="00D467CF">
              <w:rPr>
                <w:noProof/>
                <w:webHidden/>
              </w:rPr>
              <w:instrText xml:space="preserve"> PAGEREF _Toc10124133 \h </w:instrText>
            </w:r>
            <w:r w:rsidR="00D467CF">
              <w:rPr>
                <w:noProof/>
                <w:webHidden/>
              </w:rPr>
            </w:r>
            <w:r w:rsidR="00D467CF">
              <w:rPr>
                <w:noProof/>
                <w:webHidden/>
              </w:rPr>
              <w:fldChar w:fldCharType="separate"/>
            </w:r>
            <w:r w:rsidR="00D467CF">
              <w:rPr>
                <w:noProof/>
                <w:webHidden/>
              </w:rPr>
              <w:t>48</w:t>
            </w:r>
            <w:r w:rsidR="00D467CF">
              <w:rPr>
                <w:noProof/>
                <w:webHidden/>
              </w:rPr>
              <w:fldChar w:fldCharType="end"/>
            </w:r>
          </w:hyperlink>
        </w:p>
        <w:p w14:paraId="2BD3B206" w14:textId="12C44B95" w:rsidR="00D467CF" w:rsidRDefault="00492411">
          <w:pPr>
            <w:pStyle w:val="TOC2"/>
            <w:tabs>
              <w:tab w:val="left" w:pos="880"/>
              <w:tab w:val="right" w:leader="dot" w:pos="9016"/>
            </w:tabs>
            <w:rPr>
              <w:rFonts w:cstheme="minorBidi"/>
              <w:smallCaps w:val="0"/>
              <w:noProof/>
              <w:sz w:val="22"/>
              <w:szCs w:val="22"/>
              <w:lang w:eastAsia="en-GB"/>
            </w:rPr>
          </w:pPr>
          <w:hyperlink w:anchor="_Toc10124134" w:history="1">
            <w:r w:rsidR="00D467CF" w:rsidRPr="00043207">
              <w:rPr>
                <w:rStyle w:val="Hyperlink"/>
                <w:noProof/>
              </w:rPr>
              <w:t>6.4</w:t>
            </w:r>
            <w:r w:rsidR="00D467CF">
              <w:rPr>
                <w:rFonts w:cstheme="minorBidi"/>
                <w:smallCaps w:val="0"/>
                <w:noProof/>
                <w:sz w:val="22"/>
                <w:szCs w:val="22"/>
                <w:lang w:eastAsia="en-GB"/>
              </w:rPr>
              <w:tab/>
            </w:r>
            <w:r w:rsidR="00D467CF" w:rsidRPr="00043207">
              <w:rPr>
                <w:rStyle w:val="Hyperlink"/>
                <w:noProof/>
              </w:rPr>
              <w:t>Types of Interface Supported</w:t>
            </w:r>
            <w:r w:rsidR="00D467CF">
              <w:rPr>
                <w:noProof/>
                <w:webHidden/>
              </w:rPr>
              <w:tab/>
            </w:r>
            <w:r w:rsidR="00D467CF">
              <w:rPr>
                <w:noProof/>
                <w:webHidden/>
              </w:rPr>
              <w:fldChar w:fldCharType="begin"/>
            </w:r>
            <w:r w:rsidR="00D467CF">
              <w:rPr>
                <w:noProof/>
                <w:webHidden/>
              </w:rPr>
              <w:instrText xml:space="preserve"> PAGEREF _Toc10124134 \h </w:instrText>
            </w:r>
            <w:r w:rsidR="00D467CF">
              <w:rPr>
                <w:noProof/>
                <w:webHidden/>
              </w:rPr>
            </w:r>
            <w:r w:rsidR="00D467CF">
              <w:rPr>
                <w:noProof/>
                <w:webHidden/>
              </w:rPr>
              <w:fldChar w:fldCharType="separate"/>
            </w:r>
            <w:r w:rsidR="00D467CF">
              <w:rPr>
                <w:noProof/>
                <w:webHidden/>
              </w:rPr>
              <w:t>49</w:t>
            </w:r>
            <w:r w:rsidR="00D467CF">
              <w:rPr>
                <w:noProof/>
                <w:webHidden/>
              </w:rPr>
              <w:fldChar w:fldCharType="end"/>
            </w:r>
          </w:hyperlink>
        </w:p>
        <w:p w14:paraId="73615A95" w14:textId="325B2BC0" w:rsidR="00D467CF" w:rsidRDefault="00492411">
          <w:pPr>
            <w:pStyle w:val="TOC2"/>
            <w:tabs>
              <w:tab w:val="left" w:pos="880"/>
              <w:tab w:val="right" w:leader="dot" w:pos="9016"/>
            </w:tabs>
            <w:rPr>
              <w:rFonts w:cstheme="minorBidi"/>
              <w:smallCaps w:val="0"/>
              <w:noProof/>
              <w:sz w:val="22"/>
              <w:szCs w:val="22"/>
              <w:lang w:eastAsia="en-GB"/>
            </w:rPr>
          </w:pPr>
          <w:hyperlink w:anchor="_Toc10124135" w:history="1">
            <w:r w:rsidR="00D467CF" w:rsidRPr="00043207">
              <w:rPr>
                <w:rStyle w:val="Hyperlink"/>
                <w:noProof/>
              </w:rPr>
              <w:t>6.5</w:t>
            </w:r>
            <w:r w:rsidR="00D467CF">
              <w:rPr>
                <w:rFonts w:cstheme="minorBidi"/>
                <w:smallCaps w:val="0"/>
                <w:noProof/>
                <w:sz w:val="22"/>
                <w:szCs w:val="22"/>
                <w:lang w:eastAsia="en-GB"/>
              </w:rPr>
              <w:tab/>
            </w:r>
            <w:r w:rsidR="00D467CF" w:rsidRPr="00043207">
              <w:rPr>
                <w:rStyle w:val="Hyperlink"/>
                <w:noProof/>
              </w:rPr>
              <w:t>Switching Network Access Control</w:t>
            </w:r>
            <w:r w:rsidR="00D467CF">
              <w:rPr>
                <w:noProof/>
                <w:webHidden/>
              </w:rPr>
              <w:tab/>
            </w:r>
            <w:r w:rsidR="00D467CF">
              <w:rPr>
                <w:noProof/>
                <w:webHidden/>
              </w:rPr>
              <w:fldChar w:fldCharType="begin"/>
            </w:r>
            <w:r w:rsidR="00D467CF">
              <w:rPr>
                <w:noProof/>
                <w:webHidden/>
              </w:rPr>
              <w:instrText xml:space="preserve"> PAGEREF _Toc10124135 \h </w:instrText>
            </w:r>
            <w:r w:rsidR="00D467CF">
              <w:rPr>
                <w:noProof/>
                <w:webHidden/>
              </w:rPr>
            </w:r>
            <w:r w:rsidR="00D467CF">
              <w:rPr>
                <w:noProof/>
                <w:webHidden/>
              </w:rPr>
              <w:fldChar w:fldCharType="separate"/>
            </w:r>
            <w:r w:rsidR="00D467CF">
              <w:rPr>
                <w:noProof/>
                <w:webHidden/>
              </w:rPr>
              <w:t>49</w:t>
            </w:r>
            <w:r w:rsidR="00D467CF">
              <w:rPr>
                <w:noProof/>
                <w:webHidden/>
              </w:rPr>
              <w:fldChar w:fldCharType="end"/>
            </w:r>
          </w:hyperlink>
        </w:p>
        <w:p w14:paraId="78DCEE20" w14:textId="4CF86581" w:rsidR="00D467CF" w:rsidRDefault="00492411">
          <w:pPr>
            <w:pStyle w:val="TOC2"/>
            <w:tabs>
              <w:tab w:val="left" w:pos="880"/>
              <w:tab w:val="right" w:leader="dot" w:pos="9016"/>
            </w:tabs>
            <w:rPr>
              <w:rFonts w:cstheme="minorBidi"/>
              <w:smallCaps w:val="0"/>
              <w:noProof/>
              <w:sz w:val="22"/>
              <w:szCs w:val="22"/>
              <w:lang w:eastAsia="en-GB"/>
            </w:rPr>
          </w:pPr>
          <w:hyperlink w:anchor="_Toc10124136" w:history="1">
            <w:r w:rsidR="00D467CF" w:rsidRPr="00043207">
              <w:rPr>
                <w:rStyle w:val="Hyperlink"/>
                <w:noProof/>
              </w:rPr>
              <w:t>6.6</w:t>
            </w:r>
            <w:r w:rsidR="00D467CF">
              <w:rPr>
                <w:rFonts w:cstheme="minorBidi"/>
                <w:smallCaps w:val="0"/>
                <w:noProof/>
                <w:sz w:val="22"/>
                <w:szCs w:val="22"/>
                <w:lang w:eastAsia="en-GB"/>
              </w:rPr>
              <w:tab/>
            </w:r>
            <w:r w:rsidR="00D467CF" w:rsidRPr="00043207">
              <w:rPr>
                <w:rStyle w:val="Hyperlink"/>
                <w:noProof/>
              </w:rPr>
              <w:t>Validation</w:t>
            </w:r>
            <w:r w:rsidR="00D467CF">
              <w:rPr>
                <w:noProof/>
                <w:webHidden/>
              </w:rPr>
              <w:tab/>
            </w:r>
            <w:r w:rsidR="00D467CF">
              <w:rPr>
                <w:noProof/>
                <w:webHidden/>
              </w:rPr>
              <w:fldChar w:fldCharType="begin"/>
            </w:r>
            <w:r w:rsidR="00D467CF">
              <w:rPr>
                <w:noProof/>
                <w:webHidden/>
              </w:rPr>
              <w:instrText xml:space="preserve"> PAGEREF _Toc10124136 \h </w:instrText>
            </w:r>
            <w:r w:rsidR="00D467CF">
              <w:rPr>
                <w:noProof/>
                <w:webHidden/>
              </w:rPr>
            </w:r>
            <w:r w:rsidR="00D467CF">
              <w:rPr>
                <w:noProof/>
                <w:webHidden/>
              </w:rPr>
              <w:fldChar w:fldCharType="separate"/>
            </w:r>
            <w:r w:rsidR="00D467CF">
              <w:rPr>
                <w:noProof/>
                <w:webHidden/>
              </w:rPr>
              <w:t>49</w:t>
            </w:r>
            <w:r w:rsidR="00D467CF">
              <w:rPr>
                <w:noProof/>
                <w:webHidden/>
              </w:rPr>
              <w:fldChar w:fldCharType="end"/>
            </w:r>
          </w:hyperlink>
        </w:p>
        <w:p w14:paraId="4EA84653" w14:textId="0F4BC802"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37" w:history="1">
            <w:r w:rsidR="00D467CF" w:rsidRPr="00043207">
              <w:rPr>
                <w:rStyle w:val="Hyperlink"/>
                <w:noProof/>
              </w:rPr>
              <w:t>7</w:t>
            </w:r>
            <w:r w:rsidR="00D467CF">
              <w:rPr>
                <w:rFonts w:cstheme="minorBidi"/>
                <w:b w:val="0"/>
                <w:bCs w:val="0"/>
                <w:caps w:val="0"/>
                <w:noProof/>
                <w:sz w:val="22"/>
                <w:szCs w:val="22"/>
                <w:lang w:eastAsia="en-GB"/>
              </w:rPr>
              <w:tab/>
            </w:r>
            <w:r w:rsidR="00D467CF" w:rsidRPr="00043207">
              <w:rPr>
                <w:rStyle w:val="Hyperlink"/>
                <w:noProof/>
              </w:rPr>
              <w:t>Interfaces</w:t>
            </w:r>
            <w:r w:rsidR="00D467CF">
              <w:rPr>
                <w:noProof/>
                <w:webHidden/>
              </w:rPr>
              <w:tab/>
            </w:r>
            <w:r w:rsidR="00D467CF">
              <w:rPr>
                <w:noProof/>
                <w:webHidden/>
              </w:rPr>
              <w:fldChar w:fldCharType="begin"/>
            </w:r>
            <w:r w:rsidR="00D467CF">
              <w:rPr>
                <w:noProof/>
                <w:webHidden/>
              </w:rPr>
              <w:instrText xml:space="preserve"> PAGEREF _Toc10124137 \h </w:instrText>
            </w:r>
            <w:r w:rsidR="00D467CF">
              <w:rPr>
                <w:noProof/>
                <w:webHidden/>
              </w:rPr>
            </w:r>
            <w:r w:rsidR="00D467CF">
              <w:rPr>
                <w:noProof/>
                <w:webHidden/>
              </w:rPr>
              <w:fldChar w:fldCharType="separate"/>
            </w:r>
            <w:r w:rsidR="00D467CF">
              <w:rPr>
                <w:noProof/>
                <w:webHidden/>
              </w:rPr>
              <w:t>50</w:t>
            </w:r>
            <w:r w:rsidR="00D467CF">
              <w:rPr>
                <w:noProof/>
                <w:webHidden/>
              </w:rPr>
              <w:fldChar w:fldCharType="end"/>
            </w:r>
          </w:hyperlink>
        </w:p>
        <w:p w14:paraId="289EAC01" w14:textId="49B51041" w:rsidR="00D467CF" w:rsidRDefault="00492411">
          <w:pPr>
            <w:pStyle w:val="TOC2"/>
            <w:tabs>
              <w:tab w:val="left" w:pos="880"/>
              <w:tab w:val="right" w:leader="dot" w:pos="9016"/>
            </w:tabs>
            <w:rPr>
              <w:rFonts w:cstheme="minorBidi"/>
              <w:smallCaps w:val="0"/>
              <w:noProof/>
              <w:sz w:val="22"/>
              <w:szCs w:val="22"/>
              <w:lang w:eastAsia="en-GB"/>
            </w:rPr>
          </w:pPr>
          <w:hyperlink w:anchor="_Toc10124138" w:history="1">
            <w:r w:rsidR="00D467CF" w:rsidRPr="00043207">
              <w:rPr>
                <w:rStyle w:val="Hyperlink"/>
                <w:noProof/>
              </w:rPr>
              <w:t>7.1</w:t>
            </w:r>
            <w:r w:rsidR="00D467CF">
              <w:rPr>
                <w:rFonts w:cstheme="minorBidi"/>
                <w:smallCap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_Toc10124138 \h </w:instrText>
            </w:r>
            <w:r w:rsidR="00D467CF">
              <w:rPr>
                <w:noProof/>
                <w:webHidden/>
              </w:rPr>
            </w:r>
            <w:r w:rsidR="00D467CF">
              <w:rPr>
                <w:noProof/>
                <w:webHidden/>
              </w:rPr>
              <w:fldChar w:fldCharType="separate"/>
            </w:r>
            <w:r w:rsidR="00D467CF">
              <w:rPr>
                <w:noProof/>
                <w:webHidden/>
              </w:rPr>
              <w:t>50</w:t>
            </w:r>
            <w:r w:rsidR="00D467CF">
              <w:rPr>
                <w:noProof/>
                <w:webHidden/>
              </w:rPr>
              <w:fldChar w:fldCharType="end"/>
            </w:r>
          </w:hyperlink>
        </w:p>
        <w:p w14:paraId="6A3971A3" w14:textId="2F003068" w:rsidR="00D467CF" w:rsidRDefault="00492411">
          <w:pPr>
            <w:pStyle w:val="TOC2"/>
            <w:tabs>
              <w:tab w:val="left" w:pos="880"/>
              <w:tab w:val="right" w:leader="dot" w:pos="9016"/>
            </w:tabs>
            <w:rPr>
              <w:rFonts w:cstheme="minorBidi"/>
              <w:smallCaps w:val="0"/>
              <w:noProof/>
              <w:sz w:val="22"/>
              <w:szCs w:val="22"/>
              <w:lang w:eastAsia="en-GB"/>
            </w:rPr>
          </w:pPr>
          <w:hyperlink w:anchor="_Toc10124139" w:history="1">
            <w:r w:rsidR="00D467CF" w:rsidRPr="00043207">
              <w:rPr>
                <w:rStyle w:val="Hyperlink"/>
                <w:noProof/>
              </w:rPr>
              <w:t>7.2</w:t>
            </w:r>
            <w:r w:rsidR="00D467CF">
              <w:rPr>
                <w:rFonts w:cstheme="minorBidi"/>
                <w:smallCaps w:val="0"/>
                <w:noProof/>
                <w:sz w:val="22"/>
                <w:szCs w:val="22"/>
                <w:lang w:eastAsia="en-GB"/>
              </w:rPr>
              <w:tab/>
            </w:r>
            <w:r w:rsidR="00D467CF" w:rsidRPr="00043207">
              <w:rPr>
                <w:rStyle w:val="Hyperlink"/>
                <w:noProof/>
              </w:rPr>
              <w:t>Interaction Patterns</w:t>
            </w:r>
            <w:r w:rsidR="00D467CF">
              <w:rPr>
                <w:noProof/>
                <w:webHidden/>
              </w:rPr>
              <w:tab/>
            </w:r>
            <w:r w:rsidR="00D467CF">
              <w:rPr>
                <w:noProof/>
                <w:webHidden/>
              </w:rPr>
              <w:fldChar w:fldCharType="begin"/>
            </w:r>
            <w:r w:rsidR="00D467CF">
              <w:rPr>
                <w:noProof/>
                <w:webHidden/>
              </w:rPr>
              <w:instrText xml:space="preserve"> PAGEREF _Toc10124139 \h </w:instrText>
            </w:r>
            <w:r w:rsidR="00D467CF">
              <w:rPr>
                <w:noProof/>
                <w:webHidden/>
              </w:rPr>
            </w:r>
            <w:r w:rsidR="00D467CF">
              <w:rPr>
                <w:noProof/>
                <w:webHidden/>
              </w:rPr>
              <w:fldChar w:fldCharType="separate"/>
            </w:r>
            <w:r w:rsidR="00D467CF">
              <w:rPr>
                <w:noProof/>
                <w:webHidden/>
              </w:rPr>
              <w:t>50</w:t>
            </w:r>
            <w:r w:rsidR="00D467CF">
              <w:rPr>
                <w:noProof/>
                <w:webHidden/>
              </w:rPr>
              <w:fldChar w:fldCharType="end"/>
            </w:r>
          </w:hyperlink>
        </w:p>
        <w:p w14:paraId="38C95ACC" w14:textId="62D479CC" w:rsidR="00D467CF" w:rsidRDefault="00492411">
          <w:pPr>
            <w:pStyle w:val="TOC2"/>
            <w:tabs>
              <w:tab w:val="left" w:pos="880"/>
              <w:tab w:val="right" w:leader="dot" w:pos="9016"/>
            </w:tabs>
            <w:rPr>
              <w:rFonts w:cstheme="minorBidi"/>
              <w:smallCaps w:val="0"/>
              <w:noProof/>
              <w:sz w:val="22"/>
              <w:szCs w:val="22"/>
              <w:lang w:eastAsia="en-GB"/>
            </w:rPr>
          </w:pPr>
          <w:hyperlink w:anchor="_Toc10124140" w:history="1">
            <w:r w:rsidR="00D467CF" w:rsidRPr="00043207">
              <w:rPr>
                <w:rStyle w:val="Hyperlink"/>
                <w:noProof/>
                <w:lang w:eastAsia="ja-JP"/>
              </w:rPr>
              <w:t>7.3</w:t>
            </w:r>
            <w:r w:rsidR="00D467CF">
              <w:rPr>
                <w:rFonts w:cstheme="minorBidi"/>
                <w:smallCaps w:val="0"/>
                <w:noProof/>
                <w:sz w:val="22"/>
                <w:szCs w:val="22"/>
                <w:lang w:eastAsia="en-GB"/>
              </w:rPr>
              <w:tab/>
            </w:r>
            <w:r w:rsidR="00D467CF" w:rsidRPr="00043207">
              <w:rPr>
                <w:rStyle w:val="Hyperlink"/>
                <w:noProof/>
                <w:lang w:eastAsia="ja-JP"/>
              </w:rPr>
              <w:t>Processing Priorities</w:t>
            </w:r>
            <w:r w:rsidR="00D467CF">
              <w:rPr>
                <w:noProof/>
                <w:webHidden/>
              </w:rPr>
              <w:tab/>
            </w:r>
            <w:r w:rsidR="00D467CF">
              <w:rPr>
                <w:noProof/>
                <w:webHidden/>
              </w:rPr>
              <w:fldChar w:fldCharType="begin"/>
            </w:r>
            <w:r w:rsidR="00D467CF">
              <w:rPr>
                <w:noProof/>
                <w:webHidden/>
              </w:rPr>
              <w:instrText xml:space="preserve"> PAGEREF _Toc10124140 \h </w:instrText>
            </w:r>
            <w:r w:rsidR="00D467CF">
              <w:rPr>
                <w:noProof/>
                <w:webHidden/>
              </w:rPr>
            </w:r>
            <w:r w:rsidR="00D467CF">
              <w:rPr>
                <w:noProof/>
                <w:webHidden/>
              </w:rPr>
              <w:fldChar w:fldCharType="separate"/>
            </w:r>
            <w:r w:rsidR="00D467CF">
              <w:rPr>
                <w:noProof/>
                <w:webHidden/>
              </w:rPr>
              <w:t>56</w:t>
            </w:r>
            <w:r w:rsidR="00D467CF">
              <w:rPr>
                <w:noProof/>
                <w:webHidden/>
              </w:rPr>
              <w:fldChar w:fldCharType="end"/>
            </w:r>
          </w:hyperlink>
        </w:p>
        <w:p w14:paraId="1FAD231F" w14:textId="7D1C21A7" w:rsidR="00D467CF" w:rsidRDefault="00492411">
          <w:pPr>
            <w:pStyle w:val="TOC2"/>
            <w:tabs>
              <w:tab w:val="left" w:pos="880"/>
              <w:tab w:val="right" w:leader="dot" w:pos="9016"/>
            </w:tabs>
            <w:rPr>
              <w:rFonts w:cstheme="minorBidi"/>
              <w:smallCaps w:val="0"/>
              <w:noProof/>
              <w:sz w:val="22"/>
              <w:szCs w:val="22"/>
              <w:lang w:eastAsia="en-GB"/>
            </w:rPr>
          </w:pPr>
          <w:hyperlink w:anchor="_Toc10124141" w:history="1">
            <w:r w:rsidR="00D467CF" w:rsidRPr="00043207">
              <w:rPr>
                <w:rStyle w:val="Hyperlink"/>
                <w:noProof/>
              </w:rPr>
              <w:t>7.4</w:t>
            </w:r>
            <w:r w:rsidR="00D467CF">
              <w:rPr>
                <w:rFonts w:cstheme="minorBidi"/>
                <w:smallCaps w:val="0"/>
                <w:noProof/>
                <w:sz w:val="22"/>
                <w:szCs w:val="22"/>
                <w:lang w:eastAsia="en-GB"/>
              </w:rPr>
              <w:tab/>
            </w:r>
            <w:r w:rsidR="00D467CF" w:rsidRPr="00043207">
              <w:rPr>
                <w:rStyle w:val="Hyperlink"/>
                <w:noProof/>
              </w:rPr>
              <w:t>Validation</w:t>
            </w:r>
            <w:r w:rsidR="00D467CF">
              <w:rPr>
                <w:noProof/>
                <w:webHidden/>
              </w:rPr>
              <w:tab/>
            </w:r>
            <w:r w:rsidR="00D467CF">
              <w:rPr>
                <w:noProof/>
                <w:webHidden/>
              </w:rPr>
              <w:fldChar w:fldCharType="begin"/>
            </w:r>
            <w:r w:rsidR="00D467CF">
              <w:rPr>
                <w:noProof/>
                <w:webHidden/>
              </w:rPr>
              <w:instrText xml:space="preserve"> PAGEREF _Toc10124141 \h </w:instrText>
            </w:r>
            <w:r w:rsidR="00D467CF">
              <w:rPr>
                <w:noProof/>
                <w:webHidden/>
              </w:rPr>
            </w:r>
            <w:r w:rsidR="00D467CF">
              <w:rPr>
                <w:noProof/>
                <w:webHidden/>
              </w:rPr>
              <w:fldChar w:fldCharType="separate"/>
            </w:r>
            <w:r w:rsidR="00D467CF">
              <w:rPr>
                <w:noProof/>
                <w:webHidden/>
              </w:rPr>
              <w:t>56</w:t>
            </w:r>
            <w:r w:rsidR="00D467CF">
              <w:rPr>
                <w:noProof/>
                <w:webHidden/>
              </w:rPr>
              <w:fldChar w:fldCharType="end"/>
            </w:r>
          </w:hyperlink>
        </w:p>
        <w:p w14:paraId="50291C06" w14:textId="5766FE07" w:rsidR="00D467CF" w:rsidRDefault="00492411">
          <w:pPr>
            <w:pStyle w:val="TOC2"/>
            <w:tabs>
              <w:tab w:val="left" w:pos="880"/>
              <w:tab w:val="right" w:leader="dot" w:pos="9016"/>
            </w:tabs>
            <w:rPr>
              <w:rFonts w:cstheme="minorBidi"/>
              <w:smallCaps w:val="0"/>
              <w:noProof/>
              <w:sz w:val="22"/>
              <w:szCs w:val="22"/>
              <w:lang w:eastAsia="en-GB"/>
            </w:rPr>
          </w:pPr>
          <w:hyperlink w:anchor="_Toc10124142" w:history="1">
            <w:r w:rsidR="00D467CF" w:rsidRPr="00043207">
              <w:rPr>
                <w:rStyle w:val="Hyperlink"/>
                <w:rFonts w:eastAsia="MS PGothic"/>
                <w:noProof/>
              </w:rPr>
              <w:t>7.5</w:t>
            </w:r>
            <w:r w:rsidR="00D467CF">
              <w:rPr>
                <w:rFonts w:cstheme="minorBidi"/>
                <w:smallCaps w:val="0"/>
                <w:noProof/>
                <w:sz w:val="22"/>
                <w:szCs w:val="22"/>
                <w:lang w:eastAsia="en-GB"/>
              </w:rPr>
              <w:tab/>
            </w:r>
            <w:r w:rsidR="00D467CF" w:rsidRPr="00043207">
              <w:rPr>
                <w:rStyle w:val="Hyperlink"/>
                <w:rFonts w:eastAsia="MS PGothic"/>
                <w:noProof/>
              </w:rPr>
              <w:t>Validation Failure</w:t>
            </w:r>
            <w:r w:rsidR="00D467CF">
              <w:rPr>
                <w:noProof/>
                <w:webHidden/>
              </w:rPr>
              <w:tab/>
            </w:r>
            <w:r w:rsidR="00D467CF">
              <w:rPr>
                <w:noProof/>
                <w:webHidden/>
              </w:rPr>
              <w:fldChar w:fldCharType="begin"/>
            </w:r>
            <w:r w:rsidR="00D467CF">
              <w:rPr>
                <w:noProof/>
                <w:webHidden/>
              </w:rPr>
              <w:instrText xml:space="preserve"> PAGEREF _Toc10124142 \h </w:instrText>
            </w:r>
            <w:r w:rsidR="00D467CF">
              <w:rPr>
                <w:noProof/>
                <w:webHidden/>
              </w:rPr>
            </w:r>
            <w:r w:rsidR="00D467CF">
              <w:rPr>
                <w:noProof/>
                <w:webHidden/>
              </w:rPr>
              <w:fldChar w:fldCharType="separate"/>
            </w:r>
            <w:r w:rsidR="00D467CF">
              <w:rPr>
                <w:noProof/>
                <w:webHidden/>
              </w:rPr>
              <w:t>57</w:t>
            </w:r>
            <w:r w:rsidR="00D467CF">
              <w:rPr>
                <w:noProof/>
                <w:webHidden/>
              </w:rPr>
              <w:fldChar w:fldCharType="end"/>
            </w:r>
          </w:hyperlink>
        </w:p>
        <w:p w14:paraId="5425021F" w14:textId="701AC499" w:rsidR="00D467CF" w:rsidRDefault="00492411">
          <w:pPr>
            <w:pStyle w:val="TOC2"/>
            <w:tabs>
              <w:tab w:val="left" w:pos="880"/>
              <w:tab w:val="right" w:leader="dot" w:pos="9016"/>
            </w:tabs>
            <w:rPr>
              <w:rFonts w:cstheme="minorBidi"/>
              <w:smallCaps w:val="0"/>
              <w:noProof/>
              <w:sz w:val="22"/>
              <w:szCs w:val="22"/>
              <w:lang w:eastAsia="en-GB"/>
            </w:rPr>
          </w:pPr>
          <w:hyperlink w:anchor="_Toc10124143" w:history="1">
            <w:r w:rsidR="00D467CF" w:rsidRPr="00043207">
              <w:rPr>
                <w:rStyle w:val="Hyperlink"/>
                <w:noProof/>
              </w:rPr>
              <w:t>7.6</w:t>
            </w:r>
            <w:r w:rsidR="00D467CF">
              <w:rPr>
                <w:rFonts w:cstheme="minorBidi"/>
                <w:smallCaps w:val="0"/>
                <w:noProof/>
                <w:sz w:val="22"/>
                <w:szCs w:val="22"/>
                <w:lang w:eastAsia="en-GB"/>
              </w:rPr>
              <w:tab/>
            </w:r>
            <w:r w:rsidR="00D467CF" w:rsidRPr="00043207">
              <w:rPr>
                <w:rStyle w:val="Hyperlink"/>
                <w:noProof/>
              </w:rPr>
              <w:t>Error Handling on Interfaces</w:t>
            </w:r>
            <w:r w:rsidR="00D467CF">
              <w:rPr>
                <w:noProof/>
                <w:webHidden/>
              </w:rPr>
              <w:tab/>
            </w:r>
            <w:r w:rsidR="00D467CF">
              <w:rPr>
                <w:noProof/>
                <w:webHidden/>
              </w:rPr>
              <w:fldChar w:fldCharType="begin"/>
            </w:r>
            <w:r w:rsidR="00D467CF">
              <w:rPr>
                <w:noProof/>
                <w:webHidden/>
              </w:rPr>
              <w:instrText xml:space="preserve"> PAGEREF _Toc10124143 \h </w:instrText>
            </w:r>
            <w:r w:rsidR="00D467CF">
              <w:rPr>
                <w:noProof/>
                <w:webHidden/>
              </w:rPr>
            </w:r>
            <w:r w:rsidR="00D467CF">
              <w:rPr>
                <w:noProof/>
                <w:webHidden/>
              </w:rPr>
              <w:fldChar w:fldCharType="separate"/>
            </w:r>
            <w:r w:rsidR="00D467CF">
              <w:rPr>
                <w:noProof/>
                <w:webHidden/>
              </w:rPr>
              <w:t>57</w:t>
            </w:r>
            <w:r w:rsidR="00D467CF">
              <w:rPr>
                <w:noProof/>
                <w:webHidden/>
              </w:rPr>
              <w:fldChar w:fldCharType="end"/>
            </w:r>
          </w:hyperlink>
        </w:p>
        <w:p w14:paraId="2ACF4757" w14:textId="5F53C868" w:rsidR="00D467CF" w:rsidRDefault="00492411">
          <w:pPr>
            <w:pStyle w:val="TOC2"/>
            <w:tabs>
              <w:tab w:val="left" w:pos="880"/>
              <w:tab w:val="right" w:leader="dot" w:pos="9016"/>
            </w:tabs>
            <w:rPr>
              <w:rFonts w:cstheme="minorBidi"/>
              <w:smallCaps w:val="0"/>
              <w:noProof/>
              <w:sz w:val="22"/>
              <w:szCs w:val="22"/>
              <w:lang w:eastAsia="en-GB"/>
            </w:rPr>
          </w:pPr>
          <w:hyperlink w:anchor="_Toc10124144" w:history="1">
            <w:r w:rsidR="00D467CF" w:rsidRPr="00043207">
              <w:rPr>
                <w:rStyle w:val="Hyperlink"/>
                <w:noProof/>
              </w:rPr>
              <w:t>7.7</w:t>
            </w:r>
            <w:r w:rsidR="00D467CF">
              <w:rPr>
                <w:rFonts w:cstheme="minorBidi"/>
                <w:smallCaps w:val="0"/>
                <w:noProof/>
                <w:sz w:val="22"/>
                <w:szCs w:val="22"/>
                <w:lang w:eastAsia="en-GB"/>
              </w:rPr>
              <w:tab/>
            </w:r>
            <w:r w:rsidR="00D467CF" w:rsidRPr="00043207">
              <w:rPr>
                <w:rStyle w:val="Hyperlink"/>
                <w:noProof/>
              </w:rPr>
              <w:t>Interface Mechanisms &amp; Operation</w:t>
            </w:r>
            <w:r w:rsidR="00D467CF">
              <w:rPr>
                <w:noProof/>
                <w:webHidden/>
              </w:rPr>
              <w:tab/>
            </w:r>
            <w:r w:rsidR="00D467CF">
              <w:rPr>
                <w:noProof/>
                <w:webHidden/>
              </w:rPr>
              <w:fldChar w:fldCharType="begin"/>
            </w:r>
            <w:r w:rsidR="00D467CF">
              <w:rPr>
                <w:noProof/>
                <w:webHidden/>
              </w:rPr>
              <w:instrText xml:space="preserve"> PAGEREF _Toc10124144 \h </w:instrText>
            </w:r>
            <w:r w:rsidR="00D467CF">
              <w:rPr>
                <w:noProof/>
                <w:webHidden/>
              </w:rPr>
            </w:r>
            <w:r w:rsidR="00D467CF">
              <w:rPr>
                <w:noProof/>
                <w:webHidden/>
              </w:rPr>
              <w:fldChar w:fldCharType="separate"/>
            </w:r>
            <w:r w:rsidR="00D467CF">
              <w:rPr>
                <w:noProof/>
                <w:webHidden/>
              </w:rPr>
              <w:t>57</w:t>
            </w:r>
            <w:r w:rsidR="00D467CF">
              <w:rPr>
                <w:noProof/>
                <w:webHidden/>
              </w:rPr>
              <w:fldChar w:fldCharType="end"/>
            </w:r>
          </w:hyperlink>
        </w:p>
        <w:p w14:paraId="6CF0938B" w14:textId="70B37D4C" w:rsidR="00D467CF" w:rsidRDefault="00492411">
          <w:pPr>
            <w:pStyle w:val="TOC2"/>
            <w:tabs>
              <w:tab w:val="left" w:pos="880"/>
              <w:tab w:val="right" w:leader="dot" w:pos="9016"/>
            </w:tabs>
            <w:rPr>
              <w:rFonts w:cstheme="minorBidi"/>
              <w:smallCaps w:val="0"/>
              <w:noProof/>
              <w:sz w:val="22"/>
              <w:szCs w:val="22"/>
              <w:lang w:eastAsia="en-GB"/>
            </w:rPr>
          </w:pPr>
          <w:hyperlink w:anchor="_Toc10124145" w:history="1">
            <w:r w:rsidR="00D467CF" w:rsidRPr="00043207">
              <w:rPr>
                <w:rStyle w:val="Hyperlink"/>
                <w:noProof/>
              </w:rPr>
              <w:t>7.8</w:t>
            </w:r>
            <w:r w:rsidR="00D467CF">
              <w:rPr>
                <w:rFonts w:cstheme="minorBidi"/>
                <w:smallCaps w:val="0"/>
                <w:noProof/>
                <w:sz w:val="22"/>
                <w:szCs w:val="22"/>
                <w:lang w:eastAsia="en-GB"/>
              </w:rPr>
              <w:tab/>
            </w:r>
            <w:r w:rsidR="00D467CF" w:rsidRPr="00043207">
              <w:rPr>
                <w:rStyle w:val="Hyperlink"/>
                <w:noProof/>
              </w:rPr>
              <w:t>Data Structure &amp; Format</w:t>
            </w:r>
            <w:r w:rsidR="00D467CF">
              <w:rPr>
                <w:noProof/>
                <w:webHidden/>
              </w:rPr>
              <w:tab/>
            </w:r>
            <w:r w:rsidR="00D467CF">
              <w:rPr>
                <w:noProof/>
                <w:webHidden/>
              </w:rPr>
              <w:fldChar w:fldCharType="begin"/>
            </w:r>
            <w:r w:rsidR="00D467CF">
              <w:rPr>
                <w:noProof/>
                <w:webHidden/>
              </w:rPr>
              <w:instrText xml:space="preserve"> PAGEREF _Toc10124145 \h </w:instrText>
            </w:r>
            <w:r w:rsidR="00D467CF">
              <w:rPr>
                <w:noProof/>
                <w:webHidden/>
              </w:rPr>
            </w:r>
            <w:r w:rsidR="00D467CF">
              <w:rPr>
                <w:noProof/>
                <w:webHidden/>
              </w:rPr>
              <w:fldChar w:fldCharType="separate"/>
            </w:r>
            <w:r w:rsidR="00D467CF">
              <w:rPr>
                <w:noProof/>
                <w:webHidden/>
              </w:rPr>
              <w:t>58</w:t>
            </w:r>
            <w:r w:rsidR="00D467CF">
              <w:rPr>
                <w:noProof/>
                <w:webHidden/>
              </w:rPr>
              <w:fldChar w:fldCharType="end"/>
            </w:r>
          </w:hyperlink>
        </w:p>
        <w:p w14:paraId="64592B83" w14:textId="6600BCBC" w:rsidR="00D467CF" w:rsidRDefault="00492411">
          <w:pPr>
            <w:pStyle w:val="TOC2"/>
            <w:tabs>
              <w:tab w:val="left" w:pos="880"/>
              <w:tab w:val="right" w:leader="dot" w:pos="9016"/>
            </w:tabs>
            <w:rPr>
              <w:rFonts w:cstheme="minorBidi"/>
              <w:smallCaps w:val="0"/>
              <w:noProof/>
              <w:sz w:val="22"/>
              <w:szCs w:val="22"/>
              <w:lang w:eastAsia="en-GB"/>
            </w:rPr>
          </w:pPr>
          <w:hyperlink w:anchor="_Toc10124146" w:history="1">
            <w:r w:rsidR="00D467CF" w:rsidRPr="00043207">
              <w:rPr>
                <w:rStyle w:val="Hyperlink"/>
                <w:noProof/>
              </w:rPr>
              <w:t>7.9</w:t>
            </w:r>
            <w:r w:rsidR="00D467CF">
              <w:rPr>
                <w:rFonts w:cstheme="minorBidi"/>
                <w:smallCaps w:val="0"/>
                <w:noProof/>
                <w:sz w:val="22"/>
                <w:szCs w:val="22"/>
                <w:lang w:eastAsia="en-GB"/>
              </w:rPr>
              <w:tab/>
            </w:r>
            <w:r w:rsidR="00D467CF" w:rsidRPr="00043207">
              <w:rPr>
                <w:rStyle w:val="Hyperlink"/>
                <w:noProof/>
              </w:rPr>
              <w:t>Interface Specifications</w:t>
            </w:r>
            <w:r w:rsidR="00D467CF">
              <w:rPr>
                <w:noProof/>
                <w:webHidden/>
              </w:rPr>
              <w:tab/>
            </w:r>
            <w:r w:rsidR="00D467CF">
              <w:rPr>
                <w:noProof/>
                <w:webHidden/>
              </w:rPr>
              <w:fldChar w:fldCharType="begin"/>
            </w:r>
            <w:r w:rsidR="00D467CF">
              <w:rPr>
                <w:noProof/>
                <w:webHidden/>
              </w:rPr>
              <w:instrText xml:space="preserve"> PAGEREF _Toc10124146 \h </w:instrText>
            </w:r>
            <w:r w:rsidR="00D467CF">
              <w:rPr>
                <w:noProof/>
                <w:webHidden/>
              </w:rPr>
            </w:r>
            <w:r w:rsidR="00D467CF">
              <w:rPr>
                <w:noProof/>
                <w:webHidden/>
              </w:rPr>
              <w:fldChar w:fldCharType="separate"/>
            </w:r>
            <w:r w:rsidR="00D467CF">
              <w:rPr>
                <w:noProof/>
                <w:webHidden/>
              </w:rPr>
              <w:t>60</w:t>
            </w:r>
            <w:r w:rsidR="00D467CF">
              <w:rPr>
                <w:noProof/>
                <w:webHidden/>
              </w:rPr>
              <w:fldChar w:fldCharType="end"/>
            </w:r>
          </w:hyperlink>
        </w:p>
        <w:p w14:paraId="4BE72FB5" w14:textId="01063DF4" w:rsidR="00D467CF" w:rsidRDefault="00492411">
          <w:pPr>
            <w:pStyle w:val="TOC1"/>
            <w:tabs>
              <w:tab w:val="left" w:pos="1540"/>
              <w:tab w:val="right" w:leader="dot" w:pos="9016"/>
            </w:tabs>
            <w:rPr>
              <w:rFonts w:cstheme="minorBidi"/>
              <w:b w:val="0"/>
              <w:bCs w:val="0"/>
              <w:caps w:val="0"/>
              <w:noProof/>
              <w:sz w:val="22"/>
              <w:szCs w:val="22"/>
              <w:lang w:eastAsia="en-GB"/>
            </w:rPr>
          </w:pPr>
          <w:hyperlink w:anchor="_Toc10124147" w:history="1">
            <w:r w:rsidR="00D467CF" w:rsidRPr="00043207">
              <w:rPr>
                <w:rStyle w:val="Hyperlink"/>
                <w:noProof/>
                <w14:scene3d>
                  <w14:camera w14:prst="orthographicFront"/>
                  <w14:lightRig w14:rig="threePt" w14:dir="t">
                    <w14:rot w14:lat="0" w14:lon="0" w14:rev="0"/>
                  </w14:lightRig>
                </w14:scene3d>
              </w:rPr>
              <w:t>Appendix A –</w:t>
            </w:r>
            <w:r w:rsidR="00D467CF">
              <w:rPr>
                <w:rFonts w:cstheme="minorBidi"/>
                <w:b w:val="0"/>
                <w:bCs w:val="0"/>
                <w:caps w:val="0"/>
                <w:noProof/>
                <w:sz w:val="22"/>
                <w:szCs w:val="22"/>
                <w:lang w:eastAsia="en-GB"/>
              </w:rPr>
              <w:tab/>
            </w:r>
            <w:r w:rsidR="00D467CF" w:rsidRPr="00043207">
              <w:rPr>
                <w:rStyle w:val="Hyperlink"/>
                <w:noProof/>
              </w:rPr>
              <w:t>Functional Requirements</w:t>
            </w:r>
            <w:r w:rsidR="00D467CF">
              <w:rPr>
                <w:noProof/>
                <w:webHidden/>
              </w:rPr>
              <w:tab/>
            </w:r>
            <w:r w:rsidR="00D467CF">
              <w:rPr>
                <w:noProof/>
                <w:webHidden/>
              </w:rPr>
              <w:fldChar w:fldCharType="begin"/>
            </w:r>
            <w:r w:rsidR="00D467CF">
              <w:rPr>
                <w:noProof/>
                <w:webHidden/>
              </w:rPr>
              <w:instrText xml:space="preserve"> PAGEREF _Toc10124147 \h </w:instrText>
            </w:r>
            <w:r w:rsidR="00D467CF">
              <w:rPr>
                <w:noProof/>
                <w:webHidden/>
              </w:rPr>
            </w:r>
            <w:r w:rsidR="00D467CF">
              <w:rPr>
                <w:noProof/>
                <w:webHidden/>
              </w:rPr>
              <w:fldChar w:fldCharType="separate"/>
            </w:r>
            <w:r w:rsidR="00D467CF">
              <w:rPr>
                <w:noProof/>
                <w:webHidden/>
              </w:rPr>
              <w:t>64</w:t>
            </w:r>
            <w:r w:rsidR="00D467CF">
              <w:rPr>
                <w:noProof/>
                <w:webHidden/>
              </w:rPr>
              <w:fldChar w:fldCharType="end"/>
            </w:r>
          </w:hyperlink>
        </w:p>
        <w:p w14:paraId="7F1E1AE7" w14:textId="7CF0D07A" w:rsidR="00D467CF" w:rsidRDefault="00492411">
          <w:pPr>
            <w:pStyle w:val="TOC1"/>
            <w:tabs>
              <w:tab w:val="left" w:pos="1540"/>
              <w:tab w:val="right" w:leader="dot" w:pos="9016"/>
            </w:tabs>
            <w:rPr>
              <w:rFonts w:cstheme="minorBidi"/>
              <w:b w:val="0"/>
              <w:bCs w:val="0"/>
              <w:caps w:val="0"/>
              <w:noProof/>
              <w:sz w:val="22"/>
              <w:szCs w:val="22"/>
              <w:lang w:eastAsia="en-GB"/>
            </w:rPr>
          </w:pPr>
          <w:hyperlink w:anchor="_Toc10124148" w:history="1">
            <w:r w:rsidR="00D467CF" w:rsidRPr="00043207">
              <w:rPr>
                <w:rStyle w:val="Hyperlink"/>
                <w:noProof/>
                <w14:scene3d>
                  <w14:camera w14:prst="orthographicFront"/>
                  <w14:lightRig w14:rig="threePt" w14:dir="t">
                    <w14:rot w14:lat="0" w14:lon="0" w14:rev="0"/>
                  </w14:lightRig>
                </w14:scene3d>
              </w:rPr>
              <w:t>Appendix B –</w:t>
            </w:r>
            <w:r w:rsidR="00D467CF">
              <w:rPr>
                <w:rFonts w:cstheme="minorBidi"/>
                <w:b w:val="0"/>
                <w:bCs w:val="0"/>
                <w:caps w:val="0"/>
                <w:noProof/>
                <w:sz w:val="22"/>
                <w:szCs w:val="22"/>
                <w:lang w:eastAsia="en-GB"/>
              </w:rPr>
              <w:tab/>
            </w:r>
            <w:r w:rsidR="00D467CF" w:rsidRPr="00043207">
              <w:rPr>
                <w:rStyle w:val="Hyperlink"/>
                <w:noProof/>
              </w:rPr>
              <w:t>Detailed Data Model</w:t>
            </w:r>
            <w:r w:rsidR="00D467CF">
              <w:rPr>
                <w:noProof/>
                <w:webHidden/>
              </w:rPr>
              <w:tab/>
            </w:r>
            <w:r w:rsidR="00D467CF">
              <w:rPr>
                <w:noProof/>
                <w:webHidden/>
              </w:rPr>
              <w:fldChar w:fldCharType="begin"/>
            </w:r>
            <w:r w:rsidR="00D467CF">
              <w:rPr>
                <w:noProof/>
                <w:webHidden/>
              </w:rPr>
              <w:instrText xml:space="preserve"> PAGEREF _Toc10124148 \h </w:instrText>
            </w:r>
            <w:r w:rsidR="00D467CF">
              <w:rPr>
                <w:noProof/>
                <w:webHidden/>
              </w:rPr>
            </w:r>
            <w:r w:rsidR="00D467CF">
              <w:rPr>
                <w:noProof/>
                <w:webHidden/>
              </w:rPr>
              <w:fldChar w:fldCharType="separate"/>
            </w:r>
            <w:r w:rsidR="00D467CF">
              <w:rPr>
                <w:noProof/>
                <w:webHidden/>
              </w:rPr>
              <w:t>65</w:t>
            </w:r>
            <w:r w:rsidR="00D467CF">
              <w:rPr>
                <w:noProof/>
                <w:webHidden/>
              </w:rPr>
              <w:fldChar w:fldCharType="end"/>
            </w:r>
          </w:hyperlink>
        </w:p>
        <w:p w14:paraId="40FAFC31" w14:textId="42BF9C23"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49" w:history="1">
            <w:r w:rsidR="00D467CF" w:rsidRPr="00043207">
              <w:rPr>
                <w:rStyle w:val="Hyperlink"/>
                <w:noProof/>
              </w:rPr>
              <w:t>i.</w:t>
            </w:r>
            <w:r w:rsidR="00D467CF">
              <w:rPr>
                <w:rFonts w:cstheme="minorBidi"/>
                <w:b w:val="0"/>
                <w:bCs w:val="0"/>
                <w:caps w:val="0"/>
                <w:noProof/>
                <w:sz w:val="22"/>
                <w:szCs w:val="22"/>
                <w:lang w:eastAsia="en-GB"/>
              </w:rPr>
              <w:tab/>
            </w:r>
            <w:r w:rsidR="00D467CF" w:rsidRPr="00043207">
              <w:rPr>
                <w:rStyle w:val="Hyperlink"/>
                <w:noProof/>
              </w:rPr>
              <w:t>Introduction</w:t>
            </w:r>
            <w:r w:rsidR="00D467CF">
              <w:rPr>
                <w:noProof/>
                <w:webHidden/>
              </w:rPr>
              <w:tab/>
            </w:r>
            <w:r w:rsidR="00D467CF">
              <w:rPr>
                <w:noProof/>
                <w:webHidden/>
              </w:rPr>
              <w:fldChar w:fldCharType="begin"/>
            </w:r>
            <w:r w:rsidR="00D467CF">
              <w:rPr>
                <w:noProof/>
                <w:webHidden/>
              </w:rPr>
              <w:instrText xml:space="preserve"> PAGEREF _Toc10124149 \h </w:instrText>
            </w:r>
            <w:r w:rsidR="00D467CF">
              <w:rPr>
                <w:noProof/>
                <w:webHidden/>
              </w:rPr>
            </w:r>
            <w:r w:rsidR="00D467CF">
              <w:rPr>
                <w:noProof/>
                <w:webHidden/>
              </w:rPr>
              <w:fldChar w:fldCharType="separate"/>
            </w:r>
            <w:r w:rsidR="00D467CF">
              <w:rPr>
                <w:noProof/>
                <w:webHidden/>
              </w:rPr>
              <w:t>65</w:t>
            </w:r>
            <w:r w:rsidR="00D467CF">
              <w:rPr>
                <w:noProof/>
                <w:webHidden/>
              </w:rPr>
              <w:fldChar w:fldCharType="end"/>
            </w:r>
          </w:hyperlink>
        </w:p>
        <w:p w14:paraId="77A9A968" w14:textId="1F9DF556"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50" w:history="1">
            <w:r w:rsidR="00D467CF" w:rsidRPr="00043207">
              <w:rPr>
                <w:rStyle w:val="Hyperlink"/>
                <w:noProof/>
              </w:rPr>
              <w:t>ii.</w:t>
            </w:r>
            <w:r w:rsidR="00D467CF">
              <w:rPr>
                <w:rFonts w:cstheme="minorBidi"/>
                <w:b w:val="0"/>
                <w:bCs w:val="0"/>
                <w:caps w:val="0"/>
                <w:noProof/>
                <w:sz w:val="22"/>
                <w:szCs w:val="22"/>
                <w:lang w:eastAsia="en-GB"/>
              </w:rPr>
              <w:tab/>
            </w:r>
            <w:r w:rsidR="00D467CF" w:rsidRPr="00043207">
              <w:rPr>
                <w:rStyle w:val="Hyperlink"/>
                <w:noProof/>
                <w:lang w:eastAsia="ja-JP"/>
              </w:rPr>
              <w:t>References</w:t>
            </w:r>
            <w:r w:rsidR="00D467CF">
              <w:rPr>
                <w:noProof/>
                <w:webHidden/>
              </w:rPr>
              <w:tab/>
            </w:r>
            <w:r w:rsidR="00D467CF">
              <w:rPr>
                <w:noProof/>
                <w:webHidden/>
              </w:rPr>
              <w:fldChar w:fldCharType="begin"/>
            </w:r>
            <w:r w:rsidR="00D467CF">
              <w:rPr>
                <w:noProof/>
                <w:webHidden/>
              </w:rPr>
              <w:instrText xml:space="preserve"> PAGEREF _Toc10124150 \h </w:instrText>
            </w:r>
            <w:r w:rsidR="00D467CF">
              <w:rPr>
                <w:noProof/>
                <w:webHidden/>
              </w:rPr>
            </w:r>
            <w:r w:rsidR="00D467CF">
              <w:rPr>
                <w:noProof/>
                <w:webHidden/>
              </w:rPr>
              <w:fldChar w:fldCharType="separate"/>
            </w:r>
            <w:r w:rsidR="00D467CF">
              <w:rPr>
                <w:noProof/>
                <w:webHidden/>
              </w:rPr>
              <w:t>65</w:t>
            </w:r>
            <w:r w:rsidR="00D467CF">
              <w:rPr>
                <w:noProof/>
                <w:webHidden/>
              </w:rPr>
              <w:fldChar w:fldCharType="end"/>
            </w:r>
          </w:hyperlink>
        </w:p>
        <w:p w14:paraId="42D4F12B" w14:textId="1A230CC5"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51" w:history="1">
            <w:r w:rsidR="00D467CF" w:rsidRPr="00043207">
              <w:rPr>
                <w:rStyle w:val="Hyperlink"/>
                <w:noProof/>
                <w:lang w:eastAsia="ja-JP"/>
              </w:rPr>
              <w:t>iii.</w:t>
            </w:r>
            <w:r w:rsidR="00D467CF">
              <w:rPr>
                <w:rFonts w:cstheme="minorBidi"/>
                <w:b w:val="0"/>
                <w:bCs w:val="0"/>
                <w:caps w:val="0"/>
                <w:noProof/>
                <w:sz w:val="22"/>
                <w:szCs w:val="22"/>
                <w:lang w:eastAsia="en-GB"/>
              </w:rPr>
              <w:tab/>
            </w:r>
            <w:r w:rsidR="00D467CF" w:rsidRPr="00043207">
              <w:rPr>
                <w:rStyle w:val="Hyperlink"/>
                <w:noProof/>
                <w:lang w:eastAsia="ja-JP"/>
              </w:rPr>
              <w:t>Data Management and Governance Framework</w:t>
            </w:r>
            <w:r w:rsidR="00D467CF">
              <w:rPr>
                <w:noProof/>
                <w:webHidden/>
              </w:rPr>
              <w:tab/>
            </w:r>
            <w:r w:rsidR="00D467CF">
              <w:rPr>
                <w:noProof/>
                <w:webHidden/>
              </w:rPr>
              <w:fldChar w:fldCharType="begin"/>
            </w:r>
            <w:r w:rsidR="00D467CF">
              <w:rPr>
                <w:noProof/>
                <w:webHidden/>
              </w:rPr>
              <w:instrText xml:space="preserve"> PAGEREF _Toc10124151 \h </w:instrText>
            </w:r>
            <w:r w:rsidR="00D467CF">
              <w:rPr>
                <w:noProof/>
                <w:webHidden/>
              </w:rPr>
            </w:r>
            <w:r w:rsidR="00D467CF">
              <w:rPr>
                <w:noProof/>
                <w:webHidden/>
              </w:rPr>
              <w:fldChar w:fldCharType="separate"/>
            </w:r>
            <w:r w:rsidR="00D467CF">
              <w:rPr>
                <w:noProof/>
                <w:webHidden/>
              </w:rPr>
              <w:t>67</w:t>
            </w:r>
            <w:r w:rsidR="00D467CF">
              <w:rPr>
                <w:noProof/>
                <w:webHidden/>
              </w:rPr>
              <w:fldChar w:fldCharType="end"/>
            </w:r>
          </w:hyperlink>
        </w:p>
        <w:p w14:paraId="7E34D828" w14:textId="0CC261B4"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52" w:history="1">
            <w:r w:rsidR="00D467CF" w:rsidRPr="00043207">
              <w:rPr>
                <w:rStyle w:val="Hyperlink"/>
                <w:noProof/>
              </w:rPr>
              <w:t>a.</w:t>
            </w:r>
            <w:r w:rsidR="00D467CF">
              <w:rPr>
                <w:rFonts w:cstheme="minorBidi"/>
                <w:b w:val="0"/>
                <w:bCs w:val="0"/>
                <w:caps w:val="0"/>
                <w:noProof/>
                <w:sz w:val="22"/>
                <w:szCs w:val="22"/>
                <w:lang w:eastAsia="en-GB"/>
              </w:rPr>
              <w:tab/>
            </w:r>
            <w:r w:rsidR="00D467CF" w:rsidRPr="00043207">
              <w:rPr>
                <w:rStyle w:val="Hyperlink"/>
                <w:noProof/>
              </w:rPr>
              <w:t>Data/System Mastership framework</w:t>
            </w:r>
            <w:r w:rsidR="00D467CF">
              <w:rPr>
                <w:noProof/>
                <w:webHidden/>
              </w:rPr>
              <w:tab/>
            </w:r>
            <w:r w:rsidR="00D467CF">
              <w:rPr>
                <w:noProof/>
                <w:webHidden/>
              </w:rPr>
              <w:fldChar w:fldCharType="begin"/>
            </w:r>
            <w:r w:rsidR="00D467CF">
              <w:rPr>
                <w:noProof/>
                <w:webHidden/>
              </w:rPr>
              <w:instrText xml:space="preserve"> PAGEREF _Toc10124152 \h </w:instrText>
            </w:r>
            <w:r w:rsidR="00D467CF">
              <w:rPr>
                <w:noProof/>
                <w:webHidden/>
              </w:rPr>
            </w:r>
            <w:r w:rsidR="00D467CF">
              <w:rPr>
                <w:noProof/>
                <w:webHidden/>
              </w:rPr>
              <w:fldChar w:fldCharType="separate"/>
            </w:r>
            <w:r w:rsidR="00D467CF">
              <w:rPr>
                <w:noProof/>
                <w:webHidden/>
              </w:rPr>
              <w:t>67</w:t>
            </w:r>
            <w:r w:rsidR="00D467CF">
              <w:rPr>
                <w:noProof/>
                <w:webHidden/>
              </w:rPr>
              <w:fldChar w:fldCharType="end"/>
            </w:r>
          </w:hyperlink>
        </w:p>
        <w:p w14:paraId="4C55790E" w14:textId="21B7FD1D"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53" w:history="1">
            <w:r w:rsidR="00D467CF" w:rsidRPr="00043207">
              <w:rPr>
                <w:rStyle w:val="Hyperlink"/>
                <w:noProof/>
              </w:rPr>
              <w:t>b.</w:t>
            </w:r>
            <w:r w:rsidR="00D467CF">
              <w:rPr>
                <w:rFonts w:cstheme="minorBidi"/>
                <w:b w:val="0"/>
                <w:bCs w:val="0"/>
                <w:caps w:val="0"/>
                <w:noProof/>
                <w:sz w:val="22"/>
                <w:szCs w:val="22"/>
                <w:lang w:eastAsia="en-GB"/>
              </w:rPr>
              <w:tab/>
            </w:r>
            <w:r w:rsidR="00D467CF" w:rsidRPr="00043207">
              <w:rPr>
                <w:rStyle w:val="Hyperlink"/>
                <w:noProof/>
              </w:rPr>
              <w:t>Data Type domain framework</w:t>
            </w:r>
            <w:r w:rsidR="00D467CF">
              <w:rPr>
                <w:noProof/>
                <w:webHidden/>
              </w:rPr>
              <w:tab/>
            </w:r>
            <w:r w:rsidR="00D467CF">
              <w:rPr>
                <w:noProof/>
                <w:webHidden/>
              </w:rPr>
              <w:fldChar w:fldCharType="begin"/>
            </w:r>
            <w:r w:rsidR="00D467CF">
              <w:rPr>
                <w:noProof/>
                <w:webHidden/>
              </w:rPr>
              <w:instrText xml:space="preserve"> PAGEREF _Toc10124153 \h </w:instrText>
            </w:r>
            <w:r w:rsidR="00D467CF">
              <w:rPr>
                <w:noProof/>
                <w:webHidden/>
              </w:rPr>
            </w:r>
            <w:r w:rsidR="00D467CF">
              <w:rPr>
                <w:noProof/>
                <w:webHidden/>
              </w:rPr>
              <w:fldChar w:fldCharType="separate"/>
            </w:r>
            <w:r w:rsidR="00D467CF">
              <w:rPr>
                <w:noProof/>
                <w:webHidden/>
              </w:rPr>
              <w:t>68</w:t>
            </w:r>
            <w:r w:rsidR="00D467CF">
              <w:rPr>
                <w:noProof/>
                <w:webHidden/>
              </w:rPr>
              <w:fldChar w:fldCharType="end"/>
            </w:r>
          </w:hyperlink>
        </w:p>
        <w:p w14:paraId="0611F81D" w14:textId="74AEE0C8" w:rsidR="00D467CF" w:rsidRDefault="00492411">
          <w:pPr>
            <w:pStyle w:val="TOC1"/>
            <w:tabs>
              <w:tab w:val="left" w:pos="660"/>
              <w:tab w:val="right" w:leader="dot" w:pos="9016"/>
            </w:tabs>
            <w:rPr>
              <w:rFonts w:cstheme="minorBidi"/>
              <w:b w:val="0"/>
              <w:bCs w:val="0"/>
              <w:caps w:val="0"/>
              <w:noProof/>
              <w:sz w:val="22"/>
              <w:szCs w:val="22"/>
              <w:lang w:eastAsia="en-GB"/>
            </w:rPr>
          </w:pPr>
          <w:hyperlink w:anchor="_Toc10124154" w:history="1">
            <w:r w:rsidR="00D467CF" w:rsidRPr="00043207">
              <w:rPr>
                <w:rStyle w:val="Hyperlink"/>
                <w:noProof/>
                <w:lang w:eastAsia="ja-JP"/>
              </w:rPr>
              <w:t>iv.</w:t>
            </w:r>
            <w:r w:rsidR="00D467CF">
              <w:rPr>
                <w:rFonts w:cstheme="minorBidi"/>
                <w:b w:val="0"/>
                <w:bCs w:val="0"/>
                <w:caps w:val="0"/>
                <w:noProof/>
                <w:sz w:val="22"/>
                <w:szCs w:val="22"/>
                <w:lang w:eastAsia="en-GB"/>
              </w:rPr>
              <w:tab/>
            </w:r>
            <w:r w:rsidR="00D467CF" w:rsidRPr="00043207">
              <w:rPr>
                <w:rStyle w:val="Hyperlink"/>
                <w:noProof/>
                <w:lang w:eastAsia="ja-JP"/>
              </w:rPr>
              <w:t>Logical Data Model Description</w:t>
            </w:r>
            <w:r w:rsidR="00D467CF">
              <w:rPr>
                <w:noProof/>
                <w:webHidden/>
              </w:rPr>
              <w:tab/>
            </w:r>
            <w:r w:rsidR="00D467CF">
              <w:rPr>
                <w:noProof/>
                <w:webHidden/>
              </w:rPr>
              <w:fldChar w:fldCharType="begin"/>
            </w:r>
            <w:r w:rsidR="00D467CF">
              <w:rPr>
                <w:noProof/>
                <w:webHidden/>
              </w:rPr>
              <w:instrText xml:space="preserve"> PAGEREF _Toc10124154 \h </w:instrText>
            </w:r>
            <w:r w:rsidR="00D467CF">
              <w:rPr>
                <w:noProof/>
                <w:webHidden/>
              </w:rPr>
            </w:r>
            <w:r w:rsidR="00D467CF">
              <w:rPr>
                <w:noProof/>
                <w:webHidden/>
              </w:rPr>
              <w:fldChar w:fldCharType="separate"/>
            </w:r>
            <w:r w:rsidR="00D467CF">
              <w:rPr>
                <w:noProof/>
                <w:webHidden/>
              </w:rPr>
              <w:t>68</w:t>
            </w:r>
            <w:r w:rsidR="00D467CF">
              <w:rPr>
                <w:noProof/>
                <w:webHidden/>
              </w:rPr>
              <w:fldChar w:fldCharType="end"/>
            </w:r>
          </w:hyperlink>
        </w:p>
        <w:p w14:paraId="7A6824D5" w14:textId="76F303B6" w:rsidR="00D467CF" w:rsidRDefault="00492411">
          <w:pPr>
            <w:pStyle w:val="TOC1"/>
            <w:tabs>
              <w:tab w:val="left" w:pos="440"/>
              <w:tab w:val="right" w:leader="dot" w:pos="9016"/>
            </w:tabs>
            <w:rPr>
              <w:rFonts w:cstheme="minorBidi"/>
              <w:b w:val="0"/>
              <w:bCs w:val="0"/>
              <w:caps w:val="0"/>
              <w:noProof/>
              <w:sz w:val="22"/>
              <w:szCs w:val="22"/>
              <w:lang w:eastAsia="en-GB"/>
            </w:rPr>
          </w:pPr>
          <w:hyperlink w:anchor="_Toc10124155" w:history="1">
            <w:r w:rsidR="00D467CF" w:rsidRPr="00043207">
              <w:rPr>
                <w:rStyle w:val="Hyperlink"/>
                <w:rFonts w:ascii="Calibri" w:hAnsi="Calibri"/>
                <w:noProof/>
              </w:rPr>
              <w:t>v.</w:t>
            </w:r>
            <w:r w:rsidR="00D467CF">
              <w:rPr>
                <w:rFonts w:cstheme="minorBidi"/>
                <w:b w:val="0"/>
                <w:bCs w:val="0"/>
                <w:caps w:val="0"/>
                <w:noProof/>
                <w:sz w:val="22"/>
                <w:szCs w:val="22"/>
                <w:lang w:eastAsia="en-GB"/>
              </w:rPr>
              <w:tab/>
            </w:r>
            <w:r w:rsidR="00D467CF" w:rsidRPr="00043207">
              <w:rPr>
                <w:rStyle w:val="Hyperlink"/>
                <w:rFonts w:ascii="Calibri" w:hAnsi="Calibri"/>
                <w:noProof/>
              </w:rPr>
              <w:t>Data Landscape</w:t>
            </w:r>
            <w:r w:rsidR="00D467CF">
              <w:rPr>
                <w:noProof/>
                <w:webHidden/>
              </w:rPr>
              <w:tab/>
            </w:r>
            <w:r w:rsidR="00D467CF">
              <w:rPr>
                <w:noProof/>
                <w:webHidden/>
              </w:rPr>
              <w:fldChar w:fldCharType="begin"/>
            </w:r>
            <w:r w:rsidR="00D467CF">
              <w:rPr>
                <w:noProof/>
                <w:webHidden/>
              </w:rPr>
              <w:instrText xml:space="preserve"> PAGEREF _Toc10124155 \h </w:instrText>
            </w:r>
            <w:r w:rsidR="00D467CF">
              <w:rPr>
                <w:noProof/>
                <w:webHidden/>
              </w:rPr>
            </w:r>
            <w:r w:rsidR="00D467CF">
              <w:rPr>
                <w:noProof/>
                <w:webHidden/>
              </w:rPr>
              <w:fldChar w:fldCharType="separate"/>
            </w:r>
            <w:r w:rsidR="00D467CF">
              <w:rPr>
                <w:noProof/>
                <w:webHidden/>
              </w:rPr>
              <w:t>70</w:t>
            </w:r>
            <w:r w:rsidR="00D467CF">
              <w:rPr>
                <w:noProof/>
                <w:webHidden/>
              </w:rPr>
              <w:fldChar w:fldCharType="end"/>
            </w:r>
          </w:hyperlink>
        </w:p>
        <w:p w14:paraId="0859F758" w14:textId="62003646" w:rsidR="00D467CF" w:rsidRDefault="00492411">
          <w:pPr>
            <w:pStyle w:val="TOC1"/>
            <w:tabs>
              <w:tab w:val="left" w:pos="1540"/>
              <w:tab w:val="right" w:leader="dot" w:pos="9016"/>
            </w:tabs>
            <w:rPr>
              <w:rFonts w:cstheme="minorBidi"/>
              <w:b w:val="0"/>
              <w:bCs w:val="0"/>
              <w:caps w:val="0"/>
              <w:noProof/>
              <w:sz w:val="22"/>
              <w:szCs w:val="22"/>
              <w:lang w:eastAsia="en-GB"/>
            </w:rPr>
          </w:pPr>
          <w:hyperlink w:anchor="_Toc10124156" w:history="1">
            <w:r w:rsidR="00D467CF" w:rsidRPr="00043207">
              <w:rPr>
                <w:rStyle w:val="Hyperlink"/>
                <w:noProof/>
                <w14:scene3d>
                  <w14:camera w14:prst="orthographicFront"/>
                  <w14:lightRig w14:rig="threePt" w14:dir="t">
                    <w14:rot w14:lat="0" w14:lon="0" w14:rev="0"/>
                  </w14:lightRig>
                </w14:scene3d>
              </w:rPr>
              <w:t>Appendix C –</w:t>
            </w:r>
            <w:r w:rsidR="00D467CF">
              <w:rPr>
                <w:rFonts w:cstheme="minorBidi"/>
                <w:b w:val="0"/>
                <w:bCs w:val="0"/>
                <w:caps w:val="0"/>
                <w:noProof/>
                <w:sz w:val="22"/>
                <w:szCs w:val="22"/>
                <w:lang w:eastAsia="en-GB"/>
              </w:rPr>
              <w:tab/>
            </w:r>
            <w:r w:rsidR="00D467CF" w:rsidRPr="00043207">
              <w:rPr>
                <w:rStyle w:val="Hyperlink"/>
                <w:noProof/>
              </w:rPr>
              <w:t>Glossary</w:t>
            </w:r>
            <w:r w:rsidR="00D467CF">
              <w:rPr>
                <w:noProof/>
                <w:webHidden/>
              </w:rPr>
              <w:tab/>
            </w:r>
            <w:r w:rsidR="00D467CF">
              <w:rPr>
                <w:noProof/>
                <w:webHidden/>
              </w:rPr>
              <w:fldChar w:fldCharType="begin"/>
            </w:r>
            <w:r w:rsidR="00D467CF">
              <w:rPr>
                <w:noProof/>
                <w:webHidden/>
              </w:rPr>
              <w:instrText xml:space="preserve"> PAGEREF _Toc10124156 \h </w:instrText>
            </w:r>
            <w:r w:rsidR="00D467CF">
              <w:rPr>
                <w:noProof/>
                <w:webHidden/>
              </w:rPr>
            </w:r>
            <w:r w:rsidR="00D467CF">
              <w:rPr>
                <w:noProof/>
                <w:webHidden/>
              </w:rPr>
              <w:fldChar w:fldCharType="separate"/>
            </w:r>
            <w:r w:rsidR="00D467CF">
              <w:rPr>
                <w:noProof/>
                <w:webHidden/>
              </w:rPr>
              <w:t>71</w:t>
            </w:r>
            <w:r w:rsidR="00D467CF">
              <w:rPr>
                <w:noProof/>
                <w:webHidden/>
              </w:rPr>
              <w:fldChar w:fldCharType="end"/>
            </w:r>
          </w:hyperlink>
        </w:p>
        <w:p w14:paraId="4D3731A4" w14:textId="5A7CA988" w:rsidR="005F326D" w:rsidRDefault="005F326D">
          <w:r>
            <w:rPr>
              <w:b/>
              <w:bCs/>
              <w:noProof/>
            </w:rPr>
            <w:fldChar w:fldCharType="end"/>
          </w:r>
        </w:p>
      </w:sdtContent>
    </w:sdt>
    <w:p w14:paraId="4D3731A5" w14:textId="77777777" w:rsidR="00B90F2D" w:rsidRPr="00D17B2C" w:rsidRDefault="00437486" w:rsidP="00D17B2C">
      <w:pPr>
        <w:pStyle w:val="Heading1"/>
        <w:rPr>
          <w:b w:val="0"/>
          <w:bCs w:val="0"/>
        </w:rPr>
      </w:pPr>
      <w:bookmarkStart w:id="14" w:name="_Toc501047414"/>
      <w:bookmarkStart w:id="15" w:name="_Toc501109770"/>
      <w:bookmarkStart w:id="16" w:name="_Toc506817901"/>
      <w:bookmarkStart w:id="17" w:name="_Toc512440420"/>
      <w:bookmarkStart w:id="18" w:name="_Toc515999828"/>
      <w:bookmarkStart w:id="19" w:name="_Toc531701439"/>
      <w:bookmarkStart w:id="20" w:name="_Toc531787137"/>
      <w:bookmarkStart w:id="21" w:name="_Toc10124057"/>
      <w:r w:rsidRPr="004E1555">
        <w:t>Executive</w:t>
      </w:r>
      <w:r w:rsidR="00B90F2D" w:rsidRPr="004E1555">
        <w:t xml:space="preserve"> Summary</w:t>
      </w:r>
      <w:bookmarkEnd w:id="14"/>
      <w:bookmarkEnd w:id="15"/>
      <w:bookmarkEnd w:id="16"/>
      <w:bookmarkEnd w:id="17"/>
      <w:bookmarkEnd w:id="18"/>
      <w:bookmarkEnd w:id="19"/>
      <w:bookmarkEnd w:id="20"/>
      <w:bookmarkEnd w:id="21"/>
    </w:p>
    <w:p w14:paraId="4D3731A6" w14:textId="3F5224C8" w:rsidR="00437486" w:rsidRPr="00D75F7B" w:rsidRDefault="00437486" w:rsidP="00D17B2C">
      <w:pPr>
        <w:pStyle w:val="BodyTextNormal"/>
      </w:pPr>
      <w:r>
        <w:t xml:space="preserve">This User Requirements Specification (URS) document describes the requirements for the Central Switching Service (CSS) which underpins the </w:t>
      </w:r>
      <w:r w:rsidR="00934B37">
        <w:t>reformed</w:t>
      </w:r>
      <w:r>
        <w:t xml:space="preserve"> Switching Arrangements.  The document presents </w:t>
      </w:r>
      <w:r w:rsidR="008B1D5E">
        <w:t xml:space="preserve">contextual information and </w:t>
      </w:r>
      <w:r w:rsidR="009E5779">
        <w:t xml:space="preserve">a comprehensive </w:t>
      </w:r>
      <w:r>
        <w:t xml:space="preserve">view of the functional requirements, which are </w:t>
      </w:r>
      <w:r w:rsidR="00934B37">
        <w:t xml:space="preserve">also </w:t>
      </w:r>
      <w:r>
        <w:t xml:space="preserve">described in </w:t>
      </w:r>
      <w:r w:rsidR="00934B37">
        <w:t>context of the end-to-end arrangements</w:t>
      </w:r>
      <w:r>
        <w:t xml:space="preserve"> in the </w:t>
      </w:r>
      <w:r w:rsidR="001113E4">
        <w:t xml:space="preserve">D-4.1.2 </w:t>
      </w:r>
      <w:r w:rsidR="00E82C0A">
        <w:t>Detailed Design Model</w:t>
      </w:r>
      <w:r w:rsidRPr="384C30E2">
        <w:fldChar w:fldCharType="begin"/>
      </w:r>
      <w:r w:rsidRPr="00D918EE">
        <w:rPr>
          <w:vertAlign w:val="superscript"/>
        </w:rPr>
        <w:instrText xml:space="preserve"> REF repository_ref \h </w:instrText>
      </w:r>
      <w:r>
        <w:rPr>
          <w:vertAlign w:val="superscript"/>
        </w:rPr>
        <w:instrText xml:space="preserve"> \* MERGEFORMAT </w:instrText>
      </w:r>
      <w:r w:rsidRPr="384C30E2">
        <w:rPr>
          <w:vertAlign w:val="superscript"/>
        </w:rPr>
        <w:fldChar w:fldCharType="separate"/>
      </w:r>
      <w:r w:rsidR="00206CE5" w:rsidRPr="00206CE5">
        <w:rPr>
          <w:b/>
          <w:bCs/>
          <w:vertAlign w:val="superscript"/>
          <w:lang w:val="en-US"/>
        </w:rPr>
        <w:t>[2]</w:t>
      </w:r>
      <w:r w:rsidRPr="384C30E2">
        <w:fldChar w:fldCharType="end"/>
      </w:r>
      <w:r>
        <w:t xml:space="preserve"> held in the </w:t>
      </w:r>
      <w:r w:rsidR="00934B37">
        <w:t>CASE</w:t>
      </w:r>
      <w:r>
        <w:t xml:space="preserve"> tool ABACUS</w:t>
      </w:r>
      <w:r w:rsidR="008B1D5E">
        <w:t xml:space="preserve">.   </w:t>
      </w:r>
      <w:r w:rsidR="000B7570">
        <w:t xml:space="preserve">An appendix to this document provides a complete list of functional requirements, stated formally (to an evaluative standard).  </w:t>
      </w:r>
      <w:bookmarkStart w:id="22" w:name="_Hlk516665263"/>
      <w:r>
        <w:t xml:space="preserve">Non-functional CSS requirements are described in </w:t>
      </w:r>
      <w:bookmarkEnd w:id="22"/>
      <w:r w:rsidR="00B32B58">
        <w:fldChar w:fldCharType="begin"/>
      </w:r>
      <w:r w:rsidR="00B32B58">
        <w:instrText xml:space="preserve"> REF  CSS_NFRs \h </w:instrText>
      </w:r>
      <w:r w:rsidR="00B32B58">
        <w:fldChar w:fldCharType="separate"/>
      </w:r>
      <w:r w:rsidR="00B32B58">
        <w:t>D-4.2.2 CSS Detailed Non-Functional Requirements</w:t>
      </w:r>
      <w:r w:rsidR="00B32B58">
        <w:fldChar w:fldCharType="end"/>
      </w:r>
      <w:r w:rsidR="00B32B58" w:rsidRPr="001C43A9">
        <w:rPr>
          <w:vertAlign w:val="superscript"/>
        </w:rPr>
        <w:fldChar w:fldCharType="begin"/>
      </w:r>
      <w:r w:rsidR="00B32B58" w:rsidRPr="00B32B58">
        <w:rPr>
          <w:vertAlign w:val="superscript"/>
        </w:rPr>
        <w:instrText xml:space="preserve"> REF  D4_2_2 \h  \* MERGEFORMAT </w:instrText>
      </w:r>
      <w:r w:rsidR="00B32B58" w:rsidRPr="001C43A9">
        <w:rPr>
          <w:vertAlign w:val="superscript"/>
        </w:rPr>
      </w:r>
      <w:r w:rsidR="00B32B58" w:rsidRPr="001C43A9">
        <w:rPr>
          <w:vertAlign w:val="superscript"/>
        </w:rPr>
        <w:fldChar w:fldCharType="separate"/>
      </w:r>
      <w:r w:rsidR="00B32B58" w:rsidRPr="001C43A9">
        <w:rPr>
          <w:vertAlign w:val="superscript"/>
        </w:rPr>
        <w:t>[</w:t>
      </w:r>
      <w:r w:rsidR="00B32B58" w:rsidRPr="00B32B58">
        <w:rPr>
          <w:rFonts w:eastAsia="Times New Roman"/>
          <w:vertAlign w:val="superscript"/>
        </w:rPr>
        <w:t>5</w:t>
      </w:r>
      <w:r w:rsidR="00B32B58" w:rsidRPr="001C43A9">
        <w:rPr>
          <w:vertAlign w:val="superscript"/>
        </w:rPr>
        <w:t>]</w:t>
      </w:r>
      <w:r w:rsidR="00B32B58" w:rsidRPr="001C43A9">
        <w:rPr>
          <w:vertAlign w:val="superscript"/>
        </w:rPr>
        <w:fldChar w:fldCharType="end"/>
      </w:r>
      <w:r>
        <w:t>.</w:t>
      </w:r>
    </w:p>
    <w:p w14:paraId="4D3731A7" w14:textId="5EA9D949" w:rsidR="00437486" w:rsidRDefault="05A43DDD" w:rsidP="00D17B2C">
      <w:pPr>
        <w:pStyle w:val="BodyTextNormal"/>
      </w:pPr>
      <w:r w:rsidRPr="05A43DDD">
        <w:rPr>
          <w:b/>
          <w:bCs/>
        </w:rPr>
        <w:t>CSS</w:t>
      </w:r>
      <w:r>
        <w:t xml:space="preserve"> has various components, each of which has a different purpose and set of functionalities:</w:t>
      </w:r>
    </w:p>
    <w:p w14:paraId="4D3731A8" w14:textId="2227A05A" w:rsidR="00437486" w:rsidRDefault="05A43DDD" w:rsidP="00D17B2C">
      <w:pPr>
        <w:pStyle w:val="BodyTextNormal"/>
        <w:numPr>
          <w:ilvl w:val="0"/>
          <w:numId w:val="57"/>
        </w:numPr>
        <w:ind w:left="851" w:firstLine="0"/>
      </w:pPr>
      <w:r>
        <w:t xml:space="preserve">The </w:t>
      </w:r>
      <w:r w:rsidRPr="05A43DDD">
        <w:rPr>
          <w:b/>
          <w:bCs/>
        </w:rPr>
        <w:t>CSS Registration Service</w:t>
      </w:r>
      <w:r>
        <w:t xml:space="preserve"> - manages the gas and electricity registrations and addresses associated with them;</w:t>
      </w:r>
    </w:p>
    <w:p w14:paraId="4D3731A9" w14:textId="05BF2C5F" w:rsidR="00437486" w:rsidRDefault="05A43DDD" w:rsidP="00D17B2C">
      <w:pPr>
        <w:pStyle w:val="BodyTextNormal"/>
        <w:numPr>
          <w:ilvl w:val="0"/>
          <w:numId w:val="57"/>
        </w:numPr>
        <w:ind w:left="851" w:firstLine="0"/>
      </w:pPr>
      <w:r>
        <w:t xml:space="preserve">The </w:t>
      </w:r>
      <w:r w:rsidRPr="05A43DDD">
        <w:rPr>
          <w:b/>
          <w:bCs/>
        </w:rPr>
        <w:t>Address Service</w:t>
      </w:r>
      <w:r>
        <w:t xml:space="preserve"> - manages a complete list of GB standardised addresses and performs address matching; and</w:t>
      </w:r>
    </w:p>
    <w:p w14:paraId="4D3731AA" w14:textId="07442488" w:rsidR="00437486" w:rsidRPr="00B90F2D" w:rsidRDefault="05A43DDD" w:rsidP="00D17B2C">
      <w:pPr>
        <w:pStyle w:val="BodyTextNormal"/>
        <w:numPr>
          <w:ilvl w:val="0"/>
          <w:numId w:val="57"/>
        </w:numPr>
        <w:ind w:left="851" w:firstLine="0"/>
      </w:pPr>
      <w:r>
        <w:t xml:space="preserve">The </w:t>
      </w:r>
      <w:r w:rsidRPr="05A43DDD">
        <w:rPr>
          <w:b/>
          <w:bCs/>
        </w:rPr>
        <w:t>Switching Network</w:t>
      </w:r>
      <w:r>
        <w:t xml:space="preserve"> - connects the CSS Registration Service to the other Switching Arrangements participants.</w:t>
      </w:r>
    </w:p>
    <w:p w14:paraId="4D3731AB" w14:textId="094480BC" w:rsidR="00437486" w:rsidRDefault="05A43DDD" w:rsidP="00D17B2C">
      <w:pPr>
        <w:pStyle w:val="BodyTextNormal"/>
      </w:pPr>
      <w:r>
        <w:t>This document provides the functional basis for the CSS procurement activity, with the CSS solution being procured from one or more service providers.  Since the procurement structure is not yet known, the components have been expressed in this document in functional terms, according to the above list.  ”CSS” in the remainder of this document means CSS Registration Service; if “overall CSS solution” is meant, then this is stated explicitly.</w:t>
      </w:r>
    </w:p>
    <w:p w14:paraId="2E3B00E2" w14:textId="5C5212B5" w:rsidR="007C3059" w:rsidRDefault="007C3059" w:rsidP="00D17B2C">
      <w:pPr>
        <w:pStyle w:val="BodyTextNormal"/>
      </w:pPr>
      <w:r>
        <w:rPr>
          <w:rFonts w:ascii="Verdana" w:hAnsi="Verdana"/>
          <w:i/>
          <w:iCs/>
          <w:sz w:val="20"/>
          <w:szCs w:val="20"/>
        </w:rPr>
        <w:t>This document provides illustrative information on how central systems will operate. These requirements may be updated as the design progresses from the logical to the physical level. In particular, updates may be required as a result of procurement of the CSS as well as development of the changes needed to other central data services, such as UK Link and MPAS, which are being progressed under the UNC and MRA.</w:t>
      </w:r>
    </w:p>
    <w:p w14:paraId="4D3731B3" w14:textId="77777777" w:rsidR="006C02DA" w:rsidRPr="00B90F2D" w:rsidRDefault="05A43DDD" w:rsidP="006C02DA">
      <w:pPr>
        <w:pStyle w:val="Heading1"/>
      </w:pPr>
      <w:bookmarkStart w:id="23" w:name="_Toc501047415"/>
      <w:bookmarkStart w:id="24" w:name="_Toc501109771"/>
      <w:bookmarkStart w:id="25" w:name="_Ref505755704"/>
      <w:bookmarkStart w:id="26" w:name="_Toc506817902"/>
      <w:bookmarkStart w:id="27" w:name="_Toc512440421"/>
      <w:bookmarkStart w:id="28" w:name="_Toc515999829"/>
      <w:bookmarkStart w:id="29" w:name="_Toc531701440"/>
      <w:bookmarkStart w:id="30" w:name="_Toc531787138"/>
      <w:bookmarkStart w:id="31" w:name="_Toc10124058"/>
      <w:bookmarkEnd w:id="11"/>
      <w:bookmarkEnd w:id="12"/>
      <w:bookmarkEnd w:id="13"/>
      <w:r>
        <w:t>Introduction</w:t>
      </w:r>
      <w:bookmarkEnd w:id="23"/>
      <w:bookmarkEnd w:id="24"/>
      <w:bookmarkEnd w:id="25"/>
      <w:bookmarkEnd w:id="26"/>
      <w:bookmarkEnd w:id="27"/>
      <w:bookmarkEnd w:id="28"/>
      <w:bookmarkEnd w:id="29"/>
      <w:bookmarkEnd w:id="30"/>
      <w:bookmarkEnd w:id="31"/>
    </w:p>
    <w:p w14:paraId="4D3731B4" w14:textId="346CBAF1" w:rsidR="006C02DA" w:rsidRDefault="05A43DDD" w:rsidP="006C02DA">
      <w:pPr>
        <w:pStyle w:val="Heading2"/>
      </w:pPr>
      <w:bookmarkStart w:id="32" w:name="_Toc501047416"/>
      <w:bookmarkStart w:id="33" w:name="_Toc501109772"/>
      <w:bookmarkStart w:id="34" w:name="_Toc506817903"/>
      <w:bookmarkStart w:id="35" w:name="_Toc512440422"/>
      <w:bookmarkStart w:id="36" w:name="_Toc515999830"/>
      <w:bookmarkStart w:id="37" w:name="_Toc531701441"/>
      <w:bookmarkStart w:id="38" w:name="_Toc531787139"/>
      <w:bookmarkStart w:id="39" w:name="_Toc10124059"/>
      <w:r>
        <w:t>Purpose and Scope</w:t>
      </w:r>
      <w:bookmarkEnd w:id="32"/>
      <w:bookmarkEnd w:id="33"/>
      <w:bookmarkEnd w:id="34"/>
      <w:bookmarkEnd w:id="35"/>
      <w:bookmarkEnd w:id="36"/>
      <w:bookmarkEnd w:id="37"/>
      <w:bookmarkEnd w:id="38"/>
      <w:bookmarkEnd w:id="39"/>
    </w:p>
    <w:p w14:paraId="4D3731B5" w14:textId="0DFB55FA" w:rsidR="006C02DA" w:rsidRDefault="05A43DDD" w:rsidP="05A43DDD">
      <w:pPr>
        <w:pStyle w:val="BodyTextNormal"/>
        <w:rPr>
          <w:rFonts w:cs="Arial"/>
          <w:color w:val="000000"/>
        </w:rPr>
      </w:pPr>
      <w:r w:rsidRPr="05A43DDD">
        <w:rPr>
          <w:rFonts w:cs="Arial"/>
          <w:color w:val="000000"/>
        </w:rPr>
        <w:t>The Ofgem Switching Programme will deliver faster switching – including the capability for next-day switching and improved reliability of the switching process through better management and oversight of industry data. It will introduce a new, flexible overall CSS solution for gas and electricity switches.</w:t>
      </w:r>
    </w:p>
    <w:p w14:paraId="4D3731BA" w14:textId="2418A68C" w:rsidR="002F21A7" w:rsidRDefault="05A43DDD" w:rsidP="006C02DA">
      <w:pPr>
        <w:pStyle w:val="BodyTextNormal"/>
      </w:pPr>
      <w:r>
        <w:t xml:space="preserve">This document describes the required functionality of the overall CSS solution and its interfaces to other parties in the new Switching Arrangements, including the supporting Switching Network.  The document’s purpose is to describe this functionality at a logical level in such a way that the overall CSS solution can be procured, noting that it may be procured from one or more service providers. The document does not describe the changes that suppliers will need to make to re-design their customer-facing processes to deliver faster switching. </w:t>
      </w:r>
    </w:p>
    <w:p w14:paraId="4D3731C3" w14:textId="151B8459" w:rsidR="006C02DA" w:rsidRDefault="006C02DA" w:rsidP="05A43DDD">
      <w:pPr>
        <w:pStyle w:val="BodyTextNormal"/>
        <w:rPr>
          <w:lang w:eastAsia="ja-JP"/>
        </w:rPr>
      </w:pPr>
      <w:r>
        <w:rPr>
          <w:lang w:eastAsia="ja-JP"/>
        </w:rPr>
        <w:t>This document provide</w:t>
      </w:r>
      <w:r w:rsidR="002F21A7">
        <w:rPr>
          <w:lang w:eastAsia="ja-JP"/>
        </w:rPr>
        <w:t>s</w:t>
      </w:r>
      <w:r>
        <w:rPr>
          <w:lang w:eastAsia="ja-JP"/>
        </w:rPr>
        <w:t xml:space="preserve"> a high-level view of </w:t>
      </w:r>
      <w:r w:rsidR="00A938EB">
        <w:rPr>
          <w:lang w:eastAsia="ja-JP"/>
        </w:rPr>
        <w:t xml:space="preserve">the overall </w:t>
      </w:r>
      <w:r>
        <w:rPr>
          <w:lang w:eastAsia="ja-JP"/>
        </w:rPr>
        <w:t>CSS</w:t>
      </w:r>
      <w:r w:rsidR="00A938EB">
        <w:rPr>
          <w:lang w:eastAsia="ja-JP"/>
        </w:rPr>
        <w:t xml:space="preserve"> solution</w:t>
      </w:r>
      <w:r>
        <w:rPr>
          <w:lang w:eastAsia="ja-JP"/>
        </w:rPr>
        <w:t>; for an understanding of the detailed functionality required, it should be read in conjunction with</w:t>
      </w:r>
      <w:r w:rsidR="002628C4">
        <w:rPr>
          <w:lang w:eastAsia="ja-JP"/>
        </w:rPr>
        <w:t xml:space="preserve"> the end-to-end design as described in</w:t>
      </w:r>
      <w:r>
        <w:rPr>
          <w:lang w:eastAsia="ja-JP"/>
        </w:rPr>
        <w:t xml:space="preserve"> </w:t>
      </w:r>
      <w:r w:rsidRPr="384C30E2">
        <w:fldChar w:fldCharType="begin"/>
      </w:r>
      <w:r>
        <w:rPr>
          <w:lang w:eastAsia="ja-JP"/>
        </w:rPr>
        <w:instrText xml:space="preserve"> REF repository_title \h </w:instrText>
      </w:r>
      <w:r w:rsidRPr="384C30E2">
        <w:rPr>
          <w:lang w:eastAsia="ja-JP"/>
        </w:rPr>
        <w:fldChar w:fldCharType="separate"/>
      </w:r>
      <w:r w:rsidR="00206CE5" w:rsidRPr="0468479D">
        <w:rPr>
          <w:rFonts w:eastAsia="MS PGothic"/>
        </w:rPr>
        <w:t>D-4.1.2 Detailed Design Model (ABACUS)</w:t>
      </w:r>
      <w:r w:rsidRPr="384C30E2">
        <w:fldChar w:fldCharType="end"/>
      </w:r>
      <w:r w:rsidRPr="384C30E2">
        <w:fldChar w:fldCharType="begin"/>
      </w:r>
      <w:r w:rsidRPr="00FA2D6A">
        <w:rPr>
          <w:vertAlign w:val="superscript"/>
          <w:lang w:eastAsia="ja-JP"/>
        </w:rPr>
        <w:instrText xml:space="preserve"> REF repository_ref \h </w:instrText>
      </w:r>
      <w:r>
        <w:rPr>
          <w:vertAlign w:val="superscript"/>
          <w:lang w:eastAsia="ja-JP"/>
        </w:rPr>
        <w:instrText xml:space="preserve"> \* MERGEFORMAT </w:instrText>
      </w:r>
      <w:r w:rsidRPr="384C30E2">
        <w:rPr>
          <w:vertAlign w:val="superscript"/>
          <w:lang w:eastAsia="ja-JP"/>
        </w:rPr>
        <w:fldChar w:fldCharType="separate"/>
      </w:r>
      <w:r w:rsidR="00206CE5" w:rsidRPr="00206CE5">
        <w:rPr>
          <w:b/>
          <w:bCs/>
          <w:vertAlign w:val="superscript"/>
          <w:lang w:val="en-US" w:eastAsia="ja-JP"/>
        </w:rPr>
        <w:t>[2]</w:t>
      </w:r>
      <w:r w:rsidRPr="384C30E2">
        <w:fldChar w:fldCharType="end"/>
      </w:r>
      <w:r>
        <w:rPr>
          <w:lang w:eastAsia="ja-JP"/>
        </w:rPr>
        <w:t>.</w:t>
      </w:r>
      <w:r w:rsidR="0032449E">
        <w:rPr>
          <w:lang w:eastAsia="ja-JP"/>
        </w:rPr>
        <w:t xml:space="preserve">  </w:t>
      </w:r>
      <w:r w:rsidR="000A5714">
        <w:rPr>
          <w:lang w:eastAsia="ja-JP"/>
        </w:rPr>
        <w:t xml:space="preserve">In particular, a good understanding of the Decision Services and Business Rules contained in ABACUS is necessary to complement the information in this document.  </w:t>
      </w:r>
      <w:r w:rsidR="0032449E">
        <w:rPr>
          <w:lang w:eastAsia="ja-JP"/>
        </w:rPr>
        <w:t xml:space="preserve">The body of this document describes the functional requirements in terms of the </w:t>
      </w:r>
      <w:r w:rsidR="00027CB0">
        <w:rPr>
          <w:lang w:eastAsia="ja-JP"/>
        </w:rPr>
        <w:t xml:space="preserve">overall </w:t>
      </w:r>
      <w:r w:rsidR="005B1F59">
        <w:rPr>
          <w:lang w:eastAsia="ja-JP"/>
        </w:rPr>
        <w:t>CSS</w:t>
      </w:r>
      <w:r w:rsidR="0032449E">
        <w:rPr>
          <w:lang w:eastAsia="ja-JP"/>
        </w:rPr>
        <w:t xml:space="preserve"> solution</w:t>
      </w:r>
      <w:r w:rsidR="00EC3143">
        <w:rPr>
          <w:lang w:eastAsia="ja-JP"/>
        </w:rPr>
        <w:t>.  A full list of functional requirements is found in Appendix A, in the form of a spreadsheet.</w:t>
      </w:r>
      <w:r w:rsidR="000A5714">
        <w:rPr>
          <w:lang w:eastAsia="ja-JP"/>
        </w:rPr>
        <w:t xml:space="preserve">  The spreadsheet also contains the relevant Decision Services and Business Rules (extracted from ABACUS and provided here for completeness</w:t>
      </w:r>
      <w:r w:rsidR="00F057BB">
        <w:rPr>
          <w:lang w:eastAsia="ja-JP"/>
        </w:rPr>
        <w:t>,</w:t>
      </w:r>
      <w:r w:rsidR="00F057BB" w:rsidRPr="005D290D">
        <w:rPr>
          <w:lang w:eastAsia="ja-JP"/>
        </w:rPr>
        <w:t xml:space="preserve"> </w:t>
      </w:r>
      <w:r w:rsidR="00F057BB">
        <w:rPr>
          <w:lang w:eastAsia="ja-JP"/>
        </w:rPr>
        <w:t>which CSS will need to implement</w:t>
      </w:r>
      <w:r w:rsidR="000A5714">
        <w:rPr>
          <w:lang w:eastAsia="ja-JP"/>
        </w:rPr>
        <w:t>).</w:t>
      </w:r>
    </w:p>
    <w:p w14:paraId="4D3731C4" w14:textId="152629FB" w:rsidR="006C02DA" w:rsidRDefault="05A43DDD" w:rsidP="05A43DDD">
      <w:pPr>
        <w:pStyle w:val="BodyTextNormal"/>
        <w:rPr>
          <w:lang w:eastAsia="ja-JP"/>
        </w:rPr>
      </w:pPr>
      <w:r w:rsidRPr="05A43DDD">
        <w:rPr>
          <w:lang w:eastAsia="ja-JP"/>
        </w:rPr>
        <w:t>This User Requirements Specification uses logical constructs to describe functionality, but these should not be interpreted literally in the system design.  The system design needs to achieve the same result, for example, the idea of a logical scheduler is used, to describe that certain events, like securing of a switch, occur at pre-defined times.  The design need not include a scheduler, as long as it has an appropriate method of ensuring that the events happen at the correct time.</w:t>
      </w:r>
    </w:p>
    <w:p w14:paraId="4D3731C5" w14:textId="2E076CFD" w:rsidR="006C02DA" w:rsidRDefault="006C02DA" w:rsidP="05A43DDD">
      <w:pPr>
        <w:pStyle w:val="BodyTextNormal"/>
        <w:rPr>
          <w:lang w:eastAsia="ja-JP"/>
        </w:rPr>
      </w:pPr>
      <w:r>
        <w:rPr>
          <w:lang w:eastAsia="ja-JP"/>
        </w:rPr>
        <w:t xml:space="preserve">This document describes only functional requirements; non-functional requirements are described </w:t>
      </w:r>
      <w:r w:rsidR="00AC34D8">
        <w:rPr>
          <w:lang w:eastAsia="ja-JP"/>
        </w:rPr>
        <w:t xml:space="preserve">for the end-to-end design </w:t>
      </w:r>
      <w:r>
        <w:rPr>
          <w:lang w:eastAsia="ja-JP"/>
        </w:rPr>
        <w:t xml:space="preserve">in </w:t>
      </w:r>
      <w:r w:rsidRPr="384C30E2">
        <w:fldChar w:fldCharType="begin"/>
      </w:r>
      <w:r>
        <w:rPr>
          <w:lang w:eastAsia="ja-JP"/>
        </w:rPr>
        <w:instrText xml:space="preserve"> REF NFRs_title \h </w:instrText>
      </w:r>
      <w:r w:rsidRPr="384C30E2">
        <w:rPr>
          <w:lang w:eastAsia="ja-JP"/>
        </w:rPr>
        <w:fldChar w:fldCharType="separate"/>
      </w:r>
      <w:r w:rsidR="00206CE5" w:rsidRPr="0468479D">
        <w:rPr>
          <w:rFonts w:eastAsia="Times New Roman"/>
        </w:rPr>
        <w:t xml:space="preserve">D-4.1.4 </w:t>
      </w:r>
      <w:r w:rsidR="00206CE5">
        <w:rPr>
          <w:rFonts w:eastAsia="Times New Roman"/>
        </w:rPr>
        <w:t xml:space="preserve">E2E </w:t>
      </w:r>
      <w:r w:rsidR="00206CE5" w:rsidRPr="0468479D">
        <w:rPr>
          <w:rFonts w:eastAsia="Times New Roman"/>
        </w:rPr>
        <w:t>Switching Arrangements NFRs</w:t>
      </w:r>
      <w:r w:rsidRPr="384C30E2">
        <w:fldChar w:fldCharType="end"/>
      </w:r>
      <w:r w:rsidRPr="384C30E2">
        <w:fldChar w:fldCharType="begin"/>
      </w:r>
      <w:r w:rsidRPr="00F9449E">
        <w:rPr>
          <w:vertAlign w:val="superscript"/>
          <w:lang w:eastAsia="ja-JP"/>
        </w:rPr>
        <w:instrText xml:space="preserve"> REF NFRs_ref \h </w:instrText>
      </w:r>
      <w:r>
        <w:rPr>
          <w:vertAlign w:val="superscript"/>
          <w:lang w:eastAsia="ja-JP"/>
        </w:rPr>
        <w:instrText xml:space="preserve"> \* MERGEFORMAT </w:instrText>
      </w:r>
      <w:r w:rsidRPr="384C30E2">
        <w:rPr>
          <w:vertAlign w:val="superscript"/>
          <w:lang w:eastAsia="ja-JP"/>
        </w:rPr>
        <w:fldChar w:fldCharType="separate"/>
      </w:r>
      <w:r w:rsidR="00206CE5" w:rsidRPr="00206CE5">
        <w:rPr>
          <w:b/>
          <w:bCs/>
          <w:vertAlign w:val="superscript"/>
          <w:lang w:val="en-US" w:eastAsia="ja-JP"/>
        </w:rPr>
        <w:t>[3]</w:t>
      </w:r>
      <w:r w:rsidRPr="384C30E2">
        <w:fldChar w:fldCharType="end"/>
      </w:r>
      <w:r w:rsidR="00AC34D8">
        <w:t xml:space="preserve"> and will be described for CSS specifically in D-4.2.2 CSS </w:t>
      </w:r>
      <w:r w:rsidR="00A7577C">
        <w:t xml:space="preserve">Detailed </w:t>
      </w:r>
      <w:r w:rsidR="00AC34D8">
        <w:t>Non-Functional Requirements</w:t>
      </w:r>
      <w:r w:rsidR="00A7577C" w:rsidRPr="0468479D">
        <w:fldChar w:fldCharType="begin"/>
      </w:r>
      <w:r w:rsidR="00A7577C" w:rsidRPr="00546FE7">
        <w:rPr>
          <w:vertAlign w:val="superscript"/>
        </w:rPr>
        <w:instrText xml:space="preserve"> REF D4_2_2 \h </w:instrText>
      </w:r>
      <w:r w:rsidR="00A7577C">
        <w:rPr>
          <w:vertAlign w:val="superscript"/>
        </w:rPr>
        <w:instrText xml:space="preserve"> \* MERGEFORMAT </w:instrText>
      </w:r>
      <w:r w:rsidR="00A7577C" w:rsidRPr="0468479D">
        <w:rPr>
          <w:vertAlign w:val="superscript"/>
        </w:rPr>
        <w:fldChar w:fldCharType="separate"/>
      </w:r>
      <w:r w:rsidR="00206CE5" w:rsidRPr="00206CE5">
        <w:rPr>
          <w:rFonts w:eastAsia="Times New Roman"/>
          <w:vertAlign w:val="superscript"/>
        </w:rPr>
        <w:t>[5]</w:t>
      </w:r>
      <w:r w:rsidR="00A7577C" w:rsidRPr="0468479D">
        <w:fldChar w:fldCharType="end"/>
      </w:r>
      <w:r>
        <w:rPr>
          <w:lang w:eastAsia="ja-JP"/>
        </w:rPr>
        <w:t>.</w:t>
      </w:r>
    </w:p>
    <w:p w14:paraId="4D3731C6" w14:textId="77777777" w:rsidR="006C02DA" w:rsidRDefault="05A43DDD" w:rsidP="05A43DDD">
      <w:pPr>
        <w:pStyle w:val="Heading2"/>
        <w:rPr>
          <w:lang w:eastAsia="ja-JP"/>
        </w:rPr>
      </w:pPr>
      <w:bookmarkStart w:id="40" w:name="_Toc501047417"/>
      <w:bookmarkStart w:id="41" w:name="_Toc501109773"/>
      <w:bookmarkStart w:id="42" w:name="_Toc506817904"/>
      <w:bookmarkStart w:id="43" w:name="_Toc512440423"/>
      <w:bookmarkStart w:id="44" w:name="_Toc515999831"/>
      <w:bookmarkStart w:id="45" w:name="_Toc531701442"/>
      <w:bookmarkStart w:id="46" w:name="_Toc531787140"/>
      <w:bookmarkStart w:id="47" w:name="_Toc10124060"/>
      <w:r w:rsidRPr="05A43DDD">
        <w:rPr>
          <w:lang w:eastAsia="ja-JP"/>
        </w:rPr>
        <w:t>Document Contents</w:t>
      </w:r>
      <w:bookmarkEnd w:id="40"/>
      <w:bookmarkEnd w:id="41"/>
      <w:bookmarkEnd w:id="42"/>
      <w:bookmarkEnd w:id="43"/>
      <w:bookmarkEnd w:id="44"/>
      <w:bookmarkEnd w:id="45"/>
      <w:bookmarkEnd w:id="46"/>
      <w:bookmarkEnd w:id="47"/>
    </w:p>
    <w:p w14:paraId="4D3731C7" w14:textId="77777777" w:rsidR="006C02DA" w:rsidRDefault="05A43DDD" w:rsidP="05A43DDD">
      <w:pPr>
        <w:pStyle w:val="BodyTextNormal"/>
        <w:rPr>
          <w:lang w:eastAsia="ja-JP"/>
        </w:rPr>
      </w:pPr>
      <w:r w:rsidRPr="05A43DDD">
        <w:rPr>
          <w:lang w:eastAsia="ja-JP"/>
        </w:rPr>
        <w:t>The document contains the following:</w:t>
      </w:r>
    </w:p>
    <w:p w14:paraId="4D3731C8" w14:textId="77777777" w:rsidR="006C02DA" w:rsidRDefault="05A43DDD" w:rsidP="05A43DDD">
      <w:pPr>
        <w:pStyle w:val="BodyTextNormal"/>
        <w:numPr>
          <w:ilvl w:val="0"/>
          <w:numId w:val="56"/>
        </w:numPr>
        <w:rPr>
          <w:lang w:eastAsia="ja-JP"/>
        </w:rPr>
      </w:pPr>
      <w:r w:rsidRPr="05A43DDD">
        <w:rPr>
          <w:lang w:eastAsia="ja-JP"/>
        </w:rPr>
        <w:t>An overview of the solution, together with assumptions and constraints;</w:t>
      </w:r>
    </w:p>
    <w:p w14:paraId="4D3731C9" w14:textId="4DC439A8" w:rsidR="003D0642" w:rsidRDefault="05A43DDD" w:rsidP="05A43DDD">
      <w:pPr>
        <w:pStyle w:val="BodyTextNormal"/>
        <w:numPr>
          <w:ilvl w:val="0"/>
          <w:numId w:val="56"/>
        </w:numPr>
        <w:rPr>
          <w:lang w:eastAsia="ja-JP"/>
        </w:rPr>
      </w:pPr>
      <w:r w:rsidRPr="05A43DDD">
        <w:rPr>
          <w:lang w:eastAsia="ja-JP"/>
        </w:rPr>
        <w:t>CSS Registration Service functions:</w:t>
      </w:r>
    </w:p>
    <w:p w14:paraId="4D3731CA" w14:textId="77777777" w:rsidR="006C02DA" w:rsidRDefault="05A43DDD" w:rsidP="05A43DDD">
      <w:pPr>
        <w:pStyle w:val="BodyTextNormal"/>
        <w:numPr>
          <w:ilvl w:val="1"/>
          <w:numId w:val="56"/>
        </w:numPr>
        <w:rPr>
          <w:lang w:eastAsia="ja-JP"/>
        </w:rPr>
      </w:pPr>
      <w:r w:rsidRPr="05A43DDD">
        <w:rPr>
          <w:lang w:eastAsia="ja-JP"/>
        </w:rPr>
        <w:t>A description of the way in which CSS creates and maintains Registrations (</w:t>
      </w:r>
      <w:r>
        <w:t>covering the processing of Initial Registration Requests, Switch Requests, Annulment Requests, Objection Requests, Withdrawal Requests, Registration Event Requests and Deactivation Requests</w:t>
      </w:r>
      <w:r w:rsidRPr="05A43DDD">
        <w:rPr>
          <w:lang w:eastAsia="ja-JP"/>
        </w:rPr>
        <w:t>);</w:t>
      </w:r>
    </w:p>
    <w:p w14:paraId="4D3731CB" w14:textId="77777777" w:rsidR="006C02DA" w:rsidRDefault="05A43DDD" w:rsidP="05A43DDD">
      <w:pPr>
        <w:pStyle w:val="BodyTextNormal"/>
        <w:numPr>
          <w:ilvl w:val="1"/>
          <w:numId w:val="56"/>
        </w:numPr>
        <w:rPr>
          <w:lang w:eastAsia="ja-JP"/>
        </w:rPr>
      </w:pPr>
      <w:r w:rsidRPr="05A43DDD">
        <w:rPr>
          <w:lang w:eastAsia="ja-JP"/>
        </w:rPr>
        <w:t>CSS facilities for managing addresses;</w:t>
      </w:r>
    </w:p>
    <w:p w14:paraId="4D3731CC" w14:textId="22981440" w:rsidR="006C02DA" w:rsidRDefault="05A43DDD" w:rsidP="05A43DDD">
      <w:pPr>
        <w:pStyle w:val="BodyTextNormal"/>
        <w:numPr>
          <w:ilvl w:val="1"/>
          <w:numId w:val="56"/>
        </w:numPr>
        <w:rPr>
          <w:lang w:eastAsia="ja-JP"/>
        </w:rPr>
      </w:pPr>
      <w:r w:rsidRPr="05A43DDD">
        <w:rPr>
          <w:lang w:eastAsia="ja-JP"/>
        </w:rPr>
        <w:t>A description of the operations facilities needed to run CSS, including those for loading Switching Domain Data;</w:t>
      </w:r>
    </w:p>
    <w:p w14:paraId="4D3731CD" w14:textId="77777777" w:rsidR="003D0642" w:rsidRDefault="05A43DDD" w:rsidP="05A43DDD">
      <w:pPr>
        <w:pStyle w:val="BodyTextNormal"/>
        <w:numPr>
          <w:ilvl w:val="0"/>
          <w:numId w:val="56"/>
        </w:numPr>
        <w:rPr>
          <w:lang w:eastAsia="ja-JP"/>
        </w:rPr>
      </w:pPr>
      <w:r w:rsidRPr="05A43DDD">
        <w:rPr>
          <w:lang w:eastAsia="ja-JP"/>
        </w:rPr>
        <w:t>Address Service functions:</w:t>
      </w:r>
    </w:p>
    <w:p w14:paraId="4D3731CE" w14:textId="77777777" w:rsidR="003D0642" w:rsidRDefault="05A43DDD" w:rsidP="05A43DDD">
      <w:pPr>
        <w:pStyle w:val="BodyTextNormal"/>
        <w:numPr>
          <w:ilvl w:val="1"/>
          <w:numId w:val="56"/>
        </w:numPr>
        <w:rPr>
          <w:lang w:eastAsia="ja-JP"/>
        </w:rPr>
      </w:pPr>
      <w:r w:rsidRPr="05A43DDD">
        <w:rPr>
          <w:lang w:eastAsia="ja-JP"/>
        </w:rPr>
        <w:t>A description of the Address Service facilities for address matching; and</w:t>
      </w:r>
    </w:p>
    <w:p w14:paraId="4D3731CF" w14:textId="5600DF6F" w:rsidR="003D0642" w:rsidRDefault="00701C0F" w:rsidP="05A43DDD">
      <w:pPr>
        <w:pStyle w:val="BodyTextNormal"/>
        <w:numPr>
          <w:ilvl w:val="1"/>
          <w:numId w:val="56"/>
        </w:numPr>
        <w:rPr>
          <w:lang w:eastAsia="ja-JP"/>
        </w:rPr>
      </w:pPr>
      <w:r w:rsidRPr="05A43DDD">
        <w:rPr>
          <w:lang w:eastAsia="ja-JP"/>
        </w:rPr>
        <w:t>The</w:t>
      </w:r>
      <w:r w:rsidR="05A43DDD" w:rsidRPr="05A43DDD">
        <w:rPr>
          <w:lang w:eastAsia="ja-JP"/>
        </w:rPr>
        <w:t xml:space="preserve"> way in which CSS and the Address Service interact.</w:t>
      </w:r>
    </w:p>
    <w:p w14:paraId="4D3731D0" w14:textId="77777777" w:rsidR="003D0642" w:rsidRDefault="05A43DDD" w:rsidP="05A43DDD">
      <w:pPr>
        <w:pStyle w:val="BodyTextNormal"/>
        <w:numPr>
          <w:ilvl w:val="0"/>
          <w:numId w:val="56"/>
        </w:numPr>
        <w:rPr>
          <w:lang w:eastAsia="ja-JP"/>
        </w:rPr>
      </w:pPr>
      <w:r w:rsidRPr="05A43DDD">
        <w:rPr>
          <w:lang w:eastAsia="ja-JP"/>
        </w:rPr>
        <w:t>Switching Network functions:</w:t>
      </w:r>
    </w:p>
    <w:p w14:paraId="4D3731D1" w14:textId="77777777" w:rsidR="005652E8" w:rsidRDefault="05A43DDD" w:rsidP="05A43DDD">
      <w:pPr>
        <w:pStyle w:val="BodyTextNormal"/>
        <w:numPr>
          <w:ilvl w:val="1"/>
          <w:numId w:val="56"/>
        </w:numPr>
        <w:rPr>
          <w:lang w:eastAsia="ja-JP"/>
        </w:rPr>
      </w:pPr>
      <w:r w:rsidRPr="05A43DDD">
        <w:rPr>
          <w:lang w:eastAsia="ja-JP"/>
        </w:rPr>
        <w:t>A description of the capabilities provided by the Switching Network.</w:t>
      </w:r>
    </w:p>
    <w:p w14:paraId="4D3731D2" w14:textId="77777777" w:rsidR="005652E8" w:rsidRDefault="05A43DDD" w:rsidP="05A43DDD">
      <w:pPr>
        <w:pStyle w:val="BodyTextNormal"/>
        <w:numPr>
          <w:ilvl w:val="0"/>
          <w:numId w:val="56"/>
        </w:numPr>
        <w:rPr>
          <w:lang w:eastAsia="ja-JP"/>
        </w:rPr>
      </w:pPr>
      <w:r w:rsidRPr="05A43DDD">
        <w:rPr>
          <w:lang w:eastAsia="ja-JP"/>
        </w:rPr>
        <w:t>Interfaces</w:t>
      </w:r>
    </w:p>
    <w:p w14:paraId="4D3731D3" w14:textId="77777777" w:rsidR="006C02DA" w:rsidRDefault="05A43DDD" w:rsidP="05A43DDD">
      <w:pPr>
        <w:pStyle w:val="BodyTextNormal"/>
        <w:numPr>
          <w:ilvl w:val="1"/>
          <w:numId w:val="56"/>
        </w:numPr>
        <w:rPr>
          <w:lang w:eastAsia="ja-JP"/>
        </w:rPr>
      </w:pPr>
      <w:r w:rsidRPr="05A43DDD">
        <w:rPr>
          <w:lang w:eastAsia="ja-JP"/>
        </w:rPr>
        <w:t>A description of the interfaces between CSS and other Central Data Services/Market Participants.</w:t>
      </w:r>
    </w:p>
    <w:p w14:paraId="4D3731D4" w14:textId="2045BE24" w:rsidR="006C02DA" w:rsidRPr="00EC0612" w:rsidRDefault="384C30E2" w:rsidP="05A43DDD">
      <w:pPr>
        <w:pStyle w:val="BodyTextNormal"/>
        <w:numPr>
          <w:ilvl w:val="0"/>
          <w:numId w:val="56"/>
        </w:numPr>
        <w:rPr>
          <w:lang w:eastAsia="ja-JP"/>
        </w:rPr>
      </w:pPr>
      <w:r w:rsidRPr="384C30E2">
        <w:rPr>
          <w:lang w:eastAsia="ja-JP"/>
        </w:rPr>
        <w:t xml:space="preserve">Appendices containing a </w:t>
      </w:r>
      <w:r w:rsidR="003D0642">
        <w:rPr>
          <w:lang w:eastAsia="ja-JP"/>
        </w:rPr>
        <w:t xml:space="preserve">comprehensive </w:t>
      </w:r>
      <w:r w:rsidRPr="384C30E2">
        <w:rPr>
          <w:lang w:eastAsia="ja-JP"/>
        </w:rPr>
        <w:t xml:space="preserve">list of functional requirements, </w:t>
      </w:r>
      <w:r w:rsidR="003D0642">
        <w:rPr>
          <w:lang w:eastAsia="ja-JP"/>
        </w:rPr>
        <w:t xml:space="preserve">an introduction to the data model </w:t>
      </w:r>
      <w:r w:rsidR="002F21A7">
        <w:rPr>
          <w:lang w:eastAsia="ja-JP"/>
        </w:rPr>
        <w:t>(</w:t>
      </w:r>
      <w:r w:rsidR="00AB1FC3">
        <w:rPr>
          <w:lang w:eastAsia="ja-JP"/>
        </w:rPr>
        <w:t>CSS-</w:t>
      </w:r>
      <w:r w:rsidR="003C1892">
        <w:rPr>
          <w:lang w:eastAsia="ja-JP"/>
        </w:rPr>
        <w:t>focu</w:t>
      </w:r>
      <w:r w:rsidR="00AB1FC3">
        <w:rPr>
          <w:lang w:eastAsia="ja-JP"/>
        </w:rPr>
        <w:t>sed parts of the end-to-end</w:t>
      </w:r>
      <w:r w:rsidR="003D0642">
        <w:rPr>
          <w:lang w:eastAsia="ja-JP"/>
        </w:rPr>
        <w:t xml:space="preserve"> </w:t>
      </w:r>
      <w:r w:rsidR="003D0642" w:rsidRPr="384C30E2">
        <w:fldChar w:fldCharType="begin"/>
      </w:r>
      <w:r w:rsidR="003D0642">
        <w:rPr>
          <w:lang w:eastAsia="ja-JP"/>
        </w:rPr>
        <w:instrText xml:space="preserve"> REF repository_title \h </w:instrText>
      </w:r>
      <w:r w:rsidR="003D0642" w:rsidRPr="384C30E2">
        <w:rPr>
          <w:lang w:eastAsia="ja-JP"/>
        </w:rPr>
        <w:fldChar w:fldCharType="separate"/>
      </w:r>
      <w:r w:rsidR="00206CE5" w:rsidRPr="0468479D">
        <w:rPr>
          <w:rFonts w:eastAsia="MS PGothic"/>
        </w:rPr>
        <w:t>D-4.1.2 Detailed Design Model (ABACUS)</w:t>
      </w:r>
      <w:r w:rsidR="003D0642" w:rsidRPr="384C30E2">
        <w:fldChar w:fldCharType="end"/>
      </w:r>
      <w:r w:rsidR="003D0642" w:rsidRPr="384C30E2">
        <w:fldChar w:fldCharType="begin"/>
      </w:r>
      <w:r w:rsidR="003D0642" w:rsidRPr="003D0642">
        <w:rPr>
          <w:vertAlign w:val="superscript"/>
          <w:lang w:eastAsia="ja-JP"/>
        </w:rPr>
        <w:instrText xml:space="preserve"> REF repository_ref \h  \* MERGEFORMAT </w:instrText>
      </w:r>
      <w:r w:rsidR="003D0642" w:rsidRPr="384C30E2">
        <w:rPr>
          <w:vertAlign w:val="superscript"/>
          <w:lang w:eastAsia="ja-JP"/>
        </w:rPr>
        <w:fldChar w:fldCharType="separate"/>
      </w:r>
      <w:r w:rsidR="00206CE5" w:rsidRPr="00206CE5">
        <w:rPr>
          <w:b/>
          <w:bCs/>
          <w:vertAlign w:val="superscript"/>
          <w:lang w:val="en-US" w:eastAsia="ja-JP"/>
        </w:rPr>
        <w:t>[2]</w:t>
      </w:r>
      <w:r w:rsidR="003D0642" w:rsidRPr="384C30E2">
        <w:fldChar w:fldCharType="end"/>
      </w:r>
      <w:r w:rsidR="002F21A7">
        <w:rPr>
          <w:lang w:eastAsia="ja-JP"/>
        </w:rPr>
        <w:t xml:space="preserve">) </w:t>
      </w:r>
      <w:r w:rsidR="003D0642">
        <w:rPr>
          <w:lang w:eastAsia="ja-JP"/>
        </w:rPr>
        <w:t>and</w:t>
      </w:r>
      <w:r w:rsidRPr="384C30E2">
        <w:rPr>
          <w:lang w:eastAsia="ja-JP"/>
        </w:rPr>
        <w:t xml:space="preserve"> a glossary</w:t>
      </w:r>
      <w:r w:rsidR="003D0642">
        <w:rPr>
          <w:lang w:eastAsia="ja-JP"/>
        </w:rPr>
        <w:t>.</w:t>
      </w:r>
    </w:p>
    <w:p w14:paraId="18764C35" w14:textId="197A4569" w:rsidR="004B7300" w:rsidRPr="00B90F2D" w:rsidRDefault="004B7300" w:rsidP="00FD5815">
      <w:pPr>
        <w:pStyle w:val="BodyTextNormal"/>
        <w:rPr>
          <w:lang w:eastAsia="ja-JP"/>
        </w:rPr>
      </w:pPr>
    </w:p>
    <w:p w14:paraId="4D3731D8" w14:textId="7732ABE6" w:rsidR="00B90F2D" w:rsidRPr="00B90F2D" w:rsidRDefault="05A43DDD" w:rsidP="0038051F">
      <w:pPr>
        <w:pStyle w:val="Heading1"/>
      </w:pPr>
      <w:bookmarkStart w:id="48" w:name="_Toc500482505"/>
      <w:bookmarkStart w:id="49" w:name="_Toc500503559"/>
      <w:bookmarkStart w:id="50" w:name="_Toc500503668"/>
      <w:bookmarkStart w:id="51" w:name="_Toc501047418"/>
      <w:bookmarkStart w:id="52" w:name="_Toc501109774"/>
      <w:bookmarkStart w:id="53" w:name="_Toc506817906"/>
      <w:bookmarkStart w:id="54" w:name="_Toc512440425"/>
      <w:bookmarkStart w:id="55" w:name="_Toc515999833"/>
      <w:bookmarkStart w:id="56" w:name="_Toc531701443"/>
      <w:bookmarkStart w:id="57" w:name="_Toc531787141"/>
      <w:bookmarkStart w:id="58" w:name="_Toc10124061"/>
      <w:r>
        <w:t>Overview</w:t>
      </w:r>
      <w:bookmarkEnd w:id="48"/>
      <w:bookmarkEnd w:id="49"/>
      <w:bookmarkEnd w:id="50"/>
      <w:bookmarkEnd w:id="51"/>
      <w:bookmarkEnd w:id="52"/>
      <w:bookmarkEnd w:id="53"/>
      <w:bookmarkEnd w:id="54"/>
      <w:bookmarkEnd w:id="55"/>
      <w:bookmarkEnd w:id="56"/>
      <w:bookmarkEnd w:id="57"/>
      <w:bookmarkEnd w:id="58"/>
    </w:p>
    <w:p w14:paraId="48CABDC5" w14:textId="7443BCC5" w:rsidR="003E67D3" w:rsidRDefault="05A43DDD" w:rsidP="003E67D3">
      <w:pPr>
        <w:pStyle w:val="Heading2"/>
      </w:pPr>
      <w:bookmarkStart w:id="59" w:name="_Toc506817907"/>
      <w:bookmarkStart w:id="60" w:name="_Toc512440426"/>
      <w:bookmarkStart w:id="61" w:name="_Toc515999834"/>
      <w:bookmarkStart w:id="62" w:name="_Toc531701444"/>
      <w:bookmarkStart w:id="63" w:name="_Toc531787142"/>
      <w:bookmarkStart w:id="64" w:name="_Toc10124062"/>
      <w:r>
        <w:t>End-to-End Switching Arrangements</w:t>
      </w:r>
      <w:bookmarkEnd w:id="59"/>
      <w:bookmarkEnd w:id="60"/>
      <w:bookmarkEnd w:id="61"/>
      <w:bookmarkEnd w:id="62"/>
      <w:bookmarkEnd w:id="63"/>
      <w:bookmarkEnd w:id="64"/>
    </w:p>
    <w:p w14:paraId="466DD760" w14:textId="79CEB03B" w:rsidR="00A91C32" w:rsidRDefault="00F057BB" w:rsidP="05A43DDD">
      <w:pPr>
        <w:pStyle w:val="BodyTextNormal"/>
        <w:rPr>
          <w:rFonts w:cs="Arial"/>
          <w:color w:val="000000"/>
        </w:rPr>
      </w:pPr>
      <w:r w:rsidRPr="00F057BB">
        <w:rPr>
          <w:rFonts w:cs="Arial"/>
          <w:color w:val="000000"/>
        </w:rPr>
        <w:t>The diagram below – Figure 1 - shows the systems that will participate in the end-to-end Switching Solution; each system is referenced in this document as a Data Service.  With the exception of CSS, all the Data Services identified in the diagram exist currently.  The Switching Domain Data Service, which exposes an interface to all Switching data services that may choose to act upon Switching Domain Data, and CSS in particular, is omitted from the diagram as it takes place only inside the realm of Switching governance. The Central Data Services are coloured blue and will undergo significant change as part of the Switching Programme. The flows shown are the major ones involved in switching.</w:t>
      </w:r>
    </w:p>
    <w:p w14:paraId="7EEC5D8E" w14:textId="77777777" w:rsidR="00A91C32" w:rsidRDefault="05A43DDD" w:rsidP="05A43DDD">
      <w:pPr>
        <w:pStyle w:val="BodyTextNormal"/>
        <w:rPr>
          <w:rFonts w:cs="Arial"/>
          <w:color w:val="000000"/>
        </w:rPr>
      </w:pPr>
      <w:r w:rsidRPr="05A43DDD">
        <w:rPr>
          <w:rFonts w:cs="Arial"/>
          <w:color w:val="000000"/>
        </w:rPr>
        <w:t xml:space="preserve">Licenced Party Data Services </w:t>
      </w:r>
      <w:r>
        <w:t xml:space="preserve">(where each party is responsible for establishing and operating its own solution) </w:t>
      </w:r>
      <w:r w:rsidRPr="05A43DDD">
        <w:rPr>
          <w:rFonts w:cs="Arial"/>
          <w:color w:val="000000"/>
        </w:rPr>
        <w:t xml:space="preserve">are shown in yellow and will be subject to significant change.  Supplier Agents’ Data Services </w:t>
      </w:r>
      <w:r>
        <w:t>(where each agent is responsible for establishing and operating its own solution)</w:t>
      </w:r>
      <w:r w:rsidRPr="05A43DDD">
        <w:rPr>
          <w:rFonts w:cs="Arial"/>
          <w:color w:val="000000"/>
        </w:rPr>
        <w:t xml:space="preserve"> are shown in green and will be subject to limited change.  </w:t>
      </w:r>
    </w:p>
    <w:p w14:paraId="4CCE0F10" w14:textId="77777777" w:rsidR="00A91C32" w:rsidRDefault="05A43DDD" w:rsidP="05A43DDD">
      <w:pPr>
        <w:pStyle w:val="BodyTextNormal"/>
        <w:rPr>
          <w:rFonts w:cs="Arial"/>
          <w:color w:val="000000"/>
        </w:rPr>
      </w:pPr>
      <w:r w:rsidRPr="05A43DDD">
        <w:rPr>
          <w:rFonts w:cs="Arial"/>
          <w:color w:val="000000"/>
        </w:rPr>
        <w:t xml:space="preserve">Those Data Services shown in white are indirectly linked to the Switching Programme and will not change, although Price Comparison Website (PCW) systems may change to use Retail Energy Location address if they so decide.  </w:t>
      </w:r>
    </w:p>
    <w:p w14:paraId="1824CA08" w14:textId="77777777" w:rsidR="00A91C32" w:rsidRDefault="05A43DDD" w:rsidP="00A91C32">
      <w:pPr>
        <w:pStyle w:val="BodyTextNormal"/>
      </w:pPr>
      <w:r w:rsidRPr="05A43DDD">
        <w:rPr>
          <w:rFonts w:cs="Arial"/>
          <w:color w:val="000000"/>
        </w:rPr>
        <w:t xml:space="preserve">The </w:t>
      </w:r>
      <w:r>
        <w:t>Electricity Central Online Enquiry Service (ECOES) and gas Data Enquiry Service (DES) are shown individually, as they currently exist, although it is possible these will be merged into a single Market Intelligence Service (MIS).</w:t>
      </w:r>
    </w:p>
    <w:p w14:paraId="566759FD" w14:textId="08669B0B" w:rsidR="00A91C32" w:rsidRDefault="000C5BC7" w:rsidP="001A380F">
      <w:pPr>
        <w:pStyle w:val="BodyTextNormal"/>
        <w:keepNext/>
        <w:rPr>
          <w:rFonts w:cs="Arial"/>
          <w:color w:val="000000"/>
        </w:rPr>
      </w:pPr>
      <w:r w:rsidRPr="000C5BC7">
        <w:rPr>
          <w:rFonts w:cs="Arial"/>
          <w:color w:val="000000"/>
        </w:rPr>
        <w:t xml:space="preserve"> </w:t>
      </w:r>
      <w:r w:rsidR="00F505AE">
        <w:object w:dxaOrig="26971" w:dyaOrig="16845" w14:anchorId="389A0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281.25pt" o:ole="">
            <v:imagedata r:id="rId25" o:title=""/>
          </v:shape>
          <o:OLEObject Type="Embed" ProgID="Visio.Drawing.15" ShapeID="_x0000_i1025" DrawAspect="Content" ObjectID="_1624090457" r:id="rId26"/>
        </w:object>
      </w:r>
    </w:p>
    <w:p w14:paraId="131DF021" w14:textId="7D077295" w:rsidR="00A91C32" w:rsidRDefault="00A91C32" w:rsidP="00A91C32">
      <w:pPr>
        <w:pStyle w:val="Caption"/>
      </w:pPr>
      <w:bookmarkStart w:id="65" w:name="_Ref506301736"/>
      <w:r>
        <w:t xml:space="preserve">Figure </w:t>
      </w:r>
      <w:r>
        <w:fldChar w:fldCharType="begin"/>
      </w:r>
      <w:r>
        <w:instrText xml:space="preserve"> SEQ Figure \* ARABIC </w:instrText>
      </w:r>
      <w:r>
        <w:fldChar w:fldCharType="separate"/>
      </w:r>
      <w:r w:rsidR="00FB563C">
        <w:rPr>
          <w:noProof/>
        </w:rPr>
        <w:t>1</w:t>
      </w:r>
      <w:r>
        <w:fldChar w:fldCharType="end"/>
      </w:r>
      <w:bookmarkEnd w:id="65"/>
      <w:r>
        <w:t xml:space="preserve"> - </w:t>
      </w:r>
      <w:r w:rsidRPr="00402071">
        <w:t xml:space="preserve">Switching Programme Constituent </w:t>
      </w:r>
      <w:r>
        <w:t>Data Service</w:t>
      </w:r>
      <w:r w:rsidRPr="00402071">
        <w:t>s</w:t>
      </w:r>
    </w:p>
    <w:p w14:paraId="69B480CC" w14:textId="77777777" w:rsidR="00A91C32" w:rsidRDefault="00A91C32" w:rsidP="008C2D3B">
      <w:pPr>
        <w:ind w:left="851"/>
      </w:pPr>
    </w:p>
    <w:p w14:paraId="4339F6F9" w14:textId="77777777" w:rsidR="0060015D" w:rsidRDefault="05A43DDD" w:rsidP="0060015D">
      <w:pPr>
        <w:pStyle w:val="BodyTextNormal"/>
      </w:pPr>
      <w:r>
        <w:t>CSS exchanges messages with other participants using the Switching Network (with the exception of CSS Smart Metering where communication is via the Smart Metering Gamma network, due to the stringent Smart Metering security requirements).  CSS has a number of different logical interfaces over which it sends and receives messages of different types and formats.  Registration data sent from CSS to Smart Metering, ECOES and DES is sent in real-time as individual messages.</w:t>
      </w:r>
    </w:p>
    <w:p w14:paraId="272994B0" w14:textId="77777777" w:rsidR="00D20C88" w:rsidRDefault="0060015D" w:rsidP="00D20C88">
      <w:pPr>
        <w:pStyle w:val="BodyTextNormal"/>
      </w:pPr>
      <w:r>
        <w:t>ECOES (electricity) and DES (gas) are the central enquiry services which all participants in the industry access to retrieve non-commercially sensitive data about metering points.  These services will need to reflect the changing state of a registration as switch requests are processed. Registration data sent to MPAS and UK Link will also be sent as individual messages, but may be accumulated by MPAS and UK Link and processed overnight</w:t>
      </w:r>
      <w:r>
        <w:rPr>
          <w:rStyle w:val="FootnoteReference"/>
        </w:rPr>
        <w:footnoteReference w:id="2"/>
      </w:r>
      <w:r>
        <w:t>.</w:t>
      </w:r>
    </w:p>
    <w:p w14:paraId="5E9DE7FA" w14:textId="0139FE88" w:rsidR="003E67D3" w:rsidRDefault="05A43DDD" w:rsidP="00D20C88">
      <w:pPr>
        <w:pStyle w:val="Heading2"/>
      </w:pPr>
      <w:bookmarkStart w:id="66" w:name="_Toc506817908"/>
      <w:bookmarkStart w:id="67" w:name="_Toc512440427"/>
      <w:bookmarkStart w:id="68" w:name="_Ref515960628"/>
      <w:bookmarkStart w:id="69" w:name="_Toc515999835"/>
      <w:bookmarkStart w:id="70" w:name="_Toc531701445"/>
      <w:bookmarkStart w:id="71" w:name="_Toc531787143"/>
      <w:bookmarkStart w:id="72" w:name="_Toc10124063"/>
      <w:r>
        <w:t>CSS, Address Service and Switching Network</w:t>
      </w:r>
      <w:bookmarkEnd w:id="66"/>
      <w:bookmarkEnd w:id="67"/>
      <w:bookmarkEnd w:id="68"/>
      <w:bookmarkEnd w:id="69"/>
      <w:bookmarkEnd w:id="70"/>
      <w:bookmarkEnd w:id="71"/>
      <w:bookmarkEnd w:id="72"/>
    </w:p>
    <w:p w14:paraId="1098D997" w14:textId="3437D98B" w:rsidR="00A91C32" w:rsidRDefault="05A43DDD" w:rsidP="00A91C32">
      <w:pPr>
        <w:pStyle w:val="BodyTextNormal"/>
      </w:pPr>
      <w:r>
        <w:t>In order to facilitate procurement of the CSS solution from different service providers, this document distinguishes between requirements placed on:</w:t>
      </w:r>
    </w:p>
    <w:p w14:paraId="52E02C41" w14:textId="1DE99A53" w:rsidR="00A91C32" w:rsidRDefault="05A43DDD" w:rsidP="00A91C32">
      <w:pPr>
        <w:pStyle w:val="BodyTextNormal"/>
        <w:numPr>
          <w:ilvl w:val="0"/>
          <w:numId w:val="55"/>
        </w:numPr>
      </w:pPr>
      <w:r w:rsidRPr="05A43DDD">
        <w:rPr>
          <w:b/>
          <w:bCs/>
        </w:rPr>
        <w:t>The CSS Registration Service</w:t>
      </w:r>
      <w:r>
        <w:t xml:space="preserve"> - which manages the gas and electricity registrations and associated data (including addresses): this is referenced in the rest of this document as “CSS”.  Where the overall CSS solution is meant, this is explicitly stated;</w:t>
      </w:r>
    </w:p>
    <w:p w14:paraId="7D0E8E81" w14:textId="77777777" w:rsidR="00A91C32" w:rsidRDefault="05A43DDD" w:rsidP="00A91C32">
      <w:pPr>
        <w:pStyle w:val="BodyTextNormal"/>
        <w:numPr>
          <w:ilvl w:val="0"/>
          <w:numId w:val="55"/>
        </w:numPr>
      </w:pPr>
      <w:r w:rsidRPr="05A43DDD">
        <w:rPr>
          <w:b/>
          <w:bCs/>
        </w:rPr>
        <w:t>The Address Service</w:t>
      </w:r>
      <w:r>
        <w:t xml:space="preserve"> - which manages a complete list of GB standardised addresses and performs address matching; and</w:t>
      </w:r>
    </w:p>
    <w:p w14:paraId="327DE359" w14:textId="77777777" w:rsidR="00A91C32" w:rsidRPr="00B90F2D" w:rsidRDefault="05A43DDD" w:rsidP="00A91C32">
      <w:pPr>
        <w:pStyle w:val="BodyTextNormal"/>
        <w:numPr>
          <w:ilvl w:val="0"/>
          <w:numId w:val="55"/>
        </w:numPr>
      </w:pPr>
      <w:r w:rsidRPr="05A43DDD">
        <w:rPr>
          <w:b/>
          <w:bCs/>
        </w:rPr>
        <w:t>The Switching Network</w:t>
      </w:r>
      <w:r>
        <w:t xml:space="preserve"> - which connects CSS to the other Switching Arrangements parties.</w:t>
      </w:r>
    </w:p>
    <w:p w14:paraId="2287AA2C" w14:textId="04172F91" w:rsidR="00A91C32" w:rsidRDefault="003C75F1" w:rsidP="05A43DDD">
      <w:pPr>
        <w:pStyle w:val="BodyTextNormal"/>
        <w:rPr>
          <w:lang w:eastAsia="ja-JP"/>
        </w:rPr>
      </w:pPr>
      <w:r w:rsidRPr="0468479D">
        <w:fldChar w:fldCharType="begin"/>
      </w:r>
      <w:r>
        <w:rPr>
          <w:lang w:eastAsia="ja-JP"/>
        </w:rPr>
        <w:instrText xml:space="preserve"> REF _Ref506301753 \h </w:instrText>
      </w:r>
      <w:r w:rsidRPr="0468479D">
        <w:rPr>
          <w:lang w:eastAsia="ja-JP"/>
        </w:rPr>
        <w:fldChar w:fldCharType="separate"/>
      </w:r>
      <w:r w:rsidR="00206CE5">
        <w:t xml:space="preserve">Figure </w:t>
      </w:r>
      <w:r w:rsidR="00206CE5">
        <w:rPr>
          <w:noProof/>
        </w:rPr>
        <w:t>2</w:t>
      </w:r>
      <w:r w:rsidRPr="0468479D">
        <w:fldChar w:fldCharType="end"/>
      </w:r>
      <w:r>
        <w:rPr>
          <w:lang w:eastAsia="ja-JP"/>
        </w:rPr>
        <w:t xml:space="preserve">, below, </w:t>
      </w:r>
      <w:r w:rsidR="00A91C32">
        <w:rPr>
          <w:lang w:eastAsia="ja-JP"/>
        </w:rPr>
        <w:t>illustrates at a high level the distinction between CSS and the Address Service functions</w:t>
      </w:r>
      <w:r w:rsidR="00317BC5">
        <w:rPr>
          <w:lang w:eastAsia="ja-JP"/>
        </w:rPr>
        <w:t xml:space="preserve">. The Address Service includes a </w:t>
      </w:r>
      <w:r w:rsidR="00A842E0">
        <w:rPr>
          <w:lang w:eastAsia="ja-JP"/>
        </w:rPr>
        <w:t>gazetteer</w:t>
      </w:r>
      <w:r w:rsidR="00317BC5">
        <w:rPr>
          <w:lang w:eastAsia="ja-JP"/>
        </w:rPr>
        <w:t xml:space="preserve"> service(s) w</w:t>
      </w:r>
      <w:r w:rsidR="00317BC5" w:rsidRPr="0468479D">
        <w:rPr>
          <w:lang w:eastAsia="ja-JP"/>
        </w:rPr>
        <w:t>hich will act as the primary source of GB geographical data.</w:t>
      </w:r>
    </w:p>
    <w:p w14:paraId="49980F7C" w14:textId="0AFA0D43" w:rsidR="00A91C32" w:rsidRDefault="008B0300" w:rsidP="00A91C32">
      <w:pPr>
        <w:pStyle w:val="Caption"/>
        <w:rPr>
          <w:lang w:eastAsia="ja-JP"/>
        </w:rPr>
      </w:pPr>
      <w:r w:rsidRPr="008B0300">
        <w:rPr>
          <w:noProof/>
          <w:lang w:eastAsia="en-GB"/>
        </w:rPr>
        <w:drawing>
          <wp:inline distT="0" distB="0" distL="0" distR="0" wp14:anchorId="60DD1D72" wp14:editId="09E854E5">
            <wp:extent cx="5731510" cy="466770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667707"/>
                    </a:xfrm>
                    <a:prstGeom prst="rect">
                      <a:avLst/>
                    </a:prstGeom>
                    <a:noFill/>
                    <a:ln>
                      <a:noFill/>
                    </a:ln>
                  </pic:spPr>
                </pic:pic>
              </a:graphicData>
            </a:graphic>
          </wp:inline>
        </w:drawing>
      </w:r>
    </w:p>
    <w:p w14:paraId="6996D60C" w14:textId="1648A85F" w:rsidR="00A91C32" w:rsidRDefault="00A91C32" w:rsidP="05A43DDD">
      <w:pPr>
        <w:pStyle w:val="Caption"/>
        <w:rPr>
          <w:lang w:eastAsia="ja-JP"/>
        </w:rPr>
      </w:pPr>
      <w:r>
        <w:rPr>
          <w:lang w:eastAsia="ja-JP"/>
        </w:rPr>
        <w:t xml:space="preserve"> </w:t>
      </w:r>
      <w:bookmarkStart w:id="73" w:name="_Ref506301753"/>
      <w:r>
        <w:t xml:space="preserve">Figure </w:t>
      </w:r>
      <w:r w:rsidRPr="0468479D">
        <w:fldChar w:fldCharType="begin"/>
      </w:r>
      <w:r>
        <w:instrText xml:space="preserve"> SEQ Figure \* ARABIC </w:instrText>
      </w:r>
      <w:r w:rsidRPr="0468479D">
        <w:rPr>
          <w:b w:val="0"/>
          <w:bCs w:val="0"/>
        </w:rPr>
        <w:fldChar w:fldCharType="separate"/>
      </w:r>
      <w:r w:rsidR="00FB563C">
        <w:rPr>
          <w:noProof/>
        </w:rPr>
        <w:t>2</w:t>
      </w:r>
      <w:r w:rsidRPr="0468479D">
        <w:fldChar w:fldCharType="end"/>
      </w:r>
      <w:bookmarkEnd w:id="73"/>
      <w:r>
        <w:t xml:space="preserve"> - Distinction between CSS and Address Service functions</w:t>
      </w:r>
    </w:p>
    <w:p w14:paraId="04459B8E" w14:textId="1BABA398" w:rsidR="00A91C32" w:rsidRDefault="05A43DDD" w:rsidP="00A91C32">
      <w:pPr>
        <w:ind w:left="851"/>
      </w:pPr>
      <w:r>
        <w:t xml:space="preserve">Each Registrable Measurement Point (RMP) has two addresses:  that of the Meter Point Location (MPL) and that of the Retail Energy Location (REL).  These addresses are not necessarily the same as in some cases meter points are sited at a different location from the premises where energy is consumed.  MPLs are created and maintained by network operators (GTs and DNOs).  The REL may be derived from the MPL or may be subject to an override advised by a supplier (possibly based on </w:t>
      </w:r>
      <w:r w:rsidR="00F327E1">
        <w:t xml:space="preserve">energy </w:t>
      </w:r>
      <w:r w:rsidR="006F19F2">
        <w:t xml:space="preserve">consumer </w:t>
      </w:r>
      <w:r>
        <w:t xml:space="preserve">feedback).  </w:t>
      </w:r>
      <w:r w:rsidR="001B32C6">
        <w:t>Energy consu</w:t>
      </w:r>
      <w:r w:rsidR="00997443">
        <w:t xml:space="preserve">mers </w:t>
      </w:r>
      <w:r>
        <w:t>are expected to specify the REL when identifying the energy supply they wish to switch.  The RELs for gas and electricity meter points supplying the same premises should be identical.</w:t>
      </w:r>
      <w:r w:rsidR="00FD5815">
        <w:t xml:space="preserve">  Where there is an officially-recognised regional language (for example Welsh), CSS will obtain both English and Welsh versions of the address from the Address Service, although there will only ever be a single MPL address received from the netw</w:t>
      </w:r>
      <w:r w:rsidR="00FF19D9">
        <w:t>ork operator (</w:t>
      </w:r>
      <w:r w:rsidR="00FD5815">
        <w:t>which could be in either English or Welsh).</w:t>
      </w:r>
    </w:p>
    <w:p w14:paraId="1E91C51D" w14:textId="49FCDD9A" w:rsidR="00D20C88" w:rsidRDefault="05A43DDD" w:rsidP="00D20C88">
      <w:pPr>
        <w:pStyle w:val="Heading2"/>
      </w:pPr>
      <w:bookmarkStart w:id="74" w:name="_Toc506817909"/>
      <w:bookmarkStart w:id="75" w:name="_Toc512440428"/>
      <w:bookmarkStart w:id="76" w:name="_Toc515999836"/>
      <w:bookmarkStart w:id="77" w:name="_Toc531701446"/>
      <w:bookmarkStart w:id="78" w:name="_Toc531787144"/>
      <w:bookmarkStart w:id="79" w:name="_Toc10124064"/>
      <w:r>
        <w:t>CSS Registration Service</w:t>
      </w:r>
      <w:bookmarkEnd w:id="74"/>
      <w:bookmarkEnd w:id="75"/>
      <w:bookmarkEnd w:id="76"/>
      <w:bookmarkEnd w:id="77"/>
      <w:bookmarkEnd w:id="78"/>
      <w:bookmarkEnd w:id="79"/>
    </w:p>
    <w:p w14:paraId="5CD80E77" w14:textId="7C4DAA93" w:rsidR="003E67D3" w:rsidRDefault="05A43DDD" w:rsidP="0060015D">
      <w:pPr>
        <w:pStyle w:val="BodyTextNormal"/>
      </w:pPr>
      <w:r>
        <w:t xml:space="preserve">Management of registrations and switches, together with their associated data (including address) is the primary purpose of CSS.  Initial registration of a new metering point and switch of a supplier are both considered as Registration functionality, since a switch is a change to the registration.  </w:t>
      </w:r>
    </w:p>
    <w:p w14:paraId="4D3731D9" w14:textId="22084DDA" w:rsidR="008C2D3B" w:rsidRPr="00B90F2D" w:rsidRDefault="05A43DDD" w:rsidP="05A43DDD">
      <w:pPr>
        <w:ind w:left="851"/>
        <w:rPr>
          <w:lang w:eastAsia="ja-JP"/>
        </w:rPr>
      </w:pPr>
      <w:r w:rsidRPr="05A43DDD">
        <w:rPr>
          <w:lang w:eastAsia="ja-JP"/>
        </w:rPr>
        <w:t>As illustrated below, CSS provides two key data objects:</w:t>
      </w:r>
    </w:p>
    <w:p w14:paraId="4D3731DA" w14:textId="77777777" w:rsidR="008C2D3B" w:rsidRPr="00B90F2D" w:rsidRDefault="05A43DDD" w:rsidP="05A43DDD">
      <w:pPr>
        <w:numPr>
          <w:ilvl w:val="1"/>
          <w:numId w:val="11"/>
        </w:numPr>
        <w:ind w:left="1644" w:hanging="397"/>
        <w:rPr>
          <w:lang w:eastAsia="ja-JP"/>
        </w:rPr>
      </w:pPr>
      <w:r w:rsidRPr="05A43DDD">
        <w:rPr>
          <w:b/>
          <w:bCs/>
          <w:lang w:eastAsia="ja-JP"/>
        </w:rPr>
        <w:t>Registration:</w:t>
      </w:r>
      <w:r w:rsidRPr="05A43DDD">
        <w:rPr>
          <w:lang w:eastAsia="ja-JP"/>
        </w:rPr>
        <w:t xml:space="preserve"> CSS masters and maintains the link between a Registrable Measurement Point (RMP) and the associated energy supplier, referenced by its Market Participant ID (MPID); this is the Registration, which shows the supplier with legal responsibility for that RMP. This link was previously mastered in MPAS and UK Link.</w:t>
      </w:r>
    </w:p>
    <w:p w14:paraId="4D3731DB" w14:textId="0A6496C0" w:rsidR="002502E1" w:rsidRDefault="05A43DDD" w:rsidP="002502E1">
      <w:pPr>
        <w:numPr>
          <w:ilvl w:val="1"/>
          <w:numId w:val="11"/>
        </w:numPr>
        <w:ind w:left="1644" w:hanging="397"/>
      </w:pPr>
      <w:r w:rsidRPr="05A43DDD">
        <w:rPr>
          <w:b/>
          <w:bCs/>
          <w:lang w:eastAsia="ja-JP"/>
        </w:rPr>
        <w:t>REL Address:</w:t>
      </w:r>
      <w:r w:rsidRPr="05A43DDD">
        <w:rPr>
          <w:lang w:eastAsia="ja-JP"/>
        </w:rPr>
        <w:t xml:space="preserve"> CSS masters and maintains the Retail Energy Location (REL) Address.  </w:t>
      </w:r>
      <w:r>
        <w:t>The REL address will stem from the Meter Point Location (MPL) address provided by the network operator or an address provided by the supplier.  In either case the address supplied will be matched – by means of the Address Service - to a list of standardised GB addresses.  This should maximise the probability of recording a legitimate REL address that the consumer will recognise.</w:t>
      </w:r>
      <w:r w:rsidR="00B5673E" w:rsidRPr="00B5673E">
        <w:t xml:space="preserve"> </w:t>
      </w:r>
      <w:r w:rsidR="00B5673E">
        <w:t>The REL address can be represented in English or a</w:t>
      </w:r>
      <w:r w:rsidR="00A92725">
        <w:t>n officially-recognised</w:t>
      </w:r>
      <w:r w:rsidR="00B5673E">
        <w:t xml:space="preserve"> regional language.</w:t>
      </w:r>
    </w:p>
    <w:p w14:paraId="4D3731DC" w14:textId="5442EE0F" w:rsidR="008C2D3B" w:rsidRPr="00B90F2D" w:rsidRDefault="008C2D3B" w:rsidP="008A654E">
      <w:pPr>
        <w:ind w:left="851"/>
      </w:pPr>
      <w:r w:rsidRPr="00FC0638">
        <w:rPr>
          <w:lang w:eastAsia="ja-JP"/>
        </w:rPr>
        <w:t xml:space="preserve"> </w:t>
      </w:r>
      <w:r w:rsidR="008A654E" w:rsidRPr="008A654E">
        <w:rPr>
          <w:noProof/>
          <w:lang w:eastAsia="en-GB"/>
        </w:rPr>
        <w:drawing>
          <wp:inline distT="0" distB="0" distL="0" distR="0" wp14:anchorId="2F864ED1" wp14:editId="76BAF254">
            <wp:extent cx="5727700" cy="2565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2565205"/>
                    </a:xfrm>
                    <a:prstGeom prst="rect">
                      <a:avLst/>
                    </a:prstGeom>
                    <a:noFill/>
                    <a:ln>
                      <a:noFill/>
                    </a:ln>
                  </pic:spPr>
                </pic:pic>
              </a:graphicData>
            </a:graphic>
          </wp:inline>
        </w:drawing>
      </w:r>
    </w:p>
    <w:p w14:paraId="4D3731DD" w14:textId="75947236" w:rsidR="008C2D3B" w:rsidRPr="00B90F2D" w:rsidRDefault="008C2D3B" w:rsidP="05A43DDD">
      <w:pPr>
        <w:spacing w:before="240"/>
        <w:ind w:left="720"/>
        <w:jc w:val="center"/>
        <w:rPr>
          <w:rFonts w:eastAsia="Times New Roman"/>
          <w:b/>
          <w:bCs/>
          <w:color w:val="5C2071" w:themeColor="accent1"/>
          <w:sz w:val="18"/>
          <w:szCs w:val="18"/>
          <w:lang w:eastAsia="ja-JP"/>
        </w:rPr>
      </w:pPr>
      <w:r w:rsidRPr="00B90F2D">
        <w:rPr>
          <w:rFonts w:eastAsia="Times New Roman"/>
          <w:b/>
          <w:bCs/>
          <w:color w:val="5C2071" w:themeColor="accent1"/>
          <w:sz w:val="18"/>
          <w:szCs w:val="18"/>
        </w:rPr>
        <w:t xml:space="preserve">Figure </w:t>
      </w:r>
      <w:r w:rsidRPr="0468479D">
        <w:fldChar w:fldCharType="begin"/>
      </w:r>
      <w:r w:rsidRPr="00B90F2D">
        <w:rPr>
          <w:rFonts w:eastAsia="Times New Roman"/>
          <w:b/>
          <w:bCs/>
          <w:color w:val="5C2071" w:themeColor="accent1"/>
          <w:sz w:val="18"/>
          <w:szCs w:val="20"/>
        </w:rPr>
        <w:instrText xml:space="preserve"> SEQ Figure \* ARABIC </w:instrText>
      </w:r>
      <w:r w:rsidRPr="0468479D">
        <w:rPr>
          <w:rFonts w:eastAsia="Times New Roman"/>
          <w:b/>
          <w:bCs/>
          <w:color w:val="5C2071" w:themeColor="accent1"/>
          <w:sz w:val="18"/>
          <w:szCs w:val="20"/>
        </w:rPr>
        <w:fldChar w:fldCharType="separate"/>
      </w:r>
      <w:r w:rsidR="00FB563C">
        <w:rPr>
          <w:rFonts w:eastAsia="Times New Roman"/>
          <w:b/>
          <w:bCs/>
          <w:noProof/>
          <w:color w:val="5C2071" w:themeColor="accent1"/>
          <w:sz w:val="18"/>
          <w:szCs w:val="20"/>
        </w:rPr>
        <w:t>3</w:t>
      </w:r>
      <w:r w:rsidRPr="0468479D">
        <w:fldChar w:fldCharType="end"/>
      </w:r>
      <w:r>
        <w:rPr>
          <w:rFonts w:eastAsia="Times New Roman"/>
          <w:b/>
          <w:bCs/>
          <w:color w:val="5C2071" w:themeColor="accent1"/>
          <w:sz w:val="18"/>
          <w:szCs w:val="18"/>
        </w:rPr>
        <w:t xml:space="preserve"> - Principal</w:t>
      </w:r>
      <w:r w:rsidRPr="00B90F2D">
        <w:rPr>
          <w:rFonts w:eastAsia="Times New Roman"/>
          <w:b/>
          <w:bCs/>
          <w:color w:val="5C2071" w:themeColor="accent1"/>
          <w:sz w:val="18"/>
          <w:szCs w:val="18"/>
        </w:rPr>
        <w:t xml:space="preserve"> </w:t>
      </w:r>
      <w:r>
        <w:rPr>
          <w:rFonts w:eastAsia="Times New Roman"/>
          <w:b/>
          <w:bCs/>
          <w:color w:val="5C2071" w:themeColor="accent1"/>
          <w:sz w:val="18"/>
          <w:szCs w:val="18"/>
        </w:rPr>
        <w:t xml:space="preserve">CSS </w:t>
      </w:r>
      <w:r w:rsidRPr="00B90F2D">
        <w:rPr>
          <w:rFonts w:eastAsia="Times New Roman"/>
          <w:b/>
          <w:bCs/>
          <w:color w:val="5C2071" w:themeColor="accent1"/>
          <w:sz w:val="18"/>
          <w:szCs w:val="18"/>
        </w:rPr>
        <w:t>Functionality</w:t>
      </w:r>
    </w:p>
    <w:p w14:paraId="4D3731DE" w14:textId="370EB730" w:rsidR="008C2D3B" w:rsidRPr="00B90F2D" w:rsidRDefault="05A43DDD" w:rsidP="008C2D3B">
      <w:pPr>
        <w:ind w:left="851"/>
      </w:pPr>
      <w:r>
        <w:t>Registration management provides the capability for energy suppliers to become the registered supplier for each RMP through a redesigned switching process. The process will be harmonised across gas and electricity, and changed to a supplier-led process for gas.</w:t>
      </w:r>
    </w:p>
    <w:p w14:paraId="4D3731DF" w14:textId="3471F428" w:rsidR="008C2D3B" w:rsidRDefault="05A43DDD" w:rsidP="008C2D3B">
      <w:pPr>
        <w:ind w:left="851"/>
      </w:pPr>
      <w:r>
        <w:t>As illustrated in the diagram below, once a new RMP is synchronised from UK Link or MPAS to CSS, an energy supplier may seek to register itself; an initial registration may be submitted followed by a series of switch requests.  CSS will facilitate the submission process, including the management of a number of differing process variations and interventions, and thereby maintain a continuous record of Registrations for each RMP throughout the lifespan of the RMP.</w:t>
      </w:r>
      <w:r w:rsidR="005B6989">
        <w:t xml:space="preserve">  Only one of these Registrations is Active at any point in time.</w:t>
      </w:r>
    </w:p>
    <w:p w14:paraId="4D3731E0" w14:textId="77777777" w:rsidR="008C2D3B" w:rsidRDefault="008C2D3B" w:rsidP="008C2D3B">
      <w:pPr>
        <w:ind w:left="851"/>
      </w:pPr>
    </w:p>
    <w:p w14:paraId="4D3731E1" w14:textId="77777777" w:rsidR="008C2D3B" w:rsidRPr="00B90F2D" w:rsidRDefault="008C2D3B" w:rsidP="008C2D3B">
      <w:pPr>
        <w:keepNext/>
        <w:ind w:left="851"/>
      </w:pPr>
      <w:r w:rsidRPr="00B90F2D">
        <w:rPr>
          <w:noProof/>
          <w:lang w:eastAsia="en-GB"/>
        </w:rPr>
        <w:drawing>
          <wp:inline distT="0" distB="0" distL="0" distR="0" wp14:anchorId="4D3740CB" wp14:editId="4D3740CC">
            <wp:extent cx="5881967" cy="179311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7148" cy="1803842"/>
                    </a:xfrm>
                    <a:prstGeom prst="rect">
                      <a:avLst/>
                    </a:prstGeom>
                    <a:noFill/>
                  </pic:spPr>
                </pic:pic>
              </a:graphicData>
            </a:graphic>
          </wp:inline>
        </w:drawing>
      </w:r>
    </w:p>
    <w:p w14:paraId="4D3731E2" w14:textId="617270D7" w:rsidR="00B90F2D" w:rsidRDefault="008C2D3B" w:rsidP="05A43DDD">
      <w:pPr>
        <w:spacing w:before="240"/>
        <w:jc w:val="center"/>
        <w:rPr>
          <w:rFonts w:eastAsia="Times New Roman"/>
          <w:b/>
          <w:bCs/>
          <w:color w:val="5C2071" w:themeColor="accent1"/>
          <w:sz w:val="18"/>
          <w:szCs w:val="18"/>
        </w:rPr>
      </w:pPr>
      <w:r w:rsidRPr="00B90F2D">
        <w:rPr>
          <w:rFonts w:eastAsia="Times New Roman"/>
          <w:b/>
          <w:bCs/>
          <w:color w:val="5C2071" w:themeColor="accent1"/>
          <w:sz w:val="18"/>
          <w:szCs w:val="18"/>
        </w:rPr>
        <w:t xml:space="preserve">Figure </w:t>
      </w:r>
      <w:r w:rsidRPr="0468479D">
        <w:fldChar w:fldCharType="begin"/>
      </w:r>
      <w:r w:rsidRPr="00B90F2D">
        <w:rPr>
          <w:rFonts w:eastAsia="Times New Roman"/>
          <w:b/>
          <w:bCs/>
          <w:color w:val="5C2071" w:themeColor="accent1"/>
          <w:sz w:val="18"/>
          <w:szCs w:val="20"/>
        </w:rPr>
        <w:instrText xml:space="preserve"> SEQ Figure \* ARABIC </w:instrText>
      </w:r>
      <w:r w:rsidRPr="0468479D">
        <w:rPr>
          <w:rFonts w:eastAsia="Times New Roman"/>
          <w:b/>
          <w:bCs/>
          <w:color w:val="5C2071" w:themeColor="accent1"/>
          <w:sz w:val="18"/>
          <w:szCs w:val="20"/>
        </w:rPr>
        <w:fldChar w:fldCharType="separate"/>
      </w:r>
      <w:r w:rsidR="00FB563C">
        <w:rPr>
          <w:rFonts w:eastAsia="Times New Roman"/>
          <w:b/>
          <w:bCs/>
          <w:noProof/>
          <w:color w:val="5C2071" w:themeColor="accent1"/>
          <w:sz w:val="18"/>
          <w:szCs w:val="20"/>
        </w:rPr>
        <w:t>4</w:t>
      </w:r>
      <w:r w:rsidRPr="0468479D">
        <w:fldChar w:fldCharType="end"/>
      </w:r>
      <w:r>
        <w:rPr>
          <w:rFonts w:eastAsia="Times New Roman"/>
          <w:b/>
          <w:bCs/>
          <w:color w:val="5C2071" w:themeColor="accent1"/>
          <w:sz w:val="18"/>
          <w:szCs w:val="18"/>
        </w:rPr>
        <w:t xml:space="preserve"> – Registrations and RMP</w:t>
      </w:r>
    </w:p>
    <w:p w14:paraId="7287B233" w14:textId="77777777" w:rsidR="003E67D3" w:rsidRDefault="05A43DDD" w:rsidP="003E67D3">
      <w:pPr>
        <w:pStyle w:val="BodyTextNormal"/>
      </w:pPr>
      <w:r>
        <w:t>When a Registrable Measurement Point (RMP) is created and initially registered, CSS and the Address Service interact to find an address in the GB standardised address list (using the associated network party address provided by MPAS/UK Link).  If one is found, CSS stores this address against the RMP, where it becomes the authoritative address to be relied upon and referred to by consumers and all parties engaged in the retail energy market.</w:t>
      </w:r>
    </w:p>
    <w:p w14:paraId="4A95B214" w14:textId="0190331F" w:rsidR="0060015D" w:rsidRDefault="05A43DDD" w:rsidP="0060015D">
      <w:pPr>
        <w:pStyle w:val="BodyTextNormal"/>
      </w:pPr>
      <w:r>
        <w:t>CSS maintains a further logical object which together with the Registration, holds the registration information:</w:t>
      </w:r>
    </w:p>
    <w:p w14:paraId="6BDD79A9" w14:textId="12F63DB5" w:rsidR="0060015D" w:rsidRDefault="05A43DDD" w:rsidP="0060015D">
      <w:pPr>
        <w:pStyle w:val="BodyTextNormal"/>
        <w:numPr>
          <w:ilvl w:val="0"/>
          <w:numId w:val="54"/>
        </w:numPr>
      </w:pPr>
      <w:r w:rsidRPr="05A43DDD">
        <w:rPr>
          <w:b/>
          <w:bCs/>
        </w:rPr>
        <w:t>Registration Request</w:t>
      </w:r>
      <w:r>
        <w:t xml:space="preserve"> – provides the means of managing new and changed Registrations (switches); an Initial Registration Request and a Switch Request is known to CSS generically as a Registration Request.</w:t>
      </w:r>
    </w:p>
    <w:p w14:paraId="5ACC4164" w14:textId="3B852C52" w:rsidR="003E67D3" w:rsidRDefault="05A43DDD" w:rsidP="003E67D3">
      <w:pPr>
        <w:pStyle w:val="BodyTextNormal"/>
      </w:pPr>
      <w:r>
        <w:t>When a consumer switches supplier, the gaining supplier submits a Switch Request, which the CSS records as a Registration Request, and which passes through different states during the switch process, from Submitted to Completed.  The state is also used to represent any intervention from a losing supplier, such as an Objection or an Annulment.  Upon transition from one state to another, CSS carries out particular processing, mainly relating to notifications to other participants or the synchronisation of data to other central data services.  To validate the Switch Requests CSS uses market participant switching domain data, which includes sanctions applied against suppliers. The data is supplied by an external governance organisation.</w:t>
      </w:r>
    </w:p>
    <w:p w14:paraId="68F584B3" w14:textId="77777777" w:rsidR="003E67D3" w:rsidRDefault="05A43DDD" w:rsidP="003E67D3">
      <w:pPr>
        <w:pStyle w:val="BodyTextNormal"/>
      </w:pPr>
      <w:r>
        <w:t>The CSS data model held in ABACUS contains a logical view of the data which is stored in, or passed to or from CSS.  This model does not represent a physical database design, but provides the basis (together with non-functional requirements) from which a physical database can be designed.  The principal model concepts are described in this document to aid understanding of the ABACUS model. Each entity in the logical model is described in an appendix.</w:t>
      </w:r>
    </w:p>
    <w:p w14:paraId="79463058" w14:textId="6FC527B4" w:rsidR="00F07451" w:rsidRDefault="00F07451" w:rsidP="00F07451">
      <w:pPr>
        <w:ind w:left="851"/>
        <w:rPr>
          <w:rFonts w:eastAsia="MS PGothic"/>
        </w:rPr>
      </w:pPr>
      <w:r w:rsidRPr="00E12CF9">
        <w:rPr>
          <w:rFonts w:eastAsia="MS PGothic"/>
        </w:rPr>
        <w:t>Availability, capacity</w:t>
      </w:r>
      <w:r>
        <w:rPr>
          <w:rFonts w:eastAsia="MS PGothic"/>
        </w:rPr>
        <w:t xml:space="preserve">, audit, adaptability, scalability </w:t>
      </w:r>
      <w:r w:rsidRPr="00E12CF9">
        <w:rPr>
          <w:rFonts w:eastAsia="MS PGothic"/>
        </w:rPr>
        <w:t xml:space="preserve">and reliability requirements for </w:t>
      </w:r>
      <w:r>
        <w:rPr>
          <w:rFonts w:eastAsia="MS PGothic"/>
        </w:rPr>
        <w:t>CSS</w:t>
      </w:r>
      <w:r w:rsidRPr="00E12CF9">
        <w:rPr>
          <w:rFonts w:eastAsia="MS PGothic"/>
        </w:rPr>
        <w:t xml:space="preserve"> are specified in </w:t>
      </w:r>
      <w:r>
        <w:fldChar w:fldCharType="begin"/>
      </w:r>
      <w:r>
        <w:instrText xml:space="preserve"> REF NFRs_title \h </w:instrText>
      </w:r>
      <w:r>
        <w:fldChar w:fldCharType="separate"/>
      </w:r>
      <w:r w:rsidR="00206CE5" w:rsidRPr="0468479D">
        <w:rPr>
          <w:rFonts w:eastAsia="Times New Roman"/>
        </w:rPr>
        <w:t xml:space="preserve">D-4.1.4 </w:t>
      </w:r>
      <w:r w:rsidR="00206CE5">
        <w:rPr>
          <w:rFonts w:eastAsia="Times New Roman"/>
        </w:rPr>
        <w:t xml:space="preserve">E2E </w:t>
      </w:r>
      <w:r w:rsidR="00206CE5" w:rsidRPr="0468479D">
        <w:rPr>
          <w:rFonts w:eastAsia="Times New Roman"/>
        </w:rPr>
        <w:t>Switching Arrangements NFRs</w:t>
      </w:r>
      <w:r>
        <w:fldChar w:fldCharType="end"/>
      </w:r>
      <w:r w:rsidRPr="384C30E2">
        <w:fldChar w:fldCharType="begin"/>
      </w:r>
      <w:r w:rsidRPr="00D75F7B">
        <w:rPr>
          <w:vertAlign w:val="superscript"/>
        </w:rPr>
        <w:instrText xml:space="preserve"> REF NFRs_ref \h </w:instrText>
      </w:r>
      <w:r>
        <w:rPr>
          <w:vertAlign w:val="superscript"/>
        </w:rPr>
        <w:instrText xml:space="preserve"> \* MERGEFORMAT </w:instrText>
      </w:r>
      <w:r w:rsidRPr="384C30E2">
        <w:rPr>
          <w:vertAlign w:val="superscript"/>
        </w:rPr>
        <w:fldChar w:fldCharType="separate"/>
      </w:r>
      <w:r w:rsidR="00206CE5" w:rsidRPr="00206CE5">
        <w:rPr>
          <w:b/>
          <w:bCs/>
          <w:vertAlign w:val="superscript"/>
          <w:lang w:val="en-US"/>
        </w:rPr>
        <w:t>[3]</w:t>
      </w:r>
      <w:r w:rsidRPr="384C30E2">
        <w:fldChar w:fldCharType="end"/>
      </w:r>
      <w:r>
        <w:t xml:space="preserve"> to ensure a flexible platform which will support future market evolution</w:t>
      </w:r>
      <w:r w:rsidRPr="00005717">
        <w:rPr>
          <w:rFonts w:eastAsia="MS PGothic"/>
        </w:rPr>
        <w:t>.</w:t>
      </w:r>
    </w:p>
    <w:p w14:paraId="4D3731E3" w14:textId="35CEF195" w:rsidR="00590E25" w:rsidRDefault="05A43DDD" w:rsidP="0038051F">
      <w:pPr>
        <w:pStyle w:val="Heading1"/>
      </w:pPr>
      <w:bookmarkStart w:id="80" w:name="_Toc506817910"/>
      <w:bookmarkStart w:id="81" w:name="_Toc512440429"/>
      <w:bookmarkStart w:id="82" w:name="_Toc515999837"/>
      <w:bookmarkStart w:id="83" w:name="_Toc531701447"/>
      <w:bookmarkStart w:id="84" w:name="_Toc531787145"/>
      <w:bookmarkStart w:id="85" w:name="_Toc10124065"/>
      <w:bookmarkStart w:id="86" w:name="_Toc501047423"/>
      <w:bookmarkStart w:id="87" w:name="_Toc501109779"/>
      <w:bookmarkStart w:id="88" w:name="_Ref503254365"/>
      <w:bookmarkStart w:id="89" w:name="_Ref503254375"/>
      <w:r>
        <w:t>CSS Registration Service</w:t>
      </w:r>
      <w:bookmarkEnd w:id="80"/>
      <w:bookmarkEnd w:id="81"/>
      <w:bookmarkEnd w:id="82"/>
      <w:bookmarkEnd w:id="83"/>
      <w:bookmarkEnd w:id="84"/>
      <w:bookmarkEnd w:id="85"/>
    </w:p>
    <w:p w14:paraId="4D3731E4" w14:textId="77777777" w:rsidR="000C0327" w:rsidRDefault="05A43DDD" w:rsidP="0038051F">
      <w:pPr>
        <w:pStyle w:val="Heading2"/>
      </w:pPr>
      <w:bookmarkStart w:id="90" w:name="_Toc501047424"/>
      <w:bookmarkStart w:id="91" w:name="_Toc501109780"/>
      <w:bookmarkStart w:id="92" w:name="_Toc506817911"/>
      <w:bookmarkStart w:id="93" w:name="_Toc512440430"/>
      <w:bookmarkStart w:id="94" w:name="_Toc515999838"/>
      <w:bookmarkStart w:id="95" w:name="_Toc531701448"/>
      <w:bookmarkStart w:id="96" w:name="_Toc531787146"/>
      <w:bookmarkStart w:id="97" w:name="_Toc10124066"/>
      <w:bookmarkEnd w:id="86"/>
      <w:bookmarkEnd w:id="87"/>
      <w:bookmarkEnd w:id="88"/>
      <w:bookmarkEnd w:id="89"/>
      <w:r>
        <w:t>Introduction</w:t>
      </w:r>
      <w:bookmarkEnd w:id="90"/>
      <w:bookmarkEnd w:id="91"/>
      <w:bookmarkEnd w:id="92"/>
      <w:bookmarkEnd w:id="93"/>
      <w:bookmarkEnd w:id="94"/>
      <w:bookmarkEnd w:id="95"/>
      <w:bookmarkEnd w:id="96"/>
      <w:bookmarkEnd w:id="97"/>
    </w:p>
    <w:p w14:paraId="4D3731E5" w14:textId="77777777" w:rsidR="00995F0C" w:rsidRDefault="05A43DDD" w:rsidP="00995F0C">
      <w:pPr>
        <w:pStyle w:val="BodyTextNormal"/>
      </w:pPr>
      <w:r>
        <w:t>Management of Registrations and associated data is the core purpose of CSS.  CSS maintains two key logical objects:</w:t>
      </w:r>
    </w:p>
    <w:p w14:paraId="4D3731E6" w14:textId="198BA8F7" w:rsidR="00AD761B" w:rsidRDefault="05A43DDD" w:rsidP="008A5497">
      <w:pPr>
        <w:pStyle w:val="BodyTextNormal"/>
        <w:numPr>
          <w:ilvl w:val="0"/>
          <w:numId w:val="54"/>
        </w:numPr>
      </w:pPr>
      <w:r>
        <w:t>Registration Request (the generic term used for Initial Registration Requests</w:t>
      </w:r>
      <w:r w:rsidR="00CF539B">
        <w:t xml:space="preserve"> and</w:t>
      </w:r>
      <w:r>
        <w:t xml:space="preserve"> Switch Requests</w:t>
      </w:r>
      <w:r w:rsidR="00CF539B">
        <w:t>)</w:t>
      </w:r>
      <w:r>
        <w:t>; and</w:t>
      </w:r>
    </w:p>
    <w:p w14:paraId="4D3731E7" w14:textId="77777777" w:rsidR="00A02617" w:rsidRDefault="05A43DDD" w:rsidP="008A5497">
      <w:pPr>
        <w:pStyle w:val="BodyTextNormal"/>
        <w:numPr>
          <w:ilvl w:val="0"/>
          <w:numId w:val="54"/>
        </w:numPr>
      </w:pPr>
      <w:r>
        <w:t>Registration.</w:t>
      </w:r>
    </w:p>
    <w:p w14:paraId="4D3731E8" w14:textId="53FC373E" w:rsidR="00A34061" w:rsidRDefault="05A43DDD" w:rsidP="009F62FD">
      <w:pPr>
        <w:pStyle w:val="BodyTextNormal"/>
      </w:pPr>
      <w:r>
        <w:t xml:space="preserve">RMPs are also held: an RMP is replicated in CSS as a result of a synchronisation from MPAS/UK Link.  When an RMP has been created in MPAS/UK Link and synchronised to CSS, upon submission of an Initial Registration Request by a supplier, a Registration is created for that RMP.  A Registration records the supplier associated with an RMP (and for gas, also a Registration Event to declare the shipper, which may possibly be updated within the duration of the Registration by the addition of further Registration Events to declare a changed shipper).  Multiple Registrations may be held in CSS for a single RMP so that a continuous historical record is created, with each Registration effective from a stated date through to a later date (or until present).  </w:t>
      </w:r>
      <w:r w:rsidR="005B6989">
        <w:t>Only a single Registration is Active at any point in time.</w:t>
      </w:r>
    </w:p>
    <w:p w14:paraId="4D3731E9" w14:textId="5A68B3FC" w:rsidR="009F62FD" w:rsidRDefault="00BD4EEB" w:rsidP="009F62FD">
      <w:pPr>
        <w:pStyle w:val="BodyTextNormal"/>
      </w:pPr>
      <w:r>
        <w:t xml:space="preserve">Registration states are held to control the lifecycle of changes to each Registration, which must </w:t>
      </w:r>
      <w:r w:rsidR="004736E0">
        <w:t>be compatible</w:t>
      </w:r>
      <w:r>
        <w:t xml:space="preserve"> with RMP lifecycle states. Similarly</w:t>
      </w:r>
      <w:r w:rsidR="00BC1626">
        <w:t>,</w:t>
      </w:r>
      <w:r>
        <w:t xml:space="preserve"> </w:t>
      </w:r>
      <w:r w:rsidR="00A34061">
        <w:t xml:space="preserve">Registration </w:t>
      </w:r>
      <w:r w:rsidR="00823390">
        <w:t>Request states</w:t>
      </w:r>
      <w:r>
        <w:t>,</w:t>
      </w:r>
      <w:r w:rsidR="00823390">
        <w:t xml:space="preserve"> held to control the </w:t>
      </w:r>
      <w:r>
        <w:t xml:space="preserve">process of </w:t>
      </w:r>
      <w:r w:rsidR="00823390">
        <w:t xml:space="preserve">submission </w:t>
      </w:r>
      <w:r>
        <w:t xml:space="preserve">of Registration Requests, must align with Registration States. </w:t>
      </w:r>
      <w:r w:rsidR="0004048C">
        <w:t xml:space="preserve">Further details of valid states, are described in </w:t>
      </w:r>
      <w:r w:rsidR="00C05D3F">
        <w:t xml:space="preserve">section </w:t>
      </w:r>
      <w:r w:rsidR="00C05D3F">
        <w:fldChar w:fldCharType="begin"/>
      </w:r>
      <w:r w:rsidR="00C05D3F">
        <w:instrText xml:space="preserve"> REF _Ref503024984 \r \h </w:instrText>
      </w:r>
      <w:r w:rsidR="00C05D3F">
        <w:fldChar w:fldCharType="separate"/>
      </w:r>
      <w:r w:rsidR="00206CE5">
        <w:t>4.3</w:t>
      </w:r>
      <w:r w:rsidR="00C05D3F">
        <w:fldChar w:fldCharType="end"/>
      </w:r>
      <w:r w:rsidR="00C05D3F">
        <w:t xml:space="preserve"> - </w:t>
      </w:r>
      <w:r w:rsidR="0004048C">
        <w:fldChar w:fldCharType="begin"/>
      </w:r>
      <w:r w:rsidR="0004048C">
        <w:instrText xml:space="preserve"> REF _Ref503024984 \h </w:instrText>
      </w:r>
      <w:r w:rsidR="0004048C">
        <w:fldChar w:fldCharType="separate"/>
      </w:r>
      <w:r w:rsidR="00206CE5">
        <w:t>Registration Lifecycle State</w:t>
      </w:r>
      <w:r w:rsidR="0004048C">
        <w:fldChar w:fldCharType="end"/>
      </w:r>
      <w:r w:rsidR="0004048C">
        <w:t xml:space="preserve"> and </w:t>
      </w:r>
      <w:r w:rsidR="009F62FD">
        <w:t xml:space="preserve">full details of this and the other lifecycles, see the </w:t>
      </w:r>
      <w:r w:rsidR="0004048C">
        <w:fldChar w:fldCharType="begin"/>
      </w:r>
      <w:r w:rsidR="0004048C">
        <w:instrText xml:space="preserve"> REF repository_title \h </w:instrText>
      </w:r>
      <w:r w:rsidR="0004048C">
        <w:fldChar w:fldCharType="separate"/>
      </w:r>
      <w:r w:rsidR="00206CE5" w:rsidRPr="0468479D">
        <w:rPr>
          <w:rFonts w:eastAsia="MS PGothic"/>
        </w:rPr>
        <w:t>D-4.1.2 Detailed Design Model (ABACUS)</w:t>
      </w:r>
      <w:r w:rsidR="0004048C">
        <w:fldChar w:fldCharType="end"/>
      </w:r>
      <w:r w:rsidR="0004048C" w:rsidRPr="0468479D">
        <w:fldChar w:fldCharType="begin"/>
      </w:r>
      <w:r w:rsidR="0004048C" w:rsidRPr="0004048C">
        <w:rPr>
          <w:vertAlign w:val="superscript"/>
        </w:rPr>
        <w:instrText xml:space="preserve"> REF repository_ref \h </w:instrText>
      </w:r>
      <w:r w:rsidR="0004048C">
        <w:rPr>
          <w:vertAlign w:val="superscript"/>
        </w:rPr>
        <w:instrText xml:space="preserve"> \* MERGEFORMAT </w:instrText>
      </w:r>
      <w:r w:rsidR="0004048C" w:rsidRPr="0468479D">
        <w:rPr>
          <w:vertAlign w:val="superscript"/>
        </w:rPr>
        <w:fldChar w:fldCharType="separate"/>
      </w:r>
      <w:r w:rsidR="00206CE5" w:rsidRPr="00206CE5">
        <w:rPr>
          <w:rFonts w:eastAsia="Times New Roman"/>
          <w:vertAlign w:val="superscript"/>
        </w:rPr>
        <w:t>[2]</w:t>
      </w:r>
      <w:r w:rsidR="0004048C" w:rsidRPr="0468479D">
        <w:fldChar w:fldCharType="end"/>
      </w:r>
      <w:r w:rsidR="009F62FD" w:rsidRPr="4D367372">
        <w:t>.</w:t>
      </w:r>
    </w:p>
    <w:p w14:paraId="4D3731EA" w14:textId="4D3207BF" w:rsidR="005C5FCF" w:rsidRDefault="05A43DDD" w:rsidP="005C5FCF">
      <w:pPr>
        <w:pStyle w:val="BodyTextNormal"/>
      </w:pPr>
      <w:r>
        <w:t>CSS uses market participant switching domain data, provided by an external governance organisation (who will collate, coordinate and assure any changes requested by industry), to validate the Initial Registration Requests and Switch Requests that it receives.  This data includes, but is not limited to, the valid energy supplier identifiers (MPIDs), relationships between MPIDs owned by the same company or group and any sanctions applied and valid gas shipper-to-supplier relationships.</w:t>
      </w:r>
    </w:p>
    <w:p w14:paraId="4D3731EB" w14:textId="2C2DE446" w:rsidR="004C303E" w:rsidRDefault="05A43DDD" w:rsidP="005C5FCF">
      <w:pPr>
        <w:pStyle w:val="BodyTextNormal"/>
      </w:pPr>
      <w:r>
        <w:t>Some features of CSS are screen-based, requiring an action by a member of the team operating CSS.  Where this is the case, the term “CSS operations user” has been employed; this could mean a Service Management agent or an operator or other staff member, since the organisation structure is not yet known.</w:t>
      </w:r>
    </w:p>
    <w:p w14:paraId="4D3731EC" w14:textId="77777777" w:rsidR="005C5FCF" w:rsidRDefault="05A43DDD" w:rsidP="005C5FCF">
      <w:pPr>
        <w:pStyle w:val="Heading2"/>
      </w:pPr>
      <w:bookmarkStart w:id="98" w:name="_Toc506817912"/>
      <w:bookmarkStart w:id="99" w:name="_Toc512440431"/>
      <w:bookmarkStart w:id="100" w:name="_Toc515999839"/>
      <w:bookmarkStart w:id="101" w:name="_Toc531701449"/>
      <w:bookmarkStart w:id="102" w:name="_Toc531787147"/>
      <w:bookmarkStart w:id="103" w:name="_Toc10124067"/>
      <w:r>
        <w:t>RMP Lifecycle State</w:t>
      </w:r>
      <w:bookmarkEnd w:id="98"/>
      <w:bookmarkEnd w:id="99"/>
      <w:bookmarkEnd w:id="100"/>
      <w:bookmarkEnd w:id="101"/>
      <w:bookmarkEnd w:id="102"/>
      <w:bookmarkEnd w:id="103"/>
    </w:p>
    <w:p w14:paraId="3ACE47B9" w14:textId="0FA7A102" w:rsidR="0468479D" w:rsidRDefault="05A43DDD" w:rsidP="0468479D">
      <w:pPr>
        <w:ind w:left="851"/>
      </w:pPr>
      <w:r w:rsidRPr="05A43DDD">
        <w:rPr>
          <w:lang w:eastAsia="ja-JP"/>
        </w:rPr>
        <w:t>Registrable Measurement Point (RMP) lifecycle state changes are controlled by UK Link and MPAS as part of the administration of RMPs. RMPs together with their lifecycle states are synchronised from UK Link or MPAS to CSS, where they are used by CSS to constrain changes to Registration states in accordance with business rules, described in the following section.</w:t>
      </w:r>
      <w:r>
        <w:t xml:space="preserve"> </w:t>
      </w:r>
    </w:p>
    <w:p w14:paraId="4D3731EE" w14:textId="77777777" w:rsidR="00A94EFA" w:rsidRDefault="05A43DDD" w:rsidP="00A94EFA">
      <w:pPr>
        <w:pStyle w:val="Heading2"/>
      </w:pPr>
      <w:bookmarkStart w:id="104" w:name="_Ref503024984"/>
      <w:bookmarkStart w:id="105" w:name="_Toc506817913"/>
      <w:bookmarkStart w:id="106" w:name="_Toc512440432"/>
      <w:bookmarkStart w:id="107" w:name="_Toc515999840"/>
      <w:bookmarkStart w:id="108" w:name="_Toc531701450"/>
      <w:bookmarkStart w:id="109" w:name="_Toc531787148"/>
      <w:bookmarkStart w:id="110" w:name="_Toc10124068"/>
      <w:bookmarkStart w:id="111" w:name="_Toc501047425"/>
      <w:bookmarkStart w:id="112" w:name="_Toc501109781"/>
      <w:r>
        <w:t>Registration Lifecycle State</w:t>
      </w:r>
      <w:bookmarkEnd w:id="104"/>
      <w:bookmarkEnd w:id="105"/>
      <w:bookmarkEnd w:id="106"/>
      <w:bookmarkEnd w:id="107"/>
      <w:bookmarkEnd w:id="108"/>
      <w:bookmarkEnd w:id="109"/>
      <w:bookmarkEnd w:id="110"/>
    </w:p>
    <w:p w14:paraId="4D3731EF" w14:textId="6F48AF7A" w:rsidR="00F00C62" w:rsidRDefault="05A43DDD" w:rsidP="05A43DDD">
      <w:pPr>
        <w:ind w:left="851"/>
        <w:rPr>
          <w:lang w:eastAsia="ja-JP"/>
        </w:rPr>
      </w:pPr>
      <w:r w:rsidRPr="05A43DDD">
        <w:rPr>
          <w:lang w:eastAsia="ja-JP"/>
        </w:rPr>
        <w:t>New Registrations are created within CSS in response to energy suppliers submitting valid Initial Registration Requests or Switch Requests. When they are created</w:t>
      </w:r>
      <w:r w:rsidR="00701C0F">
        <w:rPr>
          <w:lang w:eastAsia="ja-JP"/>
        </w:rPr>
        <w:t>,</w:t>
      </w:r>
      <w:r w:rsidRPr="05A43DDD">
        <w:rPr>
          <w:lang w:eastAsia="ja-JP"/>
        </w:rPr>
        <w:t xml:space="preserve"> the Effective From Date lies in the future and their state is set to Pending and when the Effective From Date is reached their state moves from Pending to Active.  While at Pending status, it is possible for energy suppliers to submit a Withdrawal or Annulment of the Registration Request, which sets the Registration status to Cancelled. </w:t>
      </w:r>
    </w:p>
    <w:p w14:paraId="4D3731F0" w14:textId="3C8FBD9F" w:rsidR="00F81D0B" w:rsidRDefault="05A43DDD" w:rsidP="05A43DDD">
      <w:pPr>
        <w:ind w:left="851"/>
        <w:rPr>
          <w:lang w:eastAsia="ja-JP"/>
        </w:rPr>
      </w:pPr>
      <w:r w:rsidRPr="05A43DDD">
        <w:rPr>
          <w:lang w:eastAsia="ja-JP"/>
        </w:rPr>
        <w:t xml:space="preserve">Also under defined circumstances (generally when a meter point reaches end of life), the registered energy supplier may submit a Deactivation Request, which sets the Registration status to Inactive.  </w:t>
      </w:r>
    </w:p>
    <w:p w14:paraId="4D3731F1" w14:textId="4A980BDD" w:rsidR="00A94EFA" w:rsidRPr="00FA0103" w:rsidRDefault="00A94EFA" w:rsidP="05A43DDD">
      <w:pPr>
        <w:ind w:left="851"/>
        <w:rPr>
          <w:lang w:eastAsia="ja-JP"/>
        </w:rPr>
      </w:pPr>
      <w:r>
        <w:rPr>
          <w:lang w:eastAsia="ja-JP"/>
        </w:rPr>
        <w:t xml:space="preserve">The valid state transitions of each </w:t>
      </w:r>
      <w:r w:rsidR="004061A8">
        <w:rPr>
          <w:lang w:eastAsia="ja-JP"/>
        </w:rPr>
        <w:t xml:space="preserve">Registration </w:t>
      </w:r>
      <w:r>
        <w:rPr>
          <w:lang w:eastAsia="ja-JP"/>
        </w:rPr>
        <w:t>are represented</w:t>
      </w:r>
      <w:r w:rsidR="004061A8">
        <w:rPr>
          <w:lang w:eastAsia="ja-JP"/>
        </w:rPr>
        <w:t xml:space="preserve"> in</w:t>
      </w:r>
      <w:r>
        <w:rPr>
          <w:lang w:eastAsia="ja-JP"/>
        </w:rPr>
        <w:t xml:space="preserve"> the </w:t>
      </w:r>
      <w:r w:rsidRPr="0468479D">
        <w:fldChar w:fldCharType="begin"/>
      </w:r>
      <w:r>
        <w:rPr>
          <w:lang w:eastAsia="ja-JP"/>
        </w:rPr>
        <w:instrText xml:space="preserve"> REF repository_title \h </w:instrText>
      </w:r>
      <w:r w:rsidRPr="0468479D">
        <w:rPr>
          <w:lang w:eastAsia="ja-JP"/>
        </w:rPr>
        <w:fldChar w:fldCharType="separate"/>
      </w:r>
      <w:r w:rsidR="00206CE5" w:rsidRPr="0468479D">
        <w:rPr>
          <w:rFonts w:eastAsia="MS PGothic"/>
        </w:rPr>
        <w:t>D-4.1.2 Detailed Design Model (ABACUS)</w:t>
      </w:r>
      <w:r w:rsidRPr="0468479D">
        <w:fldChar w:fldCharType="end"/>
      </w:r>
      <w:r w:rsidRPr="0468479D">
        <w:fldChar w:fldCharType="begin"/>
      </w:r>
      <w:r w:rsidRPr="00FA0103">
        <w:rPr>
          <w:vertAlign w:val="superscript"/>
          <w:lang w:eastAsia="ja-JP"/>
        </w:rPr>
        <w:instrText xml:space="preserve"> REF repository_ref \h </w:instrText>
      </w:r>
      <w:r>
        <w:rPr>
          <w:vertAlign w:val="superscript"/>
          <w:lang w:eastAsia="ja-JP"/>
        </w:rPr>
        <w:instrText xml:space="preserve"> \* MERGEFORMAT </w:instrText>
      </w:r>
      <w:r w:rsidRPr="0468479D">
        <w:rPr>
          <w:vertAlign w:val="superscript"/>
          <w:lang w:eastAsia="ja-JP"/>
        </w:rPr>
        <w:fldChar w:fldCharType="separate"/>
      </w:r>
      <w:r w:rsidR="00206CE5" w:rsidRPr="00206CE5">
        <w:rPr>
          <w:rFonts w:eastAsia="Times New Roman"/>
          <w:vertAlign w:val="superscript"/>
        </w:rPr>
        <w:t>[2]</w:t>
      </w:r>
      <w:r w:rsidRPr="0468479D">
        <w:fldChar w:fldCharType="end"/>
      </w:r>
      <w:r>
        <w:rPr>
          <w:lang w:eastAsia="ja-JP"/>
        </w:rPr>
        <w:t>.  A tabular representation of valid combinations of states is given below</w:t>
      </w:r>
      <w:r w:rsidR="00B55687">
        <w:rPr>
          <w:lang w:eastAsia="ja-JP"/>
        </w:rPr>
        <w:t>.</w:t>
      </w:r>
    </w:p>
    <w:tbl>
      <w:tblPr>
        <w:tblStyle w:val="TableTemplate21"/>
        <w:tblW w:w="7005" w:type="dxa"/>
        <w:tblInd w:w="959" w:type="dxa"/>
        <w:tblLook w:val="04A0" w:firstRow="1" w:lastRow="0" w:firstColumn="1" w:lastColumn="0" w:noHBand="0" w:noVBand="1"/>
      </w:tblPr>
      <w:tblGrid>
        <w:gridCol w:w="1527"/>
        <w:gridCol w:w="5478"/>
      </w:tblGrid>
      <w:tr w:rsidR="00A94EFA" w:rsidRPr="00FA0103" w14:paraId="4D3731F4" w14:textId="77777777" w:rsidTr="05A43DDD">
        <w:trPr>
          <w:cnfStyle w:val="100000000000" w:firstRow="1" w:lastRow="0" w:firstColumn="0" w:lastColumn="0" w:oddVBand="0" w:evenVBand="0" w:oddHBand="0"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527" w:type="dxa"/>
            <w:hideMark/>
          </w:tcPr>
          <w:p w14:paraId="4D3731F2" w14:textId="77777777" w:rsidR="00A94EFA" w:rsidRPr="00FA0103" w:rsidRDefault="05A43DDD" w:rsidP="003F335A">
            <w:r w:rsidRPr="05A43DDD">
              <w:rPr>
                <w:lang w:eastAsia="ja-JP"/>
              </w:rPr>
              <w:t>RMP State</w:t>
            </w:r>
          </w:p>
        </w:tc>
        <w:tc>
          <w:tcPr>
            <w:tcW w:w="5478" w:type="dxa"/>
            <w:hideMark/>
          </w:tcPr>
          <w:p w14:paraId="4D3731F3" w14:textId="77777777" w:rsidR="00A94EFA" w:rsidRPr="00FA0103" w:rsidRDefault="05A43DDD" w:rsidP="003F335A">
            <w:pPr>
              <w:cnfStyle w:val="100000000000" w:firstRow="1" w:lastRow="0" w:firstColumn="0" w:lastColumn="0" w:oddVBand="0" w:evenVBand="0" w:oddHBand="0" w:evenHBand="0" w:firstRowFirstColumn="0" w:firstRowLastColumn="0" w:lastRowFirstColumn="0" w:lastRowLastColumn="0"/>
            </w:pPr>
            <w:r w:rsidRPr="05A43DDD">
              <w:rPr>
                <w:lang w:eastAsia="ja-JP"/>
              </w:rPr>
              <w:t>Valid Registration states</w:t>
            </w:r>
          </w:p>
        </w:tc>
      </w:tr>
      <w:tr w:rsidR="00A94EFA" w:rsidRPr="00B90F2D" w14:paraId="4D3731F7" w14:textId="77777777" w:rsidTr="05A43DD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tcPr>
          <w:p w14:paraId="4D3731F5" w14:textId="77777777" w:rsidR="00A94EFA" w:rsidRPr="384C30E2" w:rsidRDefault="05A43DDD" w:rsidP="05A43DDD">
            <w:pPr>
              <w:spacing w:after="0"/>
              <w:rPr>
                <w:lang w:eastAsia="ja-JP"/>
              </w:rPr>
            </w:pPr>
            <w:r w:rsidRPr="05A43DDD">
              <w:rPr>
                <w:lang w:eastAsia="ja-JP"/>
              </w:rPr>
              <w:t>Created</w:t>
            </w:r>
          </w:p>
        </w:tc>
        <w:tc>
          <w:tcPr>
            <w:tcW w:w="5478" w:type="dxa"/>
          </w:tcPr>
          <w:p w14:paraId="4D3731F6" w14:textId="77777777" w:rsidR="00A94EFA" w:rsidRPr="384C30E2"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None valid</w:t>
            </w:r>
          </w:p>
        </w:tc>
      </w:tr>
      <w:tr w:rsidR="00A94EFA" w:rsidRPr="00B90F2D" w14:paraId="4D3731FD" w14:textId="77777777" w:rsidTr="05A43DDD">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hideMark/>
          </w:tcPr>
          <w:p w14:paraId="4D3731F8" w14:textId="77777777" w:rsidR="00A94EFA" w:rsidRPr="00B90F2D" w:rsidRDefault="05A43DDD" w:rsidP="003F335A">
            <w:pPr>
              <w:spacing w:after="0"/>
            </w:pPr>
            <w:r w:rsidRPr="05A43DDD">
              <w:rPr>
                <w:lang w:eastAsia="ja-JP"/>
              </w:rPr>
              <w:t>Operational</w:t>
            </w:r>
          </w:p>
        </w:tc>
        <w:tc>
          <w:tcPr>
            <w:tcW w:w="5478" w:type="dxa"/>
          </w:tcPr>
          <w:p w14:paraId="4D3731F9" w14:textId="77777777" w:rsidR="00A94EFA" w:rsidRDefault="05A43DDD" w:rsidP="05A43DDD">
            <w:pPr>
              <w:spacing w:after="0"/>
              <w:cnfStyle w:val="000000010000" w:firstRow="0" w:lastRow="0" w:firstColumn="0" w:lastColumn="0" w:oddVBand="0" w:evenVBand="0" w:oddHBand="0" w:evenHBand="1" w:firstRowFirstColumn="0" w:firstRowLastColumn="0" w:lastRowFirstColumn="0" w:lastRowLastColumn="0"/>
              <w:rPr>
                <w:lang w:eastAsia="ja-JP"/>
              </w:rPr>
            </w:pPr>
            <w:r w:rsidRPr="05A43DDD">
              <w:rPr>
                <w:lang w:eastAsia="ja-JP"/>
              </w:rPr>
              <w:t>Pending</w:t>
            </w:r>
          </w:p>
          <w:p w14:paraId="4D3731FA" w14:textId="77777777" w:rsidR="00A94EFA" w:rsidRDefault="05A43DDD" w:rsidP="05A43DDD">
            <w:pPr>
              <w:spacing w:after="0"/>
              <w:cnfStyle w:val="000000010000" w:firstRow="0" w:lastRow="0" w:firstColumn="0" w:lastColumn="0" w:oddVBand="0" w:evenVBand="0" w:oddHBand="0" w:evenHBand="1" w:firstRowFirstColumn="0" w:firstRowLastColumn="0" w:lastRowFirstColumn="0" w:lastRowLastColumn="0"/>
              <w:rPr>
                <w:lang w:eastAsia="ja-JP"/>
              </w:rPr>
            </w:pPr>
            <w:r w:rsidRPr="05A43DDD">
              <w:rPr>
                <w:lang w:eastAsia="ja-JP"/>
              </w:rPr>
              <w:t>Active</w:t>
            </w:r>
          </w:p>
          <w:p w14:paraId="4D3731FB" w14:textId="77777777" w:rsidR="00A94EFA" w:rsidRDefault="05A43DDD" w:rsidP="05A43DDD">
            <w:pPr>
              <w:spacing w:after="0"/>
              <w:cnfStyle w:val="000000010000" w:firstRow="0" w:lastRow="0" w:firstColumn="0" w:lastColumn="0" w:oddVBand="0" w:evenVBand="0" w:oddHBand="0" w:evenHBand="1" w:firstRowFirstColumn="0" w:firstRowLastColumn="0" w:lastRowFirstColumn="0" w:lastRowLastColumn="0"/>
              <w:rPr>
                <w:lang w:eastAsia="ja-JP"/>
              </w:rPr>
            </w:pPr>
            <w:r w:rsidRPr="05A43DDD">
              <w:rPr>
                <w:lang w:eastAsia="ja-JP"/>
              </w:rPr>
              <w:t>Cancelled</w:t>
            </w:r>
          </w:p>
          <w:p w14:paraId="4D3731FC" w14:textId="77777777" w:rsidR="00A94EFA" w:rsidRPr="00B90F2D" w:rsidRDefault="05A43DDD" w:rsidP="003F335A">
            <w:pPr>
              <w:spacing w:after="0"/>
              <w:cnfStyle w:val="000000010000" w:firstRow="0" w:lastRow="0" w:firstColumn="0" w:lastColumn="0" w:oddVBand="0" w:evenVBand="0" w:oddHBand="0" w:evenHBand="1" w:firstRowFirstColumn="0" w:firstRowLastColumn="0" w:lastRowFirstColumn="0" w:lastRowLastColumn="0"/>
            </w:pPr>
            <w:r w:rsidRPr="05A43DDD">
              <w:rPr>
                <w:lang w:eastAsia="ja-JP"/>
              </w:rPr>
              <w:t>Inactive</w:t>
            </w:r>
          </w:p>
        </w:tc>
      </w:tr>
      <w:tr w:rsidR="00A94EFA" w:rsidRPr="00B90F2D" w14:paraId="4D373203" w14:textId="77777777" w:rsidTr="05A43DD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tcPr>
          <w:p w14:paraId="4D3731FE" w14:textId="77777777" w:rsidR="00A94EFA" w:rsidRPr="00B90F2D" w:rsidRDefault="05A43DDD" w:rsidP="05A43DDD">
            <w:pPr>
              <w:spacing w:after="0"/>
              <w:rPr>
                <w:lang w:eastAsia="ja-JP"/>
              </w:rPr>
            </w:pPr>
            <w:r w:rsidRPr="05A43DDD">
              <w:rPr>
                <w:lang w:eastAsia="ja-JP"/>
              </w:rPr>
              <w:t>Dormant</w:t>
            </w:r>
          </w:p>
        </w:tc>
        <w:tc>
          <w:tcPr>
            <w:tcW w:w="5478" w:type="dxa"/>
          </w:tcPr>
          <w:p w14:paraId="4D3731FF" w14:textId="77777777" w:rsidR="00A94EFA"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Pending</w:t>
            </w:r>
          </w:p>
          <w:p w14:paraId="4D373200" w14:textId="77777777" w:rsidR="00A94EFA"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Active</w:t>
            </w:r>
          </w:p>
          <w:p w14:paraId="4D373201" w14:textId="77777777" w:rsidR="00A94EFA"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Cancelled</w:t>
            </w:r>
          </w:p>
          <w:p w14:paraId="4D373202" w14:textId="77777777" w:rsidR="00A94EFA" w:rsidRPr="00B90F2D"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Inactive</w:t>
            </w:r>
          </w:p>
        </w:tc>
      </w:tr>
      <w:tr w:rsidR="00A94EFA" w:rsidRPr="00B90F2D" w14:paraId="4D373207" w14:textId="77777777" w:rsidTr="05A43DDD">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tcPr>
          <w:p w14:paraId="4D373204" w14:textId="77777777" w:rsidR="00A94EFA" w:rsidRPr="00B90F2D" w:rsidRDefault="05A43DDD" w:rsidP="003F335A">
            <w:r w:rsidRPr="05A43DDD">
              <w:rPr>
                <w:lang w:eastAsia="ja-JP"/>
              </w:rPr>
              <w:t>Terminated</w:t>
            </w:r>
          </w:p>
        </w:tc>
        <w:tc>
          <w:tcPr>
            <w:tcW w:w="5478" w:type="dxa"/>
          </w:tcPr>
          <w:p w14:paraId="66A68EE9" w14:textId="6CBA6E62" w:rsidR="00CC7E72" w:rsidRDefault="00CC7E72" w:rsidP="05A43DDD">
            <w:pPr>
              <w:cnfStyle w:val="000000010000" w:firstRow="0" w:lastRow="0" w:firstColumn="0" w:lastColumn="0" w:oddVBand="0" w:evenVBand="0" w:oddHBand="0" w:evenHBand="1" w:firstRowFirstColumn="0" w:firstRowLastColumn="0" w:lastRowFirstColumn="0" w:lastRowLastColumn="0"/>
              <w:rPr>
                <w:lang w:eastAsia="ja-JP"/>
              </w:rPr>
            </w:pPr>
            <w:r>
              <w:rPr>
                <w:lang w:eastAsia="ja-JP"/>
              </w:rPr>
              <w:t>Active</w:t>
            </w:r>
          </w:p>
          <w:p w14:paraId="4D373205" w14:textId="77777777" w:rsidR="00A94EFA" w:rsidRDefault="05A43DDD" w:rsidP="05A43DDD">
            <w:pPr>
              <w:cnfStyle w:val="000000010000" w:firstRow="0" w:lastRow="0" w:firstColumn="0" w:lastColumn="0" w:oddVBand="0" w:evenVBand="0" w:oddHBand="0" w:evenHBand="1" w:firstRowFirstColumn="0" w:firstRowLastColumn="0" w:lastRowFirstColumn="0" w:lastRowLastColumn="0"/>
              <w:rPr>
                <w:lang w:eastAsia="ja-JP"/>
              </w:rPr>
            </w:pPr>
            <w:r w:rsidRPr="05A43DDD">
              <w:rPr>
                <w:lang w:eastAsia="ja-JP"/>
              </w:rPr>
              <w:t>Cancelled</w:t>
            </w:r>
          </w:p>
          <w:p w14:paraId="4D373206" w14:textId="77777777" w:rsidR="00A94EFA" w:rsidRPr="00B90F2D" w:rsidRDefault="05A43DDD" w:rsidP="003F335A">
            <w:pPr>
              <w:cnfStyle w:val="000000010000" w:firstRow="0" w:lastRow="0" w:firstColumn="0" w:lastColumn="0" w:oddVBand="0" w:evenVBand="0" w:oddHBand="0" w:evenHBand="1" w:firstRowFirstColumn="0" w:firstRowLastColumn="0" w:lastRowFirstColumn="0" w:lastRowLastColumn="0"/>
            </w:pPr>
            <w:r w:rsidRPr="05A43DDD">
              <w:rPr>
                <w:lang w:eastAsia="ja-JP"/>
              </w:rPr>
              <w:t>Inactive</w:t>
            </w:r>
          </w:p>
        </w:tc>
      </w:tr>
    </w:tbl>
    <w:p w14:paraId="4D373208" w14:textId="2E3D25F0" w:rsidR="00A94EFA" w:rsidRPr="00B90F2D" w:rsidRDefault="00A94EFA" w:rsidP="05A43DDD">
      <w:pPr>
        <w:pStyle w:val="Caption"/>
        <w:rPr>
          <w:b w:val="0"/>
          <w:bCs w:val="0"/>
          <w:lang w:eastAsia="ja-JP"/>
        </w:rPr>
      </w:pPr>
      <w:r>
        <w:t xml:space="preserve">Table </w:t>
      </w:r>
      <w:r>
        <w:fldChar w:fldCharType="begin"/>
      </w:r>
      <w:r>
        <w:instrText xml:space="preserve"> SEQ Table \* ARABIC </w:instrText>
      </w:r>
      <w:r>
        <w:fldChar w:fldCharType="separate"/>
      </w:r>
      <w:r w:rsidR="00206CE5">
        <w:rPr>
          <w:noProof/>
        </w:rPr>
        <w:t>1</w:t>
      </w:r>
      <w:r>
        <w:fldChar w:fldCharType="end"/>
      </w:r>
      <w:r>
        <w:t xml:space="preserve"> - </w:t>
      </w:r>
      <w:r w:rsidRPr="00FF66F4">
        <w:t>Valid Registration states for each RMP state</w:t>
      </w:r>
    </w:p>
    <w:p w14:paraId="4D373209" w14:textId="77777777" w:rsidR="00A94EFA" w:rsidRDefault="05A43DDD" w:rsidP="00A94EFA">
      <w:pPr>
        <w:pStyle w:val="BodyTextNormal"/>
      </w:pPr>
      <w:r>
        <w:t>A pictorial representation of the same information is given in the figures below.</w:t>
      </w:r>
    </w:p>
    <w:p w14:paraId="4D37320A" w14:textId="3CB3EA88" w:rsidR="00A94EFA" w:rsidRDefault="00E356CC" w:rsidP="00A94EFA">
      <w:pPr>
        <w:pStyle w:val="BodyTextNormal"/>
      </w:pPr>
      <w:r w:rsidRPr="00E356CC">
        <w:rPr>
          <w:noProof/>
        </w:rPr>
        <w:t xml:space="preserve"> </w:t>
      </w:r>
      <w:r>
        <w:rPr>
          <w:noProof/>
          <w:lang w:eastAsia="en-GB"/>
        </w:rPr>
        <w:drawing>
          <wp:inline distT="0" distB="0" distL="0" distR="0" wp14:anchorId="2A7308D3" wp14:editId="1A264A77">
            <wp:extent cx="5438775" cy="3276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76600"/>
                    </a:xfrm>
                    <a:prstGeom prst="rect">
                      <a:avLst/>
                    </a:prstGeom>
                  </pic:spPr>
                </pic:pic>
              </a:graphicData>
            </a:graphic>
          </wp:inline>
        </w:drawing>
      </w:r>
    </w:p>
    <w:p w14:paraId="4D37320B" w14:textId="532B0CBC" w:rsidR="00A94EFA" w:rsidRDefault="00A94EFA" w:rsidP="00A94EFA">
      <w:pPr>
        <w:pStyle w:val="Caption"/>
      </w:pPr>
      <w:r>
        <w:t xml:space="preserve">Figure </w:t>
      </w:r>
      <w:r>
        <w:fldChar w:fldCharType="begin"/>
      </w:r>
      <w:r>
        <w:instrText xml:space="preserve"> SEQ Figure \* ARABIC </w:instrText>
      </w:r>
      <w:r>
        <w:fldChar w:fldCharType="separate"/>
      </w:r>
      <w:r w:rsidR="00FB563C">
        <w:rPr>
          <w:noProof/>
        </w:rPr>
        <w:t>5</w:t>
      </w:r>
      <w:r>
        <w:fldChar w:fldCharType="end"/>
      </w:r>
      <w:r>
        <w:t xml:space="preserve"> - Valid Registration states at each RMP state</w:t>
      </w:r>
    </w:p>
    <w:p w14:paraId="4D37320C" w14:textId="77777777" w:rsidR="00A94EFA" w:rsidRDefault="05A43DDD" w:rsidP="00A94EFA">
      <w:pPr>
        <w:pStyle w:val="Heading2"/>
      </w:pPr>
      <w:bookmarkStart w:id="113" w:name="_Toc506817914"/>
      <w:bookmarkStart w:id="114" w:name="_Toc512440433"/>
      <w:bookmarkStart w:id="115" w:name="_Toc515999841"/>
      <w:bookmarkStart w:id="116" w:name="_Toc531701451"/>
      <w:bookmarkStart w:id="117" w:name="_Toc531787149"/>
      <w:bookmarkStart w:id="118" w:name="_Toc10124069"/>
      <w:r>
        <w:t>Registration Request State</w:t>
      </w:r>
      <w:bookmarkEnd w:id="113"/>
      <w:bookmarkEnd w:id="114"/>
      <w:bookmarkEnd w:id="115"/>
      <w:bookmarkEnd w:id="116"/>
      <w:bookmarkEnd w:id="117"/>
      <w:bookmarkEnd w:id="118"/>
    </w:p>
    <w:p w14:paraId="4D37320D" w14:textId="7CB12B47" w:rsidR="001D62CF" w:rsidRDefault="05A43DDD" w:rsidP="001D62CF">
      <w:pPr>
        <w:pStyle w:val="BodyTextNormal"/>
      </w:pPr>
      <w:r>
        <w:t>New Registration Requests are created within CSS in response to energy suppliers submitting valid Initial Registration Requests or Switch Requests.  These two types of request are referred to generically as Registration Requests.</w:t>
      </w:r>
    </w:p>
    <w:p w14:paraId="4D37320E" w14:textId="77777777" w:rsidR="001D62CF" w:rsidRDefault="05A43DDD" w:rsidP="001D62CF">
      <w:pPr>
        <w:pStyle w:val="BodyTextNormal"/>
      </w:pPr>
      <w:r>
        <w:t>Successful Registration Requests pass through the states of Submitted, Validated, Confirmed, Secured and Completed and the valid combinations of Registration and Registration Request states are set out below.  Registration Requests which are invalid or whose progress is interrupted, may have the state of Rejected, Withdrawn or Annulled.</w:t>
      </w:r>
    </w:p>
    <w:p w14:paraId="4D37320F" w14:textId="13BFF0D4" w:rsidR="00A94EFA" w:rsidRPr="00FA0103" w:rsidRDefault="00A94EFA" w:rsidP="05A43DDD">
      <w:pPr>
        <w:ind w:left="851"/>
        <w:rPr>
          <w:lang w:eastAsia="ja-JP"/>
        </w:rPr>
      </w:pPr>
      <w:r>
        <w:rPr>
          <w:lang w:eastAsia="ja-JP"/>
        </w:rPr>
        <w:t xml:space="preserve">The valid state transitions of each </w:t>
      </w:r>
      <w:r w:rsidR="004061A8">
        <w:t xml:space="preserve">Registration Request </w:t>
      </w:r>
      <w:r>
        <w:rPr>
          <w:lang w:eastAsia="ja-JP"/>
        </w:rPr>
        <w:t>are represented</w:t>
      </w:r>
      <w:r w:rsidR="004061A8">
        <w:rPr>
          <w:lang w:eastAsia="ja-JP"/>
        </w:rPr>
        <w:t xml:space="preserve"> in</w:t>
      </w:r>
      <w:r>
        <w:rPr>
          <w:lang w:eastAsia="ja-JP"/>
        </w:rPr>
        <w:t xml:space="preserve"> the </w:t>
      </w:r>
      <w:r w:rsidRPr="0468479D">
        <w:fldChar w:fldCharType="begin"/>
      </w:r>
      <w:r>
        <w:rPr>
          <w:lang w:eastAsia="ja-JP"/>
        </w:rPr>
        <w:instrText xml:space="preserve"> REF repository_title \h </w:instrText>
      </w:r>
      <w:r w:rsidRPr="0468479D">
        <w:rPr>
          <w:lang w:eastAsia="ja-JP"/>
        </w:rPr>
        <w:fldChar w:fldCharType="separate"/>
      </w:r>
      <w:r w:rsidR="00206CE5" w:rsidRPr="0468479D">
        <w:rPr>
          <w:rFonts w:eastAsia="MS PGothic"/>
        </w:rPr>
        <w:t>D-4.1.2 Detailed Design Model (ABACUS)</w:t>
      </w:r>
      <w:r w:rsidRPr="0468479D">
        <w:fldChar w:fldCharType="end"/>
      </w:r>
      <w:r w:rsidRPr="0468479D">
        <w:fldChar w:fldCharType="begin"/>
      </w:r>
      <w:r w:rsidRPr="00FA0103">
        <w:rPr>
          <w:vertAlign w:val="superscript"/>
          <w:lang w:eastAsia="ja-JP"/>
        </w:rPr>
        <w:instrText xml:space="preserve"> REF repository_ref \h </w:instrText>
      </w:r>
      <w:r>
        <w:rPr>
          <w:vertAlign w:val="superscript"/>
          <w:lang w:eastAsia="ja-JP"/>
        </w:rPr>
        <w:instrText xml:space="preserve"> \* MERGEFORMAT </w:instrText>
      </w:r>
      <w:r w:rsidRPr="0468479D">
        <w:rPr>
          <w:vertAlign w:val="superscript"/>
          <w:lang w:eastAsia="ja-JP"/>
        </w:rPr>
        <w:fldChar w:fldCharType="separate"/>
      </w:r>
      <w:r w:rsidR="00206CE5" w:rsidRPr="00206CE5">
        <w:rPr>
          <w:rFonts w:eastAsia="Times New Roman"/>
          <w:vertAlign w:val="superscript"/>
        </w:rPr>
        <w:t>[2]</w:t>
      </w:r>
      <w:r w:rsidRPr="0468479D">
        <w:fldChar w:fldCharType="end"/>
      </w:r>
      <w:r>
        <w:rPr>
          <w:lang w:eastAsia="ja-JP"/>
        </w:rPr>
        <w:t>.  A tabular representation of valid combinations of states is given below: the first table shows the valid Registration states for each RMP state and the second shows valid Registration Request states for each Registration state.</w:t>
      </w:r>
      <w:r w:rsidR="000B7C69">
        <w:rPr>
          <w:lang w:eastAsia="ja-JP"/>
        </w:rPr>
        <w:t xml:space="preserve">  Registration Requests with a Rejected state contain a reason code to explain why the request was rejected (e.g. due to a validation failure or an objection by the losing supplier).</w:t>
      </w:r>
    </w:p>
    <w:tbl>
      <w:tblPr>
        <w:tblStyle w:val="TableTemplate21"/>
        <w:tblW w:w="7005" w:type="dxa"/>
        <w:tblInd w:w="959" w:type="dxa"/>
        <w:tblLook w:val="04A0" w:firstRow="1" w:lastRow="0" w:firstColumn="1" w:lastColumn="0" w:noHBand="0" w:noVBand="1"/>
      </w:tblPr>
      <w:tblGrid>
        <w:gridCol w:w="1527"/>
        <w:gridCol w:w="5478"/>
      </w:tblGrid>
      <w:tr w:rsidR="00A94EFA" w:rsidRPr="00FA0103" w14:paraId="4D373212" w14:textId="77777777" w:rsidTr="05A43DDD">
        <w:trPr>
          <w:cnfStyle w:val="100000000000" w:firstRow="1" w:lastRow="0" w:firstColumn="0" w:lastColumn="0" w:oddVBand="0" w:evenVBand="0" w:oddHBand="0"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527" w:type="dxa"/>
            <w:hideMark/>
          </w:tcPr>
          <w:p w14:paraId="4D373210" w14:textId="77777777" w:rsidR="00A94EFA" w:rsidRPr="00FA0103" w:rsidRDefault="05A43DDD" w:rsidP="003F335A">
            <w:r w:rsidRPr="05A43DDD">
              <w:rPr>
                <w:lang w:eastAsia="ja-JP"/>
              </w:rPr>
              <w:t>Registration State</w:t>
            </w:r>
          </w:p>
        </w:tc>
        <w:tc>
          <w:tcPr>
            <w:tcW w:w="5478" w:type="dxa"/>
            <w:hideMark/>
          </w:tcPr>
          <w:p w14:paraId="4D373211" w14:textId="77777777" w:rsidR="00A94EFA" w:rsidRPr="00FA0103" w:rsidRDefault="05A43DDD" w:rsidP="003F335A">
            <w:pPr>
              <w:cnfStyle w:val="100000000000" w:firstRow="1" w:lastRow="0" w:firstColumn="0" w:lastColumn="0" w:oddVBand="0" w:evenVBand="0" w:oddHBand="0" w:evenHBand="0" w:firstRowFirstColumn="0" w:firstRowLastColumn="0" w:lastRowFirstColumn="0" w:lastRowLastColumn="0"/>
            </w:pPr>
            <w:r w:rsidRPr="05A43DDD">
              <w:rPr>
                <w:lang w:eastAsia="ja-JP"/>
              </w:rPr>
              <w:t>Valid Registration Request states</w:t>
            </w:r>
          </w:p>
        </w:tc>
      </w:tr>
      <w:tr w:rsidR="00A94EFA" w:rsidRPr="00B90F2D" w14:paraId="4D373218" w14:textId="77777777" w:rsidTr="05A43DD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tcPr>
          <w:p w14:paraId="4D373213" w14:textId="77777777" w:rsidR="00A94EFA" w:rsidRPr="384C30E2" w:rsidRDefault="05A43DDD" w:rsidP="05A43DDD">
            <w:pPr>
              <w:spacing w:after="0"/>
              <w:rPr>
                <w:lang w:eastAsia="ja-JP"/>
              </w:rPr>
            </w:pPr>
            <w:r w:rsidRPr="05A43DDD">
              <w:rPr>
                <w:lang w:eastAsia="ja-JP"/>
              </w:rPr>
              <w:t>Pending</w:t>
            </w:r>
          </w:p>
        </w:tc>
        <w:tc>
          <w:tcPr>
            <w:tcW w:w="5478" w:type="dxa"/>
          </w:tcPr>
          <w:p w14:paraId="4D373215" w14:textId="77777777" w:rsidR="00A94EFA"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Validated</w:t>
            </w:r>
          </w:p>
          <w:p w14:paraId="4D373216" w14:textId="77777777" w:rsidR="00A94EFA"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Confirmed</w:t>
            </w:r>
          </w:p>
          <w:p w14:paraId="4D373217" w14:textId="77777777" w:rsidR="00A94EFA" w:rsidRPr="384C30E2"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Secured</w:t>
            </w:r>
          </w:p>
        </w:tc>
      </w:tr>
      <w:tr w:rsidR="00A94EFA" w:rsidRPr="00B90F2D" w14:paraId="4D37321B" w14:textId="77777777" w:rsidTr="05A43DDD">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hideMark/>
          </w:tcPr>
          <w:p w14:paraId="4D373219" w14:textId="77777777" w:rsidR="00A94EFA" w:rsidRPr="00B90F2D" w:rsidRDefault="05A43DDD" w:rsidP="003F335A">
            <w:pPr>
              <w:spacing w:after="0"/>
            </w:pPr>
            <w:r w:rsidRPr="05A43DDD">
              <w:rPr>
                <w:lang w:eastAsia="ja-JP"/>
              </w:rPr>
              <w:t>Active</w:t>
            </w:r>
          </w:p>
        </w:tc>
        <w:tc>
          <w:tcPr>
            <w:tcW w:w="5478" w:type="dxa"/>
          </w:tcPr>
          <w:p w14:paraId="4D37321A" w14:textId="77777777" w:rsidR="00A94EFA" w:rsidRPr="00B90F2D" w:rsidRDefault="05A43DDD" w:rsidP="003F335A">
            <w:pPr>
              <w:spacing w:after="0"/>
              <w:cnfStyle w:val="000000010000" w:firstRow="0" w:lastRow="0" w:firstColumn="0" w:lastColumn="0" w:oddVBand="0" w:evenVBand="0" w:oddHBand="0" w:evenHBand="1" w:firstRowFirstColumn="0" w:firstRowLastColumn="0" w:lastRowFirstColumn="0" w:lastRowLastColumn="0"/>
            </w:pPr>
            <w:r w:rsidRPr="05A43DDD">
              <w:rPr>
                <w:lang w:eastAsia="ja-JP"/>
              </w:rPr>
              <w:t>Completed</w:t>
            </w:r>
          </w:p>
        </w:tc>
      </w:tr>
      <w:tr w:rsidR="00A94EFA" w:rsidRPr="00B90F2D" w14:paraId="4D37321E" w14:textId="77777777" w:rsidTr="05A43DD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tcPr>
          <w:p w14:paraId="4D37321C" w14:textId="77777777" w:rsidR="00A94EFA" w:rsidRPr="00B90F2D" w:rsidRDefault="05A43DDD" w:rsidP="05A43DDD">
            <w:pPr>
              <w:spacing w:after="0"/>
              <w:rPr>
                <w:lang w:eastAsia="ja-JP"/>
              </w:rPr>
            </w:pPr>
            <w:r w:rsidRPr="05A43DDD">
              <w:rPr>
                <w:lang w:eastAsia="ja-JP"/>
              </w:rPr>
              <w:t>Inactive</w:t>
            </w:r>
          </w:p>
        </w:tc>
        <w:tc>
          <w:tcPr>
            <w:tcW w:w="5478" w:type="dxa"/>
          </w:tcPr>
          <w:p w14:paraId="4D37321D" w14:textId="77777777" w:rsidR="00A94EFA" w:rsidRPr="00B90F2D" w:rsidRDefault="05A43DDD" w:rsidP="05A43DDD">
            <w:pPr>
              <w:spacing w:after="0"/>
              <w:cnfStyle w:val="000000100000" w:firstRow="0" w:lastRow="0" w:firstColumn="0" w:lastColumn="0" w:oddVBand="0" w:evenVBand="0" w:oddHBand="1" w:evenHBand="0" w:firstRowFirstColumn="0" w:firstRowLastColumn="0" w:lastRowFirstColumn="0" w:lastRowLastColumn="0"/>
              <w:rPr>
                <w:lang w:eastAsia="ja-JP"/>
              </w:rPr>
            </w:pPr>
            <w:r w:rsidRPr="05A43DDD">
              <w:rPr>
                <w:lang w:eastAsia="ja-JP"/>
              </w:rPr>
              <w:t>Completed</w:t>
            </w:r>
          </w:p>
        </w:tc>
      </w:tr>
      <w:tr w:rsidR="00A94EFA" w:rsidRPr="00B90F2D" w14:paraId="4D373223" w14:textId="77777777" w:rsidTr="05A43DDD">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27" w:type="dxa"/>
          </w:tcPr>
          <w:p w14:paraId="4D37321F" w14:textId="77777777" w:rsidR="00A94EFA" w:rsidRPr="00B90F2D" w:rsidRDefault="05A43DDD" w:rsidP="003F335A">
            <w:r w:rsidRPr="05A43DDD">
              <w:rPr>
                <w:lang w:eastAsia="ja-JP"/>
              </w:rPr>
              <w:t>Cancelled</w:t>
            </w:r>
          </w:p>
        </w:tc>
        <w:tc>
          <w:tcPr>
            <w:tcW w:w="5478" w:type="dxa"/>
          </w:tcPr>
          <w:p w14:paraId="4D373220" w14:textId="77777777" w:rsidR="00A94EFA" w:rsidRDefault="05A43DDD" w:rsidP="05A43DDD">
            <w:pPr>
              <w:spacing w:after="0"/>
              <w:cnfStyle w:val="000000010000" w:firstRow="0" w:lastRow="0" w:firstColumn="0" w:lastColumn="0" w:oddVBand="0" w:evenVBand="0" w:oddHBand="0" w:evenHBand="1" w:firstRowFirstColumn="0" w:firstRowLastColumn="0" w:lastRowFirstColumn="0" w:lastRowLastColumn="0"/>
              <w:rPr>
                <w:lang w:eastAsia="ja-JP"/>
              </w:rPr>
            </w:pPr>
            <w:r w:rsidRPr="05A43DDD">
              <w:rPr>
                <w:lang w:eastAsia="ja-JP"/>
              </w:rPr>
              <w:t>Annulled</w:t>
            </w:r>
          </w:p>
          <w:p w14:paraId="4D373221" w14:textId="77777777" w:rsidR="00A94EFA" w:rsidRDefault="05A43DDD" w:rsidP="05A43DDD">
            <w:pPr>
              <w:spacing w:after="0"/>
              <w:cnfStyle w:val="000000010000" w:firstRow="0" w:lastRow="0" w:firstColumn="0" w:lastColumn="0" w:oddVBand="0" w:evenVBand="0" w:oddHBand="0" w:evenHBand="1" w:firstRowFirstColumn="0" w:firstRowLastColumn="0" w:lastRowFirstColumn="0" w:lastRowLastColumn="0"/>
              <w:rPr>
                <w:lang w:eastAsia="ja-JP"/>
              </w:rPr>
            </w:pPr>
            <w:r w:rsidRPr="05A43DDD">
              <w:rPr>
                <w:lang w:eastAsia="ja-JP"/>
              </w:rPr>
              <w:t>Withdrawn</w:t>
            </w:r>
          </w:p>
          <w:p w14:paraId="4D373222" w14:textId="77777777" w:rsidR="00A94EFA" w:rsidRPr="00B90F2D" w:rsidRDefault="05A43DDD" w:rsidP="003F335A">
            <w:pPr>
              <w:cnfStyle w:val="000000010000" w:firstRow="0" w:lastRow="0" w:firstColumn="0" w:lastColumn="0" w:oddVBand="0" w:evenVBand="0" w:oddHBand="0" w:evenHBand="1" w:firstRowFirstColumn="0" w:firstRowLastColumn="0" w:lastRowFirstColumn="0" w:lastRowLastColumn="0"/>
            </w:pPr>
            <w:r w:rsidRPr="05A43DDD">
              <w:rPr>
                <w:lang w:eastAsia="ja-JP"/>
              </w:rPr>
              <w:t>Rejected</w:t>
            </w:r>
          </w:p>
        </w:tc>
      </w:tr>
    </w:tbl>
    <w:p w14:paraId="4D373224" w14:textId="3B916E06" w:rsidR="00A94EFA" w:rsidRDefault="00A94EFA" w:rsidP="00A94EFA">
      <w:pPr>
        <w:pStyle w:val="Caption"/>
      </w:pPr>
      <w:r>
        <w:t xml:space="preserve">Table </w:t>
      </w:r>
      <w:r>
        <w:fldChar w:fldCharType="begin"/>
      </w:r>
      <w:r>
        <w:instrText xml:space="preserve"> SEQ Table \* ARABIC </w:instrText>
      </w:r>
      <w:r>
        <w:fldChar w:fldCharType="separate"/>
      </w:r>
      <w:r w:rsidR="00206CE5">
        <w:rPr>
          <w:noProof/>
        </w:rPr>
        <w:t>2</w:t>
      </w:r>
      <w:r>
        <w:fldChar w:fldCharType="end"/>
      </w:r>
      <w:r>
        <w:t xml:space="preserve"> -</w:t>
      </w:r>
      <w:r w:rsidRPr="00492F87">
        <w:t>Valid Registration Request states for each Registration state</w:t>
      </w:r>
    </w:p>
    <w:p w14:paraId="4D373225" w14:textId="77777777" w:rsidR="00A94EFA" w:rsidRDefault="05A43DDD" w:rsidP="00A94EFA">
      <w:pPr>
        <w:pStyle w:val="BodyTextNormal"/>
      </w:pPr>
      <w:r>
        <w:t>A pictorial representation of the same information is given in the figures below.</w:t>
      </w:r>
    </w:p>
    <w:p w14:paraId="24D0F626" w14:textId="3ACBA57A" w:rsidR="008B1D5E" w:rsidRDefault="001A4557" w:rsidP="00F16E5A">
      <w:pPr>
        <w:pStyle w:val="BodyTextNormal"/>
      </w:pPr>
      <w:r w:rsidRPr="001A4557">
        <w:rPr>
          <w:noProof/>
          <w:lang w:eastAsia="en-GB"/>
        </w:rPr>
        <w:drawing>
          <wp:inline distT="0" distB="0" distL="0" distR="0" wp14:anchorId="3197FDCE" wp14:editId="2EF0A26D">
            <wp:extent cx="4600575" cy="2809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00575" cy="2809875"/>
                    </a:xfrm>
                    <a:prstGeom prst="rect">
                      <a:avLst/>
                    </a:prstGeom>
                  </pic:spPr>
                </pic:pic>
              </a:graphicData>
            </a:graphic>
          </wp:inline>
        </w:drawing>
      </w:r>
    </w:p>
    <w:p w14:paraId="4D373227" w14:textId="74FBBF2B" w:rsidR="00A94EFA" w:rsidRPr="00EC1C29" w:rsidRDefault="008B1D5E" w:rsidP="008B1D5E">
      <w:pPr>
        <w:pStyle w:val="Caption"/>
        <w:jc w:val="left"/>
      </w:pPr>
      <w:r>
        <w:t xml:space="preserve">Figure </w:t>
      </w:r>
      <w:r>
        <w:fldChar w:fldCharType="begin"/>
      </w:r>
      <w:r>
        <w:instrText xml:space="preserve"> SEQ Figure \* ARABIC </w:instrText>
      </w:r>
      <w:r>
        <w:fldChar w:fldCharType="separate"/>
      </w:r>
      <w:r w:rsidR="00FB563C">
        <w:rPr>
          <w:noProof/>
        </w:rPr>
        <w:t>6</w:t>
      </w:r>
      <w:r>
        <w:fldChar w:fldCharType="end"/>
      </w:r>
      <w:r>
        <w:t xml:space="preserve"> - </w:t>
      </w:r>
      <w:r w:rsidRPr="00642289">
        <w:t>Valid Registration Request states at each Registration stat</w:t>
      </w:r>
      <w:r>
        <w:t>e</w:t>
      </w:r>
    </w:p>
    <w:p w14:paraId="4D373228" w14:textId="77777777" w:rsidR="005F326D" w:rsidRDefault="05A43DDD" w:rsidP="00175088">
      <w:pPr>
        <w:pStyle w:val="Heading2"/>
      </w:pPr>
      <w:bookmarkStart w:id="119" w:name="_Toc506817915"/>
      <w:bookmarkStart w:id="120" w:name="_Toc512440434"/>
      <w:bookmarkStart w:id="121" w:name="_Toc515999842"/>
      <w:bookmarkStart w:id="122" w:name="_Toc531701452"/>
      <w:bookmarkStart w:id="123" w:name="_Toc531787150"/>
      <w:bookmarkStart w:id="124" w:name="_Toc10124070"/>
      <w:r>
        <w:t>RMP Maintenance</w:t>
      </w:r>
      <w:bookmarkEnd w:id="111"/>
      <w:bookmarkEnd w:id="112"/>
      <w:bookmarkEnd w:id="119"/>
      <w:bookmarkEnd w:id="120"/>
      <w:bookmarkEnd w:id="121"/>
      <w:bookmarkEnd w:id="122"/>
      <w:bookmarkEnd w:id="123"/>
      <w:bookmarkEnd w:id="124"/>
    </w:p>
    <w:p w14:paraId="7CD5314B" w14:textId="235C7C27" w:rsidR="002F752A" w:rsidRDefault="05A43DDD" w:rsidP="002F752A">
      <w:pPr>
        <w:pStyle w:val="Heading3"/>
      </w:pPr>
      <w:bookmarkStart w:id="125" w:name="_Toc506817916"/>
      <w:bookmarkStart w:id="126" w:name="_Toc512440435"/>
      <w:bookmarkStart w:id="127" w:name="_Toc515999843"/>
      <w:bookmarkStart w:id="128" w:name="_Toc531701453"/>
      <w:bookmarkStart w:id="129" w:name="_Toc531787151"/>
      <w:bookmarkStart w:id="130" w:name="_Toc10124071"/>
      <w:r>
        <w:t>Introduction</w:t>
      </w:r>
      <w:bookmarkEnd w:id="125"/>
      <w:bookmarkEnd w:id="126"/>
      <w:bookmarkEnd w:id="127"/>
      <w:bookmarkEnd w:id="128"/>
      <w:bookmarkEnd w:id="129"/>
      <w:bookmarkEnd w:id="130"/>
    </w:p>
    <w:p w14:paraId="0ED989CD" w14:textId="28F28567" w:rsidR="002F752A" w:rsidRPr="00890CFF" w:rsidRDefault="002F752A" w:rsidP="002F752A">
      <w:pPr>
        <w:pStyle w:val="BodyTextNormal"/>
      </w:pPr>
      <w:r>
        <w:t xml:space="preserve">In each function described below, a reference is made to the relevant business process in the </w:t>
      </w:r>
      <w:r>
        <w:fldChar w:fldCharType="begin"/>
      </w:r>
      <w:r>
        <w:instrText xml:space="preserve"> REF repository_title \h </w:instrText>
      </w:r>
      <w:r>
        <w:fldChar w:fldCharType="separate"/>
      </w:r>
      <w:r w:rsidR="00206CE5" w:rsidRPr="0468479D">
        <w:rPr>
          <w:rFonts w:eastAsia="MS PGothic"/>
        </w:rPr>
        <w:t>D-4.1.2 Detailed Design Model (ABACUS)</w:t>
      </w:r>
      <w:r>
        <w:fldChar w:fldCharType="end"/>
      </w:r>
      <w:r>
        <w:fldChar w:fldCharType="begin"/>
      </w:r>
      <w:r>
        <w:instrText xml:space="preserve"> REF repository_ref \h  \* MERGEFORMAT </w:instrText>
      </w:r>
      <w:r>
        <w:fldChar w:fldCharType="separate"/>
      </w:r>
      <w:r w:rsidR="00206CE5" w:rsidRPr="00206CE5">
        <w:rPr>
          <w:rFonts w:eastAsia="Times New Roman"/>
          <w:vertAlign w:val="superscript"/>
        </w:rPr>
        <w:t>[2]</w:t>
      </w:r>
      <w:r>
        <w:fldChar w:fldCharType="end"/>
      </w:r>
      <w:r>
        <w:t>.  The reference is enclosed in square brackets in the function heading.</w:t>
      </w:r>
    </w:p>
    <w:p w14:paraId="4D373229" w14:textId="72304406" w:rsidR="005F326D" w:rsidRDefault="0468479D" w:rsidP="0038051F">
      <w:pPr>
        <w:pStyle w:val="Heading3"/>
      </w:pPr>
      <w:bookmarkStart w:id="131" w:name="_Toc501047426"/>
      <w:bookmarkStart w:id="132" w:name="_Toc501109782"/>
      <w:bookmarkStart w:id="133" w:name="_Toc506817917"/>
      <w:bookmarkStart w:id="134" w:name="_Toc512440436"/>
      <w:bookmarkStart w:id="135" w:name="_Toc515999844"/>
      <w:bookmarkStart w:id="136" w:name="_Toc531701454"/>
      <w:bookmarkStart w:id="137" w:name="_Toc531787152"/>
      <w:bookmarkStart w:id="138" w:name="_Toc10124072"/>
      <w:r>
        <w:t>RMP Creation and State Update [1.2, 2.14</w:t>
      </w:r>
      <w:r w:rsidR="009E5779">
        <w:t>, 3.1</w:t>
      </w:r>
      <w:r>
        <w:t>]</w:t>
      </w:r>
      <w:bookmarkEnd w:id="131"/>
      <w:bookmarkEnd w:id="132"/>
      <w:bookmarkEnd w:id="133"/>
      <w:bookmarkEnd w:id="134"/>
      <w:bookmarkEnd w:id="135"/>
      <w:bookmarkEnd w:id="136"/>
      <w:bookmarkEnd w:id="137"/>
      <w:bookmarkEnd w:id="138"/>
    </w:p>
    <w:p w14:paraId="4D37322A" w14:textId="23FA65D9" w:rsidR="00C05D3F" w:rsidRDefault="0468479D" w:rsidP="00224A20">
      <w:pPr>
        <w:pStyle w:val="BodyTextNormal"/>
      </w:pPr>
      <w:r>
        <w:t>Upon receipt of a synchronisation message from UK Link or MPAS containing information about a new RMP, CSS replicates this as an RMP together with its corresponding state of Created. When a message is received from UK Link or MPAS containing details of a change to the state (for example that it is now Operational or Terminated), CSS replicates the state accordingly. CSS then sends a synchronisation to Smart Metering to propagate the change</w:t>
      </w:r>
      <w:bookmarkStart w:id="139" w:name="_Toc501047427"/>
      <w:bookmarkStart w:id="140" w:name="_Toc501109783"/>
      <w:r w:rsidR="007935B3">
        <w:t>.</w:t>
      </w:r>
    </w:p>
    <w:p w14:paraId="44AC6062" w14:textId="2CF2C6D8" w:rsidR="007935B3" w:rsidRDefault="007935B3" w:rsidP="00224A20">
      <w:pPr>
        <w:pStyle w:val="BodyTextNormal"/>
      </w:pPr>
      <w:r>
        <w:t>Where the RMP state change is to Terminated and there is a Pending Registration, that Registration is Cancelled and the associated Registration Request is set to Rejected.</w:t>
      </w:r>
    </w:p>
    <w:p w14:paraId="4D37322B" w14:textId="01EFB80A" w:rsidR="005F326D" w:rsidRDefault="0468479D" w:rsidP="00C05D3F">
      <w:pPr>
        <w:pStyle w:val="Heading3"/>
      </w:pPr>
      <w:bookmarkStart w:id="141" w:name="_Toc506817918"/>
      <w:bookmarkStart w:id="142" w:name="_Toc512440437"/>
      <w:bookmarkStart w:id="143" w:name="_Toc515999845"/>
      <w:bookmarkStart w:id="144" w:name="_Toc531701455"/>
      <w:bookmarkStart w:id="145" w:name="_Toc531787153"/>
      <w:bookmarkStart w:id="146" w:name="_Toc10124073"/>
      <w:r>
        <w:t>RMP-Related Updates [1.2, 2.23]</w:t>
      </w:r>
      <w:bookmarkEnd w:id="139"/>
      <w:bookmarkEnd w:id="140"/>
      <w:bookmarkEnd w:id="141"/>
      <w:bookmarkEnd w:id="142"/>
      <w:bookmarkEnd w:id="143"/>
      <w:bookmarkEnd w:id="144"/>
      <w:bookmarkEnd w:id="145"/>
      <w:bookmarkEnd w:id="146"/>
    </w:p>
    <w:p w14:paraId="4D37322C" w14:textId="22AFBFDC" w:rsidR="00842005" w:rsidRPr="00842005" w:rsidRDefault="0468479D" w:rsidP="00842005">
      <w:pPr>
        <w:pStyle w:val="BodyTextNormal"/>
      </w:pPr>
      <w:r>
        <w:t>Upon receipt of a synchronisation message from UK Link or MPAS containing infor</w:t>
      </w:r>
      <w:r w:rsidR="009E5779">
        <w:t>mation about RMP Associations (R</w:t>
      </w:r>
      <w:r>
        <w:t xml:space="preserve">elated </w:t>
      </w:r>
      <w:r w:rsidR="0063775B">
        <w:t>MPAN</w:t>
      </w:r>
      <w:r>
        <w:t>s), Network Provision or RMP Events (Green Deal, Licence Exempt Network), CSS replicates the information. CSS then sends a synchronisation to Smart Metering to propagate the change where appropriate.</w:t>
      </w:r>
    </w:p>
    <w:p w14:paraId="4D37322D" w14:textId="77777777" w:rsidR="006872CE" w:rsidRDefault="0468479D" w:rsidP="006872CE">
      <w:pPr>
        <w:pStyle w:val="Heading3"/>
      </w:pPr>
      <w:bookmarkStart w:id="147" w:name="_Toc501047448"/>
      <w:bookmarkStart w:id="148" w:name="_Toc501109804"/>
      <w:bookmarkStart w:id="149" w:name="_Toc506817919"/>
      <w:bookmarkStart w:id="150" w:name="_Toc512440438"/>
      <w:bookmarkStart w:id="151" w:name="_Toc515999846"/>
      <w:bookmarkStart w:id="152" w:name="_Toc531701456"/>
      <w:bookmarkStart w:id="153" w:name="_Toc531787154"/>
      <w:bookmarkStart w:id="154" w:name="_Toc10124074"/>
      <w:r>
        <w:t>Supplier Agent Update [2.11]</w:t>
      </w:r>
      <w:bookmarkEnd w:id="147"/>
      <w:bookmarkEnd w:id="148"/>
      <w:bookmarkEnd w:id="149"/>
      <w:bookmarkEnd w:id="150"/>
      <w:bookmarkEnd w:id="151"/>
      <w:bookmarkEnd w:id="152"/>
      <w:bookmarkEnd w:id="153"/>
      <w:bookmarkEnd w:id="154"/>
    </w:p>
    <w:p w14:paraId="4D37322E" w14:textId="26C5E143" w:rsidR="006872CE" w:rsidRPr="00BB6C81" w:rsidRDefault="0468479D" w:rsidP="006872CE">
      <w:pPr>
        <w:pStyle w:val="BodyTextNormal"/>
      </w:pPr>
      <w:r>
        <w:t>When a message is received from UK Link or MPAS containing details of a change to an agent (MEM - Metering Equipment Manager, or DC - Data Collector or DA -Data Aggregator), CSS replicates the agent held for the relevant RMP.  CSS then sends a synchronisation to Smart Metering to propagate the change where appropriate.</w:t>
      </w:r>
    </w:p>
    <w:p w14:paraId="4D37322F" w14:textId="77777777" w:rsidR="006872CE" w:rsidRPr="005F326D" w:rsidRDefault="0468479D" w:rsidP="006872CE">
      <w:pPr>
        <w:pStyle w:val="Heading3"/>
      </w:pPr>
      <w:bookmarkStart w:id="155" w:name="_Toc501047450"/>
      <w:bookmarkStart w:id="156" w:name="_Toc501109805"/>
      <w:bookmarkStart w:id="157" w:name="_Ref505755714"/>
      <w:bookmarkStart w:id="158" w:name="_Toc506817920"/>
      <w:bookmarkStart w:id="159" w:name="_Toc512440439"/>
      <w:bookmarkStart w:id="160" w:name="_Toc515999847"/>
      <w:bookmarkStart w:id="161" w:name="_Toc531701457"/>
      <w:bookmarkStart w:id="162" w:name="_Toc531787155"/>
      <w:bookmarkStart w:id="163" w:name="_Toc10124075"/>
      <w:r>
        <w:t>MAP Ownership Update [2.13]</w:t>
      </w:r>
      <w:bookmarkEnd w:id="155"/>
      <w:bookmarkEnd w:id="156"/>
      <w:bookmarkEnd w:id="157"/>
      <w:bookmarkEnd w:id="158"/>
      <w:bookmarkEnd w:id="159"/>
      <w:bookmarkEnd w:id="160"/>
      <w:bookmarkEnd w:id="161"/>
      <w:bookmarkEnd w:id="162"/>
      <w:bookmarkEnd w:id="163"/>
    </w:p>
    <w:p w14:paraId="4D373230" w14:textId="4003686E" w:rsidR="006872CE" w:rsidRDefault="0468479D" w:rsidP="006872CE">
      <w:pPr>
        <w:pStyle w:val="BodyTextNormal"/>
      </w:pPr>
      <w:bookmarkStart w:id="164" w:name="_Toc501047451"/>
      <w:r>
        <w:t xml:space="preserve">When a message is received from UK Link or MPAS containing details of a change to the owning MAP, CSS replicates the information it holds for the relevant RMP.  </w:t>
      </w:r>
      <w:bookmarkEnd w:id="164"/>
    </w:p>
    <w:p w14:paraId="5DCA1A34" w14:textId="4F17C473" w:rsidR="006F19F2" w:rsidRDefault="006F19F2" w:rsidP="00B16B4F">
      <w:pPr>
        <w:pStyle w:val="Heading3"/>
      </w:pPr>
      <w:bookmarkStart w:id="165" w:name="_Toc10124076"/>
      <w:r>
        <w:t>MPL Update [1.2, 2.15]</w:t>
      </w:r>
      <w:bookmarkEnd w:id="165"/>
    </w:p>
    <w:p w14:paraId="657EE53E" w14:textId="561EEC6C" w:rsidR="006F19F2" w:rsidRPr="00842005" w:rsidRDefault="006F19F2" w:rsidP="006872CE">
      <w:pPr>
        <w:pStyle w:val="BodyTextNormal"/>
      </w:pPr>
      <w:r>
        <w:t xml:space="preserve">When the MPL for an RMP is first received from MPAS or UK Link, or when the MPL for an existing RMP is updated, CSS shall store this update and use it in the Address Management processes described in </w:t>
      </w:r>
      <w:r>
        <w:fldChar w:fldCharType="begin"/>
      </w:r>
      <w:r>
        <w:instrText xml:space="preserve"> REF _Ref2690182 \r \h </w:instrText>
      </w:r>
      <w:r>
        <w:fldChar w:fldCharType="separate"/>
      </w:r>
      <w:r>
        <w:t>4.7</w:t>
      </w:r>
      <w:r>
        <w:fldChar w:fldCharType="end"/>
      </w:r>
      <w:r>
        <w:t xml:space="preserve"> - </w:t>
      </w:r>
      <w:r>
        <w:fldChar w:fldCharType="begin"/>
      </w:r>
      <w:r>
        <w:instrText xml:space="preserve"> REF _Ref2690186 \h </w:instrText>
      </w:r>
      <w:r>
        <w:fldChar w:fldCharType="separate"/>
      </w:r>
      <w:r>
        <w:t>Address Management</w:t>
      </w:r>
      <w:r>
        <w:fldChar w:fldCharType="end"/>
      </w:r>
      <w:r>
        <w:t xml:space="preserve">. CSS shall also send the MPL details to Smart Metering whenever it receives them. </w:t>
      </w:r>
    </w:p>
    <w:p w14:paraId="4D373231" w14:textId="77777777" w:rsidR="005F326D" w:rsidRDefault="0468479D" w:rsidP="0038051F">
      <w:pPr>
        <w:pStyle w:val="Heading2"/>
      </w:pPr>
      <w:bookmarkStart w:id="166" w:name="_Toc501047429"/>
      <w:bookmarkStart w:id="167" w:name="_Toc501109785"/>
      <w:bookmarkStart w:id="168" w:name="_Toc506817921"/>
      <w:bookmarkStart w:id="169" w:name="_Toc512440440"/>
      <w:bookmarkStart w:id="170" w:name="_Toc515999848"/>
      <w:bookmarkStart w:id="171" w:name="_Toc531701458"/>
      <w:bookmarkStart w:id="172" w:name="_Toc531787156"/>
      <w:bookmarkStart w:id="173" w:name="_Toc10124077"/>
      <w:r>
        <w:t>Registration Management</w:t>
      </w:r>
      <w:bookmarkEnd w:id="166"/>
      <w:bookmarkEnd w:id="167"/>
      <w:bookmarkEnd w:id="168"/>
      <w:bookmarkEnd w:id="169"/>
      <w:bookmarkEnd w:id="170"/>
      <w:bookmarkEnd w:id="171"/>
      <w:bookmarkEnd w:id="172"/>
      <w:bookmarkEnd w:id="173"/>
    </w:p>
    <w:p w14:paraId="4D373232" w14:textId="77777777" w:rsidR="00890CFF" w:rsidRDefault="0468479D" w:rsidP="0038051F">
      <w:pPr>
        <w:pStyle w:val="Heading3"/>
      </w:pPr>
      <w:bookmarkStart w:id="174" w:name="_Toc501047430"/>
      <w:bookmarkStart w:id="175" w:name="_Toc501109786"/>
      <w:bookmarkStart w:id="176" w:name="_Toc506817922"/>
      <w:bookmarkStart w:id="177" w:name="_Toc512440441"/>
      <w:bookmarkStart w:id="178" w:name="_Toc515999849"/>
      <w:bookmarkStart w:id="179" w:name="_Toc531701459"/>
      <w:bookmarkStart w:id="180" w:name="_Toc531787157"/>
      <w:bookmarkStart w:id="181" w:name="_Toc10124078"/>
      <w:r>
        <w:t>Introduction</w:t>
      </w:r>
      <w:bookmarkEnd w:id="174"/>
      <w:bookmarkEnd w:id="175"/>
      <w:bookmarkEnd w:id="176"/>
      <w:bookmarkEnd w:id="177"/>
      <w:bookmarkEnd w:id="178"/>
      <w:bookmarkEnd w:id="179"/>
      <w:bookmarkEnd w:id="180"/>
      <w:bookmarkEnd w:id="181"/>
    </w:p>
    <w:p w14:paraId="4D373233" w14:textId="77777777" w:rsidR="00AB7E98" w:rsidRDefault="0468479D" w:rsidP="00AB7E98">
      <w:pPr>
        <w:pStyle w:val="BodyTextNormal"/>
      </w:pPr>
      <w:r>
        <w:t>Registration maintenance covers both initial registration of an RMP and switching, since a switch is a change of registration, as well as deactivation.</w:t>
      </w:r>
    </w:p>
    <w:p w14:paraId="4D373234" w14:textId="77777777" w:rsidR="00AB7E98" w:rsidRDefault="0468479D" w:rsidP="00AB7E98">
      <w:pPr>
        <w:pStyle w:val="BodyTextNormal"/>
      </w:pPr>
      <w:r>
        <w:t>This section describes initial registration first, followed by switching and deactivation.</w:t>
      </w:r>
    </w:p>
    <w:p w14:paraId="4D373235" w14:textId="77777777" w:rsidR="00AB7E98" w:rsidRDefault="0468479D" w:rsidP="00AB7E98">
      <w:pPr>
        <w:pStyle w:val="BodyTextNormal"/>
      </w:pPr>
      <w:r>
        <w:t>The processing for an initial registration consists of:</w:t>
      </w:r>
    </w:p>
    <w:p w14:paraId="4D373236" w14:textId="77777777" w:rsidR="00AB7E98" w:rsidRDefault="0468479D" w:rsidP="008A5497">
      <w:pPr>
        <w:pStyle w:val="BodyTextNormal"/>
        <w:numPr>
          <w:ilvl w:val="0"/>
          <w:numId w:val="42"/>
        </w:numPr>
      </w:pPr>
      <w:r>
        <w:t>Receipt and validation of the Initial Registration Request and the initial processing;</w:t>
      </w:r>
    </w:p>
    <w:p w14:paraId="4D373237" w14:textId="77777777" w:rsidR="00AB7E98" w:rsidRDefault="0468479D" w:rsidP="008A5497">
      <w:pPr>
        <w:pStyle w:val="BodyTextNormal"/>
        <w:numPr>
          <w:ilvl w:val="0"/>
          <w:numId w:val="42"/>
        </w:numPr>
      </w:pPr>
      <w:r>
        <w:t>Securing the registration; and</w:t>
      </w:r>
    </w:p>
    <w:p w14:paraId="4D373238" w14:textId="77777777" w:rsidR="00AB7E98" w:rsidRDefault="0468479D" w:rsidP="008A5497">
      <w:pPr>
        <w:pStyle w:val="BodyTextNormal"/>
        <w:numPr>
          <w:ilvl w:val="0"/>
          <w:numId w:val="42"/>
        </w:numPr>
      </w:pPr>
      <w:r>
        <w:t>Completing the registration.</w:t>
      </w:r>
    </w:p>
    <w:p w14:paraId="4D373239" w14:textId="77777777" w:rsidR="00AB7E98" w:rsidRDefault="0468479D" w:rsidP="00AB7E98">
      <w:pPr>
        <w:pStyle w:val="BodyTextNormal"/>
      </w:pPr>
      <w:r>
        <w:t>A request for initial registration may be withdrawn by the energy supplier that submitted the request, at any time between the Registration Request becoming Validated and becoming Secured.</w:t>
      </w:r>
    </w:p>
    <w:p w14:paraId="4D37323A" w14:textId="77777777" w:rsidR="00AB7E98" w:rsidRDefault="0468479D" w:rsidP="00AB7E98">
      <w:pPr>
        <w:pStyle w:val="BodyTextNormal"/>
      </w:pPr>
      <w:r>
        <w:t>Processing for a switch consists of:</w:t>
      </w:r>
    </w:p>
    <w:p w14:paraId="4D37323B" w14:textId="77777777" w:rsidR="00AB7E98" w:rsidRDefault="0468479D" w:rsidP="008A5497">
      <w:pPr>
        <w:pStyle w:val="BodyTextNormal"/>
        <w:numPr>
          <w:ilvl w:val="0"/>
          <w:numId w:val="43"/>
        </w:numPr>
      </w:pPr>
      <w:r>
        <w:t>Receipt and validation of the Switch Request and the initial processing;</w:t>
      </w:r>
    </w:p>
    <w:p w14:paraId="4D37323C" w14:textId="77777777" w:rsidR="00AB7E98" w:rsidRDefault="0468479D" w:rsidP="008A5497">
      <w:pPr>
        <w:pStyle w:val="BodyTextNormal"/>
        <w:numPr>
          <w:ilvl w:val="0"/>
          <w:numId w:val="43"/>
        </w:numPr>
      </w:pPr>
      <w:r>
        <w:t>Objection processing;</w:t>
      </w:r>
    </w:p>
    <w:p w14:paraId="4D37323D" w14:textId="77777777" w:rsidR="00AB7E98" w:rsidRDefault="0468479D" w:rsidP="008A5497">
      <w:pPr>
        <w:pStyle w:val="BodyTextNormal"/>
        <w:numPr>
          <w:ilvl w:val="0"/>
          <w:numId w:val="43"/>
        </w:numPr>
      </w:pPr>
      <w:r>
        <w:t>Securing the switch; and</w:t>
      </w:r>
    </w:p>
    <w:p w14:paraId="4D37323E" w14:textId="77777777" w:rsidR="00AB7E98" w:rsidRDefault="0468479D" w:rsidP="008A5497">
      <w:pPr>
        <w:pStyle w:val="BodyTextNormal"/>
        <w:numPr>
          <w:ilvl w:val="0"/>
          <w:numId w:val="43"/>
        </w:numPr>
      </w:pPr>
      <w:r>
        <w:t>Completing the switch.</w:t>
      </w:r>
    </w:p>
    <w:p w14:paraId="4D37323F" w14:textId="77777777" w:rsidR="00AB7E98" w:rsidRDefault="0468479D" w:rsidP="00AB7E98">
      <w:pPr>
        <w:pStyle w:val="BodyTextNormal"/>
      </w:pPr>
      <w:r>
        <w:t>A switch request may be withdrawn by the gaining supplier or annulled by the losing supplier at any time between becoming Validated and Secured.</w:t>
      </w:r>
    </w:p>
    <w:p w14:paraId="4D373240" w14:textId="1B8D22E8" w:rsidR="00865F0A" w:rsidRDefault="00CF539B" w:rsidP="00CF539B">
      <w:pPr>
        <w:pStyle w:val="BodyTextNormal"/>
      </w:pPr>
      <w:r>
        <w:t>A Registration may be de-activated by the energy supplier</w:t>
      </w:r>
      <w:r w:rsidRPr="00904FD7">
        <w:t xml:space="preserve"> </w:t>
      </w:r>
      <w:r>
        <w:t>who holds the active registration, if the RMP is either Dormant or Terminated.</w:t>
      </w:r>
      <w:r w:rsidR="0468479D">
        <w:t xml:space="preserve"> Processing consists of:</w:t>
      </w:r>
    </w:p>
    <w:p w14:paraId="4D373241" w14:textId="77777777" w:rsidR="00865F0A" w:rsidRDefault="0468479D" w:rsidP="008A5497">
      <w:pPr>
        <w:pStyle w:val="BodyTextNormal"/>
        <w:numPr>
          <w:ilvl w:val="0"/>
          <w:numId w:val="110"/>
        </w:numPr>
      </w:pPr>
      <w:r>
        <w:t>Receipt and validation of the Deactivation Request;</w:t>
      </w:r>
    </w:p>
    <w:p w14:paraId="4D373242" w14:textId="77777777" w:rsidR="00865F0A" w:rsidRDefault="0468479D" w:rsidP="008A5497">
      <w:pPr>
        <w:pStyle w:val="BodyTextNormal"/>
        <w:numPr>
          <w:ilvl w:val="0"/>
          <w:numId w:val="110"/>
        </w:numPr>
      </w:pPr>
      <w:r>
        <w:t>Completing the deactivation.</w:t>
      </w:r>
    </w:p>
    <w:p w14:paraId="4D373243" w14:textId="77777777" w:rsidR="00AB7E98" w:rsidRDefault="0468479D" w:rsidP="00AB7E98">
      <w:pPr>
        <w:pStyle w:val="BodyTextNormal"/>
      </w:pPr>
      <w:r>
        <w:t>Processing on receipt of an Initial Registration Request differs slightly from that for a Switch Request, so both are described below, as is processing for receipt of a Deactivation Request.  Securing, completion and withdrawal are described only under the initial registration and are referenced from the switch, since these processes are common to both.  Objection and annulment are described under switch.</w:t>
      </w:r>
    </w:p>
    <w:p w14:paraId="4D373244" w14:textId="77777777" w:rsidR="00AB7E98" w:rsidRDefault="0468479D" w:rsidP="00AB7E98">
      <w:pPr>
        <w:pStyle w:val="BodyTextNormal"/>
      </w:pPr>
      <w:r>
        <w:t>The descriptions below include a logical concept of a Scheduler (of which there is an Objection Scheduler, a Securing Scheduler and a Completion Scheduler), which is used to represent events which are scheduled to happen at a pre-determined date and time.</w:t>
      </w:r>
    </w:p>
    <w:p w14:paraId="4D373245" w14:textId="77777777" w:rsidR="00AB7E98" w:rsidRDefault="0468479D" w:rsidP="00AB7E98">
      <w:pPr>
        <w:pStyle w:val="BodyTextNormal"/>
      </w:pPr>
      <w:r>
        <w:t>In each case below, the changes in Registration Request state are described.  The processing resulting from a state change may comprise:</w:t>
      </w:r>
    </w:p>
    <w:p w14:paraId="4D373246" w14:textId="77777777" w:rsidR="00AB7E98" w:rsidRDefault="0468479D" w:rsidP="008A5497">
      <w:pPr>
        <w:pStyle w:val="BodyTextNormal"/>
        <w:numPr>
          <w:ilvl w:val="0"/>
          <w:numId w:val="49"/>
        </w:numPr>
      </w:pPr>
      <w:r>
        <w:t>Synchronisations with other Central Data Services;</w:t>
      </w:r>
    </w:p>
    <w:p w14:paraId="4D373247" w14:textId="77777777" w:rsidR="00AB7E98" w:rsidRDefault="0468479D" w:rsidP="008A5497">
      <w:pPr>
        <w:pStyle w:val="BodyTextNormal"/>
        <w:numPr>
          <w:ilvl w:val="0"/>
          <w:numId w:val="49"/>
        </w:numPr>
      </w:pPr>
      <w:r>
        <w:t>Notifications to Market Participants;</w:t>
      </w:r>
    </w:p>
    <w:p w14:paraId="4D373248" w14:textId="77777777" w:rsidR="00AB7E98" w:rsidRDefault="0468479D" w:rsidP="008A5497">
      <w:pPr>
        <w:pStyle w:val="BodyTextNormal"/>
        <w:numPr>
          <w:ilvl w:val="0"/>
          <w:numId w:val="49"/>
        </w:numPr>
      </w:pPr>
      <w:r>
        <w:t>One-fail-all-fail (OFAF) testing and processing; and</w:t>
      </w:r>
    </w:p>
    <w:p w14:paraId="4D373249" w14:textId="515F1F2C" w:rsidR="00AB7E98" w:rsidRDefault="0468479D" w:rsidP="008A5497">
      <w:pPr>
        <w:pStyle w:val="BodyTextNormal"/>
        <w:numPr>
          <w:ilvl w:val="0"/>
          <w:numId w:val="49"/>
        </w:numPr>
      </w:pPr>
      <w:r>
        <w:t xml:space="preserve">Related </w:t>
      </w:r>
      <w:r w:rsidR="0063775B">
        <w:t>MPAN</w:t>
      </w:r>
      <w:r>
        <w:t xml:space="preserve"> testing and processing.</w:t>
      </w:r>
    </w:p>
    <w:p w14:paraId="4D37324B" w14:textId="77777777" w:rsidR="00AB7E98" w:rsidRDefault="0468479D" w:rsidP="00AB7E98">
      <w:pPr>
        <w:pStyle w:val="Heading3"/>
      </w:pPr>
      <w:bookmarkStart w:id="182" w:name="_Toc501047431"/>
      <w:bookmarkStart w:id="183" w:name="_Toc501109787"/>
      <w:bookmarkStart w:id="184" w:name="_Toc506817923"/>
      <w:bookmarkStart w:id="185" w:name="_Toc512440442"/>
      <w:bookmarkStart w:id="186" w:name="_Toc515999850"/>
      <w:bookmarkStart w:id="187" w:name="_Toc531701460"/>
      <w:bookmarkStart w:id="188" w:name="_Toc531787158"/>
      <w:bookmarkStart w:id="189" w:name="_Toc10124079"/>
      <w:r>
        <w:t>Initial Registration Request [1.4]</w:t>
      </w:r>
      <w:bookmarkEnd w:id="182"/>
      <w:bookmarkEnd w:id="183"/>
      <w:bookmarkEnd w:id="184"/>
      <w:bookmarkEnd w:id="185"/>
      <w:bookmarkEnd w:id="186"/>
      <w:bookmarkEnd w:id="187"/>
      <w:bookmarkEnd w:id="188"/>
      <w:bookmarkEnd w:id="189"/>
    </w:p>
    <w:p w14:paraId="487C7A83" w14:textId="258FF844" w:rsidR="00F717E1" w:rsidRPr="00890CFF" w:rsidRDefault="0468479D" w:rsidP="00AB7E98">
      <w:pPr>
        <w:pStyle w:val="BodyTextNormal"/>
      </w:pPr>
      <w:r>
        <w:t>When an Initial Registration Request is received</w:t>
      </w:r>
      <w:r w:rsidR="001E6BA8">
        <w:t>, it is</w:t>
      </w:r>
      <w:r w:rsidR="003D6250">
        <w:t xml:space="preserve"> stored by CSS as Registration Request with state Submitted.</w:t>
      </w:r>
      <w:r>
        <w:t xml:space="preserve"> CSS validates it and if valid, </w:t>
      </w:r>
      <w:r w:rsidR="003D6250">
        <w:t>changes the state to</w:t>
      </w:r>
      <w:r>
        <w:t xml:space="preserve"> Confirmed, </w:t>
      </w:r>
      <w:r w:rsidR="003D6250">
        <w:t xml:space="preserve">creates </w:t>
      </w:r>
      <w:r>
        <w:t>a Registration with state Pending and an entry in the Securing Scheduler derived from the effective date specified in the Request.</w:t>
      </w:r>
    </w:p>
    <w:p w14:paraId="4D37324D" w14:textId="77777777" w:rsidR="00AB7E98" w:rsidRDefault="0468479D" w:rsidP="00AB7E98">
      <w:pPr>
        <w:pStyle w:val="Heading3"/>
      </w:pPr>
      <w:bookmarkStart w:id="190" w:name="_Toc500761406"/>
      <w:bookmarkStart w:id="191" w:name="_Toc501047432"/>
      <w:bookmarkStart w:id="192" w:name="_Toc501109788"/>
      <w:bookmarkStart w:id="193" w:name="_Ref503027169"/>
      <w:bookmarkStart w:id="194" w:name="_Toc506817924"/>
      <w:bookmarkStart w:id="195" w:name="_Toc512440443"/>
      <w:bookmarkStart w:id="196" w:name="_Toc515999851"/>
      <w:bookmarkStart w:id="197" w:name="_Toc531701461"/>
      <w:bookmarkStart w:id="198" w:name="_Toc531787159"/>
      <w:bookmarkStart w:id="199" w:name="_Toc10124080"/>
      <w:r>
        <w:t>Initial Registration Securing [1.6]</w:t>
      </w:r>
      <w:bookmarkEnd w:id="190"/>
      <w:bookmarkEnd w:id="191"/>
      <w:bookmarkEnd w:id="192"/>
      <w:bookmarkEnd w:id="193"/>
      <w:bookmarkEnd w:id="194"/>
      <w:bookmarkEnd w:id="195"/>
      <w:bookmarkEnd w:id="196"/>
      <w:bookmarkEnd w:id="197"/>
      <w:bookmarkEnd w:id="198"/>
      <w:bookmarkEnd w:id="199"/>
    </w:p>
    <w:p w14:paraId="4D37324E" w14:textId="4296615B" w:rsidR="00AB7E98" w:rsidRPr="00A77E3A" w:rsidRDefault="00AB7E98" w:rsidP="00AB7E98">
      <w:pPr>
        <w:pStyle w:val="BodyTextNormal"/>
      </w:pPr>
      <w:r>
        <w:t>When the system time reaches the Securing Scheduler time for the Registration Request, CSS set</w:t>
      </w:r>
      <w:r w:rsidR="001939AD">
        <w:t>s</w:t>
      </w:r>
      <w:r>
        <w:t xml:space="preserve"> the Registration Request state to Secured, create an entry in the </w:t>
      </w:r>
      <w:r w:rsidR="00992D08">
        <w:t>Completion</w:t>
      </w:r>
      <w:r>
        <w:t xml:space="preserve"> Scheduler and send out notifications to Market Participants </w:t>
      </w:r>
      <w:r w:rsidR="0092661C">
        <w:t xml:space="preserve">(see section </w:t>
      </w:r>
      <w:r w:rsidR="0092661C">
        <w:fldChar w:fldCharType="begin"/>
      </w:r>
      <w:r w:rsidR="0092661C">
        <w:instrText xml:space="preserve"> REF _Ref500939502 \r \h </w:instrText>
      </w:r>
      <w:r w:rsidR="0092661C">
        <w:fldChar w:fldCharType="separate"/>
      </w:r>
      <w:r w:rsidR="00206CE5">
        <w:t>4.6.18</w:t>
      </w:r>
      <w:r w:rsidR="0092661C">
        <w:fldChar w:fldCharType="end"/>
      </w:r>
      <w:r w:rsidR="0092661C">
        <w:t xml:space="preserve"> - </w:t>
      </w:r>
      <w:r w:rsidR="0092661C">
        <w:fldChar w:fldCharType="begin"/>
      </w:r>
      <w:r w:rsidR="0092661C">
        <w:instrText xml:space="preserve"> REF _Ref500939502 \h </w:instrText>
      </w:r>
      <w:r w:rsidR="0092661C">
        <w:fldChar w:fldCharType="separate"/>
      </w:r>
      <w:r w:rsidR="00206CE5">
        <w:t>Registration Request State Transitions</w:t>
      </w:r>
      <w:r w:rsidR="0092661C">
        <w:fldChar w:fldCharType="end"/>
      </w:r>
      <w:r w:rsidR="0092661C">
        <w:t xml:space="preserve">) </w:t>
      </w:r>
      <w:r>
        <w:t>and synchronisations to the other Central Data Services.</w:t>
      </w:r>
    </w:p>
    <w:p w14:paraId="4D37324F" w14:textId="77777777" w:rsidR="00AB7E98" w:rsidRDefault="0468479D" w:rsidP="00AB7E98">
      <w:pPr>
        <w:pStyle w:val="Heading3"/>
      </w:pPr>
      <w:bookmarkStart w:id="200" w:name="_Toc500761407"/>
      <w:bookmarkStart w:id="201" w:name="_Toc501047433"/>
      <w:bookmarkStart w:id="202" w:name="_Toc501109789"/>
      <w:bookmarkStart w:id="203" w:name="_Ref503027208"/>
      <w:bookmarkStart w:id="204" w:name="_Toc506817925"/>
      <w:bookmarkStart w:id="205" w:name="_Toc512440444"/>
      <w:bookmarkStart w:id="206" w:name="_Toc515999852"/>
      <w:bookmarkStart w:id="207" w:name="_Toc531701462"/>
      <w:bookmarkStart w:id="208" w:name="_Toc531787160"/>
      <w:bookmarkStart w:id="209" w:name="_Toc10124081"/>
      <w:r>
        <w:t>Initial Registration Completion [1.7]</w:t>
      </w:r>
      <w:bookmarkEnd w:id="200"/>
      <w:bookmarkEnd w:id="201"/>
      <w:bookmarkEnd w:id="202"/>
      <w:bookmarkEnd w:id="203"/>
      <w:bookmarkEnd w:id="204"/>
      <w:bookmarkEnd w:id="205"/>
      <w:bookmarkEnd w:id="206"/>
      <w:bookmarkEnd w:id="207"/>
      <w:bookmarkEnd w:id="208"/>
      <w:bookmarkEnd w:id="209"/>
    </w:p>
    <w:p w14:paraId="4D373250" w14:textId="3B766FA7" w:rsidR="00AB7E98" w:rsidRPr="00A77E3A" w:rsidRDefault="0468479D" w:rsidP="00AB7E98">
      <w:pPr>
        <w:pStyle w:val="BodyTextNormal"/>
      </w:pPr>
      <w:r>
        <w:t>When the system time reaches the Completion Scheduler time for the Registration Request, CSS sets the Registration Request state to Completed and the Registration state to Active (NOTE that when the same process is carried out for a switch, the state of the previous Registration is additionally set to Inactive).</w:t>
      </w:r>
    </w:p>
    <w:p w14:paraId="4D373251" w14:textId="77777777" w:rsidR="00AB7E98" w:rsidRDefault="0468479D" w:rsidP="00AB7E98">
      <w:pPr>
        <w:pStyle w:val="Heading3"/>
      </w:pPr>
      <w:bookmarkStart w:id="210" w:name="_Toc500761408"/>
      <w:bookmarkStart w:id="211" w:name="_Toc501047434"/>
      <w:bookmarkStart w:id="212" w:name="_Toc501109790"/>
      <w:bookmarkStart w:id="213" w:name="_Ref506812924"/>
      <w:bookmarkStart w:id="214" w:name="_Ref506812929"/>
      <w:bookmarkStart w:id="215" w:name="_Toc506817926"/>
      <w:bookmarkStart w:id="216" w:name="_Toc512440445"/>
      <w:bookmarkStart w:id="217" w:name="_Toc515999853"/>
      <w:bookmarkStart w:id="218" w:name="_Toc531701463"/>
      <w:bookmarkStart w:id="219" w:name="_Toc531787161"/>
      <w:bookmarkStart w:id="220" w:name="_Toc10124082"/>
      <w:r>
        <w:t>Initial Registration Withdrawal [2.7]</w:t>
      </w:r>
      <w:bookmarkEnd w:id="210"/>
      <w:bookmarkEnd w:id="211"/>
      <w:bookmarkEnd w:id="212"/>
      <w:bookmarkEnd w:id="213"/>
      <w:bookmarkEnd w:id="214"/>
      <w:bookmarkEnd w:id="215"/>
      <w:bookmarkEnd w:id="216"/>
      <w:bookmarkEnd w:id="217"/>
      <w:bookmarkEnd w:id="218"/>
      <w:bookmarkEnd w:id="219"/>
      <w:bookmarkEnd w:id="220"/>
    </w:p>
    <w:p w14:paraId="4D373252" w14:textId="77777777" w:rsidR="00AB7E98" w:rsidRPr="0069134C" w:rsidRDefault="0468479D" w:rsidP="00AB7E98">
      <w:pPr>
        <w:pStyle w:val="BodyTextNormal"/>
      </w:pPr>
      <w:r>
        <w:t>When a Withdrawal is received, CSS validates it and if valid, sets the Registration Request state to Withdrawn and the Registration state to Cancelled.</w:t>
      </w:r>
    </w:p>
    <w:p w14:paraId="4D373253" w14:textId="77777777" w:rsidR="00AB7E98" w:rsidRDefault="0468479D" w:rsidP="00AB7E98">
      <w:pPr>
        <w:pStyle w:val="Heading3"/>
      </w:pPr>
      <w:bookmarkStart w:id="221" w:name="_Toc500761409"/>
      <w:bookmarkStart w:id="222" w:name="_Toc501047435"/>
      <w:bookmarkStart w:id="223" w:name="_Toc501109791"/>
      <w:bookmarkStart w:id="224" w:name="_Toc506817927"/>
      <w:bookmarkStart w:id="225" w:name="_Toc512440446"/>
      <w:bookmarkStart w:id="226" w:name="_Toc515999854"/>
      <w:bookmarkStart w:id="227" w:name="_Toc531701464"/>
      <w:bookmarkStart w:id="228" w:name="_Toc531787162"/>
      <w:bookmarkStart w:id="229" w:name="_Toc10124083"/>
      <w:r>
        <w:t>Registration Deactivation [3.3]</w:t>
      </w:r>
      <w:bookmarkEnd w:id="221"/>
      <w:bookmarkEnd w:id="222"/>
      <w:bookmarkEnd w:id="223"/>
      <w:bookmarkEnd w:id="224"/>
      <w:bookmarkEnd w:id="225"/>
      <w:bookmarkEnd w:id="226"/>
      <w:bookmarkEnd w:id="227"/>
      <w:bookmarkEnd w:id="228"/>
      <w:bookmarkEnd w:id="229"/>
    </w:p>
    <w:p w14:paraId="139EDF23" w14:textId="099833AE" w:rsidR="00A91DAA" w:rsidRDefault="0468479D" w:rsidP="00A91DAA">
      <w:pPr>
        <w:pStyle w:val="BodyTextNormal"/>
      </w:pPr>
      <w:r>
        <w:t>When a Deactivation Request is received, CSS validates it and if valid sets the Registration state to Inactive.</w:t>
      </w:r>
      <w:r w:rsidR="00A91DAA" w:rsidRPr="00A91DAA">
        <w:t xml:space="preserve"> </w:t>
      </w:r>
    </w:p>
    <w:p w14:paraId="2E7DA6C0" w14:textId="551B15ED" w:rsidR="0083328F" w:rsidRDefault="007B596C" w:rsidP="001B7ABC">
      <w:pPr>
        <w:pStyle w:val="BodyTextNormal"/>
      </w:pPr>
      <w:r>
        <w:t xml:space="preserve">There are provisions for the </w:t>
      </w:r>
      <w:r w:rsidR="007A03B8">
        <w:t>incumbent supplier to override a future dated Registration Deactivation request.</w:t>
      </w:r>
      <w:r w:rsidR="00A91DAA">
        <w:t xml:space="preserve"> In such cases, the submitter shall submit a request that contains a</w:t>
      </w:r>
      <w:r w:rsidR="00BC40E0">
        <w:t xml:space="preserve">n ‘active’ </w:t>
      </w:r>
      <w:r w:rsidR="00C43FF4">
        <w:t xml:space="preserve">registration lifecycle </w:t>
      </w:r>
      <w:r w:rsidR="00BC40E0">
        <w:t>status indicator along with</w:t>
      </w:r>
      <w:r w:rsidR="00A91DAA">
        <w:t xml:space="preserve"> </w:t>
      </w:r>
      <w:r w:rsidR="004F6278">
        <w:t xml:space="preserve">an </w:t>
      </w:r>
      <w:r w:rsidR="00A91DAA">
        <w:t xml:space="preserve">effective from date which </w:t>
      </w:r>
      <w:r w:rsidR="00344E14">
        <w:t xml:space="preserve">is identical to that </w:t>
      </w:r>
      <w:r w:rsidR="004F6278">
        <w:t xml:space="preserve">of </w:t>
      </w:r>
      <w:r w:rsidR="00A91DAA">
        <w:t xml:space="preserve">the existing future dated request. </w:t>
      </w:r>
    </w:p>
    <w:p w14:paraId="33B0B54C" w14:textId="5FDFD6CD" w:rsidR="002D2AA4" w:rsidRPr="008E30DD" w:rsidRDefault="002D2AA4" w:rsidP="00CE28A5">
      <w:pPr>
        <w:pStyle w:val="BodyTextNormal"/>
      </w:pPr>
      <w:r>
        <w:t xml:space="preserve">CSS shall </w:t>
      </w:r>
      <w:r w:rsidR="0076690A">
        <w:t>update records</w:t>
      </w:r>
      <w:r>
        <w:t xml:space="preserve"> in the order of the source capture time.</w:t>
      </w:r>
      <w:r w:rsidRPr="003E6320">
        <w:t xml:space="preserve"> </w:t>
      </w:r>
      <w:r>
        <w:t>When CSS completes processing an override, it shall send out the relevant synchronisations and notifications as per the standard process.</w:t>
      </w:r>
    </w:p>
    <w:p w14:paraId="4D373255" w14:textId="77777777" w:rsidR="00AB7E98" w:rsidRDefault="0468479D" w:rsidP="00AB7E98">
      <w:pPr>
        <w:pStyle w:val="Heading3"/>
      </w:pPr>
      <w:bookmarkStart w:id="230" w:name="_Toc500761410"/>
      <w:bookmarkStart w:id="231" w:name="_Toc501047436"/>
      <w:bookmarkStart w:id="232" w:name="_Toc501109792"/>
      <w:bookmarkStart w:id="233" w:name="_Ref505713949"/>
      <w:bookmarkStart w:id="234" w:name="_Toc506817928"/>
      <w:bookmarkStart w:id="235" w:name="_Toc512440447"/>
      <w:bookmarkStart w:id="236" w:name="_Toc515999855"/>
      <w:bookmarkStart w:id="237" w:name="_Toc531701465"/>
      <w:bookmarkStart w:id="238" w:name="_Toc531787163"/>
      <w:bookmarkStart w:id="239" w:name="_Toc10124084"/>
      <w:r>
        <w:t>Switch Request [2.3]</w:t>
      </w:r>
      <w:bookmarkEnd w:id="230"/>
      <w:bookmarkEnd w:id="231"/>
      <w:bookmarkEnd w:id="232"/>
      <w:bookmarkEnd w:id="233"/>
      <w:bookmarkEnd w:id="234"/>
      <w:bookmarkEnd w:id="235"/>
      <w:bookmarkEnd w:id="236"/>
      <w:bookmarkEnd w:id="237"/>
      <w:bookmarkEnd w:id="238"/>
      <w:bookmarkEnd w:id="239"/>
    </w:p>
    <w:p w14:paraId="4D373256" w14:textId="77777777" w:rsidR="00AB7E98" w:rsidRDefault="0468479D" w:rsidP="008A774E">
      <w:pPr>
        <w:pStyle w:val="BodyTextNormal"/>
      </w:pPr>
      <w:r>
        <w:t>When a Switch Request is received, CSS validates it and if valid, records it as a Registration Request with state Validated, creates a Registration with state Pending and an entry in the Objection Scheduler and sends out an Invitation to Intervene message to the losing supplier.</w:t>
      </w:r>
    </w:p>
    <w:p w14:paraId="1A1ECB88" w14:textId="19F4CED4" w:rsidR="006A0ED5" w:rsidRPr="008E30DD" w:rsidRDefault="006A0ED5" w:rsidP="008A774E">
      <w:pPr>
        <w:pStyle w:val="BodyTextNormal"/>
      </w:pPr>
      <w:r>
        <w:t xml:space="preserve">CSS may be configured not to carry out objection testing, or to only carry it out under certain circumstances. </w:t>
      </w:r>
      <w:r w:rsidR="00FA1E52">
        <w:t xml:space="preserve"> </w:t>
      </w:r>
      <w:r>
        <w:t xml:space="preserve">For a switch where objection testing is not being carried out, the Invitation to Intervene is sent to </w:t>
      </w:r>
      <w:r w:rsidR="006007C4">
        <w:t xml:space="preserve">the losing supplier, but without a date and time for the objection response.  The Registration Request state immediately changes from Validated to Confirmed and no entry is made in the Objection Scheduler but an entry is made in the Securing Scheduler.  The processing described in section </w:t>
      </w:r>
      <w:r w:rsidR="006007C4">
        <w:fldChar w:fldCharType="begin"/>
      </w:r>
      <w:r w:rsidR="006007C4">
        <w:instrText xml:space="preserve"> REF _Ref505712961 \r \h </w:instrText>
      </w:r>
      <w:r w:rsidR="006007C4">
        <w:fldChar w:fldCharType="separate"/>
      </w:r>
      <w:r w:rsidR="00206CE5">
        <w:t>4.6.8</w:t>
      </w:r>
      <w:r w:rsidR="006007C4">
        <w:fldChar w:fldCharType="end"/>
      </w:r>
      <w:r w:rsidR="006007C4">
        <w:t xml:space="preserve"> - </w:t>
      </w:r>
      <w:r w:rsidR="006007C4">
        <w:fldChar w:fldCharType="begin"/>
      </w:r>
      <w:r w:rsidR="006007C4">
        <w:instrText xml:space="preserve"> REF _Ref505712964 \h </w:instrText>
      </w:r>
      <w:r w:rsidR="006007C4">
        <w:fldChar w:fldCharType="separate"/>
      </w:r>
      <w:r w:rsidR="00206CE5">
        <w:t>Switch Objection [2.3]</w:t>
      </w:r>
      <w:r w:rsidR="006007C4">
        <w:fldChar w:fldCharType="end"/>
      </w:r>
      <w:r w:rsidR="006007C4">
        <w:t xml:space="preserve"> does not take place. </w:t>
      </w:r>
    </w:p>
    <w:p w14:paraId="4D373257" w14:textId="77777777" w:rsidR="00AB7E98" w:rsidRDefault="0468479D" w:rsidP="00AB7E98">
      <w:pPr>
        <w:pStyle w:val="Heading3"/>
      </w:pPr>
      <w:bookmarkStart w:id="240" w:name="_Toc500761411"/>
      <w:bookmarkStart w:id="241" w:name="_Toc501047437"/>
      <w:bookmarkStart w:id="242" w:name="_Toc501109793"/>
      <w:bookmarkStart w:id="243" w:name="_Ref505712961"/>
      <w:bookmarkStart w:id="244" w:name="_Ref505712964"/>
      <w:bookmarkStart w:id="245" w:name="_Toc506817929"/>
      <w:bookmarkStart w:id="246" w:name="_Toc512440448"/>
      <w:bookmarkStart w:id="247" w:name="_Toc515999856"/>
      <w:bookmarkStart w:id="248" w:name="_Toc531701466"/>
      <w:bookmarkStart w:id="249" w:name="_Toc531787164"/>
      <w:bookmarkStart w:id="250" w:name="_Toc10124085"/>
      <w:r>
        <w:t>Switch Objection [2.3]</w:t>
      </w:r>
      <w:bookmarkEnd w:id="240"/>
      <w:bookmarkEnd w:id="241"/>
      <w:bookmarkEnd w:id="242"/>
      <w:bookmarkEnd w:id="243"/>
      <w:bookmarkEnd w:id="244"/>
      <w:bookmarkEnd w:id="245"/>
      <w:bookmarkEnd w:id="246"/>
      <w:bookmarkEnd w:id="247"/>
      <w:bookmarkEnd w:id="248"/>
      <w:bookmarkEnd w:id="249"/>
      <w:bookmarkEnd w:id="250"/>
    </w:p>
    <w:p w14:paraId="4D373258" w14:textId="7F6169AC" w:rsidR="00992D08" w:rsidRDefault="0468479D" w:rsidP="000E2649">
      <w:pPr>
        <w:pStyle w:val="BodyTextNormal"/>
      </w:pPr>
      <w:r>
        <w:t>There are provisions for the currently registered supplier – the losing supplier - to object to a switch requested by a gaining supplier.  The circumstances under which objections may be raised are tightly prescribed and differ between domestic and non-domestic consumers.  The Invitation to Intervene message provides the trigger for the losing supplier to decide whether the objections criteria apply and whether to object.  The losing supplier has a set window of time during which either an objection can be raised or a ‘no objection’ submitted.  If no response is received by the time the window closes, it is assumed that the losing supplier does not wish to object.</w:t>
      </w:r>
    </w:p>
    <w:p w14:paraId="4D373259" w14:textId="77777777" w:rsidR="000E2649" w:rsidRDefault="0468479D" w:rsidP="000E2649">
      <w:pPr>
        <w:pStyle w:val="BodyTextNormal"/>
      </w:pPr>
      <w:r>
        <w:t>When a valid Intervention Response is received: if “no objection”, CSS sets the state of the Registration Request to Confirmed, removes the relevant entry from the Objection Scheduler and creates an entry in the Securing Scheduler; if “objection raised”, CSS sets the state of the Registration Request to Rejected, the Registration to Cancelled and removes the relevant entry in the Objection Scheduler.</w:t>
      </w:r>
    </w:p>
    <w:p w14:paraId="4D37325A" w14:textId="77777777" w:rsidR="00E05A22" w:rsidRDefault="0468479D" w:rsidP="000E2649">
      <w:pPr>
        <w:pStyle w:val="BodyTextNormal"/>
      </w:pPr>
      <w:r>
        <w:t>When the system time reaches that of an entry in the Objection Scheduler without an objection having been raised, CSS sets the Registration Request to Confirmed, removes the relevant entry from the Objection Scheduler and creates an entry in the Securing Scheduler.</w:t>
      </w:r>
    </w:p>
    <w:p w14:paraId="7D277373" w14:textId="5E0303E1" w:rsidR="00094E5A" w:rsidRDefault="0468479D" w:rsidP="00094E5A">
      <w:pPr>
        <w:pStyle w:val="Heading3"/>
      </w:pPr>
      <w:bookmarkStart w:id="251" w:name="_Toc506817930"/>
      <w:bookmarkStart w:id="252" w:name="_Ref506876848"/>
      <w:bookmarkStart w:id="253" w:name="_Toc512440449"/>
      <w:bookmarkStart w:id="254" w:name="_Toc515999857"/>
      <w:bookmarkStart w:id="255" w:name="_Toc531701467"/>
      <w:bookmarkStart w:id="256" w:name="_Toc531787165"/>
      <w:bookmarkStart w:id="257" w:name="_Toc10124086"/>
      <w:r>
        <w:t>Determining Objection Window [2.3.9]</w:t>
      </w:r>
      <w:bookmarkEnd w:id="251"/>
      <w:bookmarkEnd w:id="252"/>
      <w:bookmarkEnd w:id="253"/>
      <w:bookmarkEnd w:id="254"/>
      <w:bookmarkEnd w:id="255"/>
      <w:bookmarkEnd w:id="256"/>
      <w:bookmarkEnd w:id="257"/>
    </w:p>
    <w:p w14:paraId="17FEE20D" w14:textId="564E5696" w:rsidR="00C756B6" w:rsidRDefault="0468479D" w:rsidP="000E2649">
      <w:pPr>
        <w:pStyle w:val="BodyTextNormal"/>
      </w:pPr>
      <w:r>
        <w:t>CSS uses Registration Request data and switching process parameters (part of the Switching Domain Data) to determine the length of the objection window.  The Registration Request data used is the Domestic Premises Indicator and the Change of Occupancy Indicator (CoO Indicator).  The switching process parameters used are:</w:t>
      </w:r>
    </w:p>
    <w:p w14:paraId="14E071D2" w14:textId="0378C804" w:rsidR="00094E5A" w:rsidRDefault="0468479D" w:rsidP="00C756B6">
      <w:pPr>
        <w:pStyle w:val="BodyTextNormal"/>
        <w:numPr>
          <w:ilvl w:val="0"/>
          <w:numId w:val="124"/>
        </w:numPr>
      </w:pPr>
      <w:r>
        <w:t>Switching objection parameter, for which there are separate instances for domestic and non-domestic and which determines whether or not a switch is subject to objections processing.  Its values are All, None or Only if CoO Indicator is not set;</w:t>
      </w:r>
    </w:p>
    <w:p w14:paraId="772A66C6" w14:textId="59573B53" w:rsidR="00C756B6" w:rsidRDefault="0468479D" w:rsidP="00C756B6">
      <w:pPr>
        <w:pStyle w:val="BodyTextNormal"/>
        <w:numPr>
          <w:ilvl w:val="0"/>
          <w:numId w:val="124"/>
        </w:numPr>
      </w:pPr>
      <w:r>
        <w:t>Objection window length parameter, for which there are separate instances for domestic and non-domestic and which determines the length of the objection window</w:t>
      </w:r>
      <w:r w:rsidR="009C7C9C">
        <w:t xml:space="preserve"> either in days</w:t>
      </w:r>
      <w:r w:rsidR="009047AA">
        <w:t>, hours, minutes</w:t>
      </w:r>
      <w:r w:rsidR="009C7C9C">
        <w:t xml:space="preserve"> or milliseconds</w:t>
      </w:r>
      <w:r>
        <w:t xml:space="preserve">; </w:t>
      </w:r>
    </w:p>
    <w:p w14:paraId="6B5925FF" w14:textId="77777777" w:rsidR="00C756B6" w:rsidRDefault="0468479D" w:rsidP="00C756B6">
      <w:pPr>
        <w:pStyle w:val="BodyTextNormal"/>
        <w:numPr>
          <w:ilvl w:val="0"/>
          <w:numId w:val="124"/>
        </w:numPr>
      </w:pPr>
      <w:r>
        <w:t>System-wide calendar/working day parameter, which determines whether the calculation is done in calendar days or working days; and</w:t>
      </w:r>
    </w:p>
    <w:p w14:paraId="1DAE8416" w14:textId="4F8936AA" w:rsidR="00094E5A" w:rsidRDefault="0468479D" w:rsidP="00C756B6">
      <w:pPr>
        <w:pStyle w:val="BodyTextNormal"/>
        <w:numPr>
          <w:ilvl w:val="0"/>
          <w:numId w:val="124"/>
        </w:numPr>
      </w:pPr>
      <w:r>
        <w:t>Time of registration securing parameter, which defines the time at which the objection window ends, since this is the same time as securing.</w:t>
      </w:r>
    </w:p>
    <w:p w14:paraId="0DB5E13A" w14:textId="42ED8F5A" w:rsidR="003C1847" w:rsidRPr="000E2649" w:rsidRDefault="009C7C9C" w:rsidP="003C1847">
      <w:pPr>
        <w:pStyle w:val="BodyTextNormal"/>
      </w:pPr>
      <w:r>
        <w:t xml:space="preserve">For further detail on these parameters, see section </w:t>
      </w:r>
      <w:r>
        <w:fldChar w:fldCharType="begin"/>
      </w:r>
      <w:r>
        <w:instrText xml:space="preserve"> REF _Ref505712669 \r \h </w:instrText>
      </w:r>
      <w:r>
        <w:fldChar w:fldCharType="separate"/>
      </w:r>
      <w:r w:rsidR="00206CE5">
        <w:t>4.9.3</w:t>
      </w:r>
      <w:r>
        <w:fldChar w:fldCharType="end"/>
      </w:r>
      <w:r>
        <w:t xml:space="preserve"> - </w:t>
      </w:r>
      <w:r>
        <w:fldChar w:fldCharType="begin"/>
      </w:r>
      <w:r>
        <w:instrText xml:space="preserve"> REF _Ref505712669 \h </w:instrText>
      </w:r>
      <w:r>
        <w:fldChar w:fldCharType="separate"/>
      </w:r>
      <w:r w:rsidR="00206CE5">
        <w:t>Switching Domain Data Update</w:t>
      </w:r>
      <w:r>
        <w:fldChar w:fldCharType="end"/>
      </w:r>
      <w:r>
        <w:t>.</w:t>
      </w:r>
    </w:p>
    <w:p w14:paraId="4D37325B" w14:textId="77777777" w:rsidR="0087484C" w:rsidRDefault="0468479D" w:rsidP="00AB7E98">
      <w:pPr>
        <w:pStyle w:val="Heading3"/>
      </w:pPr>
      <w:bookmarkStart w:id="258" w:name="_Toc506817931"/>
      <w:bookmarkStart w:id="259" w:name="_Toc512440450"/>
      <w:bookmarkStart w:id="260" w:name="_Toc515999858"/>
      <w:bookmarkStart w:id="261" w:name="_Toc531701468"/>
      <w:bookmarkStart w:id="262" w:name="_Toc531787166"/>
      <w:bookmarkStart w:id="263" w:name="_Toc10124087"/>
      <w:bookmarkStart w:id="264" w:name="_Toc500761412"/>
      <w:bookmarkStart w:id="265" w:name="_Toc501047438"/>
      <w:bookmarkStart w:id="266" w:name="_Toc501109794"/>
      <w:r>
        <w:t>Switch Securing [2.5]</w:t>
      </w:r>
      <w:bookmarkEnd w:id="258"/>
      <w:bookmarkEnd w:id="259"/>
      <w:bookmarkEnd w:id="260"/>
      <w:bookmarkEnd w:id="261"/>
      <w:bookmarkEnd w:id="262"/>
      <w:bookmarkEnd w:id="263"/>
    </w:p>
    <w:p w14:paraId="4D37325C" w14:textId="57722E6C" w:rsidR="0087484C" w:rsidRPr="0087484C" w:rsidRDefault="00110151" w:rsidP="0087484C">
      <w:pPr>
        <w:pStyle w:val="BodyTextNormal"/>
      </w:pPr>
      <w:r>
        <w:t>The processing is the same as for an Initial Registration - see</w:t>
      </w:r>
      <w:r w:rsidR="0020584E">
        <w:t xml:space="preserve"> section </w:t>
      </w:r>
      <w:r w:rsidR="0020584E">
        <w:fldChar w:fldCharType="begin"/>
      </w:r>
      <w:r w:rsidR="0020584E">
        <w:instrText xml:space="preserve"> REF _Ref503027169 \r \h </w:instrText>
      </w:r>
      <w:r w:rsidR="0020584E">
        <w:fldChar w:fldCharType="separate"/>
      </w:r>
      <w:r w:rsidR="00206CE5">
        <w:t>4.6.3</w:t>
      </w:r>
      <w:r w:rsidR="0020584E">
        <w:fldChar w:fldCharType="end"/>
      </w:r>
      <w:r w:rsidR="0020584E">
        <w:t xml:space="preserve"> -</w:t>
      </w:r>
      <w:r w:rsidR="0087484C">
        <w:t xml:space="preserve"> </w:t>
      </w:r>
      <w:r w:rsidR="0087484C">
        <w:fldChar w:fldCharType="begin"/>
      </w:r>
      <w:r w:rsidR="0087484C">
        <w:instrText xml:space="preserve"> REF _Ref503027169 \h </w:instrText>
      </w:r>
      <w:r w:rsidR="0087484C">
        <w:fldChar w:fldCharType="separate"/>
      </w:r>
      <w:r w:rsidR="00206CE5">
        <w:t>Initial Registration Securing [1.6]</w:t>
      </w:r>
      <w:r w:rsidR="0087484C">
        <w:fldChar w:fldCharType="end"/>
      </w:r>
      <w:r w:rsidR="0087484C">
        <w:t>.</w:t>
      </w:r>
    </w:p>
    <w:p w14:paraId="4D37325D" w14:textId="77777777" w:rsidR="0087484C" w:rsidRDefault="0468479D" w:rsidP="0087484C">
      <w:pPr>
        <w:pStyle w:val="Heading3"/>
      </w:pPr>
      <w:bookmarkStart w:id="267" w:name="_Toc506817932"/>
      <w:bookmarkStart w:id="268" w:name="_Toc512440451"/>
      <w:bookmarkStart w:id="269" w:name="_Toc515999859"/>
      <w:bookmarkStart w:id="270" w:name="_Toc531701469"/>
      <w:bookmarkStart w:id="271" w:name="_Toc531787167"/>
      <w:bookmarkStart w:id="272" w:name="_Toc10124088"/>
      <w:r>
        <w:t>Switch Completion [2.6]</w:t>
      </w:r>
      <w:bookmarkEnd w:id="267"/>
      <w:bookmarkEnd w:id="268"/>
      <w:bookmarkEnd w:id="269"/>
      <w:bookmarkEnd w:id="270"/>
      <w:bookmarkEnd w:id="271"/>
      <w:bookmarkEnd w:id="272"/>
    </w:p>
    <w:p w14:paraId="4D37325E" w14:textId="2C7518D0" w:rsidR="0087484C" w:rsidRPr="0087484C" w:rsidRDefault="00110151" w:rsidP="0087484C">
      <w:pPr>
        <w:pStyle w:val="BodyTextNormal"/>
      </w:pPr>
      <w:r>
        <w:t xml:space="preserve">The processing is the same as for an Initial Registration - see section </w:t>
      </w:r>
      <w:r w:rsidR="0020584E">
        <w:fldChar w:fldCharType="begin"/>
      </w:r>
      <w:r w:rsidR="0020584E">
        <w:instrText xml:space="preserve"> REF _Ref503027208 \r \h </w:instrText>
      </w:r>
      <w:r w:rsidR="0020584E">
        <w:fldChar w:fldCharType="separate"/>
      </w:r>
      <w:r w:rsidR="00206CE5">
        <w:t>4.6.4</w:t>
      </w:r>
      <w:r w:rsidR="0020584E">
        <w:fldChar w:fldCharType="end"/>
      </w:r>
      <w:r w:rsidR="0020584E">
        <w:t xml:space="preserve"> -</w:t>
      </w:r>
      <w:r w:rsidR="0087484C">
        <w:t xml:space="preserve"> </w:t>
      </w:r>
      <w:r w:rsidR="0087484C">
        <w:fldChar w:fldCharType="begin"/>
      </w:r>
      <w:r w:rsidR="0087484C">
        <w:instrText xml:space="preserve"> REF _Ref503027208 \h </w:instrText>
      </w:r>
      <w:r w:rsidR="0087484C">
        <w:fldChar w:fldCharType="separate"/>
      </w:r>
      <w:r w:rsidR="00206CE5">
        <w:t>Initial Registration Completion [1.7]</w:t>
      </w:r>
      <w:r w:rsidR="0087484C">
        <w:fldChar w:fldCharType="end"/>
      </w:r>
      <w:r w:rsidR="0020584E">
        <w:t>.</w:t>
      </w:r>
    </w:p>
    <w:p w14:paraId="4D37325F" w14:textId="77777777" w:rsidR="00AB7E98" w:rsidRDefault="0468479D" w:rsidP="00AB7E98">
      <w:pPr>
        <w:pStyle w:val="Heading3"/>
      </w:pPr>
      <w:bookmarkStart w:id="273" w:name="_Ref505714618"/>
      <w:bookmarkStart w:id="274" w:name="_Toc506817933"/>
      <w:bookmarkStart w:id="275" w:name="_Toc512440452"/>
      <w:bookmarkStart w:id="276" w:name="_Toc515999860"/>
      <w:bookmarkStart w:id="277" w:name="_Toc531701470"/>
      <w:bookmarkStart w:id="278" w:name="_Toc531787168"/>
      <w:bookmarkStart w:id="279" w:name="_Toc10124089"/>
      <w:r>
        <w:t>Switch Annulment [2.8]</w:t>
      </w:r>
      <w:bookmarkEnd w:id="264"/>
      <w:bookmarkEnd w:id="265"/>
      <w:bookmarkEnd w:id="266"/>
      <w:bookmarkEnd w:id="273"/>
      <w:bookmarkEnd w:id="274"/>
      <w:bookmarkEnd w:id="275"/>
      <w:bookmarkEnd w:id="276"/>
      <w:bookmarkEnd w:id="277"/>
      <w:bookmarkEnd w:id="278"/>
      <w:bookmarkEnd w:id="279"/>
    </w:p>
    <w:p w14:paraId="4D373260" w14:textId="28D6FDFB" w:rsidR="007775BB" w:rsidRDefault="0468479D" w:rsidP="00E05A22">
      <w:pPr>
        <w:pStyle w:val="BodyTextNormal"/>
      </w:pPr>
      <w:r>
        <w:t>The losing supplier may be notified by the consumer that a switch has been initiated which the consumer did not authorise.  The Annulment feature allows the losing supplier to stop a switch where, otherwise, it would result in an Erroneous Switch.</w:t>
      </w:r>
    </w:p>
    <w:p w14:paraId="4D373261" w14:textId="77777777" w:rsidR="00E05A22" w:rsidRDefault="0468479D" w:rsidP="00E05A22">
      <w:pPr>
        <w:pStyle w:val="BodyTextNormal"/>
      </w:pPr>
      <w:r>
        <w:t>When an Annulment Request is received, if valid, CSS sets the Registration Request to Annulled and remove any relevant entries from the Schedulers.</w:t>
      </w:r>
    </w:p>
    <w:p w14:paraId="5FC1FA60" w14:textId="67E63005" w:rsidR="00831362" w:rsidRDefault="0468479D" w:rsidP="00E05A22">
      <w:pPr>
        <w:pStyle w:val="BodyTextNormal"/>
      </w:pPr>
      <w:r>
        <w:t xml:space="preserve">CSS may be configured not to allow annulment.  In this case, when an Annulment Request is received, CSS responds with a rejection together with the reason. </w:t>
      </w:r>
    </w:p>
    <w:p w14:paraId="2D9F1F24" w14:textId="238B3E3A" w:rsidR="005056C0" w:rsidRDefault="0468479D" w:rsidP="005056C0">
      <w:pPr>
        <w:pStyle w:val="Heading3"/>
      </w:pPr>
      <w:bookmarkStart w:id="280" w:name="_Toc506817934"/>
      <w:bookmarkStart w:id="281" w:name="_Toc512440453"/>
      <w:bookmarkStart w:id="282" w:name="_Toc515999861"/>
      <w:bookmarkStart w:id="283" w:name="_Toc531701471"/>
      <w:bookmarkStart w:id="284" w:name="_Toc531787169"/>
      <w:bookmarkStart w:id="285" w:name="_Toc10124090"/>
      <w:r>
        <w:t>Switch Withdrawal [2.7]</w:t>
      </w:r>
      <w:bookmarkEnd w:id="280"/>
      <w:bookmarkEnd w:id="281"/>
      <w:bookmarkEnd w:id="282"/>
      <w:bookmarkEnd w:id="283"/>
      <w:bookmarkEnd w:id="284"/>
      <w:bookmarkEnd w:id="285"/>
    </w:p>
    <w:p w14:paraId="1970A526" w14:textId="51AA9D61" w:rsidR="005056C0" w:rsidRPr="0087484C" w:rsidRDefault="005056C0" w:rsidP="005056C0">
      <w:pPr>
        <w:pStyle w:val="BodyTextNormal"/>
      </w:pPr>
      <w:r>
        <w:t xml:space="preserve">The processing is the same as for an Initial Registration - see section </w:t>
      </w:r>
      <w:r>
        <w:fldChar w:fldCharType="begin"/>
      </w:r>
      <w:r>
        <w:instrText xml:space="preserve"> REF _Ref506812924 \r \h </w:instrText>
      </w:r>
      <w:r>
        <w:fldChar w:fldCharType="separate"/>
      </w:r>
      <w:r w:rsidR="00206CE5">
        <w:t>4.6.5</w:t>
      </w:r>
      <w:r>
        <w:fldChar w:fldCharType="end"/>
      </w:r>
      <w:r>
        <w:t xml:space="preserve"> - </w:t>
      </w:r>
      <w:r>
        <w:fldChar w:fldCharType="begin"/>
      </w:r>
      <w:r>
        <w:instrText xml:space="preserve"> REF _Ref506812929 \h </w:instrText>
      </w:r>
      <w:r>
        <w:fldChar w:fldCharType="separate"/>
      </w:r>
      <w:r w:rsidR="00206CE5">
        <w:t>Initial Registration Withdrawal [2.7]</w:t>
      </w:r>
      <w:r>
        <w:fldChar w:fldCharType="end"/>
      </w:r>
      <w:r>
        <w:t>.</w:t>
      </w:r>
    </w:p>
    <w:p w14:paraId="4D373262" w14:textId="66E9B909" w:rsidR="00AB7E98" w:rsidRDefault="0468479D" w:rsidP="00AB7E98">
      <w:pPr>
        <w:pStyle w:val="Heading3"/>
      </w:pPr>
      <w:bookmarkStart w:id="286" w:name="_Toc500761413"/>
      <w:bookmarkStart w:id="287" w:name="_Toc501047439"/>
      <w:bookmarkStart w:id="288" w:name="_Toc501109795"/>
      <w:bookmarkStart w:id="289" w:name="_Toc506817935"/>
      <w:bookmarkStart w:id="290" w:name="_Toc512440454"/>
      <w:bookmarkStart w:id="291" w:name="_Toc515999862"/>
      <w:bookmarkStart w:id="292" w:name="_Toc531701472"/>
      <w:bookmarkStart w:id="293" w:name="_Toc531787170"/>
      <w:bookmarkStart w:id="294" w:name="_Toc10124091"/>
      <w:r>
        <w:t>Registration Notifications [1.4, 1.6, 2.3, 2.5]</w:t>
      </w:r>
      <w:bookmarkEnd w:id="286"/>
      <w:bookmarkEnd w:id="287"/>
      <w:bookmarkEnd w:id="288"/>
      <w:bookmarkEnd w:id="289"/>
      <w:bookmarkEnd w:id="290"/>
      <w:bookmarkEnd w:id="291"/>
      <w:bookmarkEnd w:id="292"/>
      <w:bookmarkEnd w:id="293"/>
      <w:bookmarkEnd w:id="294"/>
    </w:p>
    <w:p w14:paraId="4D373263" w14:textId="66906170" w:rsidR="00E05A22" w:rsidRDefault="00E05A22" w:rsidP="00E05A22">
      <w:pPr>
        <w:pStyle w:val="BodyTextNormal"/>
      </w:pPr>
      <w:r>
        <w:t xml:space="preserve">When a Registration Request changes state, </w:t>
      </w:r>
      <w:r w:rsidR="00423C85">
        <w:t xml:space="preserve">a notification may be sent out to one or more parties.   For details of the notification(s) sent at each state transition, see section </w:t>
      </w:r>
      <w:r w:rsidR="00423C85">
        <w:fldChar w:fldCharType="begin"/>
      </w:r>
      <w:r w:rsidR="00423C85">
        <w:instrText xml:space="preserve"> REF _Ref500939502 \r \h </w:instrText>
      </w:r>
      <w:r w:rsidR="00423C85">
        <w:fldChar w:fldCharType="separate"/>
      </w:r>
      <w:r w:rsidR="00206CE5">
        <w:t>4.6.18</w:t>
      </w:r>
      <w:r w:rsidR="00423C85">
        <w:fldChar w:fldCharType="end"/>
      </w:r>
      <w:r w:rsidR="00423C85">
        <w:t xml:space="preserve"> - </w:t>
      </w:r>
      <w:r w:rsidR="00423C85">
        <w:fldChar w:fldCharType="begin"/>
      </w:r>
      <w:r w:rsidR="00423C85">
        <w:instrText xml:space="preserve"> REF _Ref500939502 \h </w:instrText>
      </w:r>
      <w:r w:rsidR="00423C85">
        <w:fldChar w:fldCharType="separate"/>
      </w:r>
      <w:r w:rsidR="00206CE5">
        <w:t>Registration Request State Transitions</w:t>
      </w:r>
      <w:r w:rsidR="00423C85">
        <w:fldChar w:fldCharType="end"/>
      </w:r>
      <w:r w:rsidR="00423C85">
        <w:t>.</w:t>
      </w:r>
    </w:p>
    <w:p w14:paraId="4D373264" w14:textId="7E00C952" w:rsidR="00362D2E" w:rsidRPr="00E05A22" w:rsidRDefault="0468479D" w:rsidP="00E05A22">
      <w:pPr>
        <w:pStyle w:val="BodyTextNormal"/>
      </w:pPr>
      <w:r>
        <w:t xml:space="preserve">A market participant is given the opportunity to opt out of notifications. </w:t>
      </w:r>
    </w:p>
    <w:p w14:paraId="4D373265" w14:textId="16FFEB66" w:rsidR="00AB7E98" w:rsidRDefault="0468479D" w:rsidP="00AB7E98">
      <w:pPr>
        <w:pStyle w:val="Heading3"/>
      </w:pPr>
      <w:bookmarkStart w:id="295" w:name="_Toc500761414"/>
      <w:bookmarkStart w:id="296" w:name="_Toc501047440"/>
      <w:bookmarkStart w:id="297" w:name="_Toc501109796"/>
      <w:bookmarkStart w:id="298" w:name="_Toc506817936"/>
      <w:bookmarkStart w:id="299" w:name="_Toc512440455"/>
      <w:bookmarkStart w:id="300" w:name="_Toc515999863"/>
      <w:bookmarkStart w:id="301" w:name="_Toc531701473"/>
      <w:bookmarkStart w:id="302" w:name="_Toc531787171"/>
      <w:bookmarkStart w:id="303" w:name="_Toc10124092"/>
      <w:r>
        <w:t>Registration Synchronisations [1.4,1.6, 2.3, 2.5]</w:t>
      </w:r>
      <w:bookmarkEnd w:id="295"/>
      <w:bookmarkEnd w:id="296"/>
      <w:bookmarkEnd w:id="297"/>
      <w:bookmarkEnd w:id="298"/>
      <w:bookmarkEnd w:id="299"/>
      <w:bookmarkEnd w:id="300"/>
      <w:bookmarkEnd w:id="301"/>
      <w:bookmarkEnd w:id="302"/>
      <w:bookmarkEnd w:id="303"/>
    </w:p>
    <w:p w14:paraId="4D373266" w14:textId="126CA532" w:rsidR="00423C85" w:rsidRDefault="00423C85" w:rsidP="00423C85">
      <w:pPr>
        <w:pStyle w:val="BodyTextNormal"/>
      </w:pPr>
      <w:r>
        <w:t xml:space="preserve">When a Registration Request changes state, a synchronisation message may be sent out to one or more parties.  For details of the synchronisation(s) sent at each state transition, see section </w:t>
      </w:r>
      <w:r>
        <w:fldChar w:fldCharType="begin"/>
      </w:r>
      <w:r>
        <w:instrText xml:space="preserve"> REF _Ref500939502 \r \h </w:instrText>
      </w:r>
      <w:r>
        <w:fldChar w:fldCharType="separate"/>
      </w:r>
      <w:r w:rsidR="00206CE5">
        <w:t>4.6.18</w:t>
      </w:r>
      <w:r>
        <w:fldChar w:fldCharType="end"/>
      </w:r>
      <w:r>
        <w:t xml:space="preserve"> - </w:t>
      </w:r>
      <w:r>
        <w:fldChar w:fldCharType="begin"/>
      </w:r>
      <w:r>
        <w:instrText xml:space="preserve"> REF _Ref500939502 \h </w:instrText>
      </w:r>
      <w:r>
        <w:fldChar w:fldCharType="separate"/>
      </w:r>
      <w:r w:rsidR="00206CE5">
        <w:t>Registration Request State Transitions</w:t>
      </w:r>
      <w:r>
        <w:fldChar w:fldCharType="end"/>
      </w:r>
      <w:r>
        <w:t>.</w:t>
      </w:r>
    </w:p>
    <w:p w14:paraId="4D373267" w14:textId="64564412" w:rsidR="00393F3F" w:rsidRPr="00423C85" w:rsidRDefault="00393F3F" w:rsidP="00423C85">
      <w:pPr>
        <w:pStyle w:val="BodyTextNormal"/>
      </w:pPr>
      <w:r>
        <w:t xml:space="preserve">Synchronisations to all parties </w:t>
      </w:r>
      <w:r w:rsidR="007775BB">
        <w:t xml:space="preserve">are message-based: each synchronisation is sent over the relevant interface individually, when it occurs.  However, not all are actioned immediately by the receiving Data Service.  See section </w:t>
      </w:r>
      <w:r w:rsidR="007775BB">
        <w:fldChar w:fldCharType="begin"/>
      </w:r>
      <w:r w:rsidR="007775BB">
        <w:instrText xml:space="preserve"> REF _Ref503814095 \r \h </w:instrText>
      </w:r>
      <w:r w:rsidR="007775BB">
        <w:fldChar w:fldCharType="separate"/>
      </w:r>
      <w:r w:rsidR="00206CE5">
        <w:t>7</w:t>
      </w:r>
      <w:r w:rsidR="007775BB">
        <w:fldChar w:fldCharType="end"/>
      </w:r>
      <w:r w:rsidR="007775BB">
        <w:t xml:space="preserve"> - </w:t>
      </w:r>
      <w:r w:rsidR="007775BB">
        <w:fldChar w:fldCharType="begin"/>
      </w:r>
      <w:r w:rsidR="007775BB">
        <w:instrText xml:space="preserve"> REF _Ref503814100 \h </w:instrText>
      </w:r>
      <w:r w:rsidR="007775BB">
        <w:fldChar w:fldCharType="separate"/>
      </w:r>
      <w:r w:rsidR="00206CE5">
        <w:t>Interfaces</w:t>
      </w:r>
      <w:r w:rsidR="007775BB">
        <w:fldChar w:fldCharType="end"/>
      </w:r>
      <w:r w:rsidR="007775BB">
        <w:t xml:space="preserve"> for further details.</w:t>
      </w:r>
    </w:p>
    <w:p w14:paraId="4D373268" w14:textId="22C5E92F" w:rsidR="00AB7E98" w:rsidRDefault="0468479D" w:rsidP="00AB7E98">
      <w:pPr>
        <w:pStyle w:val="Heading3"/>
      </w:pPr>
      <w:bookmarkStart w:id="304" w:name="_Toc500761415"/>
      <w:bookmarkStart w:id="305" w:name="_Ref500837063"/>
      <w:bookmarkStart w:id="306" w:name="_Toc501047441"/>
      <w:bookmarkStart w:id="307" w:name="_Toc501109797"/>
      <w:bookmarkStart w:id="308" w:name="_Ref505715259"/>
      <w:bookmarkStart w:id="309" w:name="_Toc506817937"/>
      <w:bookmarkStart w:id="310" w:name="_Toc512440456"/>
      <w:bookmarkStart w:id="311" w:name="_Toc515999864"/>
      <w:bookmarkStart w:id="312" w:name="_Toc531701474"/>
      <w:bookmarkStart w:id="313" w:name="_Toc531787172"/>
      <w:bookmarkStart w:id="314" w:name="_Toc10124093"/>
      <w:r>
        <w:t>OFAF Processing [2.3]</w:t>
      </w:r>
      <w:bookmarkEnd w:id="304"/>
      <w:bookmarkEnd w:id="305"/>
      <w:bookmarkEnd w:id="306"/>
      <w:bookmarkEnd w:id="307"/>
      <w:bookmarkEnd w:id="308"/>
      <w:bookmarkEnd w:id="309"/>
      <w:bookmarkEnd w:id="310"/>
      <w:bookmarkEnd w:id="311"/>
      <w:bookmarkEnd w:id="312"/>
      <w:bookmarkEnd w:id="313"/>
      <w:bookmarkEnd w:id="314"/>
    </w:p>
    <w:p w14:paraId="4D373269" w14:textId="10F54D47" w:rsidR="00FD7761" w:rsidRDefault="0468479D" w:rsidP="0468479D">
      <w:pPr>
        <w:ind w:left="851"/>
        <w:rPr>
          <w:lang w:eastAsia="ja-JP"/>
        </w:rPr>
      </w:pPr>
      <w:bookmarkStart w:id="315" w:name="_Toc499120706"/>
      <w:bookmarkStart w:id="316" w:name="_Toc500482513"/>
      <w:bookmarkStart w:id="317" w:name="_Toc500503567"/>
      <w:bookmarkStart w:id="318" w:name="_Toc500503676"/>
      <w:bookmarkEnd w:id="315"/>
      <w:bookmarkEnd w:id="316"/>
      <w:bookmarkEnd w:id="317"/>
      <w:bookmarkEnd w:id="318"/>
      <w:r w:rsidRPr="0468479D">
        <w:rPr>
          <w:lang w:eastAsia="ja-JP"/>
        </w:rPr>
        <w:t>The gaining supplier may group Switch Requests to achieve One-Fail-All-Fail (OFAF), where if any one Request fails (as a result of validation failure, objection, annulment, withdrawal or RMP termination), then CSS rejects all the others in that group with a reason of “OFAF”.</w:t>
      </w:r>
    </w:p>
    <w:p w14:paraId="4D37326A" w14:textId="17D1CABC" w:rsidR="00C05D3F" w:rsidRPr="00E12CF9" w:rsidRDefault="0468479D" w:rsidP="0468479D">
      <w:pPr>
        <w:ind w:left="851"/>
        <w:rPr>
          <w:rFonts w:eastAsia="MS PGothic"/>
        </w:rPr>
      </w:pPr>
      <w:r w:rsidRPr="0468479D">
        <w:rPr>
          <w:rFonts w:eastAsia="MS PGothic"/>
        </w:rPr>
        <w:t>For OFAF Switch Requests, CSS does not undertake further processing until all individual constituent Switch Requests in the OFAF group have been successfully validated.  OFAF Switch Requests are subject to the following additional checks:</w:t>
      </w:r>
    </w:p>
    <w:p w14:paraId="4D37326B" w14:textId="77777777" w:rsidR="00C05D3F" w:rsidRPr="00E12CF9" w:rsidRDefault="0468479D" w:rsidP="0468479D">
      <w:pPr>
        <w:numPr>
          <w:ilvl w:val="0"/>
          <w:numId w:val="28"/>
        </w:numPr>
        <w:rPr>
          <w:rFonts w:eastAsia="MS PGothic"/>
        </w:rPr>
      </w:pPr>
      <w:r w:rsidRPr="0468479D">
        <w:rPr>
          <w:rFonts w:eastAsia="MS PGothic"/>
        </w:rPr>
        <w:t xml:space="preserve">All individual Switch Requests in the OFAF group originate from same </w:t>
      </w:r>
      <w:r>
        <w:t>Retail Energy Company but not necessarily the same MPID</w:t>
      </w:r>
      <w:r w:rsidRPr="0468479D">
        <w:rPr>
          <w:rFonts w:eastAsia="MS PGothic"/>
        </w:rPr>
        <w:t>;</w:t>
      </w:r>
    </w:p>
    <w:p w14:paraId="4D37326C" w14:textId="77777777" w:rsidR="00C05D3F" w:rsidRPr="00E12CF9" w:rsidRDefault="0468479D" w:rsidP="0468479D">
      <w:pPr>
        <w:numPr>
          <w:ilvl w:val="0"/>
          <w:numId w:val="28"/>
        </w:numPr>
        <w:rPr>
          <w:rFonts w:eastAsia="MS PGothic"/>
        </w:rPr>
      </w:pPr>
      <w:r w:rsidRPr="0468479D">
        <w:rPr>
          <w:rFonts w:eastAsia="MS PGothic"/>
        </w:rPr>
        <w:t>All individual Switch Requests in the OFAF group have the same switch effective date;</w:t>
      </w:r>
    </w:p>
    <w:p w14:paraId="4D37326D" w14:textId="77777777" w:rsidR="00C05D3F" w:rsidRPr="00E12CF9" w:rsidRDefault="0468479D" w:rsidP="0468479D">
      <w:pPr>
        <w:numPr>
          <w:ilvl w:val="0"/>
          <w:numId w:val="28"/>
        </w:numPr>
        <w:rPr>
          <w:rFonts w:eastAsia="MS PGothic"/>
        </w:rPr>
      </w:pPr>
      <w:r w:rsidRPr="0468479D">
        <w:rPr>
          <w:rFonts w:eastAsia="MS PGothic"/>
        </w:rPr>
        <w:t>All individual Switch Requests in the OFAF group are marked with the OFAF Group indicator;</w:t>
      </w:r>
    </w:p>
    <w:p w14:paraId="4D37326E" w14:textId="770D264B" w:rsidR="00C05D3F" w:rsidRPr="00E12CF9" w:rsidRDefault="0468479D" w:rsidP="0468479D">
      <w:pPr>
        <w:numPr>
          <w:ilvl w:val="0"/>
          <w:numId w:val="28"/>
        </w:numPr>
        <w:rPr>
          <w:rFonts w:eastAsia="MS PGothic"/>
        </w:rPr>
      </w:pPr>
      <w:r w:rsidRPr="0468479D">
        <w:rPr>
          <w:rFonts w:eastAsia="MS PGothic"/>
        </w:rPr>
        <w:t>All individual Switch Requests in the OFAF group match to a common supplier generated RequestID;</w:t>
      </w:r>
    </w:p>
    <w:p w14:paraId="4D37326F" w14:textId="77777777" w:rsidR="00C05D3F" w:rsidRDefault="0468479D" w:rsidP="0468479D">
      <w:pPr>
        <w:numPr>
          <w:ilvl w:val="0"/>
          <w:numId w:val="28"/>
        </w:numPr>
        <w:rPr>
          <w:rFonts w:eastAsia="MS PGothic"/>
        </w:rPr>
      </w:pPr>
      <w:r w:rsidRPr="0468479D">
        <w:rPr>
          <w:rFonts w:eastAsia="MS PGothic"/>
        </w:rPr>
        <w:t xml:space="preserve">All individual Switch Requests in the OFAF group include a Group count (i.e. message 1 of 123) for reconciliation purposes – which are included by the </w:t>
      </w:r>
      <w:r>
        <w:t>Retail Energy Company</w:t>
      </w:r>
      <w:r w:rsidRPr="0468479D">
        <w:rPr>
          <w:rFonts w:eastAsia="MS PGothic"/>
        </w:rPr>
        <w:t>.</w:t>
      </w:r>
    </w:p>
    <w:p w14:paraId="4D373270" w14:textId="622262E0" w:rsidR="00AB7E98" w:rsidRPr="00B90F2D" w:rsidRDefault="0468479D" w:rsidP="0468479D">
      <w:pPr>
        <w:ind w:left="851"/>
        <w:rPr>
          <w:lang w:eastAsia="ja-JP"/>
        </w:rPr>
      </w:pPr>
      <w:r>
        <w:t>CSS determines the Retail Energy Company</w:t>
      </w:r>
      <w:r w:rsidR="005873AC">
        <w:rPr>
          <w:rStyle w:val="FootnoteReference"/>
        </w:rPr>
        <w:footnoteReference w:id="3"/>
      </w:r>
      <w:r>
        <w:t xml:space="preserve"> by look-up of the Market Participant used to submit the Switch Request in the switching domain data.</w:t>
      </w:r>
      <w:r w:rsidRPr="0468479D">
        <w:rPr>
          <w:lang w:eastAsia="ja-JP"/>
        </w:rPr>
        <w:t xml:space="preserve"> </w:t>
      </w:r>
    </w:p>
    <w:p w14:paraId="4D373271" w14:textId="493BCA54" w:rsidR="00AB7E98" w:rsidRDefault="0468479D" w:rsidP="00423C85">
      <w:pPr>
        <w:pStyle w:val="Heading3"/>
      </w:pPr>
      <w:bookmarkStart w:id="319" w:name="_Toc500761416"/>
      <w:bookmarkStart w:id="320" w:name="_Toc501047442"/>
      <w:bookmarkStart w:id="321" w:name="_Toc501109798"/>
      <w:bookmarkStart w:id="322" w:name="_Toc506817938"/>
      <w:bookmarkStart w:id="323" w:name="_Toc512440457"/>
      <w:bookmarkStart w:id="324" w:name="_Toc515999865"/>
      <w:bookmarkStart w:id="325" w:name="_Toc531701475"/>
      <w:bookmarkStart w:id="326" w:name="_Toc531787173"/>
      <w:bookmarkStart w:id="327" w:name="_Toc10124094"/>
      <w:r>
        <w:t xml:space="preserve">Related </w:t>
      </w:r>
      <w:r w:rsidR="000F182F">
        <w:t>MPAN</w:t>
      </w:r>
      <w:r>
        <w:t xml:space="preserve"> Processing [2.3]</w:t>
      </w:r>
      <w:bookmarkStart w:id="328" w:name="_Toc500761417"/>
      <w:bookmarkEnd w:id="319"/>
      <w:bookmarkEnd w:id="320"/>
      <w:bookmarkEnd w:id="321"/>
      <w:bookmarkEnd w:id="322"/>
      <w:bookmarkEnd w:id="323"/>
      <w:bookmarkEnd w:id="324"/>
      <w:bookmarkEnd w:id="325"/>
      <w:bookmarkEnd w:id="326"/>
      <w:bookmarkEnd w:id="327"/>
    </w:p>
    <w:p w14:paraId="4D373272" w14:textId="277C527F" w:rsidR="005B33F7" w:rsidRDefault="0468479D" w:rsidP="00423C85">
      <w:pPr>
        <w:pStyle w:val="BodyTextNormal"/>
      </w:pPr>
      <w:r>
        <w:t xml:space="preserve">In prescribed circumstances, </w:t>
      </w:r>
      <w:r w:rsidR="000F182F">
        <w:t>MPAN</w:t>
      </w:r>
      <w:r>
        <w:t xml:space="preserve">s may be linked together such that if one is switched, all the Related </w:t>
      </w:r>
      <w:r w:rsidR="008E583B">
        <w:t>MPAN</w:t>
      </w:r>
      <w:r>
        <w:t xml:space="preserve">s are also switched.  In most of these cases there are pairs of Related </w:t>
      </w:r>
      <w:r w:rsidR="008E583B">
        <w:t>MPAN</w:t>
      </w:r>
      <w:r>
        <w:t xml:space="preserve">s but in a few there may be up to four.  The relationships between </w:t>
      </w:r>
      <w:r w:rsidR="008E583B">
        <w:t>MPAN</w:t>
      </w:r>
      <w:r>
        <w:t xml:space="preserve">s are maintained by MPAS (they only exist in electricity) and one </w:t>
      </w:r>
      <w:r w:rsidR="0074367C">
        <w:t>MPAN</w:t>
      </w:r>
      <w:r>
        <w:t xml:space="preserve"> will be designated as the “parent” with the other(s) designated as the “child”/</w:t>
      </w:r>
      <w:r w:rsidR="00233BBC" w:rsidRPr="00233BBC">
        <w:t xml:space="preserve"> </w:t>
      </w:r>
      <w:r w:rsidR="00233BBC">
        <w:t>“</w:t>
      </w:r>
      <w:r>
        <w:t>children”.</w:t>
      </w:r>
    </w:p>
    <w:p w14:paraId="25FA091C" w14:textId="755E2425" w:rsidR="00423C85" w:rsidRDefault="00CF539B" w:rsidP="00423C85">
      <w:pPr>
        <w:pStyle w:val="BodyTextNormal"/>
      </w:pPr>
      <w:r w:rsidRPr="001479DD">
        <w:t>Following successful validation of a Registration Request</w:t>
      </w:r>
      <w:r>
        <w:t xml:space="preserve"> (the Registration request will be rejected if it contains a ‘child’ MPAN)</w:t>
      </w:r>
      <w:r w:rsidRPr="001479DD">
        <w:t xml:space="preserve">, CSS checks whether the </w:t>
      </w:r>
      <w:r w:rsidR="004669C0">
        <w:t>MPAN</w:t>
      </w:r>
      <w:r w:rsidRPr="001479DD">
        <w:t xml:space="preserve"> is a “parent” of related “child” </w:t>
      </w:r>
      <w:r w:rsidR="004669C0">
        <w:t>MPAN</w:t>
      </w:r>
      <w:r w:rsidRPr="001479DD">
        <w:t xml:space="preserve">s and if so, generates a related Registration Request for each one.  If the Registration Request for a “parent” Related </w:t>
      </w:r>
      <w:r w:rsidR="00316BE0">
        <w:t>MPAN</w:t>
      </w:r>
      <w:r w:rsidRPr="001479DD">
        <w:t xml:space="preserve"> is objected to, withdrawn or annulled, CSS rejects, withdraws or annuls the related “child” </w:t>
      </w:r>
      <w:r w:rsidR="00EF150A">
        <w:t>MPAN</w:t>
      </w:r>
      <w:r w:rsidRPr="001479DD">
        <w:t>s.</w:t>
      </w:r>
    </w:p>
    <w:p w14:paraId="4D373273" w14:textId="1D322BAF" w:rsidR="00F85A72" w:rsidRPr="00423C85" w:rsidRDefault="00F85A72" w:rsidP="00423C85">
      <w:pPr>
        <w:pStyle w:val="BodyTextNormal"/>
        <w:sectPr w:rsidR="00F85A72" w:rsidRPr="00423C85">
          <w:footerReference w:type="even" r:id="rId32"/>
          <w:pgSz w:w="11906" w:h="16838"/>
          <w:pgMar w:top="1440" w:right="1440" w:bottom="1440" w:left="1440" w:header="708" w:footer="708" w:gutter="0"/>
          <w:cols w:space="708"/>
          <w:docGrid w:linePitch="360"/>
        </w:sectPr>
      </w:pPr>
      <w:r>
        <w:t>Note</w:t>
      </w:r>
      <w:r w:rsidR="00CC72AA">
        <w:t>:</w:t>
      </w:r>
      <w:r>
        <w:t xml:space="preserve"> MPAN is synomymous with RMP in CSS.</w:t>
      </w:r>
    </w:p>
    <w:p w14:paraId="4D373274" w14:textId="1F2D485E" w:rsidR="00AB7E98" w:rsidRDefault="0468479D" w:rsidP="00AB7E98">
      <w:pPr>
        <w:pStyle w:val="Heading3"/>
      </w:pPr>
      <w:bookmarkStart w:id="329" w:name="_Ref500939502"/>
      <w:bookmarkStart w:id="330" w:name="_Toc501047443"/>
      <w:bookmarkStart w:id="331" w:name="_Toc501109799"/>
      <w:bookmarkStart w:id="332" w:name="_Toc506817939"/>
      <w:bookmarkStart w:id="333" w:name="_Toc512440458"/>
      <w:bookmarkStart w:id="334" w:name="_Toc515999866"/>
      <w:bookmarkStart w:id="335" w:name="_Toc531701476"/>
      <w:bookmarkStart w:id="336" w:name="_Toc531787174"/>
      <w:bookmarkStart w:id="337" w:name="_Toc10124095"/>
      <w:r>
        <w:t>Registration Request State Transitions</w:t>
      </w:r>
      <w:bookmarkEnd w:id="329"/>
      <w:bookmarkEnd w:id="330"/>
      <w:bookmarkEnd w:id="331"/>
      <w:bookmarkEnd w:id="332"/>
      <w:bookmarkEnd w:id="333"/>
      <w:bookmarkEnd w:id="334"/>
      <w:bookmarkEnd w:id="335"/>
      <w:bookmarkEnd w:id="336"/>
      <w:bookmarkEnd w:id="337"/>
    </w:p>
    <w:p w14:paraId="4D373275" w14:textId="56563508" w:rsidR="003816DB" w:rsidRDefault="0468479D" w:rsidP="003816DB">
      <w:pPr>
        <w:pStyle w:val="BodyTextNormal"/>
      </w:pPr>
      <w:r>
        <w:t>The following table shows the processing resulting from a Registration Request state transition.</w:t>
      </w:r>
      <w:r w:rsidR="00DF3D84">
        <w:t xml:space="preserve"> A Submitting supplier can either be an Enforcing </w:t>
      </w:r>
      <w:r w:rsidR="00E16CA0">
        <w:t xml:space="preserve">Energy </w:t>
      </w:r>
      <w:r w:rsidR="00DF3D84">
        <w:t xml:space="preserve">Supplier or a Gaining Supplier, depending on the </w:t>
      </w:r>
      <w:r w:rsidR="008D3690">
        <w:t>scenario.</w:t>
      </w:r>
      <w:r w:rsidR="00586E15">
        <w:t xml:space="preserve"> Note that while this table pertains to </w:t>
      </w:r>
      <w:r w:rsidR="00F2718E">
        <w:t xml:space="preserve">Registration Requests (Initial Registration, Switch), </w:t>
      </w:r>
      <w:r w:rsidR="00586E15">
        <w:t>there are no losing parties in an Initial Registration Request scenario.</w:t>
      </w:r>
    </w:p>
    <w:tbl>
      <w:tblPr>
        <w:tblStyle w:val="TableTemplate2"/>
        <w:tblW w:w="15623" w:type="dxa"/>
        <w:tblInd w:w="-743" w:type="dxa"/>
        <w:tblLayout w:type="fixed"/>
        <w:tblLook w:val="04A0" w:firstRow="1" w:lastRow="0" w:firstColumn="1" w:lastColumn="0" w:noHBand="0" w:noVBand="1"/>
      </w:tblPr>
      <w:tblGrid>
        <w:gridCol w:w="1250"/>
        <w:gridCol w:w="1295"/>
        <w:gridCol w:w="2179"/>
        <w:gridCol w:w="2179"/>
        <w:gridCol w:w="2180"/>
        <w:gridCol w:w="2180"/>
        <w:gridCol w:w="2180"/>
        <w:gridCol w:w="2180"/>
      </w:tblGrid>
      <w:tr w:rsidR="00CA33F6" w:rsidRPr="006B0929" w14:paraId="4D37327D" w14:textId="77777777" w:rsidTr="001A380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250" w:type="dxa"/>
            <w:vAlign w:val="top"/>
          </w:tcPr>
          <w:p w14:paraId="4D373276" w14:textId="77777777" w:rsidR="00D503C4" w:rsidRPr="006B0929" w:rsidRDefault="00D503C4" w:rsidP="00D503C4">
            <w:pPr>
              <w:rPr>
                <w:b w:val="0"/>
                <w:sz w:val="20"/>
                <w:szCs w:val="20"/>
              </w:rPr>
            </w:pPr>
            <w:r w:rsidRPr="0468479D">
              <w:rPr>
                <w:b w:val="0"/>
                <w:sz w:val="20"/>
                <w:szCs w:val="20"/>
              </w:rPr>
              <w:t>State from</w:t>
            </w:r>
          </w:p>
        </w:tc>
        <w:tc>
          <w:tcPr>
            <w:tcW w:w="1295" w:type="dxa"/>
            <w:vAlign w:val="top"/>
          </w:tcPr>
          <w:p w14:paraId="4D373277" w14:textId="77777777" w:rsidR="00D503C4" w:rsidRPr="006B0929" w:rsidRDefault="00D503C4" w:rsidP="00D503C4">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State to</w:t>
            </w:r>
          </w:p>
        </w:tc>
        <w:tc>
          <w:tcPr>
            <w:tcW w:w="2179" w:type="dxa"/>
            <w:vAlign w:val="top"/>
          </w:tcPr>
          <w:p w14:paraId="4D373278" w14:textId="7CA2DCB9" w:rsidR="00D503C4" w:rsidRPr="006B0929" w:rsidRDefault="00B87718" w:rsidP="00D503C4">
            <w:pPr>
              <w:spacing w:after="0"/>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Registration Request </w:t>
            </w:r>
            <w:r w:rsidR="009A2E45">
              <w:rPr>
                <w:b w:val="0"/>
                <w:sz w:val="20"/>
                <w:szCs w:val="20"/>
              </w:rPr>
              <w:t>status n</w:t>
            </w:r>
            <w:r w:rsidR="009A2E45" w:rsidRPr="0468479D">
              <w:rPr>
                <w:b w:val="0"/>
                <w:sz w:val="20"/>
                <w:szCs w:val="20"/>
              </w:rPr>
              <w:t xml:space="preserve">otifications </w:t>
            </w:r>
            <w:r w:rsidR="00D503C4" w:rsidRPr="0468479D">
              <w:rPr>
                <w:b w:val="0"/>
                <w:sz w:val="20"/>
                <w:szCs w:val="20"/>
              </w:rPr>
              <w:t>(</w:t>
            </w:r>
            <w:r w:rsidR="003E26F1">
              <w:rPr>
                <w:b w:val="0"/>
                <w:sz w:val="20"/>
                <w:szCs w:val="20"/>
              </w:rPr>
              <w:t>via</w:t>
            </w:r>
            <w:r w:rsidR="00D503C4" w:rsidRPr="0468479D">
              <w:rPr>
                <w:b w:val="0"/>
                <w:sz w:val="20"/>
                <w:szCs w:val="20"/>
              </w:rPr>
              <w:t xml:space="preserve"> </w:t>
            </w:r>
            <w:r w:rsidR="00D503C4" w:rsidRPr="0468479D">
              <w:rPr>
                <w:sz w:val="20"/>
                <w:szCs w:val="20"/>
              </w:rPr>
              <w:t>RegMgmtRequestNotification)</w:t>
            </w:r>
          </w:p>
        </w:tc>
        <w:tc>
          <w:tcPr>
            <w:tcW w:w="2179" w:type="dxa"/>
            <w:vAlign w:val="top"/>
          </w:tcPr>
          <w:p w14:paraId="0ABEFF93" w14:textId="00C1DD5E" w:rsidR="00D503C4" w:rsidRPr="00CA33F6" w:rsidRDefault="009A2E45" w:rsidP="00CA33F6">
            <w:pPr>
              <w:cnfStyle w:val="100000000000" w:firstRow="1" w:lastRow="0" w:firstColumn="0" w:lastColumn="0" w:oddVBand="0" w:evenVBand="0" w:oddHBand="0" w:evenHBand="0" w:firstRowFirstColumn="0" w:firstRowLastColumn="0" w:lastRowFirstColumn="0" w:lastRowLastColumn="0"/>
              <w:rPr>
                <w:sz w:val="20"/>
              </w:rPr>
            </w:pPr>
            <w:r>
              <w:rPr>
                <w:b w:val="0"/>
                <w:sz w:val="20"/>
                <w:szCs w:val="20"/>
              </w:rPr>
              <w:t>Registration status n</w:t>
            </w:r>
            <w:r w:rsidR="00D503C4" w:rsidRPr="0468479D">
              <w:rPr>
                <w:b w:val="0"/>
                <w:sz w:val="20"/>
                <w:szCs w:val="20"/>
              </w:rPr>
              <w:t>otifications (</w:t>
            </w:r>
            <w:r w:rsidR="003E26F1">
              <w:rPr>
                <w:b w:val="0"/>
                <w:sz w:val="20"/>
                <w:szCs w:val="20"/>
              </w:rPr>
              <w:t>via</w:t>
            </w:r>
            <w:r w:rsidR="00D503C4" w:rsidRPr="0468479D">
              <w:rPr>
                <w:b w:val="0"/>
                <w:sz w:val="20"/>
                <w:szCs w:val="20"/>
              </w:rPr>
              <w:t xml:space="preserve"> </w:t>
            </w:r>
            <w:r w:rsidR="00D503C4" w:rsidRPr="0468479D">
              <w:rPr>
                <w:sz w:val="20"/>
                <w:szCs w:val="20"/>
              </w:rPr>
              <w:t>RegMgmtRequest Notification)</w:t>
            </w:r>
          </w:p>
        </w:tc>
        <w:tc>
          <w:tcPr>
            <w:tcW w:w="2180" w:type="dxa"/>
            <w:vAlign w:val="top"/>
          </w:tcPr>
          <w:p w14:paraId="4D373279" w14:textId="3FA6A2B3" w:rsidR="00D503C4" w:rsidRPr="006B0929" w:rsidRDefault="00D503C4" w:rsidP="00D503C4">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Enquiries</w:t>
            </w:r>
            <w:r w:rsidR="006556C5">
              <w:rPr>
                <w:b w:val="0"/>
                <w:sz w:val="20"/>
                <w:szCs w:val="20"/>
              </w:rPr>
              <w:t xml:space="preserve"> </w:t>
            </w:r>
            <w:r w:rsidR="006556C5" w:rsidRPr="0468479D">
              <w:rPr>
                <w:b w:val="0"/>
                <w:sz w:val="20"/>
                <w:szCs w:val="20"/>
              </w:rPr>
              <w:t>(applies to Switch Requests only)</w:t>
            </w:r>
          </w:p>
        </w:tc>
        <w:tc>
          <w:tcPr>
            <w:tcW w:w="2180" w:type="dxa"/>
            <w:vAlign w:val="top"/>
          </w:tcPr>
          <w:p w14:paraId="4D37327A" w14:textId="77777777" w:rsidR="00D503C4" w:rsidRPr="006B0929" w:rsidRDefault="00D503C4" w:rsidP="00D503C4">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Synchronisation</w:t>
            </w:r>
          </w:p>
        </w:tc>
        <w:tc>
          <w:tcPr>
            <w:tcW w:w="2180" w:type="dxa"/>
            <w:vAlign w:val="top"/>
          </w:tcPr>
          <w:p w14:paraId="4D37327B" w14:textId="78A436B2" w:rsidR="00D503C4" w:rsidRPr="006B0929" w:rsidRDefault="00D503C4" w:rsidP="00D503C4">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OFAF (applies to Switch Requests only)</w:t>
            </w:r>
          </w:p>
        </w:tc>
        <w:tc>
          <w:tcPr>
            <w:tcW w:w="2180" w:type="dxa"/>
            <w:vAlign w:val="top"/>
          </w:tcPr>
          <w:p w14:paraId="4D37327C" w14:textId="379D8725" w:rsidR="00D503C4" w:rsidRPr="005D5074" w:rsidRDefault="00D503C4" w:rsidP="00D503C4">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 xml:space="preserve">Related </w:t>
            </w:r>
            <w:r w:rsidR="00874311">
              <w:rPr>
                <w:b w:val="0"/>
                <w:sz w:val="20"/>
                <w:szCs w:val="20"/>
              </w:rPr>
              <w:t>MPAN</w:t>
            </w:r>
          </w:p>
        </w:tc>
      </w:tr>
      <w:tr w:rsidR="00CA33F6" w:rsidRPr="006B0929" w14:paraId="4D373285" w14:textId="77777777" w:rsidTr="001A3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vAlign w:val="top"/>
          </w:tcPr>
          <w:p w14:paraId="4D37327E" w14:textId="77777777" w:rsidR="00D503C4" w:rsidRPr="006B0929" w:rsidRDefault="00D503C4" w:rsidP="00D503C4">
            <w:pPr>
              <w:rPr>
                <w:b w:val="0"/>
                <w:sz w:val="20"/>
                <w:szCs w:val="20"/>
              </w:rPr>
            </w:pPr>
            <w:r w:rsidRPr="0468479D">
              <w:rPr>
                <w:b w:val="0"/>
                <w:sz w:val="20"/>
                <w:szCs w:val="20"/>
              </w:rPr>
              <w:t>-</w:t>
            </w:r>
          </w:p>
        </w:tc>
        <w:tc>
          <w:tcPr>
            <w:tcW w:w="1295" w:type="dxa"/>
            <w:vAlign w:val="top"/>
          </w:tcPr>
          <w:p w14:paraId="4D37327F" w14:textId="7777777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Submitted</w:t>
            </w:r>
          </w:p>
        </w:tc>
        <w:tc>
          <w:tcPr>
            <w:tcW w:w="2179" w:type="dxa"/>
            <w:vAlign w:val="top"/>
          </w:tcPr>
          <w:p w14:paraId="4D373280" w14:textId="7777777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79" w:type="dxa"/>
            <w:vAlign w:val="top"/>
          </w:tcPr>
          <w:p w14:paraId="59234DA3" w14:textId="50AC419E" w:rsidR="00D503C4" w:rsidRPr="0468479D"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81" w14:textId="157C35A9"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82" w14:textId="7777777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83" w14:textId="7777777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tcPr>
          <w:p w14:paraId="4D373284" w14:textId="77777777" w:rsidR="00D503C4" w:rsidRPr="384C30E2"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r>
      <w:tr w:rsidR="00CA33F6" w:rsidRPr="006B0929" w14:paraId="4D373297" w14:textId="77777777" w:rsidTr="001A380F">
        <w:trPr>
          <w:cnfStyle w:val="000000010000" w:firstRow="0" w:lastRow="0" w:firstColumn="0" w:lastColumn="0" w:oddVBand="0" w:evenVBand="0" w:oddHBand="0" w:evenHBand="1"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1250" w:type="dxa"/>
            <w:vAlign w:val="top"/>
          </w:tcPr>
          <w:p w14:paraId="4D373286" w14:textId="77777777" w:rsidR="00D503C4" w:rsidRPr="006B0929" w:rsidRDefault="00D503C4" w:rsidP="00D503C4">
            <w:pPr>
              <w:rPr>
                <w:b w:val="0"/>
                <w:sz w:val="20"/>
                <w:szCs w:val="20"/>
              </w:rPr>
            </w:pPr>
            <w:r w:rsidRPr="0468479D">
              <w:rPr>
                <w:b w:val="0"/>
                <w:sz w:val="20"/>
                <w:szCs w:val="20"/>
              </w:rPr>
              <w:t>Submitted</w:t>
            </w:r>
          </w:p>
        </w:tc>
        <w:tc>
          <w:tcPr>
            <w:tcW w:w="1295" w:type="dxa"/>
            <w:vAlign w:val="top"/>
          </w:tcPr>
          <w:p w14:paraId="4D373287" w14:textId="77777777" w:rsidR="00D503C4" w:rsidRPr="006B0929"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Validated</w:t>
            </w:r>
          </w:p>
        </w:tc>
        <w:tc>
          <w:tcPr>
            <w:tcW w:w="2179" w:type="dxa"/>
            <w:vAlign w:val="top"/>
          </w:tcPr>
          <w:p w14:paraId="4D373289" w14:textId="77777777" w:rsidR="00D503C4" w:rsidRPr="006B0929" w:rsidRDefault="00D503C4" w:rsidP="00D503C4">
            <w:pPr>
              <w:pStyle w:val="ListParagraph"/>
              <w:numPr>
                <w:ilvl w:val="0"/>
                <w:numId w:val="52"/>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4D37328A" w14:textId="34A951E5" w:rsidR="00D503C4" w:rsidRPr="006B0929" w:rsidRDefault="003E26F1" w:rsidP="00D503C4">
            <w:pPr>
              <w:pStyle w:val="ListParagraph"/>
              <w:numPr>
                <w:ilvl w:val="0"/>
                <w:numId w:val="52"/>
              </w:numPr>
              <w:ind w:left="425"/>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Submitting</w:t>
            </w:r>
            <w:r w:rsidRPr="0468479D">
              <w:rPr>
                <w:sz w:val="20"/>
                <w:szCs w:val="20"/>
              </w:rPr>
              <w:t xml:space="preserve"> </w:t>
            </w:r>
            <w:r w:rsidR="00D503C4" w:rsidRPr="0468479D">
              <w:rPr>
                <w:sz w:val="20"/>
                <w:szCs w:val="20"/>
              </w:rPr>
              <w:t>Supplier</w:t>
            </w:r>
          </w:p>
          <w:p w14:paraId="4D37328B" w14:textId="77777777" w:rsidR="00D503C4" w:rsidRPr="006B0929" w:rsidRDefault="00D503C4" w:rsidP="00D503C4">
            <w:pPr>
              <w:pStyle w:val="ListParagraph"/>
              <w:numPr>
                <w:ilvl w:val="0"/>
                <w:numId w:val="52"/>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tc>
        <w:tc>
          <w:tcPr>
            <w:tcW w:w="2179" w:type="dxa"/>
            <w:vAlign w:val="top"/>
          </w:tcPr>
          <w:p w14:paraId="7B5E3B76" w14:textId="77777777" w:rsidR="00D503C4" w:rsidRPr="006B0929" w:rsidRDefault="00D503C4" w:rsidP="00D503C4">
            <w:pPr>
              <w:pStyle w:val="ListParagraph"/>
              <w:numPr>
                <w:ilvl w:val="0"/>
                <w:numId w:val="52"/>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691C21BD" w14:textId="77777777" w:rsidR="00D503C4" w:rsidRPr="006B0929" w:rsidRDefault="00D503C4" w:rsidP="00D503C4">
            <w:pPr>
              <w:pStyle w:val="ListParagraph"/>
              <w:numPr>
                <w:ilvl w:val="0"/>
                <w:numId w:val="52"/>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Supplier</w:t>
            </w:r>
          </w:p>
          <w:p w14:paraId="69CD7C2B" w14:textId="774743DF" w:rsidR="00D503C4" w:rsidRPr="0468479D" w:rsidRDefault="00D503C4" w:rsidP="00CA33F6">
            <w:pPr>
              <w:pStyle w:val="ListParagraph"/>
              <w:numPr>
                <w:ilvl w:val="0"/>
                <w:numId w:val="52"/>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tc>
        <w:tc>
          <w:tcPr>
            <w:tcW w:w="2180" w:type="dxa"/>
            <w:vAlign w:val="top"/>
          </w:tcPr>
          <w:p w14:paraId="4D37328C" w14:textId="52C4FA91" w:rsidR="00D503C4" w:rsidRPr="006B0929" w:rsidRDefault="00D503C4" w:rsidP="00D503C4">
            <w:pPr>
              <w:pStyle w:val="ListParagraph"/>
              <w:numPr>
                <w:ilvl w:val="0"/>
                <w:numId w:val="52"/>
              </w:numPr>
              <w:spacing w:before="240"/>
              <w:ind w:left="317" w:hanging="221"/>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InvitationTo Intervene to Losing Supplier</w:t>
            </w:r>
          </w:p>
          <w:p w14:paraId="4D37328D" w14:textId="77777777" w:rsidR="00D503C4" w:rsidRPr="006B0929" w:rsidRDefault="00D503C4" w:rsidP="00D503C4">
            <w:pPr>
              <w:cnfStyle w:val="000000010000" w:firstRow="0" w:lastRow="0" w:firstColumn="0" w:lastColumn="0" w:oddVBand="0" w:evenVBand="0" w:oddHBand="0" w:evenHBand="1" w:firstRowFirstColumn="0" w:firstRowLastColumn="0" w:lastRowFirstColumn="0" w:lastRowLastColumn="0"/>
              <w:rPr>
                <w:b/>
                <w:sz w:val="20"/>
              </w:rPr>
            </w:pPr>
          </w:p>
        </w:tc>
        <w:tc>
          <w:tcPr>
            <w:tcW w:w="2180" w:type="dxa"/>
            <w:vAlign w:val="top"/>
          </w:tcPr>
          <w:p w14:paraId="4D37328E" w14:textId="77777777"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GasRegistration to DES</w:t>
            </w:r>
          </w:p>
          <w:p w14:paraId="4D37328F" w14:textId="77777777" w:rsidR="00D503C4"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ElectricityRegistration to ECOES</w:t>
            </w:r>
          </w:p>
          <w:p w14:paraId="575E3689" w14:textId="11D027DA"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RMPRegApptSync to Smart Metering</w:t>
            </w:r>
          </w:p>
          <w:p w14:paraId="545F05FA" w14:textId="77777777"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RegistrationSync to UK Link</w:t>
            </w:r>
          </w:p>
          <w:p w14:paraId="35959357" w14:textId="5C752A59"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RegistrationSync to MPAS</w:t>
            </w:r>
          </w:p>
          <w:p w14:paraId="4D373290" w14:textId="77777777" w:rsidR="00D503C4" w:rsidRPr="006B0929" w:rsidRDefault="00D503C4" w:rsidP="00D503C4">
            <w:pPr>
              <w:ind w:left="459"/>
              <w:cnfStyle w:val="000000010000" w:firstRow="0" w:lastRow="0" w:firstColumn="0" w:lastColumn="0" w:oddVBand="0" w:evenVBand="0" w:oddHBand="0" w:evenHBand="1" w:firstRowFirstColumn="0" w:firstRowLastColumn="0" w:lastRowFirstColumn="0" w:lastRowLastColumn="0"/>
              <w:rPr>
                <w:sz w:val="20"/>
              </w:rPr>
            </w:pPr>
          </w:p>
        </w:tc>
        <w:tc>
          <w:tcPr>
            <w:tcW w:w="2180" w:type="dxa"/>
            <w:vAlign w:val="top"/>
          </w:tcPr>
          <w:p w14:paraId="4D373291" w14:textId="1FA2F245" w:rsidR="00D503C4" w:rsidRPr="005D5074" w:rsidRDefault="00D503C4" w:rsidP="00D503C4">
            <w:pPr>
              <w:cnfStyle w:val="000000010000" w:firstRow="0" w:lastRow="0" w:firstColumn="0" w:lastColumn="0" w:oddVBand="0" w:evenVBand="0" w:oddHBand="0" w:evenHBand="1" w:firstRowFirstColumn="0" w:firstRowLastColumn="0" w:lastRowFirstColumn="0" w:lastRowLastColumn="0"/>
              <w:rPr>
                <w:sz w:val="20"/>
                <w:szCs w:val="20"/>
                <w:u w:val="single"/>
              </w:rPr>
            </w:pPr>
            <w:r w:rsidRPr="0468479D">
              <w:rPr>
                <w:sz w:val="20"/>
                <w:szCs w:val="20"/>
                <w:u w:val="single"/>
              </w:rPr>
              <w:t>Check whether this Registration Request should be Rejected for OFAF:</w:t>
            </w:r>
          </w:p>
          <w:p w14:paraId="4D373292" w14:textId="77777777" w:rsidR="00D503C4" w:rsidRPr="006B0929"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If the Registration Request has an OFAF group identifier, CSS checks the status of all other existing Registration Requests from that group to determine if any of them has been Annulled, Withdrawn or Rejected. If so, then CSS sets the Registration Request to Rejected with a reason of OFAF.</w:t>
            </w:r>
          </w:p>
        </w:tc>
        <w:tc>
          <w:tcPr>
            <w:tcW w:w="2180" w:type="dxa"/>
            <w:vAlign w:val="top"/>
          </w:tcPr>
          <w:p w14:paraId="4D373293" w14:textId="315658E7" w:rsidR="00D503C4" w:rsidRDefault="00D503C4" w:rsidP="00D503C4">
            <w:pPr>
              <w:cnfStyle w:val="000000010000" w:firstRow="0" w:lastRow="0" w:firstColumn="0" w:lastColumn="0" w:oddVBand="0" w:evenVBand="0" w:oddHBand="0" w:evenHBand="1" w:firstRowFirstColumn="0" w:firstRowLastColumn="0" w:lastRowFirstColumn="0" w:lastRowLastColumn="0"/>
              <w:rPr>
                <w:sz w:val="20"/>
                <w:szCs w:val="20"/>
                <w:u w:val="single"/>
              </w:rPr>
            </w:pPr>
            <w:r w:rsidRPr="0468479D">
              <w:rPr>
                <w:sz w:val="20"/>
                <w:szCs w:val="20"/>
                <w:u w:val="single"/>
              </w:rPr>
              <w:t xml:space="preserve">Validate Related </w:t>
            </w:r>
            <w:r w:rsidR="00D20FBC">
              <w:rPr>
                <w:sz w:val="20"/>
                <w:szCs w:val="20"/>
                <w:u w:val="single"/>
              </w:rPr>
              <w:t>MPAN</w:t>
            </w:r>
            <w:r w:rsidRPr="0468479D">
              <w:rPr>
                <w:sz w:val="20"/>
                <w:szCs w:val="20"/>
                <w:u w:val="single"/>
              </w:rPr>
              <w:t>s and create Registration Requests for them, so that the change applies to all at the same time:</w:t>
            </w:r>
          </w:p>
          <w:p w14:paraId="4D373294" w14:textId="589D742D" w:rsidR="00D503C4"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 xml:space="preserve">If the Registration Request is for an </w:t>
            </w:r>
            <w:r w:rsidR="00D20FBC">
              <w:rPr>
                <w:sz w:val="20"/>
                <w:szCs w:val="20"/>
              </w:rPr>
              <w:t>MPAN</w:t>
            </w:r>
            <w:r w:rsidRPr="0468479D">
              <w:rPr>
                <w:sz w:val="20"/>
                <w:szCs w:val="20"/>
              </w:rPr>
              <w:t xml:space="preserve"> “parent” with related “children”, then:</w:t>
            </w:r>
          </w:p>
          <w:p w14:paraId="4D373295" w14:textId="77777777" w:rsidR="00D503C4" w:rsidRDefault="00D503C4" w:rsidP="00D503C4">
            <w:pPr>
              <w:pStyle w:val="ListParagraph"/>
              <w:numPr>
                <w:ilvl w:val="0"/>
                <w:numId w:val="111"/>
              </w:numPr>
              <w:ind w:left="473"/>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If any of the children will no longer be linked to the parent on the Effective Date of the Registration Request, then it cannot go ahead and the Registration Request is Rejected;</w:t>
            </w:r>
          </w:p>
          <w:p w14:paraId="4D373296" w14:textId="77777777" w:rsidR="00D503C4" w:rsidRPr="00C111EA" w:rsidRDefault="00D503C4" w:rsidP="00D503C4">
            <w:pPr>
              <w:pStyle w:val="ListParagraph"/>
              <w:numPr>
                <w:ilvl w:val="0"/>
                <w:numId w:val="111"/>
              </w:numPr>
              <w:ind w:left="473"/>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Otherwise, a Validated Registration Request and a Pending Registration are created for each child</w:t>
            </w:r>
          </w:p>
        </w:tc>
      </w:tr>
      <w:tr w:rsidR="00CA33F6" w:rsidRPr="006B0929" w14:paraId="4D3732AA" w14:textId="77777777" w:rsidTr="001A3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vAlign w:val="top"/>
          </w:tcPr>
          <w:p w14:paraId="4D373298" w14:textId="77777777" w:rsidR="00D503C4" w:rsidRPr="006B0929" w:rsidRDefault="00D503C4" w:rsidP="00D503C4">
            <w:pPr>
              <w:rPr>
                <w:b w:val="0"/>
                <w:sz w:val="20"/>
                <w:szCs w:val="20"/>
              </w:rPr>
            </w:pPr>
            <w:r w:rsidRPr="0468479D">
              <w:rPr>
                <w:b w:val="0"/>
                <w:sz w:val="20"/>
                <w:szCs w:val="20"/>
              </w:rPr>
              <w:t>Validated</w:t>
            </w:r>
          </w:p>
        </w:tc>
        <w:tc>
          <w:tcPr>
            <w:tcW w:w="1295" w:type="dxa"/>
            <w:vAlign w:val="top"/>
          </w:tcPr>
          <w:p w14:paraId="4D373299" w14:textId="7777777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Confirmed</w:t>
            </w:r>
          </w:p>
        </w:tc>
        <w:tc>
          <w:tcPr>
            <w:tcW w:w="2179" w:type="dxa"/>
            <w:vAlign w:val="top"/>
          </w:tcPr>
          <w:p w14:paraId="4D37329A" w14:textId="77777777" w:rsidR="00D503C4" w:rsidRPr="006B0929" w:rsidRDefault="00D503C4" w:rsidP="00D503C4">
            <w:pPr>
              <w:pStyle w:val="ListParagraph"/>
              <w:numPr>
                <w:ilvl w:val="0"/>
                <w:numId w:val="53"/>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4D37329B" w14:textId="77777777" w:rsidR="00D503C4" w:rsidRPr="006B0929"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4D37329C" w14:textId="5EB79149" w:rsidR="00D503C4" w:rsidRPr="006B0929" w:rsidRDefault="003E26F1"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Submitting</w:t>
            </w:r>
            <w:r w:rsidRPr="0468479D">
              <w:rPr>
                <w:sz w:val="20"/>
                <w:szCs w:val="20"/>
              </w:rPr>
              <w:t xml:space="preserve"> </w:t>
            </w:r>
            <w:r w:rsidR="00D503C4" w:rsidRPr="0468479D">
              <w:rPr>
                <w:sz w:val="20"/>
                <w:szCs w:val="20"/>
              </w:rPr>
              <w:t>Supplier</w:t>
            </w:r>
          </w:p>
          <w:p w14:paraId="4D37329D" w14:textId="77777777" w:rsidR="00D503C4" w:rsidRPr="006B0929"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p w14:paraId="4D37329E" w14:textId="77777777" w:rsidR="00D503C4"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MEM</w:t>
            </w:r>
          </w:p>
          <w:p w14:paraId="4D37329F" w14:textId="77777777" w:rsidR="00D503C4" w:rsidRPr="006B0929"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DC/DA</w:t>
            </w:r>
          </w:p>
        </w:tc>
        <w:tc>
          <w:tcPr>
            <w:tcW w:w="2179" w:type="dxa"/>
            <w:vAlign w:val="top"/>
          </w:tcPr>
          <w:p w14:paraId="0403B7A7" w14:textId="77777777" w:rsidR="00D503C4" w:rsidRPr="006B0929" w:rsidRDefault="00D503C4" w:rsidP="00D503C4">
            <w:pPr>
              <w:pStyle w:val="ListParagraph"/>
              <w:numPr>
                <w:ilvl w:val="0"/>
                <w:numId w:val="53"/>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1DA93C0A" w14:textId="77777777" w:rsidR="00D503C4" w:rsidRPr="006B0929"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00711238" w14:textId="77777777" w:rsidR="00D503C4" w:rsidRPr="006B0929"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Supplier</w:t>
            </w:r>
          </w:p>
          <w:p w14:paraId="0CD4A5DE" w14:textId="77777777" w:rsidR="00D503C4" w:rsidRPr="006B0929"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p w14:paraId="0A14FE17" w14:textId="434D8838" w:rsidR="00BC1CFB" w:rsidRDefault="00D503C4" w:rsidP="00D503C4">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MEM</w:t>
            </w:r>
          </w:p>
          <w:p w14:paraId="13573E1B" w14:textId="7CC8065A" w:rsidR="00D503C4" w:rsidRPr="00CA33F6" w:rsidRDefault="00D503C4" w:rsidP="00CA33F6">
            <w:pPr>
              <w:pStyle w:val="ListParagraph"/>
              <w:numPr>
                <w:ilvl w:val="0"/>
                <w:numId w:val="51"/>
              </w:numPr>
              <w:ind w:left="425"/>
              <w:cnfStyle w:val="000000100000" w:firstRow="0" w:lastRow="0" w:firstColumn="0" w:lastColumn="0" w:oddVBand="0" w:evenVBand="0" w:oddHBand="1" w:evenHBand="0" w:firstRowFirstColumn="0" w:firstRowLastColumn="0" w:lastRowFirstColumn="0" w:lastRowLastColumn="0"/>
              <w:rPr>
                <w:sz w:val="20"/>
                <w:szCs w:val="20"/>
              </w:rPr>
            </w:pPr>
            <w:r w:rsidRPr="00CA33F6">
              <w:rPr>
                <w:sz w:val="20"/>
                <w:szCs w:val="20"/>
              </w:rPr>
              <w:t>Losing DC/DA</w:t>
            </w:r>
          </w:p>
        </w:tc>
        <w:tc>
          <w:tcPr>
            <w:tcW w:w="2180" w:type="dxa"/>
            <w:vAlign w:val="top"/>
          </w:tcPr>
          <w:p w14:paraId="4D3732A0" w14:textId="4739E6C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A1" w14:textId="77777777" w:rsidR="00D503C4" w:rsidRPr="006B0929" w:rsidRDefault="00D503C4" w:rsidP="00D503C4">
            <w:pPr>
              <w:pStyle w:val="ListParagraph"/>
              <w:numPr>
                <w:ilvl w:val="0"/>
                <w:numId w:val="52"/>
              </w:numPr>
              <w:ind w:left="317" w:hanging="218"/>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GasRegistration to DES</w:t>
            </w:r>
          </w:p>
          <w:p w14:paraId="4D3732A2" w14:textId="77777777" w:rsidR="00D503C4" w:rsidRPr="006B0929" w:rsidRDefault="00D503C4" w:rsidP="00D503C4">
            <w:pPr>
              <w:pStyle w:val="ListParagraph"/>
              <w:numPr>
                <w:ilvl w:val="0"/>
                <w:numId w:val="52"/>
              </w:numPr>
              <w:ind w:left="317" w:hanging="218"/>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ElectricityRegistration to ECOES</w:t>
            </w:r>
          </w:p>
          <w:p w14:paraId="4D3732A3" w14:textId="65253715" w:rsidR="00D503C4" w:rsidRPr="006B0929" w:rsidRDefault="00D503C4" w:rsidP="00D503C4">
            <w:pPr>
              <w:pStyle w:val="ListParagraph"/>
              <w:numPr>
                <w:ilvl w:val="0"/>
                <w:numId w:val="52"/>
              </w:numPr>
              <w:ind w:left="317" w:hanging="218"/>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RMPRegApptSync to Smart Metering</w:t>
            </w:r>
          </w:p>
          <w:p w14:paraId="4D3732A4" w14:textId="77777777" w:rsidR="00D503C4" w:rsidRPr="006B0929" w:rsidRDefault="00D503C4" w:rsidP="00D503C4">
            <w:pPr>
              <w:pStyle w:val="ListParagraph"/>
              <w:numPr>
                <w:ilvl w:val="0"/>
                <w:numId w:val="52"/>
              </w:numPr>
              <w:ind w:left="317" w:hanging="218"/>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RegistrationSync to UK Link</w:t>
            </w:r>
          </w:p>
          <w:p w14:paraId="4D3732A5" w14:textId="77777777" w:rsidR="00D503C4" w:rsidRPr="006B0929" w:rsidRDefault="00D503C4" w:rsidP="00D503C4">
            <w:pPr>
              <w:pStyle w:val="ListParagraph"/>
              <w:numPr>
                <w:ilvl w:val="0"/>
                <w:numId w:val="52"/>
              </w:numPr>
              <w:ind w:left="317" w:hanging="218"/>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RegistrationSync to MPAS</w:t>
            </w:r>
          </w:p>
        </w:tc>
        <w:tc>
          <w:tcPr>
            <w:tcW w:w="2180" w:type="dxa"/>
            <w:vAlign w:val="top"/>
          </w:tcPr>
          <w:p w14:paraId="4D3732A6" w14:textId="77777777" w:rsidR="00D503C4" w:rsidRPr="006B0929"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A7" w14:textId="2B7ECF85" w:rsidR="00D503C4" w:rsidRDefault="00D503C4" w:rsidP="00D503C4">
            <w:pPr>
              <w:cnfStyle w:val="000000100000" w:firstRow="0" w:lastRow="0" w:firstColumn="0" w:lastColumn="0" w:oddVBand="0" w:evenVBand="0" w:oddHBand="1" w:evenHBand="0" w:firstRowFirstColumn="0" w:firstRowLastColumn="0" w:lastRowFirstColumn="0" w:lastRowLastColumn="0"/>
              <w:rPr>
                <w:sz w:val="20"/>
                <w:szCs w:val="20"/>
                <w:u w:val="single"/>
              </w:rPr>
            </w:pPr>
            <w:r w:rsidRPr="0468479D">
              <w:rPr>
                <w:sz w:val="20"/>
                <w:szCs w:val="20"/>
                <w:u w:val="single"/>
              </w:rPr>
              <w:t xml:space="preserve">Update Related </w:t>
            </w:r>
            <w:r w:rsidR="00D20FBC">
              <w:rPr>
                <w:sz w:val="20"/>
                <w:szCs w:val="20"/>
                <w:u w:val="single"/>
              </w:rPr>
              <w:t>MPAN</w:t>
            </w:r>
            <w:r w:rsidRPr="0468479D">
              <w:rPr>
                <w:sz w:val="20"/>
                <w:szCs w:val="20"/>
                <w:u w:val="single"/>
              </w:rPr>
              <w:t>s in line with change to parent:</w:t>
            </w:r>
          </w:p>
          <w:p w14:paraId="4D3732A8" w14:textId="3AEBEDBE" w:rsidR="00D503C4"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 xml:space="preserve">If the Registration Request is for an </w:t>
            </w:r>
            <w:r w:rsidR="00D467CF">
              <w:rPr>
                <w:sz w:val="20"/>
                <w:szCs w:val="20"/>
              </w:rPr>
              <w:t>MPAN</w:t>
            </w:r>
            <w:r w:rsidRPr="0468479D">
              <w:rPr>
                <w:sz w:val="20"/>
                <w:szCs w:val="20"/>
              </w:rPr>
              <w:t xml:space="preserve"> “parent” with related “children”, then:</w:t>
            </w:r>
          </w:p>
          <w:p w14:paraId="4D3732A9" w14:textId="77777777" w:rsidR="00D503C4" w:rsidRPr="00C111EA" w:rsidRDefault="00D503C4" w:rsidP="00D503C4">
            <w:pPr>
              <w:pStyle w:val="ListParagraph"/>
              <w:numPr>
                <w:ilvl w:val="0"/>
                <w:numId w:val="112"/>
              </w:numPr>
              <w:ind w:left="473"/>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Apply the same updates to the children as just carried out for the parent.</w:t>
            </w:r>
          </w:p>
        </w:tc>
      </w:tr>
      <w:tr w:rsidR="00CA33F6" w:rsidRPr="006B0929" w14:paraId="4D3732BC" w14:textId="77777777" w:rsidTr="001A3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vAlign w:val="top"/>
          </w:tcPr>
          <w:p w14:paraId="4D3732AB" w14:textId="77777777" w:rsidR="00D503C4" w:rsidRPr="006B0929" w:rsidRDefault="00D503C4" w:rsidP="00D503C4">
            <w:pPr>
              <w:rPr>
                <w:b w:val="0"/>
                <w:sz w:val="20"/>
                <w:szCs w:val="20"/>
              </w:rPr>
            </w:pPr>
            <w:r w:rsidRPr="0468479D">
              <w:rPr>
                <w:b w:val="0"/>
                <w:sz w:val="20"/>
                <w:szCs w:val="20"/>
              </w:rPr>
              <w:t>Confirmed</w:t>
            </w:r>
          </w:p>
        </w:tc>
        <w:tc>
          <w:tcPr>
            <w:tcW w:w="1295" w:type="dxa"/>
            <w:vAlign w:val="top"/>
          </w:tcPr>
          <w:p w14:paraId="4D3732AC" w14:textId="77777777" w:rsidR="00D503C4" w:rsidRPr="006B0929"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Secured</w:t>
            </w:r>
          </w:p>
        </w:tc>
        <w:tc>
          <w:tcPr>
            <w:tcW w:w="2179" w:type="dxa"/>
            <w:vAlign w:val="top"/>
          </w:tcPr>
          <w:p w14:paraId="4D3732AD"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4D3732AE"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4D3732AF" w14:textId="106F9900" w:rsidR="00D503C4" w:rsidRPr="006B0929" w:rsidRDefault="003E26F1"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Submitting</w:t>
            </w:r>
            <w:r w:rsidRPr="0468479D">
              <w:rPr>
                <w:sz w:val="20"/>
                <w:szCs w:val="20"/>
              </w:rPr>
              <w:t xml:space="preserve"> </w:t>
            </w:r>
            <w:r w:rsidR="00D503C4" w:rsidRPr="0468479D">
              <w:rPr>
                <w:sz w:val="20"/>
                <w:szCs w:val="20"/>
              </w:rPr>
              <w:t>Supplier</w:t>
            </w:r>
          </w:p>
          <w:p w14:paraId="4D3732B0"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p w14:paraId="4D3732B1"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MEM</w:t>
            </w:r>
          </w:p>
          <w:p w14:paraId="4D3732B2" w14:textId="77777777" w:rsidR="00D503C4"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DA/DC</w:t>
            </w:r>
          </w:p>
          <w:p w14:paraId="4D3732B3" w14:textId="77777777" w:rsidR="00D503C4" w:rsidRPr="008D0E3F"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MAP</w:t>
            </w:r>
          </w:p>
        </w:tc>
        <w:tc>
          <w:tcPr>
            <w:tcW w:w="2179" w:type="dxa"/>
            <w:vAlign w:val="top"/>
          </w:tcPr>
          <w:p w14:paraId="20A89BD7"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7F6F455E"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6AC5252D"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Supplier</w:t>
            </w:r>
          </w:p>
          <w:p w14:paraId="28301D45"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p w14:paraId="58DFA586" w14:textId="77777777" w:rsidR="00D503C4" w:rsidRPr="006B0929"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MEM</w:t>
            </w:r>
          </w:p>
          <w:p w14:paraId="4371E2FB" w14:textId="244D4182" w:rsidR="00BC1CFB" w:rsidRDefault="00D503C4" w:rsidP="00D503C4">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DA/DC</w:t>
            </w:r>
          </w:p>
          <w:p w14:paraId="677B0903" w14:textId="5B0549C5" w:rsidR="00D503C4" w:rsidRPr="00CA33F6" w:rsidRDefault="00D503C4" w:rsidP="00CA33F6">
            <w:pPr>
              <w:pStyle w:val="ListParagraph"/>
              <w:numPr>
                <w:ilvl w:val="0"/>
                <w:numId w:val="50"/>
              </w:numPr>
              <w:ind w:left="425"/>
              <w:cnfStyle w:val="000000010000" w:firstRow="0" w:lastRow="0" w:firstColumn="0" w:lastColumn="0" w:oddVBand="0" w:evenVBand="0" w:oddHBand="0" w:evenHBand="1" w:firstRowFirstColumn="0" w:firstRowLastColumn="0" w:lastRowFirstColumn="0" w:lastRowLastColumn="0"/>
              <w:rPr>
                <w:sz w:val="20"/>
                <w:szCs w:val="20"/>
              </w:rPr>
            </w:pPr>
            <w:r w:rsidRPr="00CA33F6">
              <w:rPr>
                <w:sz w:val="20"/>
                <w:szCs w:val="20"/>
              </w:rPr>
              <w:t>MAP</w:t>
            </w:r>
          </w:p>
        </w:tc>
        <w:tc>
          <w:tcPr>
            <w:tcW w:w="2180" w:type="dxa"/>
            <w:vAlign w:val="top"/>
          </w:tcPr>
          <w:p w14:paraId="4D3732B4" w14:textId="0D1E8904" w:rsidR="00D503C4" w:rsidRPr="006B0929"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n/a</w:t>
            </w:r>
          </w:p>
        </w:tc>
        <w:tc>
          <w:tcPr>
            <w:tcW w:w="2180" w:type="dxa"/>
            <w:vAlign w:val="top"/>
          </w:tcPr>
          <w:p w14:paraId="4D3732B5" w14:textId="77777777"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GasRegistration to DES</w:t>
            </w:r>
          </w:p>
          <w:p w14:paraId="4D3732B6" w14:textId="77777777"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ElectricityRegistration to ECOES</w:t>
            </w:r>
          </w:p>
          <w:p w14:paraId="4D3732B7" w14:textId="424FDD91"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RMPRegApptSync to Smart Metering</w:t>
            </w:r>
          </w:p>
          <w:p w14:paraId="4D3732B8" w14:textId="77777777"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RegistrationSync to UK Link</w:t>
            </w:r>
          </w:p>
          <w:p w14:paraId="4D3732B9" w14:textId="77777777" w:rsidR="00D503C4" w:rsidRPr="006B0929" w:rsidRDefault="00D503C4" w:rsidP="00D503C4">
            <w:pPr>
              <w:pStyle w:val="ListParagraph"/>
              <w:numPr>
                <w:ilvl w:val="0"/>
                <w:numId w:val="52"/>
              </w:numPr>
              <w:ind w:left="317" w:hanging="218"/>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RegistrationSync to MPAS</w:t>
            </w:r>
          </w:p>
        </w:tc>
        <w:tc>
          <w:tcPr>
            <w:tcW w:w="2180" w:type="dxa"/>
            <w:vAlign w:val="top"/>
          </w:tcPr>
          <w:p w14:paraId="4D3732BA" w14:textId="77777777" w:rsidR="00D503C4" w:rsidRPr="006B0929"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n/a</w:t>
            </w:r>
          </w:p>
        </w:tc>
        <w:tc>
          <w:tcPr>
            <w:tcW w:w="2180" w:type="dxa"/>
            <w:vAlign w:val="top"/>
          </w:tcPr>
          <w:p w14:paraId="4D3732BB" w14:textId="77777777" w:rsidR="00D503C4" w:rsidRPr="384C30E2" w:rsidRDefault="00D503C4" w:rsidP="00D503C4">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Validated to Confirmed.</w:t>
            </w:r>
          </w:p>
        </w:tc>
      </w:tr>
      <w:tr w:rsidR="00CA33F6" w:rsidRPr="006B0929" w14:paraId="4D3732C4" w14:textId="77777777" w:rsidTr="001A3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vAlign w:val="top"/>
          </w:tcPr>
          <w:p w14:paraId="4D3732BD" w14:textId="77777777" w:rsidR="00D503C4" w:rsidRPr="384C30E2" w:rsidRDefault="00D503C4" w:rsidP="00D503C4">
            <w:pPr>
              <w:rPr>
                <w:b w:val="0"/>
                <w:sz w:val="20"/>
                <w:szCs w:val="20"/>
              </w:rPr>
            </w:pPr>
            <w:r w:rsidRPr="0468479D">
              <w:rPr>
                <w:b w:val="0"/>
                <w:sz w:val="20"/>
                <w:szCs w:val="20"/>
              </w:rPr>
              <w:t>Secured</w:t>
            </w:r>
          </w:p>
        </w:tc>
        <w:tc>
          <w:tcPr>
            <w:tcW w:w="1295" w:type="dxa"/>
            <w:vAlign w:val="top"/>
          </w:tcPr>
          <w:p w14:paraId="4D3732BE" w14:textId="77777777" w:rsidR="00D503C4" w:rsidRPr="384C30E2"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Completed</w:t>
            </w:r>
          </w:p>
        </w:tc>
        <w:tc>
          <w:tcPr>
            <w:tcW w:w="2179" w:type="dxa"/>
            <w:vAlign w:val="top"/>
          </w:tcPr>
          <w:p w14:paraId="4D3732BF" w14:textId="77777777" w:rsidR="00D503C4" w:rsidRPr="00813AAB"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79" w:type="dxa"/>
            <w:vAlign w:val="top"/>
          </w:tcPr>
          <w:p w14:paraId="100656D6" w14:textId="74EBE5FA" w:rsidR="00D503C4" w:rsidRPr="0468479D"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C0" w14:textId="68473D44" w:rsidR="00D503C4" w:rsidRPr="384C30E2"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C1" w14:textId="77777777" w:rsidR="00D503C4" w:rsidRPr="00813AAB"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vAlign w:val="top"/>
          </w:tcPr>
          <w:p w14:paraId="4D3732C2" w14:textId="77777777" w:rsidR="00D503C4" w:rsidRPr="384C30E2"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180" w:type="dxa"/>
          </w:tcPr>
          <w:p w14:paraId="4D3732C3" w14:textId="77777777" w:rsidR="00D503C4" w:rsidRPr="384C30E2" w:rsidRDefault="00D503C4" w:rsidP="00D503C4">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Validated to Confirmed.</w:t>
            </w:r>
          </w:p>
        </w:tc>
      </w:tr>
    </w:tbl>
    <w:p w14:paraId="4D3732C5" w14:textId="28C611BD" w:rsidR="003816DB" w:rsidRDefault="003816DB" w:rsidP="003816DB">
      <w:pPr>
        <w:pStyle w:val="Caption"/>
      </w:pPr>
      <w:r>
        <w:t xml:space="preserve">Table </w:t>
      </w:r>
      <w:r>
        <w:fldChar w:fldCharType="begin"/>
      </w:r>
      <w:r>
        <w:instrText xml:space="preserve"> SEQ Table \* ARABIC </w:instrText>
      </w:r>
      <w:r>
        <w:fldChar w:fldCharType="separate"/>
      </w:r>
      <w:r w:rsidR="00206CE5">
        <w:rPr>
          <w:noProof/>
        </w:rPr>
        <w:t>3</w:t>
      </w:r>
      <w:r>
        <w:fldChar w:fldCharType="end"/>
      </w:r>
      <w:r>
        <w:t xml:space="preserve"> –Registration Request state transitions</w:t>
      </w:r>
    </w:p>
    <w:p w14:paraId="4D3732C6" w14:textId="49BFF2DC" w:rsidR="003816DB" w:rsidRDefault="0468479D" w:rsidP="003816DB">
      <w:pPr>
        <w:pStyle w:val="BodyTextNormal"/>
      </w:pPr>
      <w:r>
        <w:t>The following table shows the processing resulting from a Registration Request state transition to a Withdrawn/Rejected/Annulled state.</w:t>
      </w:r>
      <w:r w:rsidR="009145C7" w:rsidRPr="009145C7">
        <w:t xml:space="preserve"> </w:t>
      </w:r>
      <w:r w:rsidR="008D3690">
        <w:t xml:space="preserve">A Submitting supplier can either be an Enforcing </w:t>
      </w:r>
      <w:r w:rsidR="00955353">
        <w:t xml:space="preserve">Energy </w:t>
      </w:r>
      <w:r w:rsidR="008D3690">
        <w:t xml:space="preserve">Supplier or a Gaining Supplier, depending on the scenario. </w:t>
      </w:r>
      <w:r w:rsidR="009145C7">
        <w:t>Note that while this table pertains to Registration Requests (Initial Registration, Switch), there are no losing parties in an Initial Registration Request scenario.</w:t>
      </w:r>
    </w:p>
    <w:tbl>
      <w:tblPr>
        <w:tblStyle w:val="TableTemplate2"/>
        <w:tblW w:w="15666" w:type="dxa"/>
        <w:tblInd w:w="-743" w:type="dxa"/>
        <w:tblLook w:val="04A0" w:firstRow="1" w:lastRow="0" w:firstColumn="1" w:lastColumn="0" w:noHBand="0" w:noVBand="1"/>
      </w:tblPr>
      <w:tblGrid>
        <w:gridCol w:w="1159"/>
        <w:gridCol w:w="1178"/>
        <w:gridCol w:w="3083"/>
        <w:gridCol w:w="2987"/>
        <w:gridCol w:w="1173"/>
        <w:gridCol w:w="2809"/>
        <w:gridCol w:w="1584"/>
        <w:gridCol w:w="1693"/>
      </w:tblGrid>
      <w:tr w:rsidR="00EF1663" w:rsidRPr="00524E16" w14:paraId="4D3732CE" w14:textId="77777777" w:rsidTr="001A380F">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0" w:type="dxa"/>
            <w:vAlign w:val="top"/>
          </w:tcPr>
          <w:p w14:paraId="4D3732C7" w14:textId="77777777" w:rsidR="003E26F1" w:rsidRPr="00524E16" w:rsidRDefault="003E26F1" w:rsidP="003E26F1">
            <w:pPr>
              <w:rPr>
                <w:b w:val="0"/>
                <w:sz w:val="20"/>
                <w:szCs w:val="20"/>
              </w:rPr>
            </w:pPr>
            <w:r w:rsidRPr="0468479D">
              <w:rPr>
                <w:b w:val="0"/>
                <w:sz w:val="20"/>
                <w:szCs w:val="20"/>
              </w:rPr>
              <w:t>State from</w:t>
            </w:r>
          </w:p>
        </w:tc>
        <w:tc>
          <w:tcPr>
            <w:tcW w:w="0" w:type="dxa"/>
            <w:vAlign w:val="top"/>
          </w:tcPr>
          <w:p w14:paraId="4D3732C8" w14:textId="77777777" w:rsidR="003E26F1" w:rsidRPr="00524E16" w:rsidRDefault="003E26F1" w:rsidP="003E26F1">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State to</w:t>
            </w:r>
          </w:p>
        </w:tc>
        <w:tc>
          <w:tcPr>
            <w:tcW w:w="2650" w:type="dxa"/>
          </w:tcPr>
          <w:p w14:paraId="4D3732C9" w14:textId="2E23D321" w:rsidR="003E26F1" w:rsidRPr="00524E16" w:rsidRDefault="00AB4B5E" w:rsidP="003E26F1">
            <w:pPr>
              <w:spacing w:after="0"/>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Registration Request status n</w:t>
            </w:r>
            <w:r w:rsidRPr="0468479D">
              <w:rPr>
                <w:b w:val="0"/>
                <w:sz w:val="20"/>
                <w:szCs w:val="20"/>
              </w:rPr>
              <w:t xml:space="preserve">otifications </w:t>
            </w:r>
            <w:r w:rsidR="003E26F1" w:rsidRPr="0468479D">
              <w:rPr>
                <w:b w:val="0"/>
                <w:sz w:val="20"/>
                <w:szCs w:val="20"/>
              </w:rPr>
              <w:t>(</w:t>
            </w:r>
            <w:r w:rsidR="003E26F1">
              <w:rPr>
                <w:b w:val="0"/>
                <w:sz w:val="20"/>
                <w:szCs w:val="20"/>
              </w:rPr>
              <w:t>via</w:t>
            </w:r>
            <w:r w:rsidR="003E26F1" w:rsidRPr="0468479D">
              <w:rPr>
                <w:b w:val="0"/>
                <w:sz w:val="20"/>
                <w:szCs w:val="20"/>
              </w:rPr>
              <w:t xml:space="preserve"> </w:t>
            </w:r>
            <w:r w:rsidR="003E26F1" w:rsidRPr="0468479D">
              <w:rPr>
                <w:sz w:val="20"/>
                <w:szCs w:val="20"/>
              </w:rPr>
              <w:t>RegMgmtRequestNotification)</w:t>
            </w:r>
          </w:p>
        </w:tc>
        <w:tc>
          <w:tcPr>
            <w:tcW w:w="3236" w:type="dxa"/>
          </w:tcPr>
          <w:p w14:paraId="46D55327" w14:textId="28560CC8" w:rsidR="003E26F1" w:rsidRPr="00CA33F6" w:rsidRDefault="00AB4B5E" w:rsidP="00CA33F6">
            <w:pPr>
              <w:cnfStyle w:val="100000000000" w:firstRow="1" w:lastRow="0" w:firstColumn="0" w:lastColumn="0" w:oddVBand="0" w:evenVBand="0" w:oddHBand="0" w:evenHBand="0" w:firstRowFirstColumn="0" w:firstRowLastColumn="0" w:lastRowFirstColumn="0" w:lastRowLastColumn="0"/>
              <w:rPr>
                <w:sz w:val="20"/>
              </w:rPr>
            </w:pPr>
            <w:r>
              <w:rPr>
                <w:b w:val="0"/>
                <w:sz w:val="20"/>
                <w:szCs w:val="20"/>
              </w:rPr>
              <w:t>Registration status n</w:t>
            </w:r>
            <w:r w:rsidR="003E26F1" w:rsidRPr="0468479D">
              <w:rPr>
                <w:b w:val="0"/>
                <w:sz w:val="20"/>
                <w:szCs w:val="20"/>
              </w:rPr>
              <w:t>otifications (</w:t>
            </w:r>
            <w:r w:rsidR="003E26F1">
              <w:rPr>
                <w:b w:val="0"/>
                <w:sz w:val="20"/>
                <w:szCs w:val="20"/>
              </w:rPr>
              <w:t>via</w:t>
            </w:r>
            <w:r w:rsidR="003E26F1" w:rsidRPr="0468479D">
              <w:rPr>
                <w:b w:val="0"/>
                <w:sz w:val="20"/>
                <w:szCs w:val="20"/>
              </w:rPr>
              <w:t xml:space="preserve"> </w:t>
            </w:r>
            <w:r w:rsidR="003E26F1" w:rsidRPr="0468479D">
              <w:rPr>
                <w:sz w:val="20"/>
                <w:szCs w:val="20"/>
              </w:rPr>
              <w:t>RegMgmtRequest Notification)</w:t>
            </w:r>
          </w:p>
        </w:tc>
        <w:tc>
          <w:tcPr>
            <w:tcW w:w="0" w:type="dxa"/>
            <w:vAlign w:val="top"/>
          </w:tcPr>
          <w:p w14:paraId="4D3732CA" w14:textId="03F24098" w:rsidR="003E26F1" w:rsidRPr="00524E16" w:rsidRDefault="003E26F1" w:rsidP="003E26F1">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Enquiries</w:t>
            </w:r>
            <w:r w:rsidR="00444D93">
              <w:rPr>
                <w:b w:val="0"/>
                <w:sz w:val="20"/>
                <w:szCs w:val="20"/>
              </w:rPr>
              <w:t xml:space="preserve"> </w:t>
            </w:r>
            <w:r w:rsidR="00444D93" w:rsidRPr="0468479D">
              <w:rPr>
                <w:b w:val="0"/>
                <w:sz w:val="20"/>
                <w:szCs w:val="20"/>
              </w:rPr>
              <w:t>(applies to Switch Requests only)</w:t>
            </w:r>
          </w:p>
        </w:tc>
        <w:tc>
          <w:tcPr>
            <w:tcW w:w="0" w:type="dxa"/>
            <w:vAlign w:val="top"/>
          </w:tcPr>
          <w:p w14:paraId="4D3732CB" w14:textId="77777777" w:rsidR="003E26F1" w:rsidRPr="00524E16" w:rsidRDefault="003E26F1" w:rsidP="003E26F1">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Synchronisation</w:t>
            </w:r>
          </w:p>
        </w:tc>
        <w:tc>
          <w:tcPr>
            <w:tcW w:w="0" w:type="dxa"/>
            <w:vAlign w:val="top"/>
          </w:tcPr>
          <w:p w14:paraId="4D3732CC" w14:textId="78B35B3C" w:rsidR="003E26F1" w:rsidRPr="00524E16" w:rsidRDefault="003E26F1" w:rsidP="003E26F1">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OFAF (applies to Switch Requests only)</w:t>
            </w:r>
          </w:p>
        </w:tc>
        <w:tc>
          <w:tcPr>
            <w:tcW w:w="0" w:type="dxa"/>
            <w:vAlign w:val="top"/>
          </w:tcPr>
          <w:p w14:paraId="4D3732CD" w14:textId="080C765B" w:rsidR="003E26F1" w:rsidRPr="00524E16" w:rsidRDefault="003E26F1" w:rsidP="003E26F1">
            <w:pPr>
              <w:cnfStyle w:val="100000000000" w:firstRow="1" w:lastRow="0" w:firstColumn="0" w:lastColumn="0" w:oddVBand="0" w:evenVBand="0" w:oddHBand="0" w:evenHBand="0" w:firstRowFirstColumn="0" w:firstRowLastColumn="0" w:lastRowFirstColumn="0" w:lastRowLastColumn="0"/>
              <w:rPr>
                <w:b w:val="0"/>
                <w:sz w:val="20"/>
                <w:szCs w:val="20"/>
              </w:rPr>
            </w:pPr>
            <w:r w:rsidRPr="0468479D">
              <w:rPr>
                <w:b w:val="0"/>
                <w:sz w:val="20"/>
                <w:szCs w:val="20"/>
              </w:rPr>
              <w:t xml:space="preserve">Related </w:t>
            </w:r>
            <w:r w:rsidR="00D467CF">
              <w:rPr>
                <w:b w:val="0"/>
                <w:sz w:val="20"/>
                <w:szCs w:val="20"/>
              </w:rPr>
              <w:t>MPAN</w:t>
            </w:r>
          </w:p>
        </w:tc>
      </w:tr>
      <w:tr w:rsidR="00EF1663" w:rsidRPr="00524E16" w14:paraId="4D3732D9" w14:textId="77777777" w:rsidTr="00EF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2CF" w14:textId="77777777" w:rsidR="003E26F1" w:rsidRPr="00524E16" w:rsidRDefault="003E26F1" w:rsidP="003E26F1">
            <w:pPr>
              <w:rPr>
                <w:b w:val="0"/>
                <w:sz w:val="20"/>
                <w:szCs w:val="20"/>
              </w:rPr>
            </w:pPr>
            <w:r w:rsidRPr="0468479D">
              <w:rPr>
                <w:b w:val="0"/>
                <w:sz w:val="20"/>
                <w:szCs w:val="20"/>
              </w:rPr>
              <w:t>Submitted</w:t>
            </w:r>
          </w:p>
        </w:tc>
        <w:tc>
          <w:tcPr>
            <w:tcW w:w="1182" w:type="dxa"/>
            <w:vAlign w:val="top"/>
          </w:tcPr>
          <w:p w14:paraId="4D3732D0"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Rejected</w:t>
            </w:r>
          </w:p>
        </w:tc>
        <w:tc>
          <w:tcPr>
            <w:tcW w:w="2650" w:type="dxa"/>
            <w:vAlign w:val="top"/>
          </w:tcPr>
          <w:p w14:paraId="4D3732D1" w14:textId="77777777" w:rsidR="003E26F1" w:rsidRPr="0030233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t>n/a</w:t>
            </w:r>
          </w:p>
        </w:tc>
        <w:tc>
          <w:tcPr>
            <w:tcW w:w="3236" w:type="dxa"/>
            <w:vAlign w:val="top"/>
          </w:tcPr>
          <w:p w14:paraId="0CCDEFAA" w14:textId="17DB3122" w:rsidR="003E26F1" w:rsidRPr="0468479D"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01A380F">
              <w:t>n/a</w:t>
            </w:r>
          </w:p>
        </w:tc>
        <w:tc>
          <w:tcPr>
            <w:tcW w:w="1199" w:type="dxa"/>
            <w:vAlign w:val="top"/>
          </w:tcPr>
          <w:p w14:paraId="4D3732D2" w14:textId="401BFD3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817" w:type="dxa"/>
            <w:vAlign w:val="top"/>
          </w:tcPr>
          <w:p w14:paraId="4D3732D3"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1654" w:type="dxa"/>
            <w:vAlign w:val="top"/>
          </w:tcPr>
          <w:p w14:paraId="4D3732D4" w14:textId="77777777" w:rsidR="003E26F1" w:rsidRPr="00302336" w:rsidRDefault="003E26F1" w:rsidP="003E26F1">
            <w:pPr>
              <w:cnfStyle w:val="000000100000" w:firstRow="0" w:lastRow="0" w:firstColumn="0" w:lastColumn="0" w:oddVBand="0" w:evenVBand="0" w:oddHBand="1" w:evenHBand="0" w:firstRowFirstColumn="0" w:firstRowLastColumn="0" w:lastRowFirstColumn="0" w:lastRowLastColumn="0"/>
              <w:rPr>
                <w:sz w:val="20"/>
                <w:szCs w:val="20"/>
                <w:u w:val="single"/>
              </w:rPr>
            </w:pPr>
            <w:r w:rsidRPr="0468479D">
              <w:rPr>
                <w:sz w:val="20"/>
                <w:szCs w:val="20"/>
                <w:u w:val="single"/>
              </w:rPr>
              <w:t>Check whether OTHER Registration Requests should be rejected for OFAF:</w:t>
            </w:r>
          </w:p>
          <w:p w14:paraId="4D3732D5"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If the Registration Request has an OFAF group identifier, CSS locates other Registration Requests from that group and sets them all to Rejected with a reason of OFAF.</w:t>
            </w:r>
          </w:p>
        </w:tc>
        <w:tc>
          <w:tcPr>
            <w:tcW w:w="1764" w:type="dxa"/>
            <w:vAlign w:val="top"/>
          </w:tcPr>
          <w:p w14:paraId="4D3732D6" w14:textId="6C9C4F15" w:rsidR="003E26F1" w:rsidRDefault="003E26F1" w:rsidP="003E26F1">
            <w:pPr>
              <w:cnfStyle w:val="000000100000" w:firstRow="0" w:lastRow="0" w:firstColumn="0" w:lastColumn="0" w:oddVBand="0" w:evenVBand="0" w:oddHBand="1" w:evenHBand="0" w:firstRowFirstColumn="0" w:firstRowLastColumn="0" w:lastRowFirstColumn="0" w:lastRowLastColumn="0"/>
              <w:rPr>
                <w:sz w:val="20"/>
                <w:szCs w:val="20"/>
                <w:u w:val="single"/>
              </w:rPr>
            </w:pPr>
            <w:r w:rsidRPr="0468479D">
              <w:rPr>
                <w:sz w:val="20"/>
                <w:szCs w:val="20"/>
                <w:u w:val="single"/>
              </w:rPr>
              <w:t xml:space="preserve">Update Related </w:t>
            </w:r>
            <w:r w:rsidR="00D467CF">
              <w:rPr>
                <w:sz w:val="20"/>
                <w:szCs w:val="20"/>
                <w:u w:val="single"/>
              </w:rPr>
              <w:t>MPAN</w:t>
            </w:r>
            <w:r w:rsidRPr="0468479D">
              <w:rPr>
                <w:sz w:val="20"/>
                <w:szCs w:val="20"/>
                <w:u w:val="single"/>
              </w:rPr>
              <w:t>s in line with change to parent:</w:t>
            </w:r>
          </w:p>
          <w:p w14:paraId="4D3732D7" w14:textId="4392DB4E" w:rsidR="003E26F1"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 xml:space="preserve">If the Registration Request is for an </w:t>
            </w:r>
            <w:r w:rsidR="00D467CF">
              <w:rPr>
                <w:sz w:val="20"/>
                <w:szCs w:val="20"/>
              </w:rPr>
              <w:t>MPAN</w:t>
            </w:r>
            <w:r w:rsidRPr="0468479D">
              <w:rPr>
                <w:sz w:val="20"/>
                <w:szCs w:val="20"/>
              </w:rPr>
              <w:t xml:space="preserve"> “parent” with related “children”, then:</w:t>
            </w:r>
          </w:p>
          <w:p w14:paraId="4D3732D8" w14:textId="77777777" w:rsidR="003E26F1" w:rsidRPr="00D037ED" w:rsidRDefault="003E26F1" w:rsidP="003E26F1">
            <w:pPr>
              <w:pStyle w:val="ListParagraph"/>
              <w:numPr>
                <w:ilvl w:val="0"/>
                <w:numId w:val="113"/>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Apply the same updates to the children as just carried out for the parent.</w:t>
            </w:r>
          </w:p>
        </w:tc>
      </w:tr>
      <w:tr w:rsidR="00EF1663" w:rsidRPr="00524E16" w14:paraId="4D3732E5" w14:textId="77777777" w:rsidTr="00EF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2DA" w14:textId="77777777" w:rsidR="003E26F1" w:rsidRPr="00524E16" w:rsidRDefault="003E26F1" w:rsidP="003E26F1">
            <w:pPr>
              <w:rPr>
                <w:b w:val="0"/>
                <w:sz w:val="20"/>
                <w:szCs w:val="20"/>
              </w:rPr>
            </w:pPr>
            <w:r w:rsidRPr="0468479D">
              <w:rPr>
                <w:b w:val="0"/>
                <w:sz w:val="20"/>
                <w:szCs w:val="20"/>
              </w:rPr>
              <w:t>Validated</w:t>
            </w:r>
          </w:p>
        </w:tc>
        <w:tc>
          <w:tcPr>
            <w:tcW w:w="1182" w:type="dxa"/>
            <w:vAlign w:val="top"/>
          </w:tcPr>
          <w:p w14:paraId="4D3732DB"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Rejected</w:t>
            </w:r>
          </w:p>
        </w:tc>
        <w:tc>
          <w:tcPr>
            <w:tcW w:w="2650" w:type="dxa"/>
            <w:vAlign w:val="top"/>
          </w:tcPr>
          <w:p w14:paraId="4D3732DC"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4D3732DD"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4D3732DE" w14:textId="2B1A6DCC" w:rsidR="003E26F1" w:rsidRPr="00524E16" w:rsidRDefault="00C566EE"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Submitting</w:t>
            </w:r>
            <w:r w:rsidRPr="0468479D">
              <w:rPr>
                <w:sz w:val="20"/>
                <w:szCs w:val="20"/>
              </w:rPr>
              <w:t xml:space="preserve"> </w:t>
            </w:r>
            <w:r w:rsidR="003E26F1" w:rsidRPr="0468479D">
              <w:rPr>
                <w:sz w:val="20"/>
                <w:szCs w:val="20"/>
              </w:rPr>
              <w:t>Supplier</w:t>
            </w:r>
          </w:p>
          <w:p w14:paraId="4D3732DF"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tc>
        <w:tc>
          <w:tcPr>
            <w:tcW w:w="3236" w:type="dxa"/>
            <w:vAlign w:val="top"/>
          </w:tcPr>
          <w:p w14:paraId="4EF8B2AD"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35EB8212"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7443A086" w14:textId="2FF2F391" w:rsidR="00493A3D" w:rsidRDefault="003E26F1" w:rsidP="00493A3D">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Supplier</w:t>
            </w:r>
          </w:p>
          <w:p w14:paraId="3C36D0A5" w14:textId="6E1344CF" w:rsidR="003E26F1" w:rsidRPr="0468479D" w:rsidRDefault="003E26F1" w:rsidP="00CA33F6">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tc>
        <w:tc>
          <w:tcPr>
            <w:tcW w:w="1199" w:type="dxa"/>
            <w:vAlign w:val="top"/>
          </w:tcPr>
          <w:p w14:paraId="4D3732E0" w14:textId="18A99145" w:rsidR="003E26F1" w:rsidRPr="0030233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n/a</w:t>
            </w:r>
          </w:p>
        </w:tc>
        <w:tc>
          <w:tcPr>
            <w:tcW w:w="2817" w:type="dxa"/>
            <w:vAlign w:val="top"/>
          </w:tcPr>
          <w:p w14:paraId="4D3732E1" w14:textId="77777777"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GasRegistration to DES</w:t>
            </w:r>
          </w:p>
          <w:p w14:paraId="46EB9502" w14:textId="77777777" w:rsidR="003E26F1"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ElectricityRegistration to ECOES</w:t>
            </w:r>
          </w:p>
          <w:p w14:paraId="56C04218" w14:textId="77777777"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MeteringPointSync to MPAS</w:t>
            </w:r>
          </w:p>
          <w:p w14:paraId="28B480CA" w14:textId="77777777"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 xml:space="preserve">SupplyMeterPointSync to UK Link </w:t>
            </w:r>
          </w:p>
          <w:p w14:paraId="4D3732E2" w14:textId="04ED06F4"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RMPRegApptSync to Smart Metering</w:t>
            </w:r>
          </w:p>
        </w:tc>
        <w:tc>
          <w:tcPr>
            <w:tcW w:w="1654" w:type="dxa"/>
            <w:vAlign w:val="top"/>
          </w:tcPr>
          <w:p w14:paraId="4D3732E3"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Submitted to Rejected.</w:t>
            </w:r>
          </w:p>
        </w:tc>
        <w:tc>
          <w:tcPr>
            <w:tcW w:w="1764" w:type="dxa"/>
            <w:vAlign w:val="top"/>
          </w:tcPr>
          <w:p w14:paraId="4D3732E4"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Submitted to Rejected.</w:t>
            </w:r>
          </w:p>
        </w:tc>
      </w:tr>
      <w:tr w:rsidR="00EF1663" w:rsidRPr="00524E16" w14:paraId="4D3732F1" w14:textId="77777777" w:rsidTr="00EF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2E6" w14:textId="77777777" w:rsidR="003E26F1" w:rsidRPr="00524E16" w:rsidRDefault="003E26F1" w:rsidP="003E26F1">
            <w:pPr>
              <w:rPr>
                <w:b w:val="0"/>
                <w:sz w:val="20"/>
                <w:szCs w:val="20"/>
              </w:rPr>
            </w:pPr>
            <w:r w:rsidRPr="0468479D">
              <w:rPr>
                <w:b w:val="0"/>
                <w:sz w:val="20"/>
                <w:szCs w:val="20"/>
              </w:rPr>
              <w:t>Validated</w:t>
            </w:r>
          </w:p>
        </w:tc>
        <w:tc>
          <w:tcPr>
            <w:tcW w:w="1182" w:type="dxa"/>
            <w:vAlign w:val="top"/>
          </w:tcPr>
          <w:p w14:paraId="4D3732E7"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Withdrawn</w:t>
            </w:r>
          </w:p>
        </w:tc>
        <w:tc>
          <w:tcPr>
            <w:tcW w:w="2650" w:type="dxa"/>
            <w:vAlign w:val="top"/>
          </w:tcPr>
          <w:p w14:paraId="4D3732E8" w14:textId="77777777" w:rsidR="003E26F1" w:rsidRPr="00524E16" w:rsidRDefault="003E26F1" w:rsidP="003E26F1">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4D3732E9" w14:textId="77777777" w:rsidR="003E26F1" w:rsidRPr="00524E16" w:rsidRDefault="003E26F1" w:rsidP="003E26F1">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4D3732EA" w14:textId="1676CDF5" w:rsidR="003E26F1" w:rsidRPr="00524E16" w:rsidRDefault="00C566EE" w:rsidP="003E26F1">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Submitting</w:t>
            </w:r>
            <w:r w:rsidRPr="0468479D">
              <w:rPr>
                <w:sz w:val="20"/>
                <w:szCs w:val="20"/>
              </w:rPr>
              <w:t xml:space="preserve"> </w:t>
            </w:r>
            <w:r w:rsidR="003E26F1" w:rsidRPr="0468479D">
              <w:rPr>
                <w:sz w:val="20"/>
                <w:szCs w:val="20"/>
              </w:rPr>
              <w:t>Supplier</w:t>
            </w:r>
          </w:p>
          <w:p w14:paraId="4D3732EB" w14:textId="77777777" w:rsidR="003E26F1" w:rsidRPr="00524E16" w:rsidRDefault="003E26F1" w:rsidP="003E26F1">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tc>
        <w:tc>
          <w:tcPr>
            <w:tcW w:w="3236" w:type="dxa"/>
            <w:vAlign w:val="top"/>
          </w:tcPr>
          <w:p w14:paraId="72089E14" w14:textId="77777777" w:rsidR="003E26F1" w:rsidRPr="00524E16" w:rsidRDefault="003E26F1" w:rsidP="003E26F1">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4FA54BFE" w14:textId="77777777" w:rsidR="003E26F1" w:rsidRPr="00524E16" w:rsidRDefault="003E26F1" w:rsidP="003E26F1">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105DD43B" w14:textId="66C7E008" w:rsidR="00493A3D" w:rsidRPr="00CA33F6" w:rsidRDefault="003E26F1" w:rsidP="00493A3D">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pPr>
            <w:r w:rsidRPr="0468479D">
              <w:rPr>
                <w:sz w:val="20"/>
                <w:szCs w:val="20"/>
              </w:rPr>
              <w:t>Gaining Supplier</w:t>
            </w:r>
          </w:p>
          <w:p w14:paraId="3832E8DE" w14:textId="2D181802" w:rsidR="003E26F1" w:rsidRPr="00CA33F6" w:rsidRDefault="003E26F1" w:rsidP="00CA33F6">
            <w:pPr>
              <w:pStyle w:val="ListParagraph"/>
              <w:numPr>
                <w:ilvl w:val="0"/>
                <w:numId w:val="50"/>
              </w:numPr>
              <w:ind w:left="459"/>
              <w:cnfStyle w:val="000000100000" w:firstRow="0" w:lastRow="0" w:firstColumn="0" w:lastColumn="0" w:oddVBand="0" w:evenVBand="0" w:oddHBand="1" w:evenHBand="0" w:firstRowFirstColumn="0" w:firstRowLastColumn="0" w:lastRowFirstColumn="0" w:lastRowLastColumn="0"/>
            </w:pPr>
            <w:r w:rsidRPr="0468479D">
              <w:rPr>
                <w:sz w:val="20"/>
                <w:szCs w:val="20"/>
              </w:rPr>
              <w:t>Gaining Shipper</w:t>
            </w:r>
          </w:p>
        </w:tc>
        <w:tc>
          <w:tcPr>
            <w:tcW w:w="1199" w:type="dxa"/>
            <w:vAlign w:val="top"/>
          </w:tcPr>
          <w:p w14:paraId="4D3732EC" w14:textId="5F115D3D" w:rsidR="003E26F1" w:rsidRPr="0030233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t>n/a</w:t>
            </w:r>
          </w:p>
        </w:tc>
        <w:tc>
          <w:tcPr>
            <w:tcW w:w="2817" w:type="dxa"/>
            <w:vAlign w:val="top"/>
          </w:tcPr>
          <w:p w14:paraId="4D3732ED" w14:textId="77777777" w:rsidR="003E26F1" w:rsidRPr="00524E16" w:rsidRDefault="003E26F1" w:rsidP="003E26F1">
            <w:pPr>
              <w:pStyle w:val="ListParagraph"/>
              <w:numPr>
                <w:ilvl w:val="0"/>
                <w:numId w:val="50"/>
              </w:numPr>
              <w:ind w:left="537"/>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GasRegistration to DES</w:t>
            </w:r>
          </w:p>
          <w:p w14:paraId="0303A79C" w14:textId="77777777" w:rsidR="003E26F1" w:rsidRDefault="003E26F1" w:rsidP="003E26F1">
            <w:pPr>
              <w:pStyle w:val="ListParagraph"/>
              <w:numPr>
                <w:ilvl w:val="0"/>
                <w:numId w:val="50"/>
              </w:numPr>
              <w:ind w:left="537"/>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ElectricityRegistration to ECOES</w:t>
            </w:r>
          </w:p>
          <w:p w14:paraId="3E41C91D" w14:textId="77777777" w:rsidR="003E26F1" w:rsidRPr="00524E16" w:rsidRDefault="003E26F1" w:rsidP="003E26F1">
            <w:pPr>
              <w:pStyle w:val="ListParagraph"/>
              <w:numPr>
                <w:ilvl w:val="0"/>
                <w:numId w:val="50"/>
              </w:numPr>
              <w:ind w:left="537"/>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MeteringPointSync to MPAS</w:t>
            </w:r>
          </w:p>
          <w:p w14:paraId="7CCD3546" w14:textId="77777777" w:rsidR="003E26F1" w:rsidRPr="00524E16" w:rsidRDefault="003E26F1" w:rsidP="003E26F1">
            <w:pPr>
              <w:pStyle w:val="ListParagraph"/>
              <w:numPr>
                <w:ilvl w:val="0"/>
                <w:numId w:val="50"/>
              </w:numPr>
              <w:ind w:left="537"/>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 xml:space="preserve">SupplyMeterPointSync to UK Link </w:t>
            </w:r>
          </w:p>
          <w:p w14:paraId="4D3732EE" w14:textId="2196BA93" w:rsidR="003E26F1" w:rsidRPr="00524E16" w:rsidRDefault="003E26F1" w:rsidP="003E26F1">
            <w:pPr>
              <w:pStyle w:val="ListParagraph"/>
              <w:numPr>
                <w:ilvl w:val="0"/>
                <w:numId w:val="50"/>
              </w:numPr>
              <w:ind w:left="537"/>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RMPRegApptSync to Smart Metering</w:t>
            </w:r>
          </w:p>
        </w:tc>
        <w:tc>
          <w:tcPr>
            <w:tcW w:w="1654" w:type="dxa"/>
            <w:vAlign w:val="top"/>
          </w:tcPr>
          <w:p w14:paraId="4D3732EF"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Submitted to Rejected, except set to Withdrawn.</w:t>
            </w:r>
          </w:p>
        </w:tc>
        <w:tc>
          <w:tcPr>
            <w:tcW w:w="1764" w:type="dxa"/>
            <w:vAlign w:val="top"/>
          </w:tcPr>
          <w:p w14:paraId="4D3732F0"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Submitted to Rejected.</w:t>
            </w:r>
          </w:p>
        </w:tc>
      </w:tr>
      <w:tr w:rsidR="00EF1663" w:rsidRPr="00524E16" w14:paraId="4D3732FD" w14:textId="77777777" w:rsidTr="00EF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2F2" w14:textId="77777777" w:rsidR="003E26F1" w:rsidRPr="00524E16" w:rsidRDefault="003E26F1" w:rsidP="003E26F1">
            <w:pPr>
              <w:rPr>
                <w:b w:val="0"/>
                <w:sz w:val="20"/>
                <w:szCs w:val="20"/>
              </w:rPr>
            </w:pPr>
            <w:r w:rsidRPr="0468479D">
              <w:rPr>
                <w:b w:val="0"/>
                <w:sz w:val="20"/>
                <w:szCs w:val="20"/>
              </w:rPr>
              <w:t>Validated</w:t>
            </w:r>
          </w:p>
        </w:tc>
        <w:tc>
          <w:tcPr>
            <w:tcW w:w="1182" w:type="dxa"/>
            <w:vAlign w:val="top"/>
          </w:tcPr>
          <w:p w14:paraId="4D3732F3"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Annulled</w:t>
            </w:r>
          </w:p>
        </w:tc>
        <w:tc>
          <w:tcPr>
            <w:tcW w:w="2650" w:type="dxa"/>
            <w:vAlign w:val="top"/>
          </w:tcPr>
          <w:p w14:paraId="4D3732F4"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4D3732F5"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4D3732F6" w14:textId="1CEA7D4F" w:rsidR="003E26F1" w:rsidRPr="00524E16" w:rsidRDefault="00C566EE"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Submitting</w:t>
            </w:r>
            <w:r w:rsidRPr="0468479D">
              <w:rPr>
                <w:sz w:val="20"/>
                <w:szCs w:val="20"/>
              </w:rPr>
              <w:t xml:space="preserve"> </w:t>
            </w:r>
            <w:r w:rsidR="003E26F1" w:rsidRPr="0468479D">
              <w:rPr>
                <w:sz w:val="20"/>
                <w:szCs w:val="20"/>
              </w:rPr>
              <w:t>Supplier</w:t>
            </w:r>
          </w:p>
          <w:p w14:paraId="4D3732F7"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tc>
        <w:tc>
          <w:tcPr>
            <w:tcW w:w="3236" w:type="dxa"/>
            <w:vAlign w:val="top"/>
          </w:tcPr>
          <w:p w14:paraId="6A81DBE4"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12DDB46A" w14:textId="77777777" w:rsidR="003E26F1" w:rsidRPr="00524E16" w:rsidRDefault="003E26F1" w:rsidP="003E26F1">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18DCF276" w14:textId="6AD5F07A" w:rsidR="00493A3D" w:rsidRPr="00CA33F6" w:rsidRDefault="003E26F1" w:rsidP="00493A3D">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pPr>
            <w:r w:rsidRPr="0468479D">
              <w:rPr>
                <w:sz w:val="20"/>
                <w:szCs w:val="20"/>
              </w:rPr>
              <w:t>Gaining Supplier</w:t>
            </w:r>
          </w:p>
          <w:p w14:paraId="03D6087D" w14:textId="5BCE6A9D" w:rsidR="003E26F1" w:rsidRPr="00CA33F6" w:rsidRDefault="003E26F1" w:rsidP="00CA33F6">
            <w:pPr>
              <w:pStyle w:val="ListParagraph"/>
              <w:numPr>
                <w:ilvl w:val="0"/>
                <w:numId w:val="50"/>
              </w:numPr>
              <w:ind w:left="459"/>
              <w:cnfStyle w:val="000000010000" w:firstRow="0" w:lastRow="0" w:firstColumn="0" w:lastColumn="0" w:oddVBand="0" w:evenVBand="0" w:oddHBand="0" w:evenHBand="1" w:firstRowFirstColumn="0" w:firstRowLastColumn="0" w:lastRowFirstColumn="0" w:lastRowLastColumn="0"/>
            </w:pPr>
            <w:r w:rsidRPr="0468479D">
              <w:rPr>
                <w:sz w:val="20"/>
                <w:szCs w:val="20"/>
              </w:rPr>
              <w:t>Gaining Shipper</w:t>
            </w:r>
          </w:p>
        </w:tc>
        <w:tc>
          <w:tcPr>
            <w:tcW w:w="1199" w:type="dxa"/>
            <w:vAlign w:val="top"/>
          </w:tcPr>
          <w:p w14:paraId="4D3732F8" w14:textId="7260BA3F" w:rsidR="003E26F1" w:rsidRPr="004A32A8"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t>n/a</w:t>
            </w:r>
          </w:p>
        </w:tc>
        <w:tc>
          <w:tcPr>
            <w:tcW w:w="2817" w:type="dxa"/>
            <w:vAlign w:val="top"/>
          </w:tcPr>
          <w:p w14:paraId="4D3732F9" w14:textId="77777777"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GasRegistration to DES</w:t>
            </w:r>
          </w:p>
          <w:p w14:paraId="21C220AF" w14:textId="77777777" w:rsidR="003E26F1"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ElectricityRegistration to ECOES</w:t>
            </w:r>
          </w:p>
          <w:p w14:paraId="2F6CA8DA" w14:textId="77777777"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MeteringPointSync to MPAS</w:t>
            </w:r>
          </w:p>
          <w:p w14:paraId="76966D69" w14:textId="77777777"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 xml:space="preserve">SupplyMeterPointSync to UK Link </w:t>
            </w:r>
          </w:p>
          <w:p w14:paraId="4D3732FA" w14:textId="0B00E631" w:rsidR="003E26F1" w:rsidRPr="00524E16" w:rsidRDefault="003E26F1" w:rsidP="003E26F1">
            <w:pPr>
              <w:pStyle w:val="ListParagraph"/>
              <w:numPr>
                <w:ilvl w:val="0"/>
                <w:numId w:val="50"/>
              </w:numPr>
              <w:ind w:left="537"/>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RMPRegApptSync to Smart Metering</w:t>
            </w:r>
          </w:p>
        </w:tc>
        <w:tc>
          <w:tcPr>
            <w:tcW w:w="1654" w:type="dxa"/>
            <w:vAlign w:val="top"/>
          </w:tcPr>
          <w:p w14:paraId="4D3732FB"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Submitted to Rejected, except set to Annulled.</w:t>
            </w:r>
          </w:p>
        </w:tc>
        <w:tc>
          <w:tcPr>
            <w:tcW w:w="1764" w:type="dxa"/>
            <w:vAlign w:val="top"/>
          </w:tcPr>
          <w:p w14:paraId="4D3732FC"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Submitted to Rejected.</w:t>
            </w:r>
          </w:p>
        </w:tc>
      </w:tr>
      <w:tr w:rsidR="00EF1663" w:rsidRPr="00524E16" w14:paraId="4D37330E" w14:textId="77777777" w:rsidTr="00EF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2FE" w14:textId="77777777" w:rsidR="003E26F1" w:rsidRPr="00524E16" w:rsidRDefault="003E26F1" w:rsidP="003E26F1">
            <w:pPr>
              <w:rPr>
                <w:b w:val="0"/>
                <w:sz w:val="20"/>
                <w:szCs w:val="20"/>
              </w:rPr>
            </w:pPr>
            <w:r w:rsidRPr="0468479D">
              <w:rPr>
                <w:b w:val="0"/>
                <w:sz w:val="20"/>
                <w:szCs w:val="20"/>
              </w:rPr>
              <w:t>Confirmed</w:t>
            </w:r>
          </w:p>
        </w:tc>
        <w:tc>
          <w:tcPr>
            <w:tcW w:w="1182" w:type="dxa"/>
            <w:vAlign w:val="top"/>
          </w:tcPr>
          <w:p w14:paraId="4D3732FF"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Rejected</w:t>
            </w:r>
          </w:p>
        </w:tc>
        <w:tc>
          <w:tcPr>
            <w:tcW w:w="2650" w:type="dxa"/>
            <w:vAlign w:val="top"/>
          </w:tcPr>
          <w:p w14:paraId="4D373300"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4D373301"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4D373302" w14:textId="2C775BAD" w:rsidR="003E26F1" w:rsidRPr="00524E16" w:rsidRDefault="00C566EE"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Submitting</w:t>
            </w:r>
            <w:r w:rsidRPr="0468479D">
              <w:rPr>
                <w:sz w:val="20"/>
                <w:szCs w:val="20"/>
              </w:rPr>
              <w:t xml:space="preserve"> </w:t>
            </w:r>
            <w:r w:rsidR="003E26F1" w:rsidRPr="0468479D">
              <w:rPr>
                <w:sz w:val="20"/>
                <w:szCs w:val="20"/>
              </w:rPr>
              <w:t>Supplier</w:t>
            </w:r>
          </w:p>
          <w:p w14:paraId="4D373303"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p w14:paraId="4D373304"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MEM</w:t>
            </w:r>
          </w:p>
          <w:p w14:paraId="4D373305"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DC/DA</w:t>
            </w:r>
          </w:p>
        </w:tc>
        <w:tc>
          <w:tcPr>
            <w:tcW w:w="3236" w:type="dxa"/>
            <w:vAlign w:val="top"/>
          </w:tcPr>
          <w:p w14:paraId="2B149E8D"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51134EA1"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6CBC544C"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Supplier</w:t>
            </w:r>
          </w:p>
          <w:p w14:paraId="0FFAD156" w14:textId="77777777" w:rsidR="003E26F1" w:rsidRPr="00524E16" w:rsidRDefault="003E26F1" w:rsidP="003E26F1">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p w14:paraId="75522297" w14:textId="7A04D04A" w:rsidR="00493A3D" w:rsidRPr="00CA33F6" w:rsidRDefault="003E26F1" w:rsidP="00493A3D">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pPr>
            <w:r w:rsidRPr="0468479D">
              <w:rPr>
                <w:sz w:val="20"/>
                <w:szCs w:val="20"/>
              </w:rPr>
              <w:t>Losing MEM</w:t>
            </w:r>
          </w:p>
          <w:p w14:paraId="5433F83F" w14:textId="23DD2145" w:rsidR="003E26F1" w:rsidRPr="00CA33F6" w:rsidRDefault="003E26F1" w:rsidP="00CA33F6">
            <w:pPr>
              <w:pStyle w:val="ListParagraph"/>
              <w:numPr>
                <w:ilvl w:val="0"/>
                <w:numId w:val="58"/>
              </w:numPr>
              <w:ind w:left="459"/>
              <w:cnfStyle w:val="000000100000" w:firstRow="0" w:lastRow="0" w:firstColumn="0" w:lastColumn="0" w:oddVBand="0" w:evenVBand="0" w:oddHBand="1" w:evenHBand="0" w:firstRowFirstColumn="0" w:firstRowLastColumn="0" w:lastRowFirstColumn="0" w:lastRowLastColumn="0"/>
            </w:pPr>
            <w:r w:rsidRPr="0468479D">
              <w:rPr>
                <w:sz w:val="20"/>
                <w:szCs w:val="20"/>
              </w:rPr>
              <w:t>Losing DC/DA</w:t>
            </w:r>
          </w:p>
        </w:tc>
        <w:tc>
          <w:tcPr>
            <w:tcW w:w="1199" w:type="dxa"/>
            <w:vAlign w:val="top"/>
          </w:tcPr>
          <w:p w14:paraId="4D373306" w14:textId="17773B8B" w:rsidR="003E26F1" w:rsidRPr="004A32A8"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t>n/a</w:t>
            </w:r>
          </w:p>
        </w:tc>
        <w:tc>
          <w:tcPr>
            <w:tcW w:w="2817" w:type="dxa"/>
            <w:vAlign w:val="top"/>
          </w:tcPr>
          <w:p w14:paraId="4D373307" w14:textId="77777777" w:rsidR="003E26F1" w:rsidRPr="00524E16" w:rsidRDefault="003E26F1" w:rsidP="003E26F1">
            <w:pPr>
              <w:pStyle w:val="ListParagraph"/>
              <w:numPr>
                <w:ilvl w:val="0"/>
                <w:numId w:val="52"/>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GasRegistration to DES</w:t>
            </w:r>
          </w:p>
          <w:p w14:paraId="4D373308" w14:textId="77777777" w:rsidR="003E26F1" w:rsidRPr="00524E16" w:rsidRDefault="003E26F1" w:rsidP="003E26F1">
            <w:pPr>
              <w:pStyle w:val="ListParagraph"/>
              <w:numPr>
                <w:ilvl w:val="0"/>
                <w:numId w:val="52"/>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ElectricityRegistration to ECOES</w:t>
            </w:r>
          </w:p>
          <w:p w14:paraId="4D373309" w14:textId="77777777" w:rsidR="003E26F1" w:rsidRPr="00524E16" w:rsidRDefault="003E26F1" w:rsidP="003E26F1">
            <w:pPr>
              <w:pStyle w:val="ListParagraph"/>
              <w:numPr>
                <w:ilvl w:val="0"/>
                <w:numId w:val="52"/>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MeteringPointSync to MPAS</w:t>
            </w:r>
          </w:p>
          <w:p w14:paraId="4D37330A" w14:textId="77777777" w:rsidR="003E26F1" w:rsidRPr="00524E16" w:rsidRDefault="003E26F1" w:rsidP="003E26F1">
            <w:pPr>
              <w:pStyle w:val="ListParagraph"/>
              <w:numPr>
                <w:ilvl w:val="0"/>
                <w:numId w:val="52"/>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 xml:space="preserve">SupplyMeterPointSync to UK Link </w:t>
            </w:r>
          </w:p>
          <w:p w14:paraId="4D37330B" w14:textId="5067A2C7" w:rsidR="003E26F1" w:rsidRPr="00524E16" w:rsidRDefault="003E26F1" w:rsidP="003E26F1">
            <w:pPr>
              <w:pStyle w:val="ListParagraph"/>
              <w:numPr>
                <w:ilvl w:val="0"/>
                <w:numId w:val="52"/>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RMPRegApptSync to Smart Metering</w:t>
            </w:r>
          </w:p>
        </w:tc>
        <w:tc>
          <w:tcPr>
            <w:tcW w:w="1654" w:type="dxa"/>
            <w:vAlign w:val="top"/>
          </w:tcPr>
          <w:p w14:paraId="4D37330C"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Submitted to Rejected.</w:t>
            </w:r>
          </w:p>
        </w:tc>
        <w:tc>
          <w:tcPr>
            <w:tcW w:w="1764" w:type="dxa"/>
            <w:vAlign w:val="top"/>
          </w:tcPr>
          <w:p w14:paraId="4D37330D"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Submitted to Rejected.</w:t>
            </w:r>
          </w:p>
        </w:tc>
      </w:tr>
      <w:tr w:rsidR="00EF1663" w:rsidRPr="00524E16" w14:paraId="4D37331F" w14:textId="77777777" w:rsidTr="00EF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30F" w14:textId="77777777" w:rsidR="003E26F1" w:rsidRPr="00524E16" w:rsidRDefault="003E26F1" w:rsidP="003E26F1">
            <w:pPr>
              <w:rPr>
                <w:b w:val="0"/>
                <w:sz w:val="20"/>
                <w:szCs w:val="20"/>
              </w:rPr>
            </w:pPr>
            <w:r w:rsidRPr="0468479D">
              <w:rPr>
                <w:b w:val="0"/>
                <w:sz w:val="20"/>
                <w:szCs w:val="20"/>
              </w:rPr>
              <w:t>Confirmed</w:t>
            </w:r>
          </w:p>
        </w:tc>
        <w:tc>
          <w:tcPr>
            <w:tcW w:w="1182" w:type="dxa"/>
            <w:vAlign w:val="top"/>
          </w:tcPr>
          <w:p w14:paraId="4D373310"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Withdrawn</w:t>
            </w:r>
          </w:p>
        </w:tc>
        <w:tc>
          <w:tcPr>
            <w:tcW w:w="2650" w:type="dxa"/>
            <w:vAlign w:val="top"/>
          </w:tcPr>
          <w:p w14:paraId="4D373311"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4D373312"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4D373313" w14:textId="25B79BEC" w:rsidR="003E26F1" w:rsidRPr="00524E16" w:rsidRDefault="00493A3D"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Submitting</w:t>
            </w:r>
            <w:r w:rsidRPr="0468479D">
              <w:rPr>
                <w:sz w:val="20"/>
                <w:szCs w:val="20"/>
              </w:rPr>
              <w:t xml:space="preserve"> </w:t>
            </w:r>
            <w:r w:rsidR="003E26F1" w:rsidRPr="0468479D">
              <w:rPr>
                <w:sz w:val="20"/>
                <w:szCs w:val="20"/>
              </w:rPr>
              <w:t>Supplier</w:t>
            </w:r>
          </w:p>
          <w:p w14:paraId="4D373314"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p w14:paraId="4D373315"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MEM</w:t>
            </w:r>
          </w:p>
          <w:p w14:paraId="4D373316"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DC/DA</w:t>
            </w:r>
          </w:p>
        </w:tc>
        <w:tc>
          <w:tcPr>
            <w:tcW w:w="3236" w:type="dxa"/>
            <w:vAlign w:val="top"/>
          </w:tcPr>
          <w:p w14:paraId="0C76AFBA"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Supplier</w:t>
            </w:r>
          </w:p>
          <w:p w14:paraId="40402D04"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Shipper</w:t>
            </w:r>
          </w:p>
          <w:p w14:paraId="790BC000"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Supplier</w:t>
            </w:r>
          </w:p>
          <w:p w14:paraId="52D1C020"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Gaining Shipper</w:t>
            </w:r>
          </w:p>
          <w:p w14:paraId="0D49ED10" w14:textId="0FE57C16" w:rsidR="00493A3D" w:rsidRDefault="003E26F1" w:rsidP="00493A3D">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MEM</w:t>
            </w:r>
          </w:p>
          <w:p w14:paraId="6B6D6C41" w14:textId="1E827186" w:rsidR="003E26F1" w:rsidRPr="0468479D" w:rsidRDefault="003E26F1" w:rsidP="00CA33F6">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Losing DC/DA</w:t>
            </w:r>
          </w:p>
        </w:tc>
        <w:tc>
          <w:tcPr>
            <w:tcW w:w="1199" w:type="dxa"/>
            <w:vAlign w:val="top"/>
          </w:tcPr>
          <w:p w14:paraId="4D373317" w14:textId="076FE9EA" w:rsidR="003E26F1" w:rsidRPr="004A32A8"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n/a</w:t>
            </w:r>
          </w:p>
        </w:tc>
        <w:tc>
          <w:tcPr>
            <w:tcW w:w="2817" w:type="dxa"/>
            <w:vAlign w:val="top"/>
          </w:tcPr>
          <w:p w14:paraId="4D373318"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GasRegistration to DES</w:t>
            </w:r>
          </w:p>
          <w:p w14:paraId="4D373319"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ElectricityRegistration to ECOES</w:t>
            </w:r>
          </w:p>
          <w:p w14:paraId="4D37331A"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MeteringPointSync to MPAS</w:t>
            </w:r>
          </w:p>
          <w:p w14:paraId="4D37331B" w14:textId="77777777"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 xml:space="preserve">SupplyMeterPointSync to UK Link </w:t>
            </w:r>
          </w:p>
          <w:p w14:paraId="4D37331C" w14:textId="5220CBDE" w:rsidR="003E26F1" w:rsidRPr="00524E16" w:rsidRDefault="003E26F1" w:rsidP="003E26F1">
            <w:pPr>
              <w:pStyle w:val="ListParagraph"/>
              <w:numPr>
                <w:ilvl w:val="0"/>
                <w:numId w:val="59"/>
              </w:numPr>
              <w:ind w:left="459"/>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RMPRegApptSync to Smart Metering</w:t>
            </w:r>
          </w:p>
        </w:tc>
        <w:tc>
          <w:tcPr>
            <w:tcW w:w="1654" w:type="dxa"/>
            <w:vAlign w:val="top"/>
          </w:tcPr>
          <w:p w14:paraId="4D37331D"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Submitted to Rejected, except set to Withdrawn.</w:t>
            </w:r>
          </w:p>
        </w:tc>
        <w:tc>
          <w:tcPr>
            <w:tcW w:w="1764" w:type="dxa"/>
            <w:vAlign w:val="top"/>
          </w:tcPr>
          <w:p w14:paraId="4D37331E" w14:textId="77777777" w:rsidR="003E26F1" w:rsidRPr="00524E16" w:rsidRDefault="003E26F1" w:rsidP="003E26F1">
            <w:pPr>
              <w:cnfStyle w:val="000000010000" w:firstRow="0" w:lastRow="0" w:firstColumn="0" w:lastColumn="0" w:oddVBand="0" w:evenVBand="0" w:oddHBand="0" w:evenHBand="1" w:firstRowFirstColumn="0" w:firstRowLastColumn="0" w:lastRowFirstColumn="0" w:lastRowLastColumn="0"/>
              <w:rPr>
                <w:sz w:val="20"/>
                <w:szCs w:val="20"/>
              </w:rPr>
            </w:pPr>
            <w:r w:rsidRPr="0468479D">
              <w:rPr>
                <w:sz w:val="20"/>
                <w:szCs w:val="20"/>
              </w:rPr>
              <w:t>As for Submitted to Rejected.</w:t>
            </w:r>
          </w:p>
        </w:tc>
      </w:tr>
      <w:tr w:rsidR="00EF1663" w:rsidRPr="00524E16" w14:paraId="4D373330" w14:textId="77777777" w:rsidTr="00EF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vAlign w:val="top"/>
          </w:tcPr>
          <w:p w14:paraId="4D373320" w14:textId="77777777" w:rsidR="003E26F1" w:rsidRPr="00524E16" w:rsidRDefault="003E26F1" w:rsidP="003E26F1">
            <w:pPr>
              <w:rPr>
                <w:b w:val="0"/>
                <w:sz w:val="20"/>
                <w:szCs w:val="20"/>
              </w:rPr>
            </w:pPr>
            <w:r w:rsidRPr="0468479D">
              <w:rPr>
                <w:b w:val="0"/>
                <w:sz w:val="20"/>
                <w:szCs w:val="20"/>
              </w:rPr>
              <w:t>Confirmed</w:t>
            </w:r>
          </w:p>
        </w:tc>
        <w:tc>
          <w:tcPr>
            <w:tcW w:w="1182" w:type="dxa"/>
            <w:vAlign w:val="top"/>
          </w:tcPr>
          <w:p w14:paraId="4D373321"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Annulled</w:t>
            </w:r>
          </w:p>
        </w:tc>
        <w:tc>
          <w:tcPr>
            <w:tcW w:w="2650" w:type="dxa"/>
            <w:vAlign w:val="top"/>
          </w:tcPr>
          <w:p w14:paraId="4D373322"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4D373323"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4D373324" w14:textId="71D6192D" w:rsidR="003E26F1" w:rsidRPr="00524E16" w:rsidRDefault="00493A3D"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Submitting</w:t>
            </w:r>
            <w:r w:rsidRPr="0468479D">
              <w:rPr>
                <w:sz w:val="20"/>
                <w:szCs w:val="20"/>
              </w:rPr>
              <w:t xml:space="preserve"> </w:t>
            </w:r>
            <w:r w:rsidR="003E26F1" w:rsidRPr="0468479D">
              <w:rPr>
                <w:sz w:val="20"/>
                <w:szCs w:val="20"/>
              </w:rPr>
              <w:t>Supplier</w:t>
            </w:r>
          </w:p>
          <w:p w14:paraId="4D373325"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p w14:paraId="4D373326"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MEM</w:t>
            </w:r>
          </w:p>
          <w:p w14:paraId="4D373327"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DC/DA</w:t>
            </w:r>
          </w:p>
        </w:tc>
        <w:tc>
          <w:tcPr>
            <w:tcW w:w="3236" w:type="dxa"/>
            <w:vAlign w:val="top"/>
          </w:tcPr>
          <w:p w14:paraId="068B2033"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Supplier</w:t>
            </w:r>
          </w:p>
          <w:p w14:paraId="225EEE31"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Shipper</w:t>
            </w:r>
          </w:p>
          <w:p w14:paraId="2EE480FA"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Supplier</w:t>
            </w:r>
          </w:p>
          <w:p w14:paraId="0F34D2FC"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Gaining Shipper</w:t>
            </w:r>
          </w:p>
          <w:p w14:paraId="73359610" w14:textId="3D90D499" w:rsidR="00493A3D" w:rsidRDefault="003E26F1" w:rsidP="00493A3D">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MEM</w:t>
            </w:r>
          </w:p>
          <w:p w14:paraId="4B1DDB7A" w14:textId="01C16468" w:rsidR="003E26F1" w:rsidRPr="0468479D" w:rsidRDefault="003E26F1" w:rsidP="00CA33F6">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Losing DC/DA</w:t>
            </w:r>
          </w:p>
        </w:tc>
        <w:tc>
          <w:tcPr>
            <w:tcW w:w="1199" w:type="dxa"/>
            <w:vAlign w:val="top"/>
          </w:tcPr>
          <w:p w14:paraId="4D373328" w14:textId="24F7A266" w:rsidR="003E26F1" w:rsidRPr="004A32A8"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n/a</w:t>
            </w:r>
          </w:p>
        </w:tc>
        <w:tc>
          <w:tcPr>
            <w:tcW w:w="2817" w:type="dxa"/>
            <w:vAlign w:val="top"/>
          </w:tcPr>
          <w:p w14:paraId="4D373329"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GasRegistration to DES</w:t>
            </w:r>
          </w:p>
          <w:p w14:paraId="4D37332A"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ElectricityRegistration to ECOES</w:t>
            </w:r>
          </w:p>
          <w:p w14:paraId="4D37332B"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MeteringPointSync to MPAS</w:t>
            </w:r>
          </w:p>
          <w:p w14:paraId="4D37332C" w14:textId="77777777"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 xml:space="preserve">SupplyMeterPointSync to UK Link </w:t>
            </w:r>
          </w:p>
          <w:p w14:paraId="4D37332D" w14:textId="7951DD52" w:rsidR="003E26F1" w:rsidRPr="00524E16" w:rsidRDefault="003E26F1" w:rsidP="003E26F1">
            <w:pPr>
              <w:pStyle w:val="ListParagraph"/>
              <w:numPr>
                <w:ilvl w:val="0"/>
                <w:numId w:val="60"/>
              </w:numPr>
              <w:ind w:left="459"/>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RMPRegApptSync to Smart Metering</w:t>
            </w:r>
          </w:p>
        </w:tc>
        <w:tc>
          <w:tcPr>
            <w:tcW w:w="1654" w:type="dxa"/>
            <w:vAlign w:val="top"/>
          </w:tcPr>
          <w:p w14:paraId="4D37332E"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Submitted to Rejected, except set to Annulled.</w:t>
            </w:r>
          </w:p>
        </w:tc>
        <w:tc>
          <w:tcPr>
            <w:tcW w:w="1764" w:type="dxa"/>
            <w:vAlign w:val="top"/>
          </w:tcPr>
          <w:p w14:paraId="4D37332F" w14:textId="77777777" w:rsidR="003E26F1" w:rsidRPr="00524E16" w:rsidRDefault="003E26F1" w:rsidP="003E26F1">
            <w:pPr>
              <w:cnfStyle w:val="000000100000" w:firstRow="0" w:lastRow="0" w:firstColumn="0" w:lastColumn="0" w:oddVBand="0" w:evenVBand="0" w:oddHBand="1" w:evenHBand="0" w:firstRowFirstColumn="0" w:firstRowLastColumn="0" w:lastRowFirstColumn="0" w:lastRowLastColumn="0"/>
              <w:rPr>
                <w:sz w:val="20"/>
                <w:szCs w:val="20"/>
              </w:rPr>
            </w:pPr>
            <w:r w:rsidRPr="0468479D">
              <w:rPr>
                <w:sz w:val="20"/>
                <w:szCs w:val="20"/>
              </w:rPr>
              <w:t>As for Submitted to Rejected.</w:t>
            </w:r>
          </w:p>
        </w:tc>
      </w:tr>
    </w:tbl>
    <w:p w14:paraId="4D373331" w14:textId="41431365" w:rsidR="003816DB" w:rsidRPr="003816DB" w:rsidRDefault="003816DB" w:rsidP="003816DB">
      <w:pPr>
        <w:pStyle w:val="Caption"/>
      </w:pPr>
      <w:r>
        <w:t xml:space="preserve">Table </w:t>
      </w:r>
      <w:r>
        <w:fldChar w:fldCharType="begin"/>
      </w:r>
      <w:r>
        <w:instrText xml:space="preserve"> SEQ Table \* ARABIC </w:instrText>
      </w:r>
      <w:r>
        <w:fldChar w:fldCharType="separate"/>
      </w:r>
      <w:r w:rsidR="00206CE5">
        <w:rPr>
          <w:noProof/>
        </w:rPr>
        <w:t>4</w:t>
      </w:r>
      <w:r>
        <w:fldChar w:fldCharType="end"/>
      </w:r>
      <w:r>
        <w:t xml:space="preserve"> –Registration Request </w:t>
      </w:r>
      <w:r w:rsidR="00922892">
        <w:t>failure state transitions</w:t>
      </w:r>
    </w:p>
    <w:p w14:paraId="4D373332" w14:textId="77777777" w:rsidR="00AB7E98" w:rsidRPr="0069134C" w:rsidRDefault="00AB7E98" w:rsidP="00AB7E98">
      <w:pPr>
        <w:pStyle w:val="BodyTextNormal"/>
      </w:pPr>
    </w:p>
    <w:p w14:paraId="4D373333" w14:textId="77777777" w:rsidR="00AB7E98" w:rsidRDefault="00AB7E98" w:rsidP="00AB7E98">
      <w:pPr>
        <w:pStyle w:val="Heading3"/>
        <w:sectPr w:rsidR="00AB7E98" w:rsidSect="00EA6C36">
          <w:pgSz w:w="16838" w:h="11906" w:orient="landscape"/>
          <w:pgMar w:top="1440" w:right="1440" w:bottom="1440" w:left="1440" w:header="708" w:footer="708" w:gutter="0"/>
          <w:cols w:space="708"/>
          <w:docGrid w:linePitch="360"/>
        </w:sectPr>
      </w:pPr>
    </w:p>
    <w:p w14:paraId="4D373338" w14:textId="77777777" w:rsidR="007C1472" w:rsidRDefault="0468479D" w:rsidP="007C1472">
      <w:pPr>
        <w:pStyle w:val="Heading3"/>
      </w:pPr>
      <w:bookmarkStart w:id="338" w:name="_Toc501047453"/>
      <w:bookmarkStart w:id="339" w:name="_Toc501109807"/>
      <w:bookmarkStart w:id="340" w:name="_Toc506817940"/>
      <w:bookmarkStart w:id="341" w:name="_Toc512440459"/>
      <w:bookmarkStart w:id="342" w:name="_Toc515999867"/>
      <w:bookmarkStart w:id="343" w:name="_Toc531701477"/>
      <w:bookmarkStart w:id="344" w:name="_Toc531787175"/>
      <w:bookmarkStart w:id="345" w:name="_Toc10124096"/>
      <w:bookmarkStart w:id="346" w:name="_Ref500837737"/>
      <w:bookmarkStart w:id="347" w:name="_Toc501047454"/>
      <w:bookmarkEnd w:id="328"/>
      <w:r>
        <w:t>Registration Event Update [2.20]</w:t>
      </w:r>
      <w:bookmarkEnd w:id="338"/>
      <w:bookmarkEnd w:id="339"/>
      <w:bookmarkEnd w:id="340"/>
      <w:bookmarkEnd w:id="341"/>
      <w:bookmarkEnd w:id="342"/>
      <w:bookmarkEnd w:id="343"/>
      <w:bookmarkEnd w:id="344"/>
      <w:bookmarkEnd w:id="345"/>
    </w:p>
    <w:p w14:paraId="2FB09590" w14:textId="743B37FC" w:rsidR="009A1392" w:rsidRDefault="0468479D" w:rsidP="009A1392">
      <w:pPr>
        <w:pStyle w:val="BodyTextNormal"/>
      </w:pPr>
      <w:bookmarkStart w:id="348" w:name="_Toc501109808"/>
      <w:r>
        <w:t>When a Registration Event is received from a supplier containing details of a change to data that CSS holds which is related to the Registration (that the consumer has changed from domestic to non-domestic or for gas, a change to the shipper), if valid, CSS updates the data it holds accordingly.  If relevant, CSS synchronises the information to Smart Metering and/or to ECOES/DES.</w:t>
      </w:r>
      <w:r w:rsidR="009A1392" w:rsidRPr="009A1392">
        <w:t xml:space="preserve"> </w:t>
      </w:r>
    </w:p>
    <w:p w14:paraId="246674C7" w14:textId="6D14776C" w:rsidR="009A1392" w:rsidRDefault="009A1392" w:rsidP="009A1392">
      <w:pPr>
        <w:pStyle w:val="BodyTextNormal"/>
      </w:pPr>
      <w:r>
        <w:t xml:space="preserve">There may be cases where a future dated Registration Event needs to be overridden. In such cases, the submitter shall submit a request that contains </w:t>
      </w:r>
      <w:r w:rsidR="002416D9">
        <w:t xml:space="preserve">updated Registration Event information (such as Shipper </w:t>
      </w:r>
      <w:r w:rsidR="00BA23E3">
        <w:t>identifier</w:t>
      </w:r>
      <w:r w:rsidR="003827D3">
        <w:t xml:space="preserve"> or domestic/non</w:t>
      </w:r>
      <w:r w:rsidR="00BA23E3">
        <w:t>-</w:t>
      </w:r>
      <w:r w:rsidR="003827D3">
        <w:t>domestic indicator)</w:t>
      </w:r>
      <w:r>
        <w:t xml:space="preserve"> along with an effective from date which matches the effective from date and time of the existing future dated request.</w:t>
      </w:r>
    </w:p>
    <w:p w14:paraId="4D373339" w14:textId="53680D48" w:rsidR="00224A20" w:rsidRDefault="009A1392" w:rsidP="003E6320">
      <w:pPr>
        <w:pStyle w:val="BodyTextNormal"/>
      </w:pPr>
      <w:r>
        <w:t xml:space="preserve">CSS shall </w:t>
      </w:r>
      <w:r w:rsidR="00277B05">
        <w:t xml:space="preserve">update records </w:t>
      </w:r>
      <w:r w:rsidR="00E26304">
        <w:t xml:space="preserve">in the order of the </w:t>
      </w:r>
      <w:r w:rsidR="00983DD0">
        <w:t>source capture time</w:t>
      </w:r>
      <w:r w:rsidR="005A1EDD">
        <w:rPr>
          <w:rStyle w:val="CommentReference"/>
        </w:rPr>
        <w:t xml:space="preserve">. </w:t>
      </w:r>
      <w:r w:rsidR="003E6320">
        <w:t xml:space="preserve">When </w:t>
      </w:r>
      <w:r w:rsidR="005023B4">
        <w:t>CSS</w:t>
      </w:r>
      <w:r w:rsidR="003E6320">
        <w:t xml:space="preserve"> completes processing an override, it shall send out the relevant sync</w:t>
      </w:r>
      <w:r w:rsidR="006B3778">
        <w:t>hronisation</w:t>
      </w:r>
      <w:r w:rsidR="00CE28A5">
        <w:t>s</w:t>
      </w:r>
      <w:r w:rsidR="003E6320">
        <w:t xml:space="preserve"> and notifications as per the standard process.</w:t>
      </w:r>
    </w:p>
    <w:p w14:paraId="53CB74EC" w14:textId="77777777" w:rsidR="006F4811" w:rsidRDefault="006F4811" w:rsidP="006F4811">
      <w:pPr>
        <w:pStyle w:val="Heading3"/>
      </w:pPr>
      <w:bookmarkStart w:id="349" w:name="_Toc531701478"/>
      <w:bookmarkStart w:id="350" w:name="_Toc531787176"/>
      <w:bookmarkStart w:id="351" w:name="_Toc10124097"/>
      <w:bookmarkStart w:id="352" w:name="_Toc506817941"/>
      <w:bookmarkStart w:id="353" w:name="_Ref506994975"/>
      <w:bookmarkStart w:id="354" w:name="_Ref506994981"/>
      <w:bookmarkStart w:id="355" w:name="_Toc512440460"/>
      <w:bookmarkStart w:id="356" w:name="_Toc515999868"/>
      <w:r>
        <w:t>Forced Registrations</w:t>
      </w:r>
      <w:bookmarkEnd w:id="349"/>
      <w:bookmarkEnd w:id="350"/>
      <w:bookmarkEnd w:id="351"/>
    </w:p>
    <w:p w14:paraId="3F516085" w14:textId="480AF38D" w:rsidR="006F4811" w:rsidRDefault="006F4811" w:rsidP="006F4811">
      <w:pPr>
        <w:pStyle w:val="BodyTextNormal"/>
      </w:pPr>
      <w:r>
        <w:t>In the exceptional circumstance that a Supplier has failed to complete a required Registration, there are provisions that allow an Enforcing Supplier to submit one on their behalf. An Initial Registration Request will be submitted by the Enforcing Supplier to CSS over the RegMgmtRequestSubmission interface.CSS will recognise that this is a Forced Registration as it will be a request submitted by an Enforcing Supplier who is assigned a corresponding Market Participant role-code. Subsequent interactions to complete the registration will follow business-as-usual processes.</w:t>
      </w:r>
      <w:r w:rsidR="005133F4">
        <w:t xml:space="preserve"> The remainder of this document refers to Enforcing Supplier or Submitt</w:t>
      </w:r>
      <w:r w:rsidR="0076672C">
        <w:t>ing Supplier</w:t>
      </w:r>
      <w:r w:rsidR="005133F4">
        <w:t xml:space="preserve"> where applicable.</w:t>
      </w:r>
    </w:p>
    <w:p w14:paraId="4D37333A" w14:textId="24540165" w:rsidR="00590E25" w:rsidRDefault="0468479D" w:rsidP="0038051F">
      <w:pPr>
        <w:pStyle w:val="Heading2"/>
      </w:pPr>
      <w:bookmarkStart w:id="357" w:name="_Toc531701479"/>
      <w:bookmarkStart w:id="358" w:name="_Toc531787177"/>
      <w:bookmarkStart w:id="359" w:name="_Ref2690174"/>
      <w:bookmarkStart w:id="360" w:name="_Ref2690182"/>
      <w:bookmarkStart w:id="361" w:name="_Ref2690186"/>
      <w:bookmarkStart w:id="362" w:name="_Toc10124098"/>
      <w:r>
        <w:t>Address Management</w:t>
      </w:r>
      <w:bookmarkEnd w:id="352"/>
      <w:bookmarkEnd w:id="353"/>
      <w:bookmarkEnd w:id="354"/>
      <w:bookmarkEnd w:id="355"/>
      <w:bookmarkEnd w:id="356"/>
      <w:bookmarkEnd w:id="357"/>
      <w:bookmarkEnd w:id="358"/>
      <w:bookmarkEnd w:id="359"/>
      <w:bookmarkEnd w:id="360"/>
      <w:bookmarkEnd w:id="361"/>
      <w:bookmarkEnd w:id="362"/>
    </w:p>
    <w:p w14:paraId="4D37333B" w14:textId="77777777" w:rsidR="00590E25" w:rsidRDefault="0468479D" w:rsidP="00590E25">
      <w:pPr>
        <w:pStyle w:val="Heading3"/>
      </w:pPr>
      <w:bookmarkStart w:id="363" w:name="_Toc501047456"/>
      <w:bookmarkStart w:id="364" w:name="_Toc501109810"/>
      <w:bookmarkStart w:id="365" w:name="_Toc506817942"/>
      <w:bookmarkStart w:id="366" w:name="_Toc512440461"/>
      <w:bookmarkStart w:id="367" w:name="_Toc515999869"/>
      <w:bookmarkStart w:id="368" w:name="_Toc531701480"/>
      <w:bookmarkStart w:id="369" w:name="_Toc531787178"/>
      <w:bookmarkStart w:id="370" w:name="_Toc10124099"/>
      <w:r>
        <w:t>Introduction</w:t>
      </w:r>
      <w:bookmarkEnd w:id="363"/>
      <w:bookmarkEnd w:id="364"/>
      <w:bookmarkEnd w:id="365"/>
      <w:bookmarkEnd w:id="366"/>
      <w:bookmarkEnd w:id="367"/>
      <w:bookmarkEnd w:id="368"/>
      <w:bookmarkEnd w:id="369"/>
      <w:bookmarkEnd w:id="370"/>
    </w:p>
    <w:p w14:paraId="4D37333C" w14:textId="5F1C5282" w:rsidR="00590E25" w:rsidRDefault="0468479D" w:rsidP="00590E25">
      <w:pPr>
        <w:pStyle w:val="BodyTextNormal"/>
      </w:pPr>
      <w:r>
        <w:t>Another core feature of CSS is its use of an address related to an RMP which has, as far as is possible, been matched by the Address Service to a set of “standardised” Great Britain addresses.  This single address (REL Address) is used for both the electricity and gas RMPs at a given premises and is the authoritative address to be relied upon and referred to by consumers and all parties engaged in the retail energy market.</w:t>
      </w:r>
    </w:p>
    <w:p w14:paraId="4D37333D" w14:textId="3D4E77EE" w:rsidR="00590E25" w:rsidRDefault="0468479D" w:rsidP="00590E25">
      <w:pPr>
        <w:pStyle w:val="BodyTextNormal"/>
      </w:pPr>
      <w:r>
        <w:t>CSS’s principal purposes with regard to addresses are to:</w:t>
      </w:r>
    </w:p>
    <w:p w14:paraId="4D37333E" w14:textId="77777777" w:rsidR="00590E25" w:rsidRDefault="0468479D" w:rsidP="008A5497">
      <w:pPr>
        <w:pStyle w:val="BodyTextNormal"/>
        <w:numPr>
          <w:ilvl w:val="0"/>
          <w:numId w:val="79"/>
        </w:numPr>
      </w:pPr>
      <w:r>
        <w:t>Create, store and maintain an address for each RMP; and</w:t>
      </w:r>
    </w:p>
    <w:p w14:paraId="4D37333F" w14:textId="77777777" w:rsidR="00590E25" w:rsidRDefault="0468479D" w:rsidP="008A5497">
      <w:pPr>
        <w:pStyle w:val="BodyTextNormal"/>
        <w:numPr>
          <w:ilvl w:val="0"/>
          <w:numId w:val="79"/>
        </w:numPr>
      </w:pPr>
      <w:r>
        <w:t>Manage the quality of the addresses held.</w:t>
      </w:r>
    </w:p>
    <w:p w14:paraId="4D373340" w14:textId="0703769C" w:rsidR="00590E25" w:rsidRDefault="0468479D" w:rsidP="00590E25">
      <w:pPr>
        <w:pStyle w:val="BodyTextNormal"/>
      </w:pPr>
      <w:r>
        <w:t xml:space="preserve">CSS holds </w:t>
      </w:r>
      <w:r w:rsidR="00C57553">
        <w:t>up to three</w:t>
      </w:r>
      <w:r>
        <w:t xml:space="preserve"> addresses for each RMP:</w:t>
      </w:r>
    </w:p>
    <w:p w14:paraId="4D373341" w14:textId="7C193E40" w:rsidR="00590E25" w:rsidRDefault="0468479D" w:rsidP="008A5497">
      <w:pPr>
        <w:pStyle w:val="BodyTextNormal"/>
        <w:numPr>
          <w:ilvl w:val="0"/>
          <w:numId w:val="44"/>
        </w:numPr>
      </w:pPr>
      <w:r w:rsidRPr="0468479D">
        <w:rPr>
          <w:b/>
          <w:bCs/>
        </w:rPr>
        <w:t>Meter Point Location (MPL) Address</w:t>
      </w:r>
      <w:r>
        <w:t xml:space="preserve"> - the address that a Network Operator holds for a given RMP. This is created and maintained in UK Link/MPAS and synchronised to CSS </w:t>
      </w:r>
      <w:r w:rsidR="00C57553">
        <w:t xml:space="preserve">at the point of initial registration </w:t>
      </w:r>
      <w:r>
        <w:t>and which CSS does not amend</w:t>
      </w:r>
      <w:r w:rsidR="00C57553">
        <w:t>.</w:t>
      </w:r>
      <w:r w:rsidR="009D0FA0">
        <w:t xml:space="preserve">  Following initial registration, this address will always be present for a given RMP.</w:t>
      </w:r>
      <w:r w:rsidR="00A7364B" w:rsidRPr="00A7364B">
        <w:t xml:space="preserve"> </w:t>
      </w:r>
      <w:r w:rsidR="00A7364B">
        <w:t>This may be in English or a</w:t>
      </w:r>
      <w:r w:rsidR="00A92725">
        <w:t>n officially-recognised</w:t>
      </w:r>
      <w:r w:rsidR="00A7364B">
        <w:t xml:space="preserve"> regional language.</w:t>
      </w:r>
    </w:p>
    <w:p w14:paraId="0DDE255C" w14:textId="25591596" w:rsidR="00C57553" w:rsidRDefault="0468479D" w:rsidP="008A5497">
      <w:pPr>
        <w:pStyle w:val="BodyTextNormal"/>
        <w:numPr>
          <w:ilvl w:val="0"/>
          <w:numId w:val="44"/>
        </w:numPr>
      </w:pPr>
      <w:r w:rsidRPr="0468479D">
        <w:rPr>
          <w:b/>
          <w:bCs/>
        </w:rPr>
        <w:t>Retail Energy Location (REL) Address</w:t>
      </w:r>
      <w:r>
        <w:t xml:space="preserve"> – is an address created and maintained by CSS and synchronised to ECOES and DES. It is the principal address that consumers are expected to provide (e.g. to a supplier or a Price Comparison Website) when identifying the energy supply they wish to switch.  The RELs for gas and electricity meter points supplying the same premises should be identical</w:t>
      </w:r>
      <w:r w:rsidR="00C57553">
        <w:t>.</w:t>
      </w:r>
      <w:r w:rsidR="009D0FA0">
        <w:t xml:space="preserve"> Following initial registration, this address will always be present for a given RMP.</w:t>
      </w:r>
      <w:r w:rsidR="00DD27E8">
        <w:t xml:space="preserve"> This may be in English, </w:t>
      </w:r>
      <w:r w:rsidR="00BA407B">
        <w:t xml:space="preserve">in </w:t>
      </w:r>
      <w:r w:rsidR="003E5BAD">
        <w:t>a</w:t>
      </w:r>
      <w:r w:rsidR="004C717E">
        <w:t>n official</w:t>
      </w:r>
      <w:r w:rsidR="006C60DE">
        <w:t>ly-recognised</w:t>
      </w:r>
      <w:r w:rsidR="003E5BAD">
        <w:t xml:space="preserve"> </w:t>
      </w:r>
      <w:r w:rsidR="00EE4719">
        <w:t xml:space="preserve">regional </w:t>
      </w:r>
      <w:r w:rsidR="003E5BAD">
        <w:t>language</w:t>
      </w:r>
      <w:r w:rsidR="005D21BC">
        <w:t>, or both.</w:t>
      </w:r>
      <w:r w:rsidR="00AC3C34">
        <w:t xml:space="preserve"> </w:t>
      </w:r>
    </w:p>
    <w:p w14:paraId="4D373342" w14:textId="7E019008" w:rsidR="00590E25" w:rsidRDefault="00C57553" w:rsidP="008A5497">
      <w:pPr>
        <w:pStyle w:val="BodyTextNormal"/>
        <w:numPr>
          <w:ilvl w:val="0"/>
          <w:numId w:val="44"/>
        </w:numPr>
      </w:pPr>
      <w:r w:rsidRPr="00C57553">
        <w:rPr>
          <w:b/>
          <w:bCs/>
        </w:rPr>
        <w:t>Manually</w:t>
      </w:r>
      <w:r w:rsidRPr="00C57553">
        <w:rPr>
          <w:b/>
        </w:rPr>
        <w:t xml:space="preserve">-Entered </w:t>
      </w:r>
      <w:r>
        <w:rPr>
          <w:b/>
        </w:rPr>
        <w:t xml:space="preserve">(ME) </w:t>
      </w:r>
      <w:r w:rsidRPr="00C57553">
        <w:rPr>
          <w:b/>
        </w:rPr>
        <w:t>Address</w:t>
      </w:r>
      <w:r>
        <w:t xml:space="preserve"> – is also created and maintained by CSS and is used internally within CSS and not disseminated externally</w:t>
      </w:r>
      <w:r w:rsidR="0468479D">
        <w:t>.</w:t>
      </w:r>
      <w:r>
        <w:t xml:space="preserve">  It is likely to be present for very few RMPs, because it is only needed in the unusual cases where the MPL Address and REL Address need to be differentiated.</w:t>
      </w:r>
      <w:r w:rsidR="00604E6D">
        <w:t xml:space="preserve"> This may be in English or </w:t>
      </w:r>
      <w:r w:rsidR="003B5717">
        <w:t>a</w:t>
      </w:r>
      <w:r w:rsidR="006C60DE">
        <w:t>n officially-recognised</w:t>
      </w:r>
      <w:r w:rsidR="003B5717">
        <w:t xml:space="preserve"> </w:t>
      </w:r>
      <w:r w:rsidR="00EE4719">
        <w:t xml:space="preserve">regional </w:t>
      </w:r>
      <w:r w:rsidR="003B5717">
        <w:t>language</w:t>
      </w:r>
      <w:r w:rsidR="00604E6D">
        <w:t>.</w:t>
      </w:r>
    </w:p>
    <w:p w14:paraId="7D38F0AF" w14:textId="77777777" w:rsidR="00C57553" w:rsidRDefault="0468479D" w:rsidP="00590E25">
      <w:pPr>
        <w:pStyle w:val="BodyTextNormal"/>
      </w:pPr>
      <w:r>
        <w:t xml:space="preserve">The MPL Address represents the Network Operator’s view of the address associated with the energy supply point address (the physical off-take from the network).  CSS uses this to determine the REL Address when an Initial Registration is submitted (it is done at registration and not when the RMP is first notified to CSS because the registration is the first time when the address is used in CSS and is more likely to be a good quality address).  </w:t>
      </w:r>
      <w:r w:rsidR="00C57553">
        <w:t>The REL Address is that which the consumer considers to be his address.</w:t>
      </w:r>
    </w:p>
    <w:p w14:paraId="4D373343" w14:textId="7F5FDE99" w:rsidR="00590E25" w:rsidRDefault="00C57553" w:rsidP="00590E25">
      <w:pPr>
        <w:pStyle w:val="BodyTextNormal"/>
      </w:pPr>
      <w:r>
        <w:t>In some cases, however, the MPL Address is different from the one that the consumer considers to be “his” address and cannot therefore be used to determine the REL Address. This may happen</w:t>
      </w:r>
      <w:r w:rsidR="0468479D">
        <w:t xml:space="preserve"> for example where the MPL Address differs from the main entrance/postal address.  In this case, CSS allows the operator to record a</w:t>
      </w:r>
      <w:r>
        <w:t>n</w:t>
      </w:r>
      <w:r w:rsidR="0468479D">
        <w:t xml:space="preserve"> </w:t>
      </w:r>
      <w:r>
        <w:t>ME</w:t>
      </w:r>
      <w:r w:rsidR="0468479D">
        <w:t xml:space="preserve"> Address, which is used instead of the MPL Address to determine the REL Address.</w:t>
      </w:r>
      <w:r>
        <w:t xml:space="preserve">  The ME Address is optional</w:t>
      </w:r>
      <w:r w:rsidR="00303BF7">
        <w:t xml:space="preserve"> and is not present for the majority of RMPs.</w:t>
      </w:r>
    </w:p>
    <w:p w14:paraId="4D373344" w14:textId="04C495A9" w:rsidR="00590E25" w:rsidRDefault="0468479D" w:rsidP="0468479D">
      <w:pPr>
        <w:pStyle w:val="BodyTextNormal"/>
        <w:rPr>
          <w:lang w:eastAsia="ja-JP"/>
        </w:rPr>
      </w:pPr>
      <w:r w:rsidRPr="0468479D">
        <w:rPr>
          <w:lang w:eastAsia="ja-JP"/>
        </w:rPr>
        <w:t xml:space="preserve">CSS will enable users operating the CSS Service to actively manage the quality indicator of its REL Addresses.  As custodians of the address data the role these users perform is an important one in ensuring that its quality continuously improves.  Since the organisational structure of this service is not yet known, the term “CSS operations user” has been adopted for these service users, in the same way as in the preceding sections.  </w:t>
      </w:r>
    </w:p>
    <w:p w14:paraId="4D373345" w14:textId="1463EDA3" w:rsidR="00590E25" w:rsidRDefault="0468479D" w:rsidP="00590E25">
      <w:pPr>
        <w:pStyle w:val="Heading3"/>
      </w:pPr>
      <w:bookmarkStart w:id="371" w:name="_Ref502837152"/>
      <w:bookmarkStart w:id="372" w:name="_Toc506817943"/>
      <w:bookmarkStart w:id="373" w:name="_Toc512440462"/>
      <w:bookmarkStart w:id="374" w:name="_Toc515999870"/>
      <w:bookmarkStart w:id="375" w:name="_Toc531701481"/>
      <w:bookmarkStart w:id="376" w:name="_Toc531787179"/>
      <w:bookmarkStart w:id="377" w:name="_Toc10124100"/>
      <w:r>
        <w:t>Determine REL Address on Initial Registration [2.22]</w:t>
      </w:r>
      <w:bookmarkEnd w:id="371"/>
      <w:bookmarkEnd w:id="372"/>
      <w:bookmarkEnd w:id="373"/>
      <w:bookmarkEnd w:id="374"/>
      <w:bookmarkEnd w:id="375"/>
      <w:bookmarkEnd w:id="376"/>
      <w:bookmarkEnd w:id="377"/>
    </w:p>
    <w:p w14:paraId="4D373346" w14:textId="65A9082F" w:rsidR="00590E25" w:rsidRDefault="00590E25" w:rsidP="00590E25">
      <w:pPr>
        <w:pStyle w:val="BodyTextNormal"/>
      </w:pPr>
      <w:r>
        <w:t xml:space="preserve">When CSS receives an Initial Registration </w:t>
      </w:r>
      <w:r w:rsidR="002E496D">
        <w:t>r</w:t>
      </w:r>
      <w:r>
        <w:t>equest from a supplier, CSS determine</w:t>
      </w:r>
      <w:r w:rsidR="00BF6AF3">
        <w:t>s</w:t>
      </w:r>
      <w:r>
        <w:t xml:space="preserve"> the REL Address and record</w:t>
      </w:r>
      <w:r w:rsidR="002E496D">
        <w:t>s</w:t>
      </w:r>
      <w:r>
        <w:t xml:space="preserve"> it.  </w:t>
      </w:r>
      <w:r w:rsidR="007B0A1F">
        <w:t xml:space="preserve">For the case of a newly created RMP, </w:t>
      </w:r>
      <w:r>
        <w:t>CSS request</w:t>
      </w:r>
      <w:r w:rsidR="00BF6AF3">
        <w:t>s</w:t>
      </w:r>
      <w:r>
        <w:t xml:space="preserve"> a match from the Address Service, as described in section </w:t>
      </w:r>
      <w:r>
        <w:fldChar w:fldCharType="begin"/>
      </w:r>
      <w:r>
        <w:instrText xml:space="preserve"> REF _Ref500935005 \r \h </w:instrText>
      </w:r>
      <w:r>
        <w:fldChar w:fldCharType="separate"/>
      </w:r>
      <w:r w:rsidR="00206CE5">
        <w:t>5.2</w:t>
      </w:r>
      <w:r>
        <w:fldChar w:fldCharType="end"/>
      </w:r>
      <w:r>
        <w:t xml:space="preserve"> -</w:t>
      </w:r>
      <w:r w:rsidR="00C634D6">
        <w:t xml:space="preserve"> </w:t>
      </w:r>
      <w:r w:rsidR="00C634D6">
        <w:fldChar w:fldCharType="begin"/>
      </w:r>
      <w:r w:rsidR="00C634D6">
        <w:instrText xml:space="preserve"> REF _Ref506825651 \h </w:instrText>
      </w:r>
      <w:r w:rsidR="00C634D6">
        <w:fldChar w:fldCharType="separate"/>
      </w:r>
      <w:r w:rsidR="00206CE5">
        <w:t>Match to GB Standardised Address List (Single Response) [2.22]</w:t>
      </w:r>
      <w:r w:rsidR="00C634D6">
        <w:fldChar w:fldCharType="end"/>
      </w:r>
      <w:r>
        <w:t>,</w:t>
      </w:r>
      <w:r w:rsidRPr="009103AA">
        <w:t xml:space="preserve"> </w:t>
      </w:r>
      <w:r>
        <w:t>using the MPL Address.</w:t>
      </w:r>
      <w:r w:rsidR="00BD776E">
        <w:t xml:space="preserve">  CSS pass</w:t>
      </w:r>
      <w:r w:rsidR="00BF6AF3">
        <w:t>es</w:t>
      </w:r>
      <w:r w:rsidR="00BD776E">
        <w:t xml:space="preserve"> to the Address Service the MPL Address when it requests a match.</w:t>
      </w:r>
    </w:p>
    <w:p w14:paraId="4D373347" w14:textId="28525C21" w:rsidR="00590E25" w:rsidRDefault="0468479D" w:rsidP="00590E25">
      <w:pPr>
        <w:pStyle w:val="BodyTextNormal"/>
      </w:pPr>
      <w:r>
        <w:t xml:space="preserve">If the Address Service returns a “no match”, then CSS uses the MPL Address to create the REL Address, </w:t>
      </w:r>
      <w:r w:rsidR="00F95A85">
        <w:t xml:space="preserve">sets </w:t>
      </w:r>
      <w:r w:rsidR="000562B3">
        <w:t>an appropriate</w:t>
      </w:r>
      <w:r w:rsidR="00F95A85">
        <w:t xml:space="preserve"> language indicator </w:t>
      </w:r>
      <w:r w:rsidR="00461128">
        <w:t xml:space="preserve">to indicate </w:t>
      </w:r>
      <w:r w:rsidR="000562B3">
        <w:t xml:space="preserve">that the language is </w:t>
      </w:r>
      <w:r w:rsidR="005E7A1F">
        <w:t>unknown</w:t>
      </w:r>
      <w:r w:rsidR="006E6D52">
        <w:t xml:space="preserve">, </w:t>
      </w:r>
      <w:r>
        <w:t>and sets an appropriate quality indicator.</w:t>
      </w:r>
    </w:p>
    <w:p w14:paraId="4D373348" w14:textId="77777777" w:rsidR="00590E25" w:rsidRDefault="0468479D" w:rsidP="00590E25">
      <w:pPr>
        <w:pStyle w:val="BodyTextNormal"/>
      </w:pPr>
      <w:r>
        <w:t>If the Address Service returns “match”, CSS shall:</w:t>
      </w:r>
    </w:p>
    <w:p w14:paraId="4D373349" w14:textId="008A58E0" w:rsidR="00590E25" w:rsidRDefault="0468479D" w:rsidP="008A5497">
      <w:pPr>
        <w:pStyle w:val="BodyTextNormal"/>
        <w:numPr>
          <w:ilvl w:val="0"/>
          <w:numId w:val="80"/>
        </w:numPr>
      </w:pPr>
      <w:r>
        <w:t>use the GB-Matched Address returned to create the REL Address</w:t>
      </w:r>
      <w:r w:rsidR="004F41BB">
        <w:t>.</w:t>
      </w:r>
      <w:r w:rsidR="00D2462A">
        <w:t xml:space="preserve"> T</w:t>
      </w:r>
      <w:r w:rsidR="00D5148A">
        <w:t>his consists of:</w:t>
      </w:r>
    </w:p>
    <w:p w14:paraId="140956DA" w14:textId="70C76372" w:rsidR="00894C0F" w:rsidRDefault="00D5148A" w:rsidP="00894C0F">
      <w:pPr>
        <w:pStyle w:val="BodyTextNormal"/>
        <w:numPr>
          <w:ilvl w:val="1"/>
          <w:numId w:val="80"/>
        </w:numPr>
      </w:pPr>
      <w:r>
        <w:t>a</w:t>
      </w:r>
      <w:r w:rsidR="00A6683E">
        <w:t xml:space="preserve">n </w:t>
      </w:r>
      <w:r>
        <w:t>English language representation</w:t>
      </w:r>
      <w:r w:rsidR="00A6683E">
        <w:t xml:space="preserve"> (this is present for all GB-Matched Addresses by default)</w:t>
      </w:r>
      <w:r w:rsidR="00D2462A">
        <w:t xml:space="preserve"> along with </w:t>
      </w:r>
      <w:r w:rsidR="00B50EBF">
        <w:t>a relevant</w:t>
      </w:r>
      <w:r w:rsidR="00D2462A">
        <w:t xml:space="preserve"> language indicator</w:t>
      </w:r>
      <w:r w:rsidR="00A6683E">
        <w:t>; and</w:t>
      </w:r>
    </w:p>
    <w:p w14:paraId="3F0E1C49" w14:textId="4378FEAD" w:rsidR="00A6683E" w:rsidRDefault="009E74E3" w:rsidP="008D5A61">
      <w:pPr>
        <w:pStyle w:val="BodyTextNormal"/>
        <w:numPr>
          <w:ilvl w:val="1"/>
          <w:numId w:val="80"/>
        </w:numPr>
      </w:pPr>
      <w:r>
        <w:t>a</w:t>
      </w:r>
      <w:r w:rsidR="005D0A99">
        <w:t>n officially-recognised</w:t>
      </w:r>
      <w:r>
        <w:t xml:space="preserve"> </w:t>
      </w:r>
      <w:r w:rsidR="00E51AC7">
        <w:t xml:space="preserve">regional </w:t>
      </w:r>
      <w:r>
        <w:t xml:space="preserve">language </w:t>
      </w:r>
      <w:r w:rsidR="00013009">
        <w:t>representation</w:t>
      </w:r>
      <w:r w:rsidR="00D2462A">
        <w:t>,</w:t>
      </w:r>
      <w:r w:rsidR="00013009">
        <w:t xml:space="preserve"> </w:t>
      </w:r>
      <w:r w:rsidR="00D01E48">
        <w:t>if one is available</w:t>
      </w:r>
      <w:r w:rsidR="00D2462A">
        <w:t xml:space="preserve">, along with </w:t>
      </w:r>
      <w:r w:rsidR="00B50EBF">
        <w:t>a relevant</w:t>
      </w:r>
      <w:r w:rsidR="00D2462A">
        <w:t xml:space="preserve"> language indicator;</w:t>
      </w:r>
    </w:p>
    <w:p w14:paraId="4D37334A" w14:textId="77777777" w:rsidR="00590E25" w:rsidRDefault="0468479D" w:rsidP="008A5497">
      <w:pPr>
        <w:pStyle w:val="BodyTextNormal"/>
        <w:numPr>
          <w:ilvl w:val="0"/>
          <w:numId w:val="80"/>
        </w:numPr>
      </w:pPr>
      <w:r>
        <w:t>record REL Address derivation as “MPL”;</w:t>
      </w:r>
    </w:p>
    <w:p w14:paraId="4D37334B" w14:textId="77777777" w:rsidR="00590E25" w:rsidRDefault="0468479D" w:rsidP="008A5497">
      <w:pPr>
        <w:pStyle w:val="BodyTextNormal"/>
        <w:numPr>
          <w:ilvl w:val="0"/>
          <w:numId w:val="80"/>
        </w:numPr>
      </w:pPr>
      <w:r>
        <w:t>record the unique GB address identifier returned; and</w:t>
      </w:r>
    </w:p>
    <w:p w14:paraId="090060E7" w14:textId="3C7E8794" w:rsidR="00555174" w:rsidRDefault="0468479D" w:rsidP="00B06F0C">
      <w:pPr>
        <w:pStyle w:val="BodyTextNormal"/>
        <w:numPr>
          <w:ilvl w:val="0"/>
          <w:numId w:val="80"/>
        </w:numPr>
      </w:pPr>
      <w:r>
        <w:t>record the address quality indicator returned.</w:t>
      </w:r>
    </w:p>
    <w:p w14:paraId="5D23FD2C" w14:textId="7136B9A2" w:rsidR="007E439D" w:rsidRDefault="007E439D" w:rsidP="008D5A61">
      <w:pPr>
        <w:pStyle w:val="BodyTextNormal"/>
        <w:ind w:left="1211"/>
      </w:pPr>
      <w:r>
        <w:t>If there is already a REL address for a RMP, there is no request for an address match from the Address Service.</w:t>
      </w:r>
    </w:p>
    <w:p w14:paraId="4D37334D" w14:textId="4C32E9E9" w:rsidR="00590E25" w:rsidRDefault="0468479D" w:rsidP="00590E25">
      <w:pPr>
        <w:pStyle w:val="Heading3"/>
      </w:pPr>
      <w:bookmarkStart w:id="378" w:name="_Toc501047464"/>
      <w:bookmarkStart w:id="379" w:name="_Toc501109818"/>
      <w:bookmarkStart w:id="380" w:name="_Toc506817944"/>
      <w:bookmarkStart w:id="381" w:name="_Toc512440463"/>
      <w:bookmarkStart w:id="382" w:name="_Toc515999871"/>
      <w:bookmarkStart w:id="383" w:name="_Toc531701482"/>
      <w:bookmarkStart w:id="384" w:name="_Toc531787180"/>
      <w:bookmarkStart w:id="385" w:name="_Toc10124101"/>
      <w:r>
        <w:t>Update MPL Address [2.15]</w:t>
      </w:r>
      <w:bookmarkEnd w:id="378"/>
      <w:bookmarkEnd w:id="379"/>
      <w:bookmarkEnd w:id="380"/>
      <w:bookmarkEnd w:id="381"/>
      <w:bookmarkEnd w:id="382"/>
      <w:bookmarkEnd w:id="383"/>
      <w:bookmarkEnd w:id="384"/>
      <w:bookmarkEnd w:id="385"/>
    </w:p>
    <w:p w14:paraId="4D37334E" w14:textId="5D754810" w:rsidR="00590E25" w:rsidRDefault="0468479D" w:rsidP="00590E25">
      <w:pPr>
        <w:pStyle w:val="BodyTextNormal"/>
      </w:pPr>
      <w:r>
        <w:t>When CSS receives an update to a</w:t>
      </w:r>
      <w:r w:rsidR="008D5DE9">
        <w:t>n</w:t>
      </w:r>
      <w:r>
        <w:t xml:space="preserve"> MPL Address from MPAS or UK Link, CSS applies the update to the relevant MPL Address, retaining a record of the previous MPL Address for audit purposes.</w:t>
      </w:r>
    </w:p>
    <w:p w14:paraId="4D37334F" w14:textId="2007709F" w:rsidR="00590E25" w:rsidRDefault="00590E25" w:rsidP="00590E25">
      <w:pPr>
        <w:pStyle w:val="BodyTextNormal"/>
      </w:pPr>
      <w:r>
        <w:t>If the REL Address derivation is “MPL”, CSS initiate</w:t>
      </w:r>
      <w:r w:rsidR="00BF6AF3">
        <w:t>s</w:t>
      </w:r>
      <w:r>
        <w:t xml:space="preserve"> a </w:t>
      </w:r>
      <w:r w:rsidR="00C94BEA">
        <w:fldChar w:fldCharType="begin"/>
      </w:r>
      <w:r w:rsidR="00C94BEA">
        <w:instrText xml:space="preserve"> REF _Ref506825651 \h </w:instrText>
      </w:r>
      <w:r w:rsidR="00C94BEA">
        <w:fldChar w:fldCharType="separate"/>
      </w:r>
      <w:r w:rsidR="00206CE5">
        <w:t>Match to GB Standardised Address List (Single Response) [2.22]</w:t>
      </w:r>
      <w:r w:rsidR="00C94BEA">
        <w:fldChar w:fldCharType="end"/>
      </w:r>
      <w:r w:rsidR="00C94BEA">
        <w:t xml:space="preserve"> </w:t>
      </w:r>
      <w:r>
        <w:t xml:space="preserve">(see section </w:t>
      </w:r>
      <w:r>
        <w:fldChar w:fldCharType="begin"/>
      </w:r>
      <w:r>
        <w:instrText xml:space="preserve"> REF _Ref500935005 \r \h </w:instrText>
      </w:r>
      <w:r>
        <w:fldChar w:fldCharType="separate"/>
      </w:r>
      <w:r w:rsidR="00206CE5">
        <w:t>5.2</w:t>
      </w:r>
      <w:r>
        <w:fldChar w:fldCharType="end"/>
      </w:r>
      <w:r>
        <w:t xml:space="preserve">), using the updated MPL Address. The processing of the result is the same as that for </w:t>
      </w:r>
      <w:r>
        <w:fldChar w:fldCharType="begin"/>
      </w:r>
      <w:r>
        <w:instrText xml:space="preserve"> REF _Ref502837152 \h </w:instrText>
      </w:r>
      <w:r>
        <w:fldChar w:fldCharType="separate"/>
      </w:r>
      <w:r w:rsidR="00206CE5">
        <w:t>Determine REL Address on Initial Registration [2.22]</w:t>
      </w:r>
      <w:r>
        <w:fldChar w:fldCharType="end"/>
      </w:r>
      <w:r>
        <w:t xml:space="preserve"> (see section </w:t>
      </w:r>
      <w:r>
        <w:fldChar w:fldCharType="begin"/>
      </w:r>
      <w:r>
        <w:instrText xml:space="preserve"> REF _Ref502837152 \r \h </w:instrText>
      </w:r>
      <w:r>
        <w:fldChar w:fldCharType="separate"/>
      </w:r>
      <w:r w:rsidR="00206CE5">
        <w:t>4.7.2</w:t>
      </w:r>
      <w:r>
        <w:fldChar w:fldCharType="end"/>
      </w:r>
      <w:r>
        <w:t>).  In addition, a record of the previous REL Address is retained for audit purposes.</w:t>
      </w:r>
    </w:p>
    <w:p w14:paraId="4D373350" w14:textId="2FDF09C0" w:rsidR="00590E25" w:rsidRDefault="0468479D" w:rsidP="00590E25">
      <w:pPr>
        <w:pStyle w:val="BodyTextNormal"/>
      </w:pPr>
      <w:r>
        <w:t>If the REL Address derivation is “ME”, CSS does not attempt a match and leaves the REL Address unchanged.  CSS queues this Address Issue for manual intervention because it may be that the MPL Address now provided is better quality and will produce a match against the GB Standardised Address List and the ME Address is no longer needed.</w:t>
      </w:r>
    </w:p>
    <w:p w14:paraId="4D373351" w14:textId="1EF21232" w:rsidR="00590E25" w:rsidRDefault="0468479D" w:rsidP="00590E25">
      <w:pPr>
        <w:pStyle w:val="Heading3"/>
      </w:pPr>
      <w:bookmarkStart w:id="386" w:name="_Toc501047465"/>
      <w:bookmarkStart w:id="387" w:name="_Toc501109819"/>
      <w:bookmarkStart w:id="388" w:name="_Ref502910106"/>
      <w:bookmarkStart w:id="389" w:name="_Ref502910115"/>
      <w:bookmarkStart w:id="390" w:name="_Toc506817945"/>
      <w:bookmarkStart w:id="391" w:name="_Ref512433192"/>
      <w:bookmarkStart w:id="392" w:name="_Ref512433195"/>
      <w:bookmarkStart w:id="393" w:name="_Toc512440464"/>
      <w:bookmarkStart w:id="394" w:name="_Toc515999872"/>
      <w:bookmarkStart w:id="395" w:name="_Toc531701483"/>
      <w:bookmarkStart w:id="396" w:name="_Toc531787181"/>
      <w:bookmarkStart w:id="397" w:name="_Toc10124102"/>
      <w:r>
        <w:t>Manually Maintain ME Address [2.18]</w:t>
      </w:r>
      <w:bookmarkEnd w:id="386"/>
      <w:bookmarkEnd w:id="387"/>
      <w:bookmarkEnd w:id="388"/>
      <w:bookmarkEnd w:id="389"/>
      <w:bookmarkEnd w:id="390"/>
      <w:bookmarkEnd w:id="391"/>
      <w:bookmarkEnd w:id="392"/>
      <w:bookmarkEnd w:id="393"/>
      <w:bookmarkEnd w:id="394"/>
      <w:bookmarkEnd w:id="395"/>
      <w:bookmarkEnd w:id="396"/>
      <w:bookmarkEnd w:id="397"/>
    </w:p>
    <w:p w14:paraId="4D373352" w14:textId="0C06B20E" w:rsidR="00590E25" w:rsidRDefault="0468479D" w:rsidP="00590E25">
      <w:pPr>
        <w:pStyle w:val="BodyTextNormal"/>
      </w:pPr>
      <w:r>
        <w:t>This facility is used where a Service Management incident has been raised (as a result of information provided by the supplier, which may originally have come from the consumer).  CSS provides an operations facility allowing a CSS operations user to enquire on MPL Address, REL Address and ME Address using an identifier for the RMP.  CSS allows the CSS operations user to enter a new ME Address or update or delete the existing ME Address.</w:t>
      </w:r>
    </w:p>
    <w:p w14:paraId="4D373353" w14:textId="244733EB" w:rsidR="00590E25" w:rsidRDefault="00590E25" w:rsidP="00590E25">
      <w:pPr>
        <w:pStyle w:val="BodyTextNormal"/>
      </w:pPr>
      <w:r>
        <w:t>If the ME Address is created or updated, CSS then initiate</w:t>
      </w:r>
      <w:r w:rsidR="00BF6AF3">
        <w:t>s</w:t>
      </w:r>
      <w:r>
        <w:t xml:space="preserve"> a </w:t>
      </w:r>
      <w:r w:rsidR="00C94BEA">
        <w:fldChar w:fldCharType="begin"/>
      </w:r>
      <w:r w:rsidR="00C94BEA">
        <w:instrText xml:space="preserve"> REF _Ref506825651 \h </w:instrText>
      </w:r>
      <w:r w:rsidR="00C94BEA">
        <w:fldChar w:fldCharType="separate"/>
      </w:r>
      <w:r w:rsidR="00206CE5">
        <w:t>Match to GB Standardised Address List (Single Response) [2.22]</w:t>
      </w:r>
      <w:r w:rsidR="00C94BEA">
        <w:fldChar w:fldCharType="end"/>
      </w:r>
      <w:r>
        <w:t xml:space="preserve"> (see section </w:t>
      </w:r>
      <w:r>
        <w:fldChar w:fldCharType="begin"/>
      </w:r>
      <w:r>
        <w:instrText xml:space="preserve"> REF _Ref500935005 \r \h </w:instrText>
      </w:r>
      <w:r>
        <w:fldChar w:fldCharType="separate"/>
      </w:r>
      <w:r w:rsidR="00206CE5">
        <w:t>5.2</w:t>
      </w:r>
      <w:r>
        <w:fldChar w:fldCharType="end"/>
      </w:r>
      <w:r>
        <w:t xml:space="preserve">).  Processing of the result is as for </w:t>
      </w:r>
      <w:r>
        <w:fldChar w:fldCharType="begin"/>
      </w:r>
      <w:r>
        <w:instrText xml:space="preserve"> REF _Ref502837152 \h </w:instrText>
      </w:r>
      <w:r>
        <w:fldChar w:fldCharType="separate"/>
      </w:r>
      <w:r w:rsidR="00206CE5">
        <w:t>Determine REL Address on Initial Registration [2.22]</w:t>
      </w:r>
      <w:r>
        <w:fldChar w:fldCharType="end"/>
      </w:r>
      <w:r>
        <w:t xml:space="preserve"> (see section </w:t>
      </w:r>
      <w:r>
        <w:fldChar w:fldCharType="begin"/>
      </w:r>
      <w:r>
        <w:instrText xml:space="preserve"> REF _Ref502837152 \r \h </w:instrText>
      </w:r>
      <w:r>
        <w:fldChar w:fldCharType="separate"/>
      </w:r>
      <w:r w:rsidR="00206CE5">
        <w:t>4.7.2</w:t>
      </w:r>
      <w:r>
        <w:fldChar w:fldCharType="end"/>
      </w:r>
      <w:r>
        <w:t>), except that the derivation of address is “ME” instead of “MPL”.</w:t>
      </w:r>
    </w:p>
    <w:p w14:paraId="4D373354" w14:textId="0CAA7FC3" w:rsidR="00590E25" w:rsidRDefault="00590E25" w:rsidP="00590E25">
      <w:pPr>
        <w:pStyle w:val="BodyTextNormal"/>
      </w:pPr>
      <w:r>
        <w:t>If the ME Address is deleted, then CSS initiate</w:t>
      </w:r>
      <w:r w:rsidR="00BF6AF3">
        <w:t>s</w:t>
      </w:r>
      <w:r>
        <w:t xml:space="preserve"> a </w:t>
      </w:r>
      <w:r w:rsidR="00C94BEA">
        <w:fldChar w:fldCharType="begin"/>
      </w:r>
      <w:r w:rsidR="00C94BEA">
        <w:instrText xml:space="preserve"> REF _Ref506825651 \h </w:instrText>
      </w:r>
      <w:r w:rsidR="00C94BEA">
        <w:fldChar w:fldCharType="separate"/>
      </w:r>
      <w:r w:rsidR="00206CE5">
        <w:t>Match to GB Standardised Address List (Single Response) [2.22]</w:t>
      </w:r>
      <w:r w:rsidR="00C94BEA">
        <w:fldChar w:fldCharType="end"/>
      </w:r>
      <w:r w:rsidR="00C94BEA">
        <w:t xml:space="preserve"> </w:t>
      </w:r>
      <w:r>
        <w:t xml:space="preserve">(see section </w:t>
      </w:r>
      <w:r>
        <w:fldChar w:fldCharType="begin"/>
      </w:r>
      <w:r>
        <w:instrText xml:space="preserve"> REF _Ref500935005 \r \h </w:instrText>
      </w:r>
      <w:r>
        <w:fldChar w:fldCharType="separate"/>
      </w:r>
      <w:r w:rsidR="00206CE5">
        <w:t>5.2</w:t>
      </w:r>
      <w:r>
        <w:fldChar w:fldCharType="end"/>
      </w:r>
      <w:r>
        <w:t xml:space="preserve">) using MPL Address.  Processing of the result is as for </w:t>
      </w:r>
      <w:r>
        <w:fldChar w:fldCharType="begin"/>
      </w:r>
      <w:r>
        <w:instrText xml:space="preserve"> REF _Ref502837152 \h </w:instrText>
      </w:r>
      <w:r>
        <w:fldChar w:fldCharType="separate"/>
      </w:r>
      <w:r w:rsidR="00206CE5">
        <w:t>Determine REL Address on Initial Registration [2.22]</w:t>
      </w:r>
      <w:r>
        <w:fldChar w:fldCharType="end"/>
      </w:r>
      <w:r>
        <w:t xml:space="preserve"> (see section </w:t>
      </w:r>
      <w:r>
        <w:fldChar w:fldCharType="begin"/>
      </w:r>
      <w:r>
        <w:instrText xml:space="preserve"> REF _Ref502837152 \r \h </w:instrText>
      </w:r>
      <w:r>
        <w:fldChar w:fldCharType="separate"/>
      </w:r>
      <w:r w:rsidR="00206CE5">
        <w:t>4.7.2</w:t>
      </w:r>
      <w:r>
        <w:fldChar w:fldCharType="end"/>
      </w:r>
      <w:r>
        <w:t>).</w:t>
      </w:r>
    </w:p>
    <w:p w14:paraId="4D373355" w14:textId="77777777" w:rsidR="00590E25" w:rsidRDefault="0468479D" w:rsidP="00590E25">
      <w:pPr>
        <w:pStyle w:val="BodyTextNormal"/>
      </w:pPr>
      <w:r>
        <w:t>In all cases, a record of the previous ME Address is retained for audit purposes.</w:t>
      </w:r>
    </w:p>
    <w:p w14:paraId="55512005" w14:textId="77777777" w:rsidR="00010162" w:rsidRDefault="00010162" w:rsidP="00010162">
      <w:pPr>
        <w:pStyle w:val="Heading3"/>
      </w:pPr>
      <w:bookmarkStart w:id="398" w:name="_Toc506817950"/>
      <w:bookmarkStart w:id="399" w:name="_Toc512440465"/>
      <w:bookmarkStart w:id="400" w:name="_Toc515999873"/>
      <w:bookmarkStart w:id="401" w:name="_Toc531701484"/>
      <w:bookmarkStart w:id="402" w:name="_Toc531787182"/>
      <w:bookmarkStart w:id="403" w:name="_Toc10124103"/>
      <w:bookmarkStart w:id="404" w:name="_Toc506817946"/>
      <w:r>
        <w:t>Re-Match Request for Single Input Address</w:t>
      </w:r>
      <w:bookmarkEnd w:id="398"/>
      <w:bookmarkEnd w:id="399"/>
      <w:bookmarkEnd w:id="400"/>
      <w:bookmarkEnd w:id="401"/>
      <w:bookmarkEnd w:id="402"/>
      <w:bookmarkEnd w:id="403"/>
    </w:p>
    <w:p w14:paraId="244639CF" w14:textId="21D489E4" w:rsidR="00010162" w:rsidRPr="0076091D" w:rsidRDefault="00010162" w:rsidP="00010162">
      <w:pPr>
        <w:pStyle w:val="BodyTextNormal"/>
      </w:pPr>
      <w:r>
        <w:t xml:space="preserve">CSS provides a user interface facility for a CSS operations user to initiate a </w:t>
      </w:r>
      <w:r>
        <w:fldChar w:fldCharType="begin"/>
      </w:r>
      <w:r>
        <w:instrText xml:space="preserve"> REF _Ref500935005 \h </w:instrText>
      </w:r>
      <w:r>
        <w:fldChar w:fldCharType="separate"/>
      </w:r>
      <w:r w:rsidR="00206CE5">
        <w:t>Match to GB Standardised Address List</w:t>
      </w:r>
      <w:r>
        <w:fldChar w:fldCharType="end"/>
      </w:r>
      <w:r>
        <w:t xml:space="preserve"> (see section </w:t>
      </w:r>
      <w:r>
        <w:fldChar w:fldCharType="begin"/>
      </w:r>
      <w:r>
        <w:instrText xml:space="preserve"> REF _Ref500935005 \r \h </w:instrText>
      </w:r>
      <w:r>
        <w:fldChar w:fldCharType="separate"/>
      </w:r>
      <w:r w:rsidR="00206CE5">
        <w:t>5.2</w:t>
      </w:r>
      <w:r>
        <w:fldChar w:fldCharType="end"/>
      </w:r>
      <w:r>
        <w:t xml:space="preserve">), using either the MPL Address or the ME Address, depending on which was used to derive the REL Address. The processing of the result is the same as that for </w:t>
      </w:r>
      <w:r>
        <w:fldChar w:fldCharType="begin"/>
      </w:r>
      <w:r>
        <w:instrText xml:space="preserve"> REF _Ref502837152 \h </w:instrText>
      </w:r>
      <w:r>
        <w:fldChar w:fldCharType="separate"/>
      </w:r>
      <w:r w:rsidR="00206CE5">
        <w:t>Determine REL Address on Initial Registration [2.22]</w:t>
      </w:r>
      <w:r>
        <w:fldChar w:fldCharType="end"/>
      </w:r>
      <w:r>
        <w:t xml:space="preserve"> (see section </w:t>
      </w:r>
      <w:r>
        <w:fldChar w:fldCharType="begin"/>
      </w:r>
      <w:r>
        <w:instrText xml:space="preserve"> REF _Ref502837152 \r \h </w:instrText>
      </w:r>
      <w:r>
        <w:fldChar w:fldCharType="separate"/>
      </w:r>
      <w:r w:rsidR="00206CE5">
        <w:t>4.7.2</w:t>
      </w:r>
      <w:r>
        <w:fldChar w:fldCharType="end"/>
      </w:r>
      <w:r>
        <w:t>), except that the derivation is “ME” if ME Address has been used.</w:t>
      </w:r>
    </w:p>
    <w:p w14:paraId="35247372" w14:textId="77777777" w:rsidR="00010162" w:rsidRDefault="00010162" w:rsidP="00010162">
      <w:pPr>
        <w:pStyle w:val="Heading3"/>
      </w:pPr>
      <w:bookmarkStart w:id="405" w:name="_Toc506817951"/>
      <w:bookmarkStart w:id="406" w:name="_Toc512440466"/>
      <w:bookmarkStart w:id="407" w:name="_Toc515999874"/>
      <w:bookmarkStart w:id="408" w:name="_Toc531701485"/>
      <w:bookmarkStart w:id="409" w:name="_Toc531787183"/>
      <w:bookmarkStart w:id="410" w:name="_Toc10124104"/>
      <w:r>
        <w:t>Re-Match Request for Multiple Input Addresses</w:t>
      </w:r>
      <w:bookmarkEnd w:id="405"/>
      <w:bookmarkEnd w:id="406"/>
      <w:bookmarkEnd w:id="407"/>
      <w:bookmarkEnd w:id="408"/>
      <w:bookmarkEnd w:id="409"/>
      <w:bookmarkEnd w:id="410"/>
    </w:p>
    <w:p w14:paraId="526DAD90" w14:textId="178274E2" w:rsidR="00010162" w:rsidRDefault="00010162" w:rsidP="00010162">
      <w:pPr>
        <w:pStyle w:val="BodyTextNormal"/>
      </w:pPr>
      <w:r>
        <w:t xml:space="preserve">In order to support continuous quality improvement for addresses which have been highlighted as being poor quality, CSS provides a user interface operations facility to start a process to re-send to the Address Service certain addresses for another matching attempt.  The CSS operations user identifies REL Addresses corresponding to certain criteria including quality indicator and postcode.  For each REL Address, the ME Address or the MPL Address (depending on the derivation of the REL Address) is used to initiate a </w:t>
      </w:r>
      <w:r>
        <w:fldChar w:fldCharType="begin"/>
      </w:r>
      <w:r>
        <w:instrText xml:space="preserve"> REF _Ref500935005 \h </w:instrText>
      </w:r>
      <w:r>
        <w:fldChar w:fldCharType="separate"/>
      </w:r>
      <w:r w:rsidR="00206CE5">
        <w:t>Match to GB Standardised Address List</w:t>
      </w:r>
      <w:r>
        <w:fldChar w:fldCharType="end"/>
      </w:r>
      <w:r>
        <w:t xml:space="preserve"> (see section </w:t>
      </w:r>
      <w:r>
        <w:fldChar w:fldCharType="begin"/>
      </w:r>
      <w:r>
        <w:instrText xml:space="preserve"> REF _Ref500935005 \r \h </w:instrText>
      </w:r>
      <w:r>
        <w:fldChar w:fldCharType="separate"/>
      </w:r>
      <w:r w:rsidR="00206CE5">
        <w:t>5.2</w:t>
      </w:r>
      <w:r>
        <w:fldChar w:fldCharType="end"/>
      </w:r>
      <w:r>
        <w:t xml:space="preserve">).  The processing of the result is the same as that for </w:t>
      </w:r>
      <w:r>
        <w:fldChar w:fldCharType="begin"/>
      </w:r>
      <w:r>
        <w:instrText xml:space="preserve"> REF _Ref502837152 \h </w:instrText>
      </w:r>
      <w:r>
        <w:fldChar w:fldCharType="separate"/>
      </w:r>
      <w:r w:rsidR="00206CE5">
        <w:t>Determine REL Address on Initial Registration [2.22]</w:t>
      </w:r>
      <w:r>
        <w:fldChar w:fldCharType="end"/>
      </w:r>
      <w:r>
        <w:t xml:space="preserve"> (see section </w:t>
      </w:r>
      <w:r>
        <w:fldChar w:fldCharType="begin"/>
      </w:r>
      <w:r>
        <w:instrText xml:space="preserve"> REF _Ref502837152 \r \h </w:instrText>
      </w:r>
      <w:r>
        <w:fldChar w:fldCharType="separate"/>
      </w:r>
      <w:r w:rsidR="00206CE5">
        <w:t>4.7.2</w:t>
      </w:r>
      <w:r>
        <w:fldChar w:fldCharType="end"/>
      </w:r>
      <w:r>
        <w:t>), except that the derivation is “ME” if ME Address has been used.</w:t>
      </w:r>
    </w:p>
    <w:p w14:paraId="54A83C49" w14:textId="77777777" w:rsidR="00010162" w:rsidRDefault="00010162" w:rsidP="00010162">
      <w:pPr>
        <w:pStyle w:val="BodyTextNormal"/>
      </w:pPr>
      <w:r>
        <w:t>This process is scheduled to run at a time specified by the CSS operations user.</w:t>
      </w:r>
    </w:p>
    <w:p w14:paraId="551DA797" w14:textId="77777777" w:rsidR="00010162" w:rsidRDefault="00010162" w:rsidP="00010162">
      <w:pPr>
        <w:pStyle w:val="Heading3"/>
      </w:pPr>
      <w:bookmarkStart w:id="411" w:name="_Toc512440467"/>
      <w:bookmarkStart w:id="412" w:name="_Toc515999875"/>
      <w:bookmarkStart w:id="413" w:name="_Toc531701486"/>
      <w:bookmarkStart w:id="414" w:name="_Toc531787184"/>
      <w:bookmarkStart w:id="415" w:name="_Toc10124105"/>
      <w:r>
        <w:t>All Possible Match Details for Single Input Address</w:t>
      </w:r>
      <w:bookmarkEnd w:id="411"/>
      <w:bookmarkEnd w:id="412"/>
      <w:bookmarkEnd w:id="413"/>
      <w:bookmarkEnd w:id="414"/>
      <w:bookmarkEnd w:id="415"/>
    </w:p>
    <w:p w14:paraId="6DB33B59" w14:textId="041F812F" w:rsidR="00010162" w:rsidRDefault="00010162" w:rsidP="00010162">
      <w:pPr>
        <w:pStyle w:val="BodyTextNormal"/>
      </w:pPr>
      <w:r>
        <w:t>In order to investigate possible matches for a poor-quality address, CSS has a user interface facility which allows a CSS operations user to enter an address (or a partial address) or a unique address identifier and make a request to the Address Service to return all possible matches it identifies for that address.</w:t>
      </w:r>
      <w:r w:rsidR="0058225E">
        <w:t xml:space="preserve"> The user can enter an address (or a partial address)</w:t>
      </w:r>
      <w:r w:rsidR="00D848D5">
        <w:t>.</w:t>
      </w:r>
    </w:p>
    <w:p w14:paraId="0FF8A9F7" w14:textId="30788C41" w:rsidR="00010162" w:rsidRPr="00C94BEA" w:rsidRDefault="00010162" w:rsidP="00010162">
      <w:pPr>
        <w:pStyle w:val="BodyTextNormal"/>
      </w:pPr>
      <w:r>
        <w:t xml:space="preserve">The CSS operations user enters the address and CSS requests matches from the Address Service, as described in section </w:t>
      </w:r>
      <w:r>
        <w:fldChar w:fldCharType="begin"/>
      </w:r>
      <w:r>
        <w:instrText xml:space="preserve"> REF _Ref506826309 \r \h </w:instrText>
      </w:r>
      <w:r>
        <w:fldChar w:fldCharType="separate"/>
      </w:r>
      <w:r w:rsidR="00206CE5">
        <w:t>5.3</w:t>
      </w:r>
      <w:r>
        <w:fldChar w:fldCharType="end"/>
      </w:r>
      <w:r>
        <w:t xml:space="preserve"> - </w:t>
      </w:r>
      <w:r>
        <w:fldChar w:fldCharType="begin"/>
      </w:r>
      <w:r>
        <w:instrText xml:space="preserve"> REF _Ref506826315 \h </w:instrText>
      </w:r>
      <w:r>
        <w:fldChar w:fldCharType="separate"/>
      </w:r>
      <w:r w:rsidR="00206CE5">
        <w:t>Match to GB Standardised Address List (Multiple Responses)</w:t>
      </w:r>
      <w:r>
        <w:fldChar w:fldCharType="end"/>
      </w:r>
      <w:r>
        <w:t>.  When the Address Service returns one or many possible matches, CSS displays them and their associated data on the screen.</w:t>
      </w:r>
    </w:p>
    <w:p w14:paraId="4D373356" w14:textId="7534B380" w:rsidR="00142CED" w:rsidRDefault="0468479D" w:rsidP="00142CED">
      <w:pPr>
        <w:pStyle w:val="Heading3"/>
      </w:pPr>
      <w:bookmarkStart w:id="416" w:name="_Toc512440468"/>
      <w:bookmarkStart w:id="417" w:name="_Toc515999876"/>
      <w:bookmarkStart w:id="418" w:name="_Toc531701487"/>
      <w:bookmarkStart w:id="419" w:name="_Toc531787185"/>
      <w:bookmarkStart w:id="420" w:name="_Toc10124106"/>
      <w:r>
        <w:t>Synchronise REL Address to ECOES, DES</w:t>
      </w:r>
      <w:r w:rsidR="00492C06">
        <w:t xml:space="preserve">, MPAS, </w:t>
      </w:r>
      <w:r w:rsidR="006F19F2">
        <w:t xml:space="preserve">and </w:t>
      </w:r>
      <w:r w:rsidR="00492C06">
        <w:t>UK Link</w:t>
      </w:r>
      <w:r>
        <w:t xml:space="preserve"> [</w:t>
      </w:r>
      <w:r w:rsidR="007C6A93">
        <w:t xml:space="preserve">1.4.8, </w:t>
      </w:r>
      <w:r w:rsidR="008E0508">
        <w:t>2.</w:t>
      </w:r>
      <w:r w:rsidR="00CA33F6">
        <w:t>24</w:t>
      </w:r>
      <w:r>
        <w:t>]</w:t>
      </w:r>
      <w:bookmarkEnd w:id="404"/>
      <w:bookmarkEnd w:id="416"/>
      <w:bookmarkEnd w:id="417"/>
      <w:bookmarkEnd w:id="418"/>
      <w:bookmarkEnd w:id="419"/>
      <w:bookmarkEnd w:id="420"/>
    </w:p>
    <w:p w14:paraId="4D373357" w14:textId="01D7369B" w:rsidR="00142CED" w:rsidRPr="00142CED" w:rsidRDefault="0468479D" w:rsidP="00142CED">
      <w:pPr>
        <w:pStyle w:val="BodyTextNormal"/>
      </w:pPr>
      <w:r>
        <w:t>When the REL Address is updated, the update</w:t>
      </w:r>
      <w:r w:rsidR="00D30F82">
        <w:t xml:space="preserve">, which includes </w:t>
      </w:r>
      <w:r w:rsidR="001F5CF6">
        <w:t xml:space="preserve">the </w:t>
      </w:r>
      <w:r w:rsidR="001450FB">
        <w:t xml:space="preserve">officially-recognised </w:t>
      </w:r>
      <w:r w:rsidR="001F5CF6">
        <w:t xml:space="preserve">regional </w:t>
      </w:r>
      <w:r w:rsidR="00061907">
        <w:t xml:space="preserve">language </w:t>
      </w:r>
      <w:r w:rsidR="001F5CF6">
        <w:t>equivalent (if relevant)</w:t>
      </w:r>
      <w:r w:rsidR="00061907">
        <w:t>,</w:t>
      </w:r>
      <w:r>
        <w:t xml:space="preserve"> is synchronised to ECOES</w:t>
      </w:r>
      <w:r w:rsidR="001F67A0">
        <w:t>,</w:t>
      </w:r>
      <w:r>
        <w:t xml:space="preserve"> DES</w:t>
      </w:r>
      <w:r w:rsidR="001F67A0">
        <w:t>, MPAS, and</w:t>
      </w:r>
      <w:r w:rsidR="00555F8B">
        <w:t xml:space="preserve"> UK Link</w:t>
      </w:r>
      <w:r>
        <w:t xml:space="preserve"> over the RetailEnergyLocation interface.</w:t>
      </w:r>
    </w:p>
    <w:p w14:paraId="4D373358" w14:textId="7BFAB96D" w:rsidR="00590E25" w:rsidRDefault="0468479D" w:rsidP="00590E25">
      <w:pPr>
        <w:pStyle w:val="Heading3"/>
      </w:pPr>
      <w:bookmarkStart w:id="421" w:name="_Toc506817947"/>
      <w:bookmarkStart w:id="422" w:name="_Toc512440469"/>
      <w:bookmarkStart w:id="423" w:name="_Toc515999877"/>
      <w:bookmarkStart w:id="424" w:name="_Toc531701488"/>
      <w:bookmarkStart w:id="425" w:name="_Toc531787186"/>
      <w:bookmarkStart w:id="426" w:name="_Toc10124107"/>
      <w:bookmarkStart w:id="427" w:name="_Toc501047466"/>
      <w:bookmarkStart w:id="428" w:name="_Toc501109820"/>
      <w:r>
        <w:t>Smart Metering CommsHubDataLink Data [2.17]</w:t>
      </w:r>
      <w:bookmarkEnd w:id="421"/>
      <w:bookmarkEnd w:id="422"/>
      <w:bookmarkEnd w:id="423"/>
      <w:bookmarkEnd w:id="424"/>
      <w:bookmarkEnd w:id="425"/>
      <w:bookmarkEnd w:id="426"/>
    </w:p>
    <w:p w14:paraId="4D373359" w14:textId="68C5AAE8" w:rsidR="00907DDF" w:rsidRDefault="0468479D" w:rsidP="00590E25">
      <w:pPr>
        <w:ind w:left="848"/>
      </w:pPr>
      <w:r>
        <w:t>Information is received from Smart Metering each time a communications hub (comms hub) has a meter joined to it, when there is already at least one meter joined to it.  The information contains the MPxNs of all the met</w:t>
      </w:r>
      <w:r w:rsidR="00701C0F">
        <w:t>er points associated with that comms h</w:t>
      </w:r>
      <w:r>
        <w:t>ub.</w:t>
      </w:r>
    </w:p>
    <w:p w14:paraId="4D37335A" w14:textId="77777777" w:rsidR="00590E25" w:rsidRDefault="0468479D" w:rsidP="00590E25">
      <w:pPr>
        <w:ind w:left="848"/>
      </w:pPr>
      <w:r>
        <w:t>When a message is received from Smart Metering over the CommsHubDataLink interface, CSS updates the information it holds about the RMPs as follows:</w:t>
      </w:r>
    </w:p>
    <w:p w14:paraId="4D37335B" w14:textId="6E35E583" w:rsidR="00590E25" w:rsidRDefault="0468479D" w:rsidP="008A5497">
      <w:pPr>
        <w:pStyle w:val="BodyTextNormal"/>
        <w:numPr>
          <w:ilvl w:val="0"/>
          <w:numId w:val="81"/>
        </w:numPr>
      </w:pPr>
      <w:r>
        <w:t>If the unique GB address identifier held in CSS of bot</w:t>
      </w:r>
      <w:r w:rsidR="00701C0F">
        <w:t>h/all RMPs related to a single comms h</w:t>
      </w:r>
      <w:r>
        <w:t>ub is the same, then CSS takes no action; or</w:t>
      </w:r>
    </w:p>
    <w:p w14:paraId="4D37335C" w14:textId="43BBD70C" w:rsidR="00590E25" w:rsidRDefault="0468479D" w:rsidP="008A5497">
      <w:pPr>
        <w:pStyle w:val="BodyTextNormal"/>
        <w:numPr>
          <w:ilvl w:val="0"/>
          <w:numId w:val="81"/>
        </w:numPr>
      </w:pPr>
      <w:r>
        <w:t>If the unique GB address identifier of bot</w:t>
      </w:r>
      <w:r w:rsidR="00701C0F">
        <w:t>h/all RMPs related to a single comms h</w:t>
      </w:r>
      <w:r>
        <w:t>ub is not the same, then CSS queues this Address Issue for manual intervention.</w:t>
      </w:r>
    </w:p>
    <w:p w14:paraId="4D37335D" w14:textId="35CC6C01" w:rsidR="00590E25" w:rsidRDefault="0468479D" w:rsidP="00590E25">
      <w:pPr>
        <w:pStyle w:val="Heading3"/>
      </w:pPr>
      <w:bookmarkStart w:id="429" w:name="_Toc506817948"/>
      <w:bookmarkStart w:id="430" w:name="_Toc512440470"/>
      <w:bookmarkStart w:id="431" w:name="_Toc515999878"/>
      <w:bookmarkStart w:id="432" w:name="_Toc531701489"/>
      <w:bookmarkStart w:id="433" w:name="_Toc531787187"/>
      <w:bookmarkStart w:id="434" w:name="_Toc10124108"/>
      <w:r>
        <w:t>Resolve Address Issues by Manual Intervention [2.18]</w:t>
      </w:r>
      <w:bookmarkEnd w:id="429"/>
      <w:bookmarkEnd w:id="430"/>
      <w:bookmarkEnd w:id="431"/>
      <w:bookmarkEnd w:id="432"/>
      <w:bookmarkEnd w:id="433"/>
      <w:bookmarkEnd w:id="434"/>
    </w:p>
    <w:p w14:paraId="4D37335E" w14:textId="21CB7862" w:rsidR="00590E25" w:rsidRDefault="0468479D" w:rsidP="00590E25">
      <w:pPr>
        <w:pStyle w:val="BodyTextNormal"/>
      </w:pPr>
      <w:r>
        <w:t xml:space="preserve">CSS allows a CSS operations user to display the list of Address Issues queued for manual intervention.  These Issues arise from mismatches of address for RMPs attached to a single </w:t>
      </w:r>
      <w:r w:rsidR="00DA1038">
        <w:t>comms hub</w:t>
      </w:r>
      <w:r>
        <w:t xml:space="preserve"> or by receiving an update to an MPL Address, where the RMP’s REL Address is derived from the ME Address.  The CSS operations user may select an entry and resolve the issue by either:</w:t>
      </w:r>
    </w:p>
    <w:p w14:paraId="4D37335F" w14:textId="2DDC285C" w:rsidR="00590E25" w:rsidRDefault="00590E25" w:rsidP="008A5497">
      <w:pPr>
        <w:pStyle w:val="BodyTextNormal"/>
        <w:numPr>
          <w:ilvl w:val="0"/>
          <w:numId w:val="82"/>
        </w:numPr>
      </w:pPr>
      <w:r>
        <w:t xml:space="preserve">Updating/creating an ME Address in </w:t>
      </w:r>
      <w:r>
        <w:fldChar w:fldCharType="begin"/>
      </w:r>
      <w:r>
        <w:instrText xml:space="preserve"> REF _Ref502910106 \h </w:instrText>
      </w:r>
      <w:r>
        <w:fldChar w:fldCharType="separate"/>
      </w:r>
      <w:r w:rsidR="00206CE5">
        <w:t>Manually Maintain ME Address [2.18]</w:t>
      </w:r>
      <w:r>
        <w:fldChar w:fldCharType="end"/>
      </w:r>
      <w:r>
        <w:t xml:space="preserve"> (see section </w:t>
      </w:r>
      <w:r>
        <w:fldChar w:fldCharType="begin"/>
      </w:r>
      <w:r>
        <w:instrText xml:space="preserve"> REF _Ref502910115 \r \h </w:instrText>
      </w:r>
      <w:r>
        <w:fldChar w:fldCharType="separate"/>
      </w:r>
      <w:r w:rsidR="00206CE5">
        <w:t>4.7.4</w:t>
      </w:r>
      <w:r>
        <w:fldChar w:fldCharType="end"/>
      </w:r>
      <w:r>
        <w:t xml:space="preserve">) </w:t>
      </w:r>
      <w:r w:rsidR="005172E3">
        <w:t>as appropriate</w:t>
      </w:r>
      <w:r>
        <w:t>; or</w:t>
      </w:r>
    </w:p>
    <w:p w14:paraId="4D373360" w14:textId="77777777" w:rsidR="00590E25" w:rsidRDefault="0468479D" w:rsidP="008A5497">
      <w:pPr>
        <w:pStyle w:val="BodyTextNormal"/>
        <w:numPr>
          <w:ilvl w:val="0"/>
          <w:numId w:val="82"/>
        </w:numPr>
      </w:pPr>
      <w:r>
        <w:t>Indicating that no action is needed.</w:t>
      </w:r>
    </w:p>
    <w:p w14:paraId="4D373361" w14:textId="77777777" w:rsidR="00590E25" w:rsidRDefault="0468479D" w:rsidP="00590E25">
      <w:pPr>
        <w:pStyle w:val="BodyTextNormal"/>
      </w:pPr>
      <w:r>
        <w:t>In both cases, the entry is removed from the queue.</w:t>
      </w:r>
    </w:p>
    <w:p w14:paraId="63644342" w14:textId="532FBA2C" w:rsidR="006254EF" w:rsidRPr="00773C64" w:rsidRDefault="0468479D" w:rsidP="00590E25">
      <w:pPr>
        <w:pStyle w:val="BodyTextNormal"/>
      </w:pPr>
      <w:r>
        <w:t>If the CSS operations user takes no action, then the entry is left on the queue.</w:t>
      </w:r>
    </w:p>
    <w:p w14:paraId="4D373362" w14:textId="0C755A3E" w:rsidR="00590E25" w:rsidRDefault="0468479D" w:rsidP="00590E25">
      <w:pPr>
        <w:pStyle w:val="Heading3"/>
      </w:pPr>
      <w:bookmarkStart w:id="435" w:name="_Toc506817949"/>
      <w:bookmarkStart w:id="436" w:name="_Toc512440471"/>
      <w:bookmarkStart w:id="437" w:name="_Toc515999879"/>
      <w:bookmarkStart w:id="438" w:name="_Toc531701490"/>
      <w:bookmarkStart w:id="439" w:name="_Toc531787188"/>
      <w:bookmarkStart w:id="440" w:name="_Toc10124109"/>
      <w:bookmarkStart w:id="441" w:name="_Toc501047463"/>
      <w:bookmarkStart w:id="442" w:name="_Toc501109817"/>
      <w:bookmarkEnd w:id="427"/>
      <w:bookmarkEnd w:id="428"/>
      <w:r>
        <w:t>Update REL Addresses based on GB Standardised Address List Updates [1.1]</w:t>
      </w:r>
      <w:bookmarkEnd w:id="435"/>
      <w:bookmarkEnd w:id="436"/>
      <w:bookmarkEnd w:id="437"/>
      <w:bookmarkEnd w:id="438"/>
      <w:bookmarkEnd w:id="439"/>
      <w:bookmarkEnd w:id="440"/>
    </w:p>
    <w:p w14:paraId="4D373363" w14:textId="1C253149" w:rsidR="00590E25" w:rsidRPr="0070186A" w:rsidRDefault="0468479D" w:rsidP="00590E25">
      <w:pPr>
        <w:pStyle w:val="BodyTextNormal"/>
      </w:pPr>
      <w:r>
        <w:t xml:space="preserve">When CSS receives </w:t>
      </w:r>
      <w:r w:rsidR="00DA1038">
        <w:t xml:space="preserve">over the PremisesAddress interface </w:t>
      </w:r>
      <w:r>
        <w:t xml:space="preserve">from the Address Service a list of GB Standardised Address updates that it has processed, CSS uses the unique GB address identifier </w:t>
      </w:r>
      <w:r w:rsidR="00C22062">
        <w:t xml:space="preserve">and language indicator </w:t>
      </w:r>
      <w:r>
        <w:t>for each entry in the list to search for a REL Address.  If a match is found, the REL Address is updated and a record of the previous REL Address is retained for audit purposes.  If none is found, then CSS takes no action with respect to this entry.</w:t>
      </w:r>
    </w:p>
    <w:p w14:paraId="4D373369" w14:textId="77777777" w:rsidR="00590E25" w:rsidRDefault="0468479D" w:rsidP="00590E25">
      <w:pPr>
        <w:pStyle w:val="Heading3"/>
      </w:pPr>
      <w:bookmarkStart w:id="443" w:name="_Toc506817952"/>
      <w:bookmarkStart w:id="444" w:name="_Toc512440472"/>
      <w:bookmarkStart w:id="445" w:name="_Toc515999880"/>
      <w:bookmarkStart w:id="446" w:name="_Toc531701491"/>
      <w:bookmarkStart w:id="447" w:name="_Toc531787189"/>
      <w:bookmarkStart w:id="448" w:name="_Toc10124110"/>
      <w:r>
        <w:t>Report on Address Quality</w:t>
      </w:r>
      <w:bookmarkEnd w:id="443"/>
      <w:bookmarkEnd w:id="444"/>
      <w:bookmarkEnd w:id="445"/>
      <w:bookmarkEnd w:id="446"/>
      <w:bookmarkEnd w:id="447"/>
      <w:bookmarkEnd w:id="448"/>
    </w:p>
    <w:p w14:paraId="06EE0F6C" w14:textId="4E858808" w:rsidR="00E3039D" w:rsidRPr="00590E25" w:rsidRDefault="00590E25" w:rsidP="003D3728">
      <w:pPr>
        <w:pStyle w:val="BodyTextNormal"/>
      </w:pPr>
      <w:r>
        <w:t>CSS provide</w:t>
      </w:r>
      <w:r w:rsidR="00BF6AF3">
        <w:t>s</w:t>
      </w:r>
      <w:r>
        <w:t xml:space="preserve"> a reporting facility which allows a </w:t>
      </w:r>
      <w:r w:rsidR="00027CB0">
        <w:t>CSS operations user</w:t>
      </w:r>
      <w:r>
        <w:t xml:space="preserve"> to produce </w:t>
      </w:r>
      <w:r w:rsidR="0005347C">
        <w:t xml:space="preserve">user-defined </w:t>
      </w:r>
      <w:r>
        <w:t>reports to support the active management of address quality, as described in</w:t>
      </w:r>
      <w:r w:rsidR="00F2611D">
        <w:t xml:space="preserve"> section</w:t>
      </w:r>
      <w:r>
        <w:t xml:space="preserve"> </w:t>
      </w:r>
      <w:r w:rsidR="00F2611D">
        <w:fldChar w:fldCharType="begin"/>
      </w:r>
      <w:r w:rsidR="00F2611D">
        <w:instrText xml:space="preserve"> REF _Ref505253834 \r \h </w:instrText>
      </w:r>
      <w:r w:rsidR="00F2611D">
        <w:fldChar w:fldCharType="separate"/>
      </w:r>
      <w:r w:rsidR="00206CE5">
        <w:t>4.8</w:t>
      </w:r>
      <w:r w:rsidR="00F2611D">
        <w:fldChar w:fldCharType="end"/>
      </w:r>
      <w:r w:rsidR="00F2611D">
        <w:t xml:space="preserve"> - </w:t>
      </w:r>
      <w:r w:rsidR="00F2611D">
        <w:fldChar w:fldCharType="begin"/>
      </w:r>
      <w:r w:rsidR="00F2611D">
        <w:instrText xml:space="preserve"> REF _Ref505253841 \h </w:instrText>
      </w:r>
      <w:r w:rsidR="00F2611D">
        <w:fldChar w:fldCharType="separate"/>
      </w:r>
      <w:r w:rsidR="00206CE5">
        <w:t>Reporting</w:t>
      </w:r>
      <w:r w:rsidR="00F2611D">
        <w:fldChar w:fldCharType="end"/>
      </w:r>
      <w:r>
        <w:t>.</w:t>
      </w:r>
      <w:bookmarkEnd w:id="441"/>
      <w:bookmarkEnd w:id="442"/>
    </w:p>
    <w:p w14:paraId="4D37336D" w14:textId="77777777" w:rsidR="00BD776E" w:rsidRDefault="0468479D" w:rsidP="00BD776E">
      <w:pPr>
        <w:pStyle w:val="Heading2"/>
      </w:pPr>
      <w:bookmarkStart w:id="449" w:name="_Ref505253834"/>
      <w:bookmarkStart w:id="450" w:name="_Ref505253841"/>
      <w:bookmarkStart w:id="451" w:name="_Ref505253844"/>
      <w:bookmarkStart w:id="452" w:name="_Toc506817953"/>
      <w:bookmarkStart w:id="453" w:name="_Toc512440473"/>
      <w:bookmarkStart w:id="454" w:name="_Toc515999881"/>
      <w:bookmarkStart w:id="455" w:name="_Toc531701492"/>
      <w:bookmarkStart w:id="456" w:name="_Toc531787190"/>
      <w:bookmarkStart w:id="457" w:name="_Toc10124111"/>
      <w:r>
        <w:t>Reporting</w:t>
      </w:r>
      <w:bookmarkEnd w:id="449"/>
      <w:bookmarkEnd w:id="450"/>
      <w:bookmarkEnd w:id="451"/>
      <w:bookmarkEnd w:id="452"/>
      <w:bookmarkEnd w:id="453"/>
      <w:bookmarkEnd w:id="454"/>
      <w:bookmarkEnd w:id="455"/>
      <w:bookmarkEnd w:id="456"/>
      <w:bookmarkEnd w:id="457"/>
    </w:p>
    <w:p w14:paraId="4D37336E" w14:textId="77777777" w:rsidR="00BD776E" w:rsidRDefault="0468479D" w:rsidP="00BD776E">
      <w:pPr>
        <w:pStyle w:val="Heading3"/>
      </w:pPr>
      <w:bookmarkStart w:id="458" w:name="_Toc506817954"/>
      <w:bookmarkStart w:id="459" w:name="_Ref506876813"/>
      <w:bookmarkStart w:id="460" w:name="_Ref506876814"/>
      <w:bookmarkStart w:id="461" w:name="_Toc512440474"/>
      <w:bookmarkStart w:id="462" w:name="_Toc515999882"/>
      <w:bookmarkStart w:id="463" w:name="_Toc531701493"/>
      <w:bookmarkStart w:id="464" w:name="_Toc531787191"/>
      <w:bookmarkStart w:id="465" w:name="_Toc10124112"/>
      <w:r>
        <w:t>Introduction</w:t>
      </w:r>
      <w:bookmarkEnd w:id="458"/>
      <w:bookmarkEnd w:id="459"/>
      <w:bookmarkEnd w:id="460"/>
      <w:bookmarkEnd w:id="461"/>
      <w:bookmarkEnd w:id="462"/>
      <w:bookmarkEnd w:id="463"/>
      <w:bookmarkEnd w:id="464"/>
      <w:bookmarkEnd w:id="465"/>
    </w:p>
    <w:p w14:paraId="77581EC8" w14:textId="16E75CC9" w:rsidR="0087334E" w:rsidRDefault="00BD776E" w:rsidP="0087334E">
      <w:pPr>
        <w:pStyle w:val="BodyTextNormal"/>
      </w:pPr>
      <w:r w:rsidRPr="0468479D">
        <w:rPr>
          <w:rFonts w:eastAsia="Arial" w:cs="Arial"/>
        </w:rPr>
        <w:t>CSS allow</w:t>
      </w:r>
      <w:r w:rsidR="00BF6AF3" w:rsidRPr="0468479D">
        <w:rPr>
          <w:rFonts w:eastAsia="Arial" w:cs="Arial"/>
        </w:rPr>
        <w:t>s</w:t>
      </w:r>
      <w:r w:rsidRPr="0468479D">
        <w:rPr>
          <w:rFonts w:eastAsia="Arial" w:cs="Arial"/>
        </w:rPr>
        <w:t xml:space="preserve"> authorised </w:t>
      </w:r>
      <w:r w:rsidR="00027CB0" w:rsidRPr="0468479D">
        <w:rPr>
          <w:rFonts w:eastAsia="Arial" w:cs="Arial"/>
        </w:rPr>
        <w:t>CSS operations user</w:t>
      </w:r>
      <w:r w:rsidRPr="0468479D">
        <w:rPr>
          <w:rFonts w:eastAsia="Arial" w:cs="Arial"/>
        </w:rPr>
        <w:t xml:space="preserve">s to develop, save and submit ad hoc reports and to browse or print report output. Predefined reports </w:t>
      </w:r>
      <w:r w:rsidR="00BF6AF3" w:rsidRPr="0468479D">
        <w:rPr>
          <w:rFonts w:eastAsia="Arial" w:cs="Arial"/>
        </w:rPr>
        <w:t xml:space="preserve">are </w:t>
      </w:r>
      <w:r w:rsidRPr="0468479D">
        <w:rPr>
          <w:rFonts w:eastAsia="Arial" w:cs="Arial"/>
        </w:rPr>
        <w:t xml:space="preserve">also </w:t>
      </w:r>
      <w:r w:rsidR="00BF6AF3" w:rsidRPr="0468479D">
        <w:rPr>
          <w:rFonts w:eastAsia="Arial" w:cs="Arial"/>
        </w:rPr>
        <w:t>p</w:t>
      </w:r>
      <w:r w:rsidRPr="0468479D">
        <w:rPr>
          <w:rFonts w:eastAsia="Arial" w:cs="Arial"/>
        </w:rPr>
        <w:t xml:space="preserve">rovided. </w:t>
      </w:r>
      <w:r w:rsidR="0087334E">
        <w:rPr>
          <w:rFonts w:eastAsia="Arial" w:cs="Arial"/>
        </w:rPr>
        <w:t>Reports are</w:t>
      </w:r>
      <w:r w:rsidR="0087334E">
        <w:t xml:space="preserve"> presented and formatted suitably for human usage.  Reports are also output in an Open Standard format that allows the recipient to transform the report layout, using a wide variety of reporting tools, to meet their own needs. Their needs may range from meticulous corporate-style printing specifications to simple data interchange formats that allow import into common office software. The standard used will support a range of reporting features in the style of </w:t>
      </w:r>
      <w:r w:rsidR="0087334E" w:rsidRPr="0468479D">
        <w:rPr>
          <w:color w:val="000000"/>
        </w:rPr>
        <w:t>Report Definition Language (RDL), an XML schema for representing reports, or similar.</w:t>
      </w:r>
    </w:p>
    <w:p w14:paraId="0AA1C383" w14:textId="09665CF7" w:rsidR="0087334E" w:rsidRDefault="0087334E" w:rsidP="0087334E">
      <w:pPr>
        <w:pStyle w:val="BodyTextNormal"/>
      </w:pPr>
      <w:r>
        <w:t>Report output is made available at a secure location that allows for secure collection by operator-configurable report recipients.</w:t>
      </w:r>
    </w:p>
    <w:p w14:paraId="4D37336F" w14:textId="571631B7" w:rsidR="00BD776E" w:rsidRDefault="0087334E" w:rsidP="0087334E">
      <w:pPr>
        <w:pStyle w:val="BodyTextNormal"/>
      </w:pPr>
      <w:r w:rsidRPr="384C30E2">
        <w:t xml:space="preserve">Only the data shown in the Detailed Data Model </w:t>
      </w:r>
      <w:r>
        <w:t xml:space="preserve">in the </w:t>
      </w:r>
      <w:r>
        <w:fldChar w:fldCharType="begin"/>
      </w:r>
      <w:r>
        <w:instrText xml:space="preserve"> REF repository_title \h </w:instrText>
      </w:r>
      <w:r>
        <w:fldChar w:fldCharType="separate"/>
      </w:r>
      <w:r w:rsidR="00206CE5" w:rsidRPr="0468479D">
        <w:rPr>
          <w:rFonts w:eastAsia="MS PGothic"/>
        </w:rPr>
        <w:t>D-4.1.2 Detailed Design Model (ABACUS)</w:t>
      </w:r>
      <w:r>
        <w:fldChar w:fldCharType="end"/>
      </w:r>
      <w:r w:rsidRPr="0468479D">
        <w:fldChar w:fldCharType="begin"/>
      </w:r>
      <w:r w:rsidRPr="005D6873">
        <w:rPr>
          <w:vertAlign w:val="superscript"/>
        </w:rPr>
        <w:instrText xml:space="preserve"> REF repository_ref \h </w:instrText>
      </w:r>
      <w:r>
        <w:rPr>
          <w:vertAlign w:val="superscript"/>
        </w:rPr>
        <w:instrText xml:space="preserve"> \* MERGEFORMAT </w:instrText>
      </w:r>
      <w:r w:rsidRPr="0468479D">
        <w:rPr>
          <w:vertAlign w:val="superscript"/>
        </w:rPr>
        <w:fldChar w:fldCharType="separate"/>
      </w:r>
      <w:r w:rsidR="00206CE5" w:rsidRPr="00206CE5">
        <w:rPr>
          <w:rFonts w:eastAsia="Times New Roman"/>
          <w:vertAlign w:val="superscript"/>
        </w:rPr>
        <w:t>[2]</w:t>
      </w:r>
      <w:r w:rsidRPr="0468479D">
        <w:fldChar w:fldCharType="end"/>
      </w:r>
      <w:r>
        <w:rPr>
          <w:vertAlign w:val="superscript"/>
        </w:rPr>
        <w:t xml:space="preserve"> </w:t>
      </w:r>
      <w:r>
        <w:t>is</w:t>
      </w:r>
      <w:r w:rsidRPr="384C30E2">
        <w:t xml:space="preserve"> employed in the creation</w:t>
      </w:r>
      <w:r>
        <w:t xml:space="preserve"> of reports.  A</w:t>
      </w:r>
      <w:r w:rsidR="00BD776E" w:rsidRPr="0468479D">
        <w:rPr>
          <w:rFonts w:eastAsia="Arial" w:cs="Arial"/>
        </w:rPr>
        <w:t xml:space="preserve">ccess </w:t>
      </w:r>
      <w:r w:rsidR="00C35A3D" w:rsidRPr="0468479D">
        <w:rPr>
          <w:rFonts w:eastAsia="Arial" w:cs="Arial"/>
        </w:rPr>
        <w:t>is</w:t>
      </w:r>
      <w:r w:rsidR="00BD776E" w:rsidRPr="0468479D">
        <w:rPr>
          <w:rFonts w:eastAsia="Arial" w:cs="Arial"/>
        </w:rPr>
        <w:t xml:space="preserve"> suitably constrained</w:t>
      </w:r>
      <w:r w:rsidR="00AA7700" w:rsidRPr="0468479D">
        <w:rPr>
          <w:rFonts w:eastAsia="Arial" w:cs="Arial"/>
        </w:rPr>
        <w:t xml:space="preserve"> for privacy purposes and</w:t>
      </w:r>
      <w:r w:rsidR="00BD776E" w:rsidRPr="0468479D">
        <w:rPr>
          <w:rFonts w:eastAsia="Arial" w:cs="Arial"/>
        </w:rPr>
        <w:t xml:space="preserve"> to avoid any contention with system resources reserved for operational purposes.  A separate dedicated reporting database, data warehouse or data mining facility </w:t>
      </w:r>
      <w:r w:rsidR="00BF6AF3" w:rsidRPr="0468479D">
        <w:rPr>
          <w:rFonts w:eastAsia="Arial" w:cs="Arial"/>
        </w:rPr>
        <w:t>is</w:t>
      </w:r>
      <w:r w:rsidR="00BD776E" w:rsidRPr="0468479D">
        <w:rPr>
          <w:rFonts w:eastAsia="Arial" w:cs="Arial"/>
        </w:rPr>
        <w:t xml:space="preserve"> </w:t>
      </w:r>
      <w:r w:rsidR="00BD776E" w:rsidRPr="0468479D">
        <w:rPr>
          <w:rFonts w:eastAsia="Arial" w:cs="Arial"/>
          <w:u w:val="single"/>
        </w:rPr>
        <w:t>not</w:t>
      </w:r>
      <w:r w:rsidR="00BD776E" w:rsidRPr="0468479D">
        <w:rPr>
          <w:rFonts w:eastAsia="Arial" w:cs="Arial"/>
        </w:rPr>
        <w:t xml:space="preserve"> included in the solution.</w:t>
      </w:r>
    </w:p>
    <w:p w14:paraId="4D373370" w14:textId="77777777" w:rsidR="00BD776E" w:rsidRDefault="0468479D" w:rsidP="00BD776E">
      <w:pPr>
        <w:pStyle w:val="Heading3"/>
      </w:pPr>
      <w:bookmarkStart w:id="466" w:name="_Toc506817955"/>
      <w:bookmarkStart w:id="467" w:name="_Ref506876978"/>
      <w:bookmarkStart w:id="468" w:name="_Toc512440475"/>
      <w:bookmarkStart w:id="469" w:name="_Toc515999883"/>
      <w:bookmarkStart w:id="470" w:name="_Toc531701494"/>
      <w:bookmarkStart w:id="471" w:name="_Toc531787192"/>
      <w:bookmarkStart w:id="472" w:name="_Toc10124113"/>
      <w:r>
        <w:t>Address Quality</w:t>
      </w:r>
      <w:bookmarkEnd w:id="466"/>
      <w:bookmarkEnd w:id="467"/>
      <w:bookmarkEnd w:id="468"/>
      <w:bookmarkEnd w:id="469"/>
      <w:bookmarkEnd w:id="470"/>
      <w:bookmarkEnd w:id="471"/>
      <w:bookmarkEnd w:id="472"/>
    </w:p>
    <w:p w14:paraId="4D373371" w14:textId="0C39A2B0" w:rsidR="00BD776E" w:rsidRPr="00B90F2D" w:rsidRDefault="0468479D" w:rsidP="0468479D">
      <w:pPr>
        <w:ind w:left="851"/>
        <w:rPr>
          <w:lang w:eastAsia="ja-JP"/>
        </w:rPr>
      </w:pPr>
      <w:r w:rsidRPr="0468479D">
        <w:rPr>
          <w:lang w:eastAsia="ja-JP"/>
        </w:rPr>
        <w:t xml:space="preserve">The following </w:t>
      </w:r>
      <w:r>
        <w:t>table</w:t>
      </w:r>
      <w:r w:rsidRPr="0468479D">
        <w:rPr>
          <w:lang w:eastAsia="ja-JP"/>
        </w:rPr>
        <w:t xml:space="preserve"> outlines a non-exhaustive list of </w:t>
      </w:r>
      <w:r w:rsidR="0087334E">
        <w:rPr>
          <w:lang w:eastAsia="ja-JP"/>
        </w:rPr>
        <w:t xml:space="preserve">pre-defined address quality </w:t>
      </w:r>
      <w:r w:rsidRPr="0468479D">
        <w:rPr>
          <w:lang w:eastAsia="ja-JP"/>
        </w:rPr>
        <w:t>reports that CSS is capable of producing:</w:t>
      </w:r>
    </w:p>
    <w:tbl>
      <w:tblPr>
        <w:tblStyle w:val="TableTemplate21"/>
        <w:tblW w:w="0" w:type="auto"/>
        <w:tblLook w:val="04A0" w:firstRow="1" w:lastRow="0" w:firstColumn="1" w:lastColumn="0" w:noHBand="0" w:noVBand="1"/>
      </w:tblPr>
      <w:tblGrid>
        <w:gridCol w:w="4492"/>
        <w:gridCol w:w="4534"/>
      </w:tblGrid>
      <w:tr w:rsidR="00BD776E" w:rsidRPr="00B90F2D" w14:paraId="4D373374" w14:textId="77777777" w:rsidTr="04684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D373372" w14:textId="77777777" w:rsidR="00BD776E" w:rsidRPr="00B90F2D" w:rsidRDefault="0468479D" w:rsidP="0468479D">
            <w:pPr>
              <w:keepNext/>
              <w:keepLines/>
              <w:widowControl/>
              <w:rPr>
                <w:lang w:eastAsia="ja-JP"/>
              </w:rPr>
            </w:pPr>
            <w:r w:rsidRPr="0468479D">
              <w:rPr>
                <w:lang w:eastAsia="ja-JP"/>
              </w:rPr>
              <w:t>Report</w:t>
            </w:r>
          </w:p>
        </w:tc>
        <w:tc>
          <w:tcPr>
            <w:tcW w:w="4675" w:type="dxa"/>
          </w:tcPr>
          <w:p w14:paraId="4D373373" w14:textId="77777777" w:rsidR="00BD776E" w:rsidRPr="00B90F2D" w:rsidRDefault="0468479D" w:rsidP="0468479D">
            <w:pPr>
              <w:keepNext/>
              <w:keepLines/>
              <w:widowControl/>
              <w:cnfStyle w:val="100000000000" w:firstRow="1" w:lastRow="0" w:firstColumn="0" w:lastColumn="0" w:oddVBand="0" w:evenVBand="0" w:oddHBand="0" w:evenHBand="0" w:firstRowFirstColumn="0" w:firstRowLastColumn="0" w:lastRowFirstColumn="0" w:lastRowLastColumn="0"/>
              <w:rPr>
                <w:lang w:eastAsia="ja-JP"/>
              </w:rPr>
            </w:pPr>
            <w:r w:rsidRPr="0468479D">
              <w:rPr>
                <w:lang w:eastAsia="ja-JP"/>
              </w:rPr>
              <w:t>Comments</w:t>
            </w:r>
          </w:p>
        </w:tc>
      </w:tr>
      <w:tr w:rsidR="00BD776E" w:rsidRPr="00B90F2D" w14:paraId="4D373377"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D373375" w14:textId="77777777" w:rsidR="00BD776E" w:rsidRPr="00B90F2D" w:rsidRDefault="0468479D" w:rsidP="0468479D">
            <w:pPr>
              <w:keepNext/>
              <w:keepLines/>
              <w:rPr>
                <w:lang w:eastAsia="ja-JP"/>
              </w:rPr>
            </w:pPr>
            <w:r w:rsidRPr="0468479D">
              <w:rPr>
                <w:rFonts w:eastAsia="Arial" w:cs="Arial"/>
              </w:rPr>
              <w:t>Unmatched RMPs</w:t>
            </w:r>
          </w:p>
        </w:tc>
        <w:tc>
          <w:tcPr>
            <w:tcW w:w="4675" w:type="dxa"/>
          </w:tcPr>
          <w:p w14:paraId="4D373376" w14:textId="77777777" w:rsidR="00BD776E" w:rsidRPr="00B90F2D" w:rsidRDefault="0468479D" w:rsidP="0468479D">
            <w:pPr>
              <w:keepNext/>
              <w:keepLines/>
              <w:cnfStyle w:val="000000100000" w:firstRow="0" w:lastRow="0" w:firstColumn="0" w:lastColumn="0" w:oddVBand="0" w:evenVBand="0" w:oddHBand="1" w:evenHBand="0" w:firstRowFirstColumn="0" w:firstRowLastColumn="0" w:lastRowFirstColumn="0" w:lastRowLastColumn="0"/>
              <w:rPr>
                <w:lang w:eastAsia="ja-JP"/>
              </w:rPr>
            </w:pPr>
            <w:r w:rsidRPr="0468479D">
              <w:rPr>
                <w:rFonts w:eastAsia="Arial" w:cs="Arial"/>
              </w:rPr>
              <w:t>RMPs unmatched to GB Standardised Addresses listed together with their meter point location address</w:t>
            </w:r>
          </w:p>
        </w:tc>
      </w:tr>
      <w:tr w:rsidR="00BD776E" w:rsidRPr="00B90F2D" w14:paraId="4D37337A"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D373378" w14:textId="77777777" w:rsidR="00BD776E" w:rsidRPr="00B90F2D" w:rsidRDefault="0468479D" w:rsidP="0468479D">
            <w:pPr>
              <w:keepNext/>
              <w:keepLines/>
              <w:rPr>
                <w:lang w:eastAsia="ja-JP"/>
              </w:rPr>
            </w:pPr>
            <w:r w:rsidRPr="0468479D">
              <w:rPr>
                <w:rFonts w:eastAsia="Arial" w:cs="Arial"/>
              </w:rPr>
              <w:t xml:space="preserve">Unchanged Plot Addresses </w:t>
            </w:r>
          </w:p>
        </w:tc>
        <w:tc>
          <w:tcPr>
            <w:tcW w:w="4675" w:type="dxa"/>
          </w:tcPr>
          <w:p w14:paraId="4D373379" w14:textId="76054E85" w:rsidR="00BD776E" w:rsidRPr="00B90F2D" w:rsidRDefault="0468479D" w:rsidP="0468479D">
            <w:pPr>
              <w:keepNext/>
              <w:keepLines/>
              <w:cnfStyle w:val="000000010000" w:firstRow="0" w:lastRow="0" w:firstColumn="0" w:lastColumn="0" w:oddVBand="0" w:evenVBand="0" w:oddHBand="0" w:evenHBand="1" w:firstRowFirstColumn="0" w:firstRowLastColumn="0" w:lastRowFirstColumn="0" w:lastRowLastColumn="0"/>
              <w:rPr>
                <w:lang w:eastAsia="ja-JP"/>
              </w:rPr>
            </w:pPr>
            <w:r w:rsidRPr="0468479D">
              <w:rPr>
                <w:rFonts w:eastAsia="Arial" w:cs="Arial"/>
              </w:rPr>
              <w:t xml:space="preserve">Addresses that have not changed from a plot address (no post code assigned) for a predetermined length of time. Corresponding historical values/trends.  </w:t>
            </w:r>
          </w:p>
        </w:tc>
      </w:tr>
      <w:tr w:rsidR="00BD776E" w14:paraId="4D37337D"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D37337B" w14:textId="77777777" w:rsidR="00BD776E" w:rsidRDefault="0468479D" w:rsidP="00760E0E">
            <w:pPr>
              <w:keepNext/>
              <w:keepLines/>
            </w:pPr>
            <w:r w:rsidRPr="0468479D">
              <w:rPr>
                <w:rFonts w:eastAsia="Arial" w:cs="Arial"/>
              </w:rPr>
              <w:t xml:space="preserve">Address Quality Analysis </w:t>
            </w:r>
          </w:p>
        </w:tc>
        <w:tc>
          <w:tcPr>
            <w:tcW w:w="4675" w:type="dxa"/>
          </w:tcPr>
          <w:p w14:paraId="7DA70A75" w14:textId="77777777" w:rsidR="003D3728" w:rsidRDefault="0468479D" w:rsidP="0468479D">
            <w:pPr>
              <w:keepNext/>
              <w:keepLines/>
              <w:cnfStyle w:val="000000100000" w:firstRow="0" w:lastRow="0" w:firstColumn="0" w:lastColumn="0" w:oddVBand="0" w:evenVBand="0" w:oddHBand="1" w:evenHBand="0" w:firstRowFirstColumn="0" w:firstRowLastColumn="0" w:lastRowFirstColumn="0" w:lastRowLastColumn="0"/>
              <w:rPr>
                <w:rFonts w:eastAsia="Arial" w:cs="Arial"/>
              </w:rPr>
            </w:pPr>
            <w:r w:rsidRPr="0468479D">
              <w:rPr>
                <w:rFonts w:eastAsia="Arial" w:cs="Arial"/>
              </w:rPr>
              <w:t>Quantitative analysis of address quality, including numbers of RMPs matched and unmatched, summaries of their quality indicator values and corresponding historical values/trends.</w:t>
            </w:r>
          </w:p>
          <w:p w14:paraId="4D37337C" w14:textId="18A2D7A3" w:rsidR="00BD776E" w:rsidRDefault="0468479D" w:rsidP="00760E0E">
            <w:pPr>
              <w:keepNext/>
              <w:keepLines/>
              <w:cnfStyle w:val="000000100000" w:firstRow="0" w:lastRow="0" w:firstColumn="0" w:lastColumn="0" w:oddVBand="0" w:evenVBand="0" w:oddHBand="1" w:evenHBand="0" w:firstRowFirstColumn="0" w:firstRowLastColumn="0" w:lastRowFirstColumn="0" w:lastRowLastColumn="0"/>
            </w:pPr>
            <w:r>
              <w:t xml:space="preserve">The number of addresses with a quality indicator of less than </w:t>
            </w:r>
            <w:r w:rsidRPr="0468479D">
              <w:rPr>
                <w:i/>
                <w:iCs/>
              </w:rPr>
              <w:t>x</w:t>
            </w:r>
            <w:r>
              <w:t xml:space="preserve"> in each post code district and area (district being the letters of the first part of the post code and area being the numbers of the same district; using SE1 as an example, SE would be the district and 1 would be the area).</w:t>
            </w:r>
          </w:p>
        </w:tc>
      </w:tr>
      <w:tr w:rsidR="003D3728" w14:paraId="7797033C"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6BEC72" w14:textId="3C9D3D2C" w:rsidR="003D3728" w:rsidRPr="384C30E2" w:rsidRDefault="0468479D" w:rsidP="0468479D">
            <w:pPr>
              <w:keepNext/>
              <w:keepLines/>
              <w:rPr>
                <w:rFonts w:eastAsia="Arial" w:cs="Arial"/>
              </w:rPr>
            </w:pPr>
            <w:r w:rsidRPr="0468479D">
              <w:rPr>
                <w:rFonts w:eastAsia="Arial" w:cs="Arial"/>
              </w:rPr>
              <w:t>Updated ME Addresses</w:t>
            </w:r>
          </w:p>
        </w:tc>
        <w:tc>
          <w:tcPr>
            <w:tcW w:w="4675" w:type="dxa"/>
          </w:tcPr>
          <w:p w14:paraId="685A9F1D" w14:textId="545EAA1D" w:rsidR="003D3728" w:rsidRPr="0087334E" w:rsidRDefault="0468479D" w:rsidP="0087334E">
            <w:pPr>
              <w:pStyle w:val="BodyTextNormal"/>
              <w:ind w:left="0"/>
              <w:cnfStyle w:val="000000010000" w:firstRow="0" w:lastRow="0" w:firstColumn="0" w:lastColumn="0" w:oddVBand="0" w:evenVBand="0" w:oddHBand="0" w:evenHBand="1" w:firstRowFirstColumn="0" w:firstRowLastColumn="0" w:lastRowFirstColumn="0" w:lastRowLastColumn="0"/>
            </w:pPr>
            <w:r>
              <w:t>Addresses whose derivation is “ME” and for which the MPL has been updated. This is used to indicate those ME derived addresses that may need to be deleted and the MPL Address used instead to derive the REL Address, since the MPL Address has been updated to a better quality.</w:t>
            </w:r>
          </w:p>
        </w:tc>
      </w:tr>
      <w:tr w:rsidR="006828A5" w14:paraId="5A835431"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722C503" w14:textId="530E756A" w:rsidR="006828A5" w:rsidRPr="0468479D" w:rsidRDefault="006828A5" w:rsidP="0468479D">
            <w:pPr>
              <w:keepNext/>
              <w:keepLines/>
              <w:rPr>
                <w:rFonts w:eastAsia="Arial" w:cs="Arial"/>
              </w:rPr>
            </w:pPr>
            <w:r>
              <w:rPr>
                <w:rFonts w:eastAsia="Arial" w:cs="Arial"/>
              </w:rPr>
              <w:t>Updated Addresses</w:t>
            </w:r>
          </w:p>
        </w:tc>
        <w:tc>
          <w:tcPr>
            <w:tcW w:w="4675" w:type="dxa"/>
          </w:tcPr>
          <w:p w14:paraId="727AF83B" w14:textId="32B72CD9" w:rsidR="00E64E14" w:rsidRDefault="00E64E14" w:rsidP="0087334E">
            <w:pPr>
              <w:pStyle w:val="BodyTextNormal"/>
              <w:ind w:left="0"/>
              <w:cnfStyle w:val="000000100000" w:firstRow="0" w:lastRow="0" w:firstColumn="0" w:lastColumn="0" w:oddVBand="0" w:evenVBand="0" w:oddHBand="1" w:evenHBand="0" w:firstRowFirstColumn="0" w:firstRowLastColumn="0" w:lastRowFirstColumn="0" w:lastRowLastColumn="0"/>
            </w:pPr>
            <w:r>
              <w:t>A report of addresses that have been created or changed since the previous report, for possible use by external parties who are interested in the use of REL Address.  Each MPxN is listed together with its current REL Address, if:</w:t>
            </w:r>
          </w:p>
          <w:p w14:paraId="6BE8F6A3" w14:textId="32604801" w:rsidR="00E64E14" w:rsidRDefault="00E64E14" w:rsidP="00E64E14">
            <w:pPr>
              <w:pStyle w:val="BodyTextNormal"/>
              <w:numPr>
                <w:ilvl w:val="0"/>
                <w:numId w:val="125"/>
              </w:numPr>
              <w:cnfStyle w:val="000000100000" w:firstRow="0" w:lastRow="0" w:firstColumn="0" w:lastColumn="0" w:oddVBand="0" w:evenVBand="0" w:oddHBand="1" w:evenHBand="0" w:firstRowFirstColumn="0" w:firstRowLastColumn="0" w:lastRowFirstColumn="0" w:lastRowLastColumn="0"/>
            </w:pPr>
            <w:r>
              <w:t>REL Address has been established (as a result of an initial registration); or</w:t>
            </w:r>
          </w:p>
          <w:p w14:paraId="4BECE7BE" w14:textId="3EA592AC" w:rsidR="006828A5" w:rsidRDefault="00E64E14" w:rsidP="00E64E14">
            <w:pPr>
              <w:pStyle w:val="BodyTextNormal"/>
              <w:numPr>
                <w:ilvl w:val="0"/>
                <w:numId w:val="125"/>
              </w:numPr>
              <w:cnfStyle w:val="000000100000" w:firstRow="0" w:lastRow="0" w:firstColumn="0" w:lastColumn="0" w:oddVBand="0" w:evenVBand="0" w:oddHBand="1" w:evenHBand="0" w:firstRowFirstColumn="0" w:firstRowLastColumn="0" w:lastRowFirstColumn="0" w:lastRowLastColumn="0"/>
            </w:pPr>
            <w:r>
              <w:t>REL Address has changed for any reason (because of the introduction or removal of an ME Address, update of MPL Address or updated address passed to CSS by the Address Service.</w:t>
            </w:r>
          </w:p>
        </w:tc>
      </w:tr>
      <w:tr w:rsidR="001F4DAF" w14:paraId="4F0D46A6"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10B01B" w14:textId="533573BD" w:rsidR="001F4DAF" w:rsidRDefault="001F4DAF" w:rsidP="0468479D">
            <w:pPr>
              <w:keepNext/>
              <w:keepLines/>
              <w:rPr>
                <w:rFonts w:eastAsia="Arial" w:cs="Arial"/>
              </w:rPr>
            </w:pPr>
            <w:r>
              <w:rPr>
                <w:rFonts w:eastAsia="Arial" w:cs="Arial"/>
              </w:rPr>
              <w:t>Updated REL Addresses</w:t>
            </w:r>
          </w:p>
        </w:tc>
        <w:tc>
          <w:tcPr>
            <w:tcW w:w="4675" w:type="dxa"/>
          </w:tcPr>
          <w:p w14:paraId="3C378473" w14:textId="6A8B6242" w:rsidR="001F4DAF" w:rsidRDefault="001F4DAF" w:rsidP="001F4DAF">
            <w:pPr>
              <w:pStyle w:val="BodyTextNormal"/>
              <w:ind w:left="0"/>
              <w:cnfStyle w:val="000000010000" w:firstRow="0" w:lastRow="0" w:firstColumn="0" w:lastColumn="0" w:oddVBand="0" w:evenVBand="0" w:oddHBand="0" w:evenHBand="1" w:firstRowFirstColumn="0" w:firstRowLastColumn="0" w:lastRowFirstColumn="0" w:lastRowLastColumn="0"/>
            </w:pPr>
            <w:r>
              <w:t>A report of addresses</w:t>
            </w:r>
            <w:r w:rsidR="00BD45A4">
              <w:t>,</w:t>
            </w:r>
            <w:r>
              <w:t xml:space="preserve"> </w:t>
            </w:r>
            <w:r w:rsidR="00BD45A4">
              <w:t xml:space="preserve">filtered by an Energy Supplier’s portfolio, </w:t>
            </w:r>
            <w:r>
              <w:t>that have been created or changed since the previous report.  Each MPxN is listed together with its current REL Address, if:</w:t>
            </w:r>
          </w:p>
          <w:p w14:paraId="4177A90F" w14:textId="77777777" w:rsidR="001F4DAF" w:rsidRDefault="001F4DAF" w:rsidP="001F4DAF">
            <w:pPr>
              <w:pStyle w:val="BodyTextNormal"/>
              <w:numPr>
                <w:ilvl w:val="0"/>
                <w:numId w:val="125"/>
              </w:numPr>
              <w:cnfStyle w:val="000000010000" w:firstRow="0" w:lastRow="0" w:firstColumn="0" w:lastColumn="0" w:oddVBand="0" w:evenVBand="0" w:oddHBand="0" w:evenHBand="1" w:firstRowFirstColumn="0" w:firstRowLastColumn="0" w:lastRowFirstColumn="0" w:lastRowLastColumn="0"/>
            </w:pPr>
            <w:r>
              <w:t>REL Address has been established (as a result of an initial registration); or</w:t>
            </w:r>
          </w:p>
          <w:p w14:paraId="5440A52B" w14:textId="337E90FC" w:rsidR="001F4DAF" w:rsidRDefault="001F4DAF" w:rsidP="00CA33F6">
            <w:pPr>
              <w:pStyle w:val="BodyTextNormal"/>
              <w:numPr>
                <w:ilvl w:val="0"/>
                <w:numId w:val="125"/>
              </w:numPr>
              <w:cnfStyle w:val="000000010000" w:firstRow="0" w:lastRow="0" w:firstColumn="0" w:lastColumn="0" w:oddVBand="0" w:evenVBand="0" w:oddHBand="0" w:evenHBand="1" w:firstRowFirstColumn="0" w:firstRowLastColumn="0" w:lastRowFirstColumn="0" w:lastRowLastColumn="0"/>
            </w:pPr>
            <w:r>
              <w:t>REL Address has changed for any reason (because of the introduction or removal of an ME Address, update of MPL Address or updated address passed to CSS by the Address Service</w:t>
            </w:r>
            <w:r w:rsidR="002C4CF1">
              <w:t>)</w:t>
            </w:r>
            <w:r>
              <w:t>.</w:t>
            </w:r>
          </w:p>
        </w:tc>
      </w:tr>
    </w:tbl>
    <w:p w14:paraId="4D37337E" w14:textId="068FF794" w:rsidR="00BD776E" w:rsidRDefault="00BD776E" w:rsidP="0468479D">
      <w:pPr>
        <w:pStyle w:val="Caption"/>
        <w:keepNext/>
        <w:keepLines/>
        <w:rPr>
          <w:lang w:eastAsia="ja-JP"/>
        </w:rPr>
      </w:pPr>
      <w:r>
        <w:t xml:space="preserve">Table </w:t>
      </w:r>
      <w:r>
        <w:fldChar w:fldCharType="begin"/>
      </w:r>
      <w:r>
        <w:instrText xml:space="preserve"> SEQ Table \* ARABIC </w:instrText>
      </w:r>
      <w:r>
        <w:fldChar w:fldCharType="separate"/>
      </w:r>
      <w:r w:rsidR="00206CE5">
        <w:rPr>
          <w:noProof/>
        </w:rPr>
        <w:t>5</w:t>
      </w:r>
      <w:r>
        <w:fldChar w:fldCharType="end"/>
      </w:r>
      <w:r>
        <w:t xml:space="preserve"> - </w:t>
      </w:r>
      <w:r>
        <w:rPr>
          <w:lang w:eastAsia="ja-JP"/>
        </w:rPr>
        <w:t>Address management reports</w:t>
      </w:r>
    </w:p>
    <w:p w14:paraId="4D373381" w14:textId="77777777" w:rsidR="00BD776E" w:rsidRPr="00473F2F" w:rsidRDefault="0468479D" w:rsidP="00BD776E">
      <w:pPr>
        <w:pStyle w:val="Heading3"/>
      </w:pPr>
      <w:bookmarkStart w:id="473" w:name="_Toc506817956"/>
      <w:bookmarkStart w:id="474" w:name="_Toc512440476"/>
      <w:bookmarkStart w:id="475" w:name="_Toc515999884"/>
      <w:bookmarkStart w:id="476" w:name="_Toc531701495"/>
      <w:bookmarkStart w:id="477" w:name="_Toc531787193"/>
      <w:bookmarkStart w:id="478" w:name="_Toc10124114"/>
      <w:r>
        <w:t>Market Intelligence</w:t>
      </w:r>
      <w:bookmarkEnd w:id="473"/>
      <w:bookmarkEnd w:id="474"/>
      <w:bookmarkEnd w:id="475"/>
      <w:bookmarkEnd w:id="476"/>
      <w:bookmarkEnd w:id="477"/>
      <w:bookmarkEnd w:id="478"/>
    </w:p>
    <w:p w14:paraId="4D373382" w14:textId="4E2E9EA4" w:rsidR="00BD776E" w:rsidRDefault="0468479D" w:rsidP="004964D2">
      <w:pPr>
        <w:pStyle w:val="BodyTextNormal"/>
      </w:pPr>
      <w:r>
        <w:t>CSS provides a suite of predefined market intelligence reports for the use of Ofgem on a periodic basis, as listed immediately below. The reports contain summary information only</w:t>
      </w:r>
      <w:r w:rsidR="00C305BC">
        <w:t>.   The reports are:</w:t>
      </w:r>
    </w:p>
    <w:p w14:paraId="4D373383" w14:textId="77777777" w:rsidR="00BD776E" w:rsidRPr="007C1472" w:rsidRDefault="0468479D" w:rsidP="008A5497">
      <w:pPr>
        <w:pStyle w:val="BodyTextNormal"/>
        <w:numPr>
          <w:ilvl w:val="0"/>
          <w:numId w:val="61"/>
        </w:numPr>
      </w:pPr>
      <w:r w:rsidRPr="0468479D">
        <w:rPr>
          <w:lang w:eastAsia="ja-JP"/>
        </w:rPr>
        <w:t>Performance assurance;</w:t>
      </w:r>
    </w:p>
    <w:p w14:paraId="4D373384" w14:textId="77777777" w:rsidR="00BD776E" w:rsidRDefault="0468479D" w:rsidP="0468479D">
      <w:pPr>
        <w:pStyle w:val="BodyTextNormal"/>
        <w:numPr>
          <w:ilvl w:val="0"/>
          <w:numId w:val="61"/>
        </w:numPr>
        <w:rPr>
          <w:lang w:eastAsia="ja-JP"/>
        </w:rPr>
      </w:pPr>
      <w:r w:rsidRPr="0468479D">
        <w:rPr>
          <w:lang w:eastAsia="ja-JP"/>
        </w:rPr>
        <w:t>Market monitoring;</w:t>
      </w:r>
    </w:p>
    <w:p w14:paraId="4D373385" w14:textId="77777777" w:rsidR="00BD776E" w:rsidRDefault="0468479D" w:rsidP="0468479D">
      <w:pPr>
        <w:pStyle w:val="BodyTextNormal"/>
        <w:numPr>
          <w:ilvl w:val="0"/>
          <w:numId w:val="61"/>
        </w:numPr>
        <w:rPr>
          <w:lang w:eastAsia="ja-JP"/>
        </w:rPr>
      </w:pPr>
      <w:r w:rsidRPr="0468479D">
        <w:rPr>
          <w:lang w:eastAsia="ja-JP"/>
        </w:rPr>
        <w:t>Aggregate data – aggregate number of:</w:t>
      </w:r>
    </w:p>
    <w:p w14:paraId="4D373386" w14:textId="77777777" w:rsidR="00BD776E" w:rsidRDefault="0468479D" w:rsidP="0468479D">
      <w:pPr>
        <w:pStyle w:val="BodyTextNormal"/>
        <w:numPr>
          <w:ilvl w:val="1"/>
          <w:numId w:val="61"/>
        </w:numPr>
        <w:rPr>
          <w:lang w:eastAsia="ja-JP"/>
        </w:rPr>
      </w:pPr>
      <w:r w:rsidRPr="0468479D">
        <w:rPr>
          <w:lang w:eastAsia="ja-JP"/>
        </w:rPr>
        <w:t>Accurately completed switch requests on a monthly, quarterly and annual basis;</w:t>
      </w:r>
    </w:p>
    <w:p w14:paraId="4D373387" w14:textId="77777777" w:rsidR="00BD776E" w:rsidRDefault="0468479D" w:rsidP="008A5497">
      <w:pPr>
        <w:pStyle w:val="BodyTextNormal"/>
        <w:numPr>
          <w:ilvl w:val="1"/>
          <w:numId w:val="61"/>
        </w:numPr>
      </w:pPr>
      <w:r w:rsidRPr="0468479D">
        <w:rPr>
          <w:lang w:eastAsia="ja-JP"/>
        </w:rPr>
        <w:t>Rejected switch requests on a monthly, quarterly and annual basis and by the rejection reason;</w:t>
      </w:r>
    </w:p>
    <w:p w14:paraId="4D373388" w14:textId="77777777" w:rsidR="00BD776E" w:rsidRDefault="0468479D" w:rsidP="008A5497">
      <w:pPr>
        <w:pStyle w:val="BodyTextNormal"/>
        <w:numPr>
          <w:ilvl w:val="1"/>
          <w:numId w:val="61"/>
        </w:numPr>
      </w:pPr>
      <w:r w:rsidRPr="0468479D">
        <w:rPr>
          <w:lang w:eastAsia="ja-JP"/>
        </w:rPr>
        <w:t>Switch request objections on a monthly, quarterly and annual basis;</w:t>
      </w:r>
    </w:p>
    <w:p w14:paraId="4D373389" w14:textId="3303B1A7" w:rsidR="00BD776E" w:rsidRDefault="0468479D" w:rsidP="0468479D">
      <w:pPr>
        <w:pStyle w:val="BodyTextNormal"/>
        <w:numPr>
          <w:ilvl w:val="1"/>
          <w:numId w:val="61"/>
        </w:numPr>
        <w:rPr>
          <w:lang w:eastAsia="ja-JP"/>
        </w:rPr>
      </w:pPr>
      <w:r w:rsidRPr="0468479D">
        <w:rPr>
          <w:lang w:eastAsia="ja-JP"/>
        </w:rPr>
        <w:t>Switch request annulments on a monthly, quarterly and annual basis and by the number of days prior to Securing that the annulment occurred;</w:t>
      </w:r>
    </w:p>
    <w:p w14:paraId="4D37338A" w14:textId="77777777" w:rsidR="00BD776E" w:rsidRDefault="0468479D" w:rsidP="0468479D">
      <w:pPr>
        <w:pStyle w:val="BodyTextNormal"/>
        <w:numPr>
          <w:ilvl w:val="1"/>
          <w:numId w:val="61"/>
        </w:numPr>
        <w:rPr>
          <w:lang w:eastAsia="ja-JP"/>
        </w:rPr>
      </w:pPr>
      <w:r w:rsidRPr="0468479D">
        <w:rPr>
          <w:lang w:eastAsia="ja-JP"/>
        </w:rPr>
        <w:t>Switch request withdrawals on a monthly, quarterly and annual basis;</w:t>
      </w:r>
    </w:p>
    <w:p w14:paraId="4D37338B" w14:textId="77777777" w:rsidR="00BD776E" w:rsidRDefault="0468479D" w:rsidP="0468479D">
      <w:pPr>
        <w:pStyle w:val="BodyTextNormal"/>
        <w:numPr>
          <w:ilvl w:val="1"/>
          <w:numId w:val="61"/>
        </w:numPr>
        <w:rPr>
          <w:lang w:eastAsia="ja-JP"/>
        </w:rPr>
      </w:pPr>
      <w:r w:rsidRPr="0468479D">
        <w:rPr>
          <w:lang w:eastAsia="ja-JP"/>
        </w:rPr>
        <w:t>Resolved erroneous switches on a monthly quarterly and annual basis and by the number of days after the switch by which the resolution was complete;</w:t>
      </w:r>
    </w:p>
    <w:p w14:paraId="4D37338C" w14:textId="77777777" w:rsidR="00BD776E" w:rsidRDefault="0468479D" w:rsidP="0468479D">
      <w:pPr>
        <w:pStyle w:val="BodyTextNormal"/>
        <w:numPr>
          <w:ilvl w:val="1"/>
          <w:numId w:val="61"/>
        </w:numPr>
        <w:rPr>
          <w:lang w:eastAsia="ja-JP"/>
        </w:rPr>
      </w:pPr>
      <w:r w:rsidRPr="0468479D">
        <w:rPr>
          <w:lang w:eastAsia="ja-JP"/>
        </w:rPr>
        <w:t>Switches analysed between domestic and non-domestic;</w:t>
      </w:r>
    </w:p>
    <w:p w14:paraId="4D37338D" w14:textId="77777777" w:rsidR="00BD776E" w:rsidRDefault="0468479D" w:rsidP="0468479D">
      <w:pPr>
        <w:pStyle w:val="BodyTextNormal"/>
        <w:numPr>
          <w:ilvl w:val="1"/>
          <w:numId w:val="61"/>
        </w:numPr>
        <w:rPr>
          <w:lang w:eastAsia="ja-JP"/>
        </w:rPr>
      </w:pPr>
      <w:r w:rsidRPr="0468479D">
        <w:rPr>
          <w:lang w:eastAsia="ja-JP"/>
        </w:rPr>
        <w:t>Domestic switches from large to large, large to small and small to large suppliers;</w:t>
      </w:r>
    </w:p>
    <w:p w14:paraId="4D37338E" w14:textId="77777777" w:rsidR="00BD776E" w:rsidRDefault="0468479D" w:rsidP="008A5497">
      <w:pPr>
        <w:pStyle w:val="BodyTextNormal"/>
        <w:numPr>
          <w:ilvl w:val="1"/>
          <w:numId w:val="61"/>
        </w:numPr>
      </w:pPr>
      <w:r w:rsidRPr="0468479D">
        <w:rPr>
          <w:lang w:eastAsia="ja-JP"/>
        </w:rPr>
        <w:t>Domestic switches where the COO indicator was set – split between objected and not objected; and</w:t>
      </w:r>
    </w:p>
    <w:p w14:paraId="4D37338F" w14:textId="77777777" w:rsidR="00AA7700" w:rsidRDefault="0468479D" w:rsidP="008A5497">
      <w:pPr>
        <w:pStyle w:val="BodyTextNormal"/>
        <w:numPr>
          <w:ilvl w:val="1"/>
          <w:numId w:val="61"/>
        </w:numPr>
      </w:pPr>
      <w:r w:rsidRPr="0468479D">
        <w:rPr>
          <w:lang w:eastAsia="ja-JP"/>
        </w:rPr>
        <w:t>Initial registrations and deactivations on a monthly, quarterly and annual basis.</w:t>
      </w:r>
    </w:p>
    <w:p w14:paraId="4D373390" w14:textId="28F79E7B" w:rsidR="00BD776E" w:rsidRDefault="0468479D" w:rsidP="008A5497">
      <w:pPr>
        <w:pStyle w:val="BodyTextNormal"/>
        <w:numPr>
          <w:ilvl w:val="0"/>
          <w:numId w:val="61"/>
        </w:numPr>
      </w:pPr>
      <w:r w:rsidRPr="0468479D">
        <w:rPr>
          <w:lang w:eastAsia="ja-JP"/>
        </w:rPr>
        <w:t>Supplier Portfolio Information – as for Aggregate data at the individual supplier level (corporate group) and at a Market</w:t>
      </w:r>
      <w:r w:rsidR="001A4557">
        <w:rPr>
          <w:lang w:eastAsia="ja-JP"/>
        </w:rPr>
        <w:t xml:space="preserve"> Participant Role level</w:t>
      </w:r>
      <w:r w:rsidRPr="0468479D">
        <w:rPr>
          <w:lang w:eastAsia="ja-JP"/>
        </w:rPr>
        <w:t>.</w:t>
      </w:r>
    </w:p>
    <w:p w14:paraId="4D373391" w14:textId="77777777" w:rsidR="00BD776E" w:rsidRDefault="0468479D" w:rsidP="00BD776E">
      <w:pPr>
        <w:pStyle w:val="Heading3"/>
      </w:pPr>
      <w:bookmarkStart w:id="479" w:name="_Toc506817957"/>
      <w:bookmarkStart w:id="480" w:name="_Toc512440477"/>
      <w:bookmarkStart w:id="481" w:name="_Toc515999885"/>
      <w:bookmarkStart w:id="482" w:name="_Toc531701496"/>
      <w:bookmarkStart w:id="483" w:name="_Toc531787194"/>
      <w:bookmarkStart w:id="484" w:name="_Toc10124115"/>
      <w:r>
        <w:t>Update Statistics</w:t>
      </w:r>
      <w:bookmarkEnd w:id="479"/>
      <w:bookmarkEnd w:id="480"/>
      <w:bookmarkEnd w:id="481"/>
      <w:bookmarkEnd w:id="482"/>
      <w:bookmarkEnd w:id="483"/>
      <w:bookmarkEnd w:id="484"/>
    </w:p>
    <w:p w14:paraId="4D373392" w14:textId="6E68E700" w:rsidR="00BD776E" w:rsidRDefault="0468479D" w:rsidP="00BD776E">
      <w:pPr>
        <w:pStyle w:val="BodyTextNormal"/>
      </w:pPr>
      <w:r w:rsidRPr="0468479D">
        <w:rPr>
          <w:rFonts w:eastAsia="Arial" w:cs="Arial"/>
        </w:rPr>
        <w:t>CSS provides a suite of predefined update statistics reports for the use of Service Management and operations on a periodic basis. The reports contain summary information only</w:t>
      </w:r>
      <w:r w:rsidR="0087334E">
        <w:rPr>
          <w:rFonts w:eastAsia="Arial" w:cs="Arial"/>
        </w:rPr>
        <w:t>.</w:t>
      </w:r>
    </w:p>
    <w:p w14:paraId="4D373393" w14:textId="77777777" w:rsidR="00BD776E" w:rsidRPr="005F326D" w:rsidRDefault="0468479D" w:rsidP="00BD776E">
      <w:pPr>
        <w:pStyle w:val="Heading3"/>
      </w:pPr>
      <w:bookmarkStart w:id="485" w:name="_Toc506817958"/>
      <w:bookmarkStart w:id="486" w:name="_Toc512440478"/>
      <w:bookmarkStart w:id="487" w:name="_Toc515999886"/>
      <w:bookmarkStart w:id="488" w:name="_Toc531701497"/>
      <w:bookmarkStart w:id="489" w:name="_Toc531787195"/>
      <w:bookmarkStart w:id="490" w:name="_Toc10124116"/>
      <w:r>
        <w:t>Audit</w:t>
      </w:r>
      <w:bookmarkEnd w:id="485"/>
      <w:bookmarkEnd w:id="486"/>
      <w:bookmarkEnd w:id="487"/>
      <w:bookmarkEnd w:id="488"/>
      <w:bookmarkEnd w:id="489"/>
      <w:bookmarkEnd w:id="490"/>
    </w:p>
    <w:p w14:paraId="4D373394" w14:textId="6CC93608" w:rsidR="00BD776E" w:rsidRDefault="0468479D" w:rsidP="00BD776E">
      <w:pPr>
        <w:pStyle w:val="BodyTextNormal"/>
      </w:pPr>
      <w:r w:rsidRPr="0468479D">
        <w:rPr>
          <w:rFonts w:eastAsia="Arial" w:cs="Arial"/>
        </w:rPr>
        <w:t>CSS is capable of providing ad-hoc audit reports for the use of Service Management and operations. Detailed audit data may be selected and reported corresponding to specific data objects such as a specified RMP. The audit reporting capability supports low volumes of output information only</w:t>
      </w:r>
      <w:r w:rsidR="0087334E">
        <w:rPr>
          <w:rFonts w:eastAsia="Arial" w:cs="Arial"/>
        </w:rPr>
        <w:t xml:space="preserve">. </w:t>
      </w:r>
      <w:r w:rsidR="00E20992">
        <w:rPr>
          <w:rFonts w:eastAsia="Arial" w:cs="Arial"/>
        </w:rPr>
        <w:t xml:space="preserve">Further details on audit requirements are found in the </w:t>
      </w:r>
      <w:r w:rsidR="00E20992">
        <w:rPr>
          <w:rFonts w:eastAsia="Arial" w:cs="Arial"/>
        </w:rPr>
        <w:fldChar w:fldCharType="begin"/>
      </w:r>
      <w:r w:rsidR="00E20992">
        <w:rPr>
          <w:rFonts w:eastAsia="Arial" w:cs="Arial"/>
        </w:rPr>
        <w:instrText xml:space="preserve"> REF NFRs_title \h </w:instrText>
      </w:r>
      <w:r w:rsidR="00E20992">
        <w:rPr>
          <w:rFonts w:eastAsia="Arial" w:cs="Arial"/>
        </w:rPr>
      </w:r>
      <w:r w:rsidR="00E20992">
        <w:rPr>
          <w:rFonts w:eastAsia="Arial" w:cs="Arial"/>
        </w:rPr>
        <w:fldChar w:fldCharType="separate"/>
      </w:r>
      <w:r w:rsidR="00206CE5" w:rsidRPr="0468479D">
        <w:rPr>
          <w:rFonts w:eastAsia="Times New Roman"/>
        </w:rPr>
        <w:t xml:space="preserve">D-4.1.4 </w:t>
      </w:r>
      <w:r w:rsidR="00206CE5">
        <w:rPr>
          <w:rFonts w:eastAsia="Times New Roman"/>
        </w:rPr>
        <w:t xml:space="preserve">E2E </w:t>
      </w:r>
      <w:r w:rsidR="00206CE5" w:rsidRPr="0468479D">
        <w:rPr>
          <w:rFonts w:eastAsia="Times New Roman"/>
        </w:rPr>
        <w:t>Switching Arrangements NFRs</w:t>
      </w:r>
      <w:r w:rsidR="00E20992">
        <w:rPr>
          <w:rFonts w:eastAsia="Arial" w:cs="Arial"/>
        </w:rPr>
        <w:fldChar w:fldCharType="end"/>
      </w:r>
      <w:r w:rsidR="00E20992" w:rsidRPr="00E20992">
        <w:rPr>
          <w:rFonts w:eastAsia="Arial" w:cs="Arial"/>
          <w:vertAlign w:val="superscript"/>
        </w:rPr>
        <w:fldChar w:fldCharType="begin"/>
      </w:r>
      <w:r w:rsidR="00E20992" w:rsidRPr="00E20992">
        <w:rPr>
          <w:rFonts w:eastAsia="Arial" w:cs="Arial"/>
          <w:vertAlign w:val="superscript"/>
        </w:rPr>
        <w:instrText xml:space="preserve"> REF NFRs_ref \h </w:instrText>
      </w:r>
      <w:r w:rsidR="00E20992">
        <w:rPr>
          <w:rFonts w:eastAsia="Arial" w:cs="Arial"/>
          <w:vertAlign w:val="superscript"/>
        </w:rPr>
        <w:instrText xml:space="preserve"> \* MERGEFORMAT </w:instrText>
      </w:r>
      <w:r w:rsidR="00E20992" w:rsidRPr="00E20992">
        <w:rPr>
          <w:rFonts w:eastAsia="Arial" w:cs="Arial"/>
          <w:vertAlign w:val="superscript"/>
        </w:rPr>
      </w:r>
      <w:r w:rsidR="00E20992" w:rsidRPr="00E20992">
        <w:rPr>
          <w:rFonts w:eastAsia="Arial" w:cs="Arial"/>
          <w:vertAlign w:val="superscript"/>
        </w:rPr>
        <w:fldChar w:fldCharType="separate"/>
      </w:r>
      <w:r w:rsidR="00206CE5" w:rsidRPr="00206CE5">
        <w:rPr>
          <w:rFonts w:eastAsia="Times New Roman"/>
          <w:vertAlign w:val="superscript"/>
        </w:rPr>
        <w:t>[3]</w:t>
      </w:r>
      <w:r w:rsidR="00E20992" w:rsidRPr="00E20992">
        <w:rPr>
          <w:rFonts w:eastAsia="Arial" w:cs="Arial"/>
          <w:vertAlign w:val="superscript"/>
        </w:rPr>
        <w:fldChar w:fldCharType="end"/>
      </w:r>
    </w:p>
    <w:p w14:paraId="7DF4BB02" w14:textId="4EDFC7B4" w:rsidR="006E151F" w:rsidRDefault="006E151F" w:rsidP="006E151F">
      <w:pPr>
        <w:pStyle w:val="Heading3"/>
      </w:pPr>
      <w:bookmarkStart w:id="491" w:name="_Toc515999887"/>
      <w:bookmarkStart w:id="492" w:name="_Toc531701498"/>
      <w:bookmarkStart w:id="493" w:name="_Toc531787196"/>
      <w:bookmarkStart w:id="494" w:name="_Toc10124117"/>
      <w:bookmarkStart w:id="495" w:name="_Toc506817959"/>
      <w:bookmarkStart w:id="496" w:name="_Toc512440479"/>
      <w:r>
        <w:t>Billing</w:t>
      </w:r>
      <w:bookmarkEnd w:id="491"/>
      <w:bookmarkEnd w:id="492"/>
      <w:bookmarkEnd w:id="493"/>
      <w:bookmarkEnd w:id="494"/>
    </w:p>
    <w:p w14:paraId="4D82346D" w14:textId="0E7DC8AE" w:rsidR="006E151F" w:rsidRDefault="006E151F" w:rsidP="006E151F">
      <w:pPr>
        <w:pStyle w:val="BodyTextNormal"/>
      </w:pPr>
      <w:r>
        <w:t>CSS provides a suite of pre-defined reports for the use of the Billing Service (to be administered by RECCo).  The reports include data showing for a given period:</w:t>
      </w:r>
    </w:p>
    <w:p w14:paraId="2B0D6AD9" w14:textId="0ABECDBB" w:rsidR="006E151F" w:rsidRDefault="006E151F" w:rsidP="006E151F">
      <w:pPr>
        <w:pStyle w:val="BodyTextNormal"/>
        <w:numPr>
          <w:ilvl w:val="0"/>
          <w:numId w:val="132"/>
        </w:numPr>
      </w:pPr>
      <w:r>
        <w:t>For each gaining supplier:</w:t>
      </w:r>
    </w:p>
    <w:p w14:paraId="0EC0E873" w14:textId="6F4FFAC1" w:rsidR="006E151F" w:rsidRDefault="006E151F" w:rsidP="006E151F">
      <w:pPr>
        <w:pStyle w:val="BodyTextNormal"/>
        <w:numPr>
          <w:ilvl w:val="1"/>
          <w:numId w:val="132"/>
        </w:numPr>
      </w:pPr>
      <w:r>
        <w:t>Number of Registration Requests submitted;</w:t>
      </w:r>
    </w:p>
    <w:p w14:paraId="09B37153" w14:textId="6A539E78" w:rsidR="006E151F" w:rsidRDefault="006E151F" w:rsidP="006E151F">
      <w:pPr>
        <w:pStyle w:val="BodyTextNormal"/>
        <w:numPr>
          <w:ilvl w:val="1"/>
          <w:numId w:val="132"/>
        </w:numPr>
      </w:pPr>
      <w:r>
        <w:t>Number of successful Registration Requests reaching Completed;</w:t>
      </w:r>
    </w:p>
    <w:p w14:paraId="5BBE4B41" w14:textId="24F35237" w:rsidR="006E151F" w:rsidRDefault="006E151F" w:rsidP="006E151F">
      <w:pPr>
        <w:pStyle w:val="BodyTextNormal"/>
        <w:numPr>
          <w:ilvl w:val="1"/>
          <w:numId w:val="132"/>
        </w:numPr>
      </w:pPr>
      <w:r>
        <w:t>Number of Registration Requests which were Withdrawn;</w:t>
      </w:r>
    </w:p>
    <w:p w14:paraId="7298151D" w14:textId="652D350A" w:rsidR="006E151F" w:rsidRDefault="006E151F" w:rsidP="006E151F">
      <w:pPr>
        <w:pStyle w:val="BodyTextNormal"/>
        <w:numPr>
          <w:ilvl w:val="1"/>
          <w:numId w:val="132"/>
        </w:numPr>
      </w:pPr>
      <w:r>
        <w:t>Number of Registration Requests which were Annulled;</w:t>
      </w:r>
    </w:p>
    <w:p w14:paraId="1258A723" w14:textId="6824E892" w:rsidR="006E151F" w:rsidRDefault="006E151F" w:rsidP="006E151F">
      <w:pPr>
        <w:pStyle w:val="BodyTextNormal"/>
        <w:numPr>
          <w:ilvl w:val="1"/>
          <w:numId w:val="132"/>
        </w:numPr>
      </w:pPr>
      <w:r>
        <w:t>Number of Registration Requests which were objected;</w:t>
      </w:r>
    </w:p>
    <w:p w14:paraId="6AFB0712" w14:textId="29C61FD6" w:rsidR="006E151F" w:rsidRDefault="006E151F" w:rsidP="006E151F">
      <w:pPr>
        <w:pStyle w:val="BodyTextNormal"/>
        <w:numPr>
          <w:ilvl w:val="1"/>
          <w:numId w:val="132"/>
        </w:numPr>
      </w:pPr>
      <w:r>
        <w:t>Number of Registration Requests which failed validation;</w:t>
      </w:r>
    </w:p>
    <w:p w14:paraId="30C01E79" w14:textId="61D4A6AF" w:rsidR="006E151F" w:rsidRDefault="006E151F" w:rsidP="006E151F">
      <w:pPr>
        <w:pStyle w:val="BodyTextNormal"/>
        <w:numPr>
          <w:ilvl w:val="1"/>
          <w:numId w:val="132"/>
        </w:numPr>
      </w:pPr>
      <w:r>
        <w:t>Number of other updates submitted; and</w:t>
      </w:r>
    </w:p>
    <w:p w14:paraId="40D9ED67" w14:textId="77777777" w:rsidR="006E151F" w:rsidRDefault="006E151F" w:rsidP="006E151F">
      <w:pPr>
        <w:pStyle w:val="BodyTextNormal"/>
        <w:numPr>
          <w:ilvl w:val="1"/>
          <w:numId w:val="132"/>
        </w:numPr>
      </w:pPr>
      <w:r>
        <w:t>Number of chargeable reports obtained</w:t>
      </w:r>
    </w:p>
    <w:p w14:paraId="44036902" w14:textId="47B4E1C1" w:rsidR="006E151F" w:rsidRDefault="006E151F" w:rsidP="006E151F">
      <w:pPr>
        <w:pStyle w:val="BodyTextNormal"/>
        <w:numPr>
          <w:ilvl w:val="1"/>
          <w:numId w:val="132"/>
        </w:numPr>
      </w:pPr>
      <w:r>
        <w:t>Number of RMPs registered at the end of the period.</w:t>
      </w:r>
    </w:p>
    <w:p w14:paraId="360B7E7D" w14:textId="00C87E0D" w:rsidR="006E151F" w:rsidRDefault="006E151F" w:rsidP="006E151F">
      <w:pPr>
        <w:pStyle w:val="BodyTextNormal"/>
        <w:numPr>
          <w:ilvl w:val="0"/>
          <w:numId w:val="132"/>
        </w:numPr>
      </w:pPr>
      <w:r>
        <w:t>For each losing supplier:</w:t>
      </w:r>
    </w:p>
    <w:p w14:paraId="055438F4" w14:textId="6EF48EAC" w:rsidR="006E151F" w:rsidRDefault="006E151F" w:rsidP="006E151F">
      <w:pPr>
        <w:pStyle w:val="BodyTextNormal"/>
        <w:numPr>
          <w:ilvl w:val="1"/>
          <w:numId w:val="132"/>
        </w:numPr>
      </w:pPr>
      <w:r>
        <w:t xml:space="preserve">Number of Registration Requests which were Annulled; and </w:t>
      </w:r>
    </w:p>
    <w:p w14:paraId="0B1991A1" w14:textId="56A2DBDF" w:rsidR="006E151F" w:rsidRDefault="006E151F" w:rsidP="006E151F">
      <w:pPr>
        <w:pStyle w:val="BodyTextNormal"/>
        <w:numPr>
          <w:ilvl w:val="1"/>
          <w:numId w:val="132"/>
        </w:numPr>
      </w:pPr>
      <w:r>
        <w:t>Number of Registration Requests which were objected.</w:t>
      </w:r>
    </w:p>
    <w:p w14:paraId="01344FA3" w14:textId="17221995" w:rsidR="006E151F" w:rsidRPr="006E151F" w:rsidRDefault="006E151F" w:rsidP="006E151F">
      <w:pPr>
        <w:pStyle w:val="BodyTextNormal"/>
      </w:pPr>
      <w:r>
        <w:t>The solution to transfer the data will be achieved through the projected DCC Enterprise Data Hub implementation in which files will be staged on a data hub platform for subsequent transmission and/or processing. The fall-back option will be to transfer data by secure FTP if the Enterprise Data Hub implementation cannot meet the switching programme requirement or timescales.</w:t>
      </w:r>
    </w:p>
    <w:p w14:paraId="4D373395" w14:textId="0191C19A" w:rsidR="00BD776E" w:rsidRDefault="0468479D" w:rsidP="0038051F">
      <w:pPr>
        <w:pStyle w:val="Heading2"/>
      </w:pPr>
      <w:bookmarkStart w:id="497" w:name="_Toc515999888"/>
      <w:bookmarkStart w:id="498" w:name="_Toc531701499"/>
      <w:bookmarkStart w:id="499" w:name="_Toc531787197"/>
      <w:bookmarkStart w:id="500" w:name="_Toc10124118"/>
      <w:r>
        <w:t>Operations</w:t>
      </w:r>
      <w:bookmarkEnd w:id="495"/>
      <w:bookmarkEnd w:id="496"/>
      <w:bookmarkEnd w:id="497"/>
      <w:bookmarkEnd w:id="498"/>
      <w:bookmarkEnd w:id="499"/>
      <w:bookmarkEnd w:id="500"/>
    </w:p>
    <w:p w14:paraId="4D373396" w14:textId="77777777" w:rsidR="00BD776E" w:rsidRDefault="0468479D" w:rsidP="00BD776E">
      <w:pPr>
        <w:pStyle w:val="Heading3"/>
      </w:pPr>
      <w:bookmarkStart w:id="501" w:name="_Toc501047475"/>
      <w:bookmarkStart w:id="502" w:name="_Toc501109829"/>
      <w:bookmarkStart w:id="503" w:name="_Toc506817960"/>
      <w:bookmarkStart w:id="504" w:name="_Toc512440480"/>
      <w:bookmarkStart w:id="505" w:name="_Toc515999889"/>
      <w:bookmarkStart w:id="506" w:name="_Toc531701500"/>
      <w:bookmarkStart w:id="507" w:name="_Toc531787198"/>
      <w:bookmarkStart w:id="508" w:name="_Toc10124119"/>
      <w:r>
        <w:t>Introduction</w:t>
      </w:r>
      <w:bookmarkEnd w:id="501"/>
      <w:bookmarkEnd w:id="502"/>
      <w:bookmarkEnd w:id="503"/>
      <w:bookmarkEnd w:id="504"/>
      <w:bookmarkEnd w:id="505"/>
      <w:bookmarkEnd w:id="506"/>
      <w:bookmarkEnd w:id="507"/>
      <w:bookmarkEnd w:id="508"/>
    </w:p>
    <w:p w14:paraId="4D373397" w14:textId="69DE589E" w:rsidR="00BD776E" w:rsidRDefault="00BD776E" w:rsidP="00BD776E">
      <w:pPr>
        <w:pStyle w:val="BodyTextNormal"/>
      </w:pPr>
      <w:r>
        <w:t>Operator access to CSS is necessary to perform the functions described in section</w:t>
      </w:r>
      <w:r w:rsidR="00DA1038">
        <w:t xml:space="preserve"> </w:t>
      </w:r>
      <w:r w:rsidR="00DA1038">
        <w:fldChar w:fldCharType="begin"/>
      </w:r>
      <w:r w:rsidR="00DA1038">
        <w:instrText xml:space="preserve"> REF _Ref506994975 \r \h </w:instrText>
      </w:r>
      <w:r w:rsidR="00DA1038">
        <w:fldChar w:fldCharType="separate"/>
      </w:r>
      <w:r w:rsidR="00206CE5">
        <w:t>4.7</w:t>
      </w:r>
      <w:r w:rsidR="00DA1038">
        <w:fldChar w:fldCharType="end"/>
      </w:r>
      <w:r w:rsidR="00DA1038">
        <w:t xml:space="preserve"> - </w:t>
      </w:r>
      <w:r w:rsidR="00DA1038">
        <w:fldChar w:fldCharType="begin"/>
      </w:r>
      <w:r w:rsidR="00DA1038">
        <w:instrText xml:space="preserve"> REF _Ref506994981 \h </w:instrText>
      </w:r>
      <w:r w:rsidR="00DA1038">
        <w:fldChar w:fldCharType="separate"/>
      </w:r>
      <w:r w:rsidR="00206CE5">
        <w:t>Address Management</w:t>
      </w:r>
      <w:r w:rsidR="00DA1038">
        <w:fldChar w:fldCharType="end"/>
      </w:r>
      <w:r w:rsidR="004557AC">
        <w:t>.</w:t>
      </w:r>
    </w:p>
    <w:p w14:paraId="4D373398" w14:textId="538A3301" w:rsidR="00BD776E" w:rsidRDefault="0468479D" w:rsidP="00BD776E">
      <w:pPr>
        <w:pStyle w:val="Heading3"/>
      </w:pPr>
      <w:bookmarkStart w:id="509" w:name="_Toc501047476"/>
      <w:bookmarkStart w:id="510" w:name="_Toc501109830"/>
      <w:bookmarkStart w:id="511" w:name="_Toc506817961"/>
      <w:bookmarkStart w:id="512" w:name="_Toc512440481"/>
      <w:bookmarkStart w:id="513" w:name="_Toc515999890"/>
      <w:bookmarkStart w:id="514" w:name="_Toc531701501"/>
      <w:bookmarkStart w:id="515" w:name="_Toc531787199"/>
      <w:bookmarkStart w:id="516" w:name="_Toc10124120"/>
      <w:r>
        <w:t>CSS Operations User Access</w:t>
      </w:r>
      <w:bookmarkEnd w:id="509"/>
      <w:bookmarkEnd w:id="510"/>
      <w:bookmarkEnd w:id="511"/>
      <w:bookmarkEnd w:id="512"/>
      <w:bookmarkEnd w:id="513"/>
      <w:bookmarkEnd w:id="514"/>
      <w:bookmarkEnd w:id="515"/>
      <w:bookmarkEnd w:id="516"/>
    </w:p>
    <w:p w14:paraId="4D373399" w14:textId="08418FB7" w:rsidR="00BD776E" w:rsidRDefault="00BD776E" w:rsidP="00BD776E">
      <w:pPr>
        <w:pStyle w:val="BodyTextNormal"/>
      </w:pPr>
      <w:r>
        <w:t>CSS provide</w:t>
      </w:r>
      <w:r w:rsidR="00BF6AF3">
        <w:t>s</w:t>
      </w:r>
      <w:r>
        <w:t xml:space="preserve"> a</w:t>
      </w:r>
      <w:r w:rsidR="00277B69">
        <w:t>n</w:t>
      </w:r>
      <w:r>
        <w:t xml:space="preserve"> authentication method for </w:t>
      </w:r>
      <w:r w:rsidR="00027CB0">
        <w:t>CSS operations user</w:t>
      </w:r>
      <w:r>
        <w:t xml:space="preserve"> sign-on </w:t>
      </w:r>
      <w:r w:rsidR="00277B69">
        <w:t xml:space="preserve">in accordance with the </w:t>
      </w:r>
      <w:r w:rsidR="00277B69">
        <w:fldChar w:fldCharType="begin"/>
      </w:r>
      <w:r w:rsidR="00277B69">
        <w:instrText xml:space="preserve"> REF security_title \h </w:instrText>
      </w:r>
      <w:r w:rsidR="00277B69">
        <w:fldChar w:fldCharType="separate"/>
      </w:r>
      <w:r w:rsidR="00206CE5" w:rsidRPr="0468479D">
        <w:rPr>
          <w:rFonts w:eastAsia="MS PGothic"/>
        </w:rPr>
        <w:t>D-4.1.10 E2E Security Requirements</w:t>
      </w:r>
      <w:r w:rsidR="00277B69">
        <w:fldChar w:fldCharType="end"/>
      </w:r>
      <w:r w:rsidR="00277B69" w:rsidRPr="0468479D">
        <w:fldChar w:fldCharType="begin"/>
      </w:r>
      <w:r w:rsidR="00277B69" w:rsidRPr="00277B69">
        <w:rPr>
          <w:vertAlign w:val="superscript"/>
        </w:rPr>
        <w:instrText xml:space="preserve"> REF security_ref \h  \* MERGEFORMAT </w:instrText>
      </w:r>
      <w:r w:rsidR="00277B69" w:rsidRPr="0468479D">
        <w:rPr>
          <w:vertAlign w:val="superscript"/>
        </w:rPr>
        <w:fldChar w:fldCharType="separate"/>
      </w:r>
      <w:r w:rsidR="00206CE5" w:rsidRPr="00206CE5">
        <w:rPr>
          <w:rFonts w:eastAsia="Times New Roman"/>
          <w:vertAlign w:val="superscript"/>
        </w:rPr>
        <w:t>[4]</w:t>
      </w:r>
      <w:r w:rsidR="00277B69" w:rsidRPr="0468479D">
        <w:fldChar w:fldCharType="end"/>
      </w:r>
      <w:r w:rsidR="00277B69">
        <w:t xml:space="preserve">, in order </w:t>
      </w:r>
      <w:r>
        <w:t xml:space="preserve">to access screen-based CSS functions.  Role-Based Access Control to the functions </w:t>
      </w:r>
      <w:r w:rsidR="00277B69">
        <w:t>is</w:t>
      </w:r>
      <w:r>
        <w:t xml:space="preserve"> provided, with the roles being assigned to </w:t>
      </w:r>
      <w:r w:rsidR="00027CB0">
        <w:t>CSS operations user</w:t>
      </w:r>
      <w:r>
        <w:t>s by the system administrator role.</w:t>
      </w:r>
    </w:p>
    <w:p w14:paraId="4D37339A" w14:textId="5583B1D8" w:rsidR="0038051F" w:rsidRDefault="0468479D" w:rsidP="00BD776E">
      <w:pPr>
        <w:pStyle w:val="Heading3"/>
      </w:pPr>
      <w:bookmarkStart w:id="517" w:name="_Ref505712669"/>
      <w:bookmarkStart w:id="518" w:name="_Ref505712673"/>
      <w:bookmarkStart w:id="519" w:name="_Ref505713969"/>
      <w:bookmarkStart w:id="520" w:name="_Ref505714274"/>
      <w:bookmarkStart w:id="521" w:name="_Ref505714277"/>
      <w:bookmarkStart w:id="522" w:name="_Toc506817962"/>
      <w:bookmarkStart w:id="523" w:name="_Toc512440482"/>
      <w:bookmarkStart w:id="524" w:name="_Toc515999891"/>
      <w:bookmarkStart w:id="525" w:name="_Toc531701502"/>
      <w:bookmarkStart w:id="526" w:name="_Toc531787200"/>
      <w:bookmarkStart w:id="527" w:name="_Toc10124121"/>
      <w:r>
        <w:t>Switching Domain Data Update</w:t>
      </w:r>
      <w:bookmarkEnd w:id="346"/>
      <w:bookmarkEnd w:id="347"/>
      <w:bookmarkEnd w:id="348"/>
      <w:bookmarkEnd w:id="517"/>
      <w:bookmarkEnd w:id="518"/>
      <w:bookmarkEnd w:id="519"/>
      <w:bookmarkEnd w:id="520"/>
      <w:bookmarkEnd w:id="521"/>
      <w:bookmarkEnd w:id="522"/>
      <w:bookmarkEnd w:id="523"/>
      <w:bookmarkEnd w:id="524"/>
      <w:bookmarkEnd w:id="525"/>
      <w:bookmarkEnd w:id="526"/>
      <w:bookmarkEnd w:id="527"/>
    </w:p>
    <w:p w14:paraId="4D37339B" w14:textId="243D80AA" w:rsidR="00241402" w:rsidRDefault="0468479D" w:rsidP="00241402">
      <w:pPr>
        <w:pStyle w:val="BodyTextNormal"/>
      </w:pPr>
      <w:r>
        <w:t>There are several types of switching domain data which CSS stores and are provided to CSS by the Switching Domain Data Service:</w:t>
      </w:r>
    </w:p>
    <w:p w14:paraId="583BC92D" w14:textId="3A8BB339" w:rsidR="00642605" w:rsidRDefault="0468479D" w:rsidP="008A5497">
      <w:pPr>
        <w:pStyle w:val="BodyTextNormal"/>
        <w:numPr>
          <w:ilvl w:val="0"/>
          <w:numId w:val="84"/>
        </w:numPr>
      </w:pPr>
      <w:r>
        <w:t>Authorised Market Participant Roles along with their details and their associated Retail Energy Companies and Groups;</w:t>
      </w:r>
    </w:p>
    <w:p w14:paraId="67864125" w14:textId="77777777" w:rsidR="00642605" w:rsidRDefault="0468479D" w:rsidP="008A5497">
      <w:pPr>
        <w:pStyle w:val="BodyTextNormal"/>
        <w:numPr>
          <w:ilvl w:val="0"/>
          <w:numId w:val="84"/>
        </w:numPr>
      </w:pPr>
      <w:r>
        <w:t>Suspensions (including sanctions) of participants;</w:t>
      </w:r>
    </w:p>
    <w:p w14:paraId="4D37339C" w14:textId="2DD2DE3B" w:rsidR="00241402" w:rsidRDefault="0468479D" w:rsidP="00CF539B">
      <w:pPr>
        <w:pStyle w:val="BodyTextNormal"/>
        <w:numPr>
          <w:ilvl w:val="0"/>
          <w:numId w:val="84"/>
        </w:numPr>
      </w:pPr>
      <w:r>
        <w:t>Supplier / Shipper alliances; and</w:t>
      </w:r>
    </w:p>
    <w:p w14:paraId="4D37339D" w14:textId="3A73D59B" w:rsidR="00241402" w:rsidRDefault="0468479D" w:rsidP="008A5497">
      <w:pPr>
        <w:pStyle w:val="BodyTextNormal"/>
        <w:numPr>
          <w:ilvl w:val="0"/>
          <w:numId w:val="84"/>
        </w:numPr>
      </w:pPr>
      <w:r>
        <w:t>Switching process parameters.</w:t>
      </w:r>
    </w:p>
    <w:p w14:paraId="6B3790B6" w14:textId="259B4632" w:rsidR="00600A46" w:rsidRDefault="0468479D" w:rsidP="00241402">
      <w:pPr>
        <w:pStyle w:val="BodyTextNormal"/>
      </w:pPr>
      <w:r>
        <w:t xml:space="preserve">Switching Domain Data is authored by a designated governance body, which receives requests from industry and follows the applicable governance processes before finalising data values. Instructions for data updates may be passed to the governance body using manual forms, which may be emailed or sent by other general administrative means.  The governance body is responsible for the capture and maintenance of the Switching Domain Data and for disseminating it as appropriate to those participants in the Switching Arrangements that require it, including CSS. </w:t>
      </w:r>
    </w:p>
    <w:p w14:paraId="0F35CABE" w14:textId="7BDAC189" w:rsidR="0029439D" w:rsidRDefault="0029439D" w:rsidP="0029439D">
      <w:pPr>
        <w:pStyle w:val="BodyTextNormal"/>
      </w:pPr>
      <w:r>
        <w:t>The Switching Domain Data is received from the Switching Domain Data Service as an incremental update over the SwitchingDomainData interface. Both confidential and non-confidential sets of information are received by from the same SwitchingDomainData interface.</w:t>
      </w:r>
    </w:p>
    <w:p w14:paraId="1871F2E4" w14:textId="77777777" w:rsidR="0029439D" w:rsidRDefault="0029439D" w:rsidP="0029439D">
      <w:pPr>
        <w:pStyle w:val="BodyTextNormal"/>
      </w:pPr>
      <w:r>
        <w:t xml:space="preserve">Confidential switching domain data (including possibly Supplier / Shipper Alliances) is issued to CSS by the Switching Data Service separately from non-confidential information and it is handled by CSS with security controls that are applicable to the information classification. </w:t>
      </w:r>
    </w:p>
    <w:p w14:paraId="3DD85DA7" w14:textId="2D0D056D" w:rsidR="00EB0D84" w:rsidRDefault="00553EC3" w:rsidP="00241402">
      <w:pPr>
        <w:pStyle w:val="BodyTextNormal"/>
      </w:pPr>
      <w:r>
        <w:t>Note that w</w:t>
      </w:r>
      <w:r w:rsidR="0468479D">
        <w:t xml:space="preserve">hen a revocation occurs to an organisation’s licence to operate or the roles in which it is authorised to operate, CSS </w:t>
      </w:r>
      <w:r>
        <w:t>leaves in place any</w:t>
      </w:r>
      <w:r w:rsidR="0468479D">
        <w:t xml:space="preserve"> Registration Requests for which the effective date is on or after the date of change to the licence/roles.   </w:t>
      </w:r>
      <w:r w:rsidR="00C67106">
        <w:t>The same is true for</w:t>
      </w:r>
      <w:r w:rsidR="0468479D">
        <w:t xml:space="preserve"> the application of sanctions. </w:t>
      </w:r>
    </w:p>
    <w:p w14:paraId="4D37339F" w14:textId="7A908E61" w:rsidR="00241402" w:rsidRDefault="0468479D" w:rsidP="00241402">
      <w:pPr>
        <w:pStyle w:val="BodyTextNormal"/>
      </w:pPr>
      <w:r>
        <w:t>Switching Domain Data contains the parameters which apply to the switching and registration process, including:</w:t>
      </w:r>
    </w:p>
    <w:p w14:paraId="40ED82C8" w14:textId="10C92CDF" w:rsidR="00553A56" w:rsidRDefault="0468479D" w:rsidP="008A5497">
      <w:pPr>
        <w:pStyle w:val="BodyTextNormal"/>
        <w:numPr>
          <w:ilvl w:val="0"/>
          <w:numId w:val="62"/>
        </w:numPr>
      </w:pPr>
      <w:r>
        <w:t>Switches for which objection testing will be conducted:</w:t>
      </w:r>
    </w:p>
    <w:p w14:paraId="5945A62C" w14:textId="45C526BC" w:rsidR="00553A56" w:rsidRDefault="0468479D" w:rsidP="008A5497">
      <w:pPr>
        <w:pStyle w:val="BodyTextNormal"/>
        <w:numPr>
          <w:ilvl w:val="1"/>
          <w:numId w:val="62"/>
        </w:numPr>
      </w:pPr>
      <w:r>
        <w:t xml:space="preserve">Domestic switches (domestic switch objection parameter): value is one </w:t>
      </w:r>
      <w:r w:rsidR="00701C0F">
        <w:t>of: All</w:t>
      </w:r>
      <w:r>
        <w:t>, None, Only if Change of Occupancy Indicator is not set; and</w:t>
      </w:r>
    </w:p>
    <w:p w14:paraId="3898FF3A" w14:textId="7AC322D9" w:rsidR="00553A56" w:rsidRDefault="0468479D" w:rsidP="008A5497">
      <w:pPr>
        <w:pStyle w:val="BodyTextNormal"/>
        <w:numPr>
          <w:ilvl w:val="1"/>
          <w:numId w:val="62"/>
        </w:numPr>
      </w:pPr>
      <w:r>
        <w:t>Non-domestic switches (non-domestic switch objection parameter</w:t>
      </w:r>
      <w:r w:rsidR="00701C0F">
        <w:t>):</w:t>
      </w:r>
      <w:r>
        <w:t xml:space="preserve"> value is one </w:t>
      </w:r>
      <w:r w:rsidR="00701C0F">
        <w:t>of: All</w:t>
      </w:r>
      <w:r>
        <w:t>, None, Only if Change of Occupancy Indicator is not set.</w:t>
      </w:r>
    </w:p>
    <w:p w14:paraId="4F90C272" w14:textId="6BD87292" w:rsidR="00831362" w:rsidRDefault="0468479D" w:rsidP="008A5497">
      <w:pPr>
        <w:pStyle w:val="BodyTextNormal"/>
        <w:numPr>
          <w:ilvl w:val="0"/>
          <w:numId w:val="62"/>
        </w:numPr>
      </w:pPr>
      <w:r>
        <w:t>Indicator showing whether or not Annulment is allowed;</w:t>
      </w:r>
    </w:p>
    <w:p w14:paraId="4D3733A0" w14:textId="0AB0C3E4" w:rsidR="00241402" w:rsidRDefault="0468479D" w:rsidP="008A5497">
      <w:pPr>
        <w:pStyle w:val="BodyTextNormal"/>
        <w:numPr>
          <w:ilvl w:val="0"/>
          <w:numId w:val="62"/>
        </w:numPr>
      </w:pPr>
      <w:r>
        <w:t xml:space="preserve">Objection </w:t>
      </w:r>
      <w:r w:rsidR="00A245DC">
        <w:t>window length for the following:</w:t>
      </w:r>
    </w:p>
    <w:p w14:paraId="4D3733A1" w14:textId="77777777" w:rsidR="00241402" w:rsidRDefault="0468479D" w:rsidP="008A5497">
      <w:pPr>
        <w:pStyle w:val="BodyTextNormal"/>
        <w:numPr>
          <w:ilvl w:val="1"/>
          <w:numId w:val="62"/>
        </w:numPr>
      </w:pPr>
      <w:r>
        <w:t>Domestic switches; and</w:t>
      </w:r>
    </w:p>
    <w:p w14:paraId="3A57C7F6" w14:textId="77777777" w:rsidR="00A245DC" w:rsidRDefault="0468479D" w:rsidP="008A5497">
      <w:pPr>
        <w:pStyle w:val="BodyTextNormal"/>
        <w:numPr>
          <w:ilvl w:val="1"/>
          <w:numId w:val="62"/>
        </w:numPr>
      </w:pPr>
      <w:r>
        <w:t>Non-domestic switches.</w:t>
      </w:r>
    </w:p>
    <w:p w14:paraId="35A5E9A8" w14:textId="5B52C558" w:rsidR="00A245DC" w:rsidRDefault="00A245DC" w:rsidP="00A245DC">
      <w:pPr>
        <w:pStyle w:val="BodyTextNormal"/>
        <w:ind w:left="1571"/>
      </w:pPr>
      <w:r>
        <w:t>Each value may be expressed in:</w:t>
      </w:r>
    </w:p>
    <w:p w14:paraId="3661CB4F" w14:textId="0F562A4E" w:rsidR="00A245DC" w:rsidRDefault="00B35FAC" w:rsidP="00A245DC">
      <w:pPr>
        <w:pStyle w:val="BodyTextNormal"/>
        <w:numPr>
          <w:ilvl w:val="1"/>
          <w:numId w:val="127"/>
        </w:numPr>
      </w:pPr>
      <w:r>
        <w:t>D</w:t>
      </w:r>
      <w:r w:rsidR="00A245DC">
        <w:t xml:space="preserve">ays (either calendar days or working days, </w:t>
      </w:r>
      <w:r w:rsidR="005C2FD7">
        <w:t>depending on the system-wide calendar day/working day parameter</w:t>
      </w:r>
      <w:r w:rsidR="00A245DC">
        <w:t>); or</w:t>
      </w:r>
    </w:p>
    <w:p w14:paraId="6B5CB715" w14:textId="4593DD7F" w:rsidR="009047AA" w:rsidRDefault="009047AA" w:rsidP="00A245DC">
      <w:pPr>
        <w:pStyle w:val="BodyTextNormal"/>
        <w:numPr>
          <w:ilvl w:val="1"/>
          <w:numId w:val="127"/>
        </w:numPr>
      </w:pPr>
      <w:r>
        <w:t>Hours; or</w:t>
      </w:r>
    </w:p>
    <w:p w14:paraId="1DF102FB" w14:textId="7256D720" w:rsidR="009047AA" w:rsidRDefault="009047AA" w:rsidP="00A245DC">
      <w:pPr>
        <w:pStyle w:val="BodyTextNormal"/>
        <w:numPr>
          <w:ilvl w:val="1"/>
          <w:numId w:val="127"/>
        </w:numPr>
      </w:pPr>
      <w:r>
        <w:t>Minutes; or</w:t>
      </w:r>
    </w:p>
    <w:p w14:paraId="66134B9A" w14:textId="206B5A94" w:rsidR="00A245DC" w:rsidRDefault="00B35FAC" w:rsidP="00A245DC">
      <w:pPr>
        <w:pStyle w:val="BodyTextNormal"/>
        <w:numPr>
          <w:ilvl w:val="1"/>
          <w:numId w:val="127"/>
        </w:numPr>
      </w:pPr>
      <w:r>
        <w:t>M</w:t>
      </w:r>
      <w:r w:rsidR="00A245DC">
        <w:t>illiseconds.</w:t>
      </w:r>
    </w:p>
    <w:p w14:paraId="4D3733A3" w14:textId="77777777" w:rsidR="00241402" w:rsidRDefault="0468479D" w:rsidP="008A5497">
      <w:pPr>
        <w:pStyle w:val="BodyTextNormal"/>
        <w:numPr>
          <w:ilvl w:val="0"/>
          <w:numId w:val="62"/>
        </w:numPr>
      </w:pPr>
      <w:r>
        <w:t>Time of Registration Securing – currently planned to be 17:00 on the calendar day prior to SSD;</w:t>
      </w:r>
    </w:p>
    <w:p w14:paraId="3F7EAC4E" w14:textId="77777777" w:rsidR="00B35FAC" w:rsidRDefault="0468479D" w:rsidP="008A5497">
      <w:pPr>
        <w:pStyle w:val="BodyTextNormal"/>
        <w:numPr>
          <w:ilvl w:val="0"/>
          <w:numId w:val="62"/>
        </w:numPr>
      </w:pPr>
      <w:r>
        <w:t>Length of Standstill Period, held separately for DCC-enrolled and traditional meters</w:t>
      </w:r>
      <w:r w:rsidR="00B35FAC">
        <w:t>.  Length may be expressed in:</w:t>
      </w:r>
    </w:p>
    <w:p w14:paraId="4D3733A4" w14:textId="0F490805" w:rsidR="00241402" w:rsidRDefault="00B35FAC" w:rsidP="00B35FAC">
      <w:pPr>
        <w:pStyle w:val="BodyTextNormal"/>
        <w:numPr>
          <w:ilvl w:val="1"/>
          <w:numId w:val="62"/>
        </w:numPr>
      </w:pPr>
      <w:r>
        <w:t>Days</w:t>
      </w:r>
      <w:r w:rsidR="0468479D">
        <w:t xml:space="preserve"> (values from 0 </w:t>
      </w:r>
      <w:r>
        <w:t>upwards</w:t>
      </w:r>
      <w:r w:rsidR="0468479D">
        <w:t xml:space="preserve"> and the days may be calendar days or working days</w:t>
      </w:r>
      <w:r w:rsidRPr="00B35FAC">
        <w:t xml:space="preserve"> </w:t>
      </w:r>
      <w:r>
        <w:t>depending on the</w:t>
      </w:r>
      <w:r w:rsidR="005C2FD7">
        <w:t xml:space="preserve"> system-wide calendar day/working day parameter</w:t>
      </w:r>
      <w:r w:rsidR="0468479D">
        <w:t>);</w:t>
      </w:r>
      <w:r>
        <w:t xml:space="preserve"> or</w:t>
      </w:r>
    </w:p>
    <w:p w14:paraId="0A4DB39A" w14:textId="517EA838" w:rsidR="00B35FAC" w:rsidRDefault="00B35FAC" w:rsidP="00B35FAC">
      <w:pPr>
        <w:pStyle w:val="BodyTextNormal"/>
        <w:numPr>
          <w:ilvl w:val="1"/>
          <w:numId w:val="62"/>
        </w:numPr>
      </w:pPr>
      <w:r>
        <w:t>Seconds.</w:t>
      </w:r>
    </w:p>
    <w:p w14:paraId="1D9E4161" w14:textId="77777777" w:rsidR="00980CFC" w:rsidRDefault="0468479D" w:rsidP="008A5497">
      <w:pPr>
        <w:pStyle w:val="BodyTextNormal"/>
        <w:numPr>
          <w:ilvl w:val="0"/>
          <w:numId w:val="62"/>
        </w:numPr>
      </w:pPr>
      <w:r>
        <w:t xml:space="preserve">Length of maximum switch period, expressed </w:t>
      </w:r>
      <w:r w:rsidR="00980CFC">
        <w:t>in:</w:t>
      </w:r>
    </w:p>
    <w:p w14:paraId="4D3733A5" w14:textId="4A889388" w:rsidR="00241402" w:rsidRDefault="00980CFC" w:rsidP="00980CFC">
      <w:pPr>
        <w:pStyle w:val="BodyTextNormal"/>
        <w:numPr>
          <w:ilvl w:val="1"/>
          <w:numId w:val="62"/>
        </w:numPr>
      </w:pPr>
      <w:r>
        <w:t>Days</w:t>
      </w:r>
      <w:r w:rsidR="0468479D">
        <w:t xml:space="preserve"> in advance of date of submission (values from 1 calendar day upwards, currently pl</w:t>
      </w:r>
      <w:r>
        <w:t>anned to be 28 calendar days); or</w:t>
      </w:r>
    </w:p>
    <w:p w14:paraId="010570AA" w14:textId="62836078" w:rsidR="00B35FAC" w:rsidRDefault="00980CFC" w:rsidP="00CF539B">
      <w:pPr>
        <w:pStyle w:val="BodyTextNormal"/>
        <w:numPr>
          <w:ilvl w:val="1"/>
          <w:numId w:val="62"/>
        </w:numPr>
      </w:pPr>
      <w:r>
        <w:t>Seconds.</w:t>
      </w:r>
    </w:p>
    <w:p w14:paraId="43565EAF" w14:textId="77777777" w:rsidR="00D848D5" w:rsidRDefault="00A245DC" w:rsidP="008A5497">
      <w:pPr>
        <w:pStyle w:val="BodyTextNormal"/>
        <w:numPr>
          <w:ilvl w:val="0"/>
          <w:numId w:val="62"/>
        </w:numPr>
      </w:pPr>
      <w:r>
        <w:t>System</w:t>
      </w:r>
      <w:r w:rsidR="005C2FD7">
        <w:t>-wide calendar day/working day</w:t>
      </w:r>
      <w:r>
        <w:t xml:space="preserve"> parameter</w:t>
      </w:r>
      <w:r w:rsidR="00980CFC">
        <w:t xml:space="preserve">: </w:t>
      </w:r>
      <w:r w:rsidR="005C2FD7">
        <w:t xml:space="preserve">governing those parameters which may operate in either calendar days </w:t>
      </w:r>
      <w:r>
        <w:t>or working day</w:t>
      </w:r>
      <w:r w:rsidR="00B35FAC">
        <w:t>s</w:t>
      </w:r>
    </w:p>
    <w:p w14:paraId="4D3733A6" w14:textId="639757DC" w:rsidR="00241402" w:rsidRDefault="00D848D5" w:rsidP="008A5497">
      <w:pPr>
        <w:pStyle w:val="BodyTextNormal"/>
        <w:numPr>
          <w:ilvl w:val="0"/>
          <w:numId w:val="62"/>
        </w:numPr>
      </w:pPr>
      <w:r>
        <w:t>Character-set supported by CSS, including characters in an officially-recognised regional language</w:t>
      </w:r>
      <w:r w:rsidR="0468479D">
        <w:t>.</w:t>
      </w:r>
    </w:p>
    <w:p w14:paraId="4D3733A8" w14:textId="47F1A39C" w:rsidR="00241402" w:rsidRDefault="0468479D" w:rsidP="00241402">
      <w:pPr>
        <w:pStyle w:val="BodyTextNormal"/>
      </w:pPr>
      <w:r>
        <w:t xml:space="preserve">CSS accepts this data in standard CSS interface format and applies it immediately.  It should be noted however, that each switching domain data entry has an associated Effective Date/Time and may therefore not be effective immediately.  </w:t>
      </w:r>
    </w:p>
    <w:p w14:paraId="32CACC50" w14:textId="0645536D" w:rsidR="00004630" w:rsidRDefault="0468479D" w:rsidP="0468479D">
      <w:pPr>
        <w:ind w:left="851"/>
        <w:rPr>
          <w:lang w:eastAsia="ja-JP"/>
        </w:rPr>
      </w:pPr>
      <w:r>
        <w:t>CSS loads the Switching Domain Data at any time during the day, including when registrations and switches are entering CSS and being processed.</w:t>
      </w:r>
      <w:r w:rsidRPr="0468479D">
        <w:rPr>
          <w:lang w:eastAsia="ja-JP"/>
        </w:rPr>
        <w:t xml:space="preserve"> </w:t>
      </w:r>
    </w:p>
    <w:p w14:paraId="62F2529C" w14:textId="77777777" w:rsidR="004557AC" w:rsidRDefault="0468479D" w:rsidP="004557AC">
      <w:pPr>
        <w:pStyle w:val="Heading3"/>
      </w:pPr>
      <w:bookmarkStart w:id="528" w:name="_Toc506817963"/>
      <w:bookmarkStart w:id="529" w:name="_Toc512440483"/>
      <w:bookmarkStart w:id="530" w:name="_Toc515999892"/>
      <w:bookmarkStart w:id="531" w:name="_Toc531701503"/>
      <w:bookmarkStart w:id="532" w:name="_Toc531787201"/>
      <w:bookmarkStart w:id="533" w:name="_Toc10124122"/>
      <w:r>
        <w:t>Trade Sale</w:t>
      </w:r>
      <w:bookmarkEnd w:id="528"/>
      <w:bookmarkEnd w:id="529"/>
      <w:bookmarkEnd w:id="530"/>
      <w:bookmarkEnd w:id="531"/>
      <w:bookmarkEnd w:id="532"/>
      <w:bookmarkEnd w:id="533"/>
    </w:p>
    <w:p w14:paraId="5EBA67C4" w14:textId="299C27A8" w:rsidR="004557AC" w:rsidRDefault="0029439D" w:rsidP="0468479D">
      <w:pPr>
        <w:ind w:left="851"/>
        <w:rPr>
          <w:lang w:eastAsia="ja-JP"/>
        </w:rPr>
      </w:pPr>
      <w:bookmarkStart w:id="534" w:name="_Toc500482516"/>
      <w:bookmarkStart w:id="535" w:name="_Toc500503570"/>
      <w:bookmarkStart w:id="536" w:name="_Toc500503679"/>
      <w:bookmarkStart w:id="537" w:name="_Toc500761419"/>
      <w:bookmarkStart w:id="538" w:name="_Ref500836960"/>
      <w:bookmarkStart w:id="539" w:name="_Ref500837019"/>
      <w:bookmarkStart w:id="540" w:name="_Toc501047446"/>
      <w:bookmarkStart w:id="541" w:name="_Toc501109802"/>
      <w:r w:rsidRPr="0468479D">
        <w:rPr>
          <w:lang w:eastAsia="ja-JP"/>
        </w:rPr>
        <w:t xml:space="preserve">A trade sale comprises the movement of a Market Participant’s entire portfolio to another Market Participant. CSS </w:t>
      </w:r>
      <w:r>
        <w:rPr>
          <w:lang w:eastAsia="ja-JP"/>
        </w:rPr>
        <w:t>allows</w:t>
      </w:r>
      <w:r w:rsidRPr="0468479D">
        <w:rPr>
          <w:lang w:eastAsia="ja-JP"/>
        </w:rPr>
        <w:t xml:space="preserve"> the selling Market Participant </w:t>
      </w:r>
      <w:r>
        <w:rPr>
          <w:lang w:eastAsia="ja-JP"/>
        </w:rPr>
        <w:t>to be substituted with the buying Market Participant to</w:t>
      </w:r>
      <w:r w:rsidRPr="0468479D">
        <w:rPr>
          <w:lang w:eastAsia="ja-JP"/>
        </w:rPr>
        <w:t xml:space="preserve"> effect the transfer </w:t>
      </w:r>
      <w:r>
        <w:rPr>
          <w:lang w:eastAsia="ja-JP"/>
        </w:rPr>
        <w:t>within the Switching Domain Data (that is received from the Switching Domain Data Service)</w:t>
      </w:r>
      <w:r w:rsidRPr="0468479D">
        <w:rPr>
          <w:lang w:eastAsia="ja-JP"/>
        </w:rPr>
        <w:t>.  This approach avoids the need to generate a large number of individual switches and is mirrored in Smart Metering by a similar process.</w:t>
      </w:r>
      <w:bookmarkEnd w:id="534"/>
      <w:bookmarkEnd w:id="535"/>
      <w:bookmarkEnd w:id="536"/>
      <w:bookmarkEnd w:id="537"/>
      <w:bookmarkEnd w:id="538"/>
      <w:bookmarkEnd w:id="539"/>
      <w:bookmarkEnd w:id="540"/>
      <w:bookmarkEnd w:id="541"/>
    </w:p>
    <w:p w14:paraId="4D3733AB" w14:textId="573D2410" w:rsidR="000C1F69" w:rsidRPr="006C7B1B" w:rsidRDefault="0468479D" w:rsidP="000C1F69">
      <w:pPr>
        <w:pStyle w:val="Heading1"/>
      </w:pPr>
      <w:bookmarkStart w:id="542" w:name="_Toc531701505"/>
      <w:bookmarkStart w:id="543" w:name="_Toc531787203"/>
      <w:bookmarkStart w:id="544" w:name="_Toc531701506"/>
      <w:bookmarkStart w:id="545" w:name="_Toc531787204"/>
      <w:bookmarkStart w:id="546" w:name="_Toc531701507"/>
      <w:bookmarkStart w:id="547" w:name="_Toc531787205"/>
      <w:bookmarkStart w:id="548" w:name="_Address_Service"/>
      <w:bookmarkStart w:id="549" w:name="_Toc501047455"/>
      <w:bookmarkStart w:id="550" w:name="_Toc501109809"/>
      <w:bookmarkStart w:id="551" w:name="_Ref503102149"/>
      <w:bookmarkStart w:id="552" w:name="_Ref503102156"/>
      <w:bookmarkStart w:id="553" w:name="_Ref503207731"/>
      <w:bookmarkStart w:id="554" w:name="_Ref503207741"/>
      <w:bookmarkStart w:id="555" w:name="_Ref503254609"/>
      <w:bookmarkStart w:id="556" w:name="_Ref503254612"/>
      <w:bookmarkStart w:id="557" w:name="_Ref506815397"/>
      <w:bookmarkStart w:id="558" w:name="_Toc506817965"/>
      <w:bookmarkStart w:id="559" w:name="_Toc512440485"/>
      <w:bookmarkStart w:id="560" w:name="_Toc515999894"/>
      <w:bookmarkStart w:id="561" w:name="_Toc531701508"/>
      <w:bookmarkStart w:id="562" w:name="_Toc531787206"/>
      <w:bookmarkStart w:id="563" w:name="_Toc10124123"/>
      <w:bookmarkEnd w:id="542"/>
      <w:bookmarkEnd w:id="543"/>
      <w:bookmarkEnd w:id="544"/>
      <w:bookmarkEnd w:id="545"/>
      <w:bookmarkEnd w:id="546"/>
      <w:bookmarkEnd w:id="547"/>
      <w:bookmarkEnd w:id="548"/>
      <w:r>
        <w:t>Address Service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4D3733AC" w14:textId="77777777" w:rsidR="00590E25" w:rsidRDefault="0468479D" w:rsidP="00590E25">
      <w:pPr>
        <w:pStyle w:val="Heading2"/>
      </w:pPr>
      <w:bookmarkStart w:id="564" w:name="_Toc506817966"/>
      <w:bookmarkStart w:id="565" w:name="_Toc512440486"/>
      <w:bookmarkStart w:id="566" w:name="_Toc515999895"/>
      <w:bookmarkStart w:id="567" w:name="_Toc531701509"/>
      <w:bookmarkStart w:id="568" w:name="_Toc531787207"/>
      <w:bookmarkStart w:id="569" w:name="_Toc10124124"/>
      <w:r>
        <w:t>Introduction</w:t>
      </w:r>
      <w:bookmarkEnd w:id="564"/>
      <w:bookmarkEnd w:id="565"/>
      <w:bookmarkEnd w:id="566"/>
      <w:bookmarkEnd w:id="567"/>
      <w:bookmarkEnd w:id="568"/>
      <w:bookmarkEnd w:id="569"/>
    </w:p>
    <w:p w14:paraId="3257E149" w14:textId="77051810" w:rsidR="00597939" w:rsidRDefault="0468479D" w:rsidP="0468479D">
      <w:pPr>
        <w:pStyle w:val="BodyTextNormal"/>
        <w:rPr>
          <w:lang w:eastAsia="ja-JP"/>
        </w:rPr>
      </w:pPr>
      <w:r w:rsidRPr="0468479D">
        <w:rPr>
          <w:lang w:eastAsia="ja-JP"/>
        </w:rPr>
        <w:t>The following diagram illustrates at a high level the distinction between CSS an</w:t>
      </w:r>
      <w:r w:rsidR="00317BC5">
        <w:rPr>
          <w:lang w:eastAsia="ja-JP"/>
        </w:rPr>
        <w:t>d the Address Service functions.  The Address Service includes a gaze</w:t>
      </w:r>
      <w:r w:rsidR="008942D9">
        <w:rPr>
          <w:lang w:eastAsia="ja-JP"/>
        </w:rPr>
        <w:t>t</w:t>
      </w:r>
      <w:r w:rsidR="00317BC5">
        <w:rPr>
          <w:lang w:eastAsia="ja-JP"/>
        </w:rPr>
        <w:t>teer service(s) w</w:t>
      </w:r>
      <w:r w:rsidRPr="0468479D">
        <w:rPr>
          <w:lang w:eastAsia="ja-JP"/>
        </w:rPr>
        <w:t xml:space="preserve">hich will act as the primary source of GB geographical data. </w:t>
      </w:r>
    </w:p>
    <w:p w14:paraId="706A75AC" w14:textId="67733FFE" w:rsidR="00597939" w:rsidRDefault="005B4831" w:rsidP="00597939">
      <w:pPr>
        <w:pStyle w:val="Caption"/>
        <w:rPr>
          <w:lang w:eastAsia="ja-JP"/>
        </w:rPr>
      </w:pPr>
      <w:r w:rsidRPr="005B4831">
        <w:rPr>
          <w:noProof/>
          <w:lang w:eastAsia="en-GB"/>
        </w:rPr>
        <w:drawing>
          <wp:inline distT="0" distB="0" distL="0" distR="0" wp14:anchorId="0D57E712" wp14:editId="576590E0">
            <wp:extent cx="5731510" cy="466770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667707"/>
                    </a:xfrm>
                    <a:prstGeom prst="rect">
                      <a:avLst/>
                    </a:prstGeom>
                    <a:noFill/>
                    <a:ln>
                      <a:noFill/>
                    </a:ln>
                  </pic:spPr>
                </pic:pic>
              </a:graphicData>
            </a:graphic>
          </wp:inline>
        </w:drawing>
      </w:r>
    </w:p>
    <w:p w14:paraId="3F31449D" w14:textId="77C6786E" w:rsidR="00597939" w:rsidRDefault="00597939" w:rsidP="0468479D">
      <w:pPr>
        <w:pStyle w:val="Caption"/>
        <w:rPr>
          <w:lang w:eastAsia="ja-JP"/>
        </w:rPr>
      </w:pPr>
      <w:r>
        <w:rPr>
          <w:lang w:eastAsia="ja-JP"/>
        </w:rPr>
        <w:t xml:space="preserve"> </w:t>
      </w:r>
      <w:r>
        <w:t xml:space="preserve">Figure </w:t>
      </w:r>
      <w:r>
        <w:fldChar w:fldCharType="begin"/>
      </w:r>
      <w:r>
        <w:instrText xml:space="preserve"> SEQ Figure \* ARABIC </w:instrText>
      </w:r>
      <w:r>
        <w:fldChar w:fldCharType="separate"/>
      </w:r>
      <w:r w:rsidR="00FB563C">
        <w:rPr>
          <w:noProof/>
        </w:rPr>
        <w:t>7</w:t>
      </w:r>
      <w:r>
        <w:fldChar w:fldCharType="end"/>
      </w:r>
      <w:r>
        <w:t xml:space="preserve"> - Distinction between CSS and Address Service functions</w:t>
      </w:r>
    </w:p>
    <w:p w14:paraId="6022220F" w14:textId="702E2484" w:rsidR="00597939" w:rsidRDefault="0468479D" w:rsidP="00597939">
      <w:pPr>
        <w:pStyle w:val="BodyTextNormal"/>
      </w:pPr>
      <w:r>
        <w:t xml:space="preserve">Each RMP has two addresses: </w:t>
      </w:r>
      <w:r w:rsidR="005D6508">
        <w:t>the MPL Address and the REL Address</w:t>
      </w:r>
      <w:r>
        <w:t>.  These addresses are not necessarily the same</w:t>
      </w:r>
      <w:r w:rsidR="005D6508">
        <w:t>,</w:t>
      </w:r>
      <w:r>
        <w:t xml:space="preserve"> as in some cases meter points are sited at a different location from the premises where energy is consumed.  MPL</w:t>
      </w:r>
      <w:r w:rsidR="005D6508">
        <w:t xml:space="preserve"> Addresse</w:t>
      </w:r>
      <w:r>
        <w:t xml:space="preserve">s are created and maintained by network operators (GTs and DNOs).  The REL </w:t>
      </w:r>
      <w:r w:rsidR="005D6508">
        <w:t xml:space="preserve">Address </w:t>
      </w:r>
      <w:r>
        <w:t xml:space="preserve">may be derived from the MPL or may be subject to an override advised by a supplier (possibly based on consumer feedback).  Consumers are expected to specify the REL </w:t>
      </w:r>
      <w:r w:rsidR="005D6508">
        <w:t xml:space="preserve">Address </w:t>
      </w:r>
      <w:r>
        <w:t>when identifying the RMP they wish to switch.  The REL</w:t>
      </w:r>
      <w:r w:rsidR="005D6508">
        <w:t xml:space="preserve"> Addresse</w:t>
      </w:r>
      <w:r>
        <w:t>s for gas and electricity meter points supplying the same premises should be identical.</w:t>
      </w:r>
    </w:p>
    <w:p w14:paraId="4D3733AD" w14:textId="77777777" w:rsidR="00B003E8" w:rsidRDefault="0468479D" w:rsidP="00B0264C">
      <w:pPr>
        <w:pStyle w:val="BodyTextNormal"/>
      </w:pPr>
      <w:r>
        <w:t>The Address Service consists of:</w:t>
      </w:r>
    </w:p>
    <w:p w14:paraId="4D3733AE" w14:textId="033A5887" w:rsidR="00B003E8" w:rsidRDefault="0468479D" w:rsidP="00C87E32">
      <w:pPr>
        <w:pStyle w:val="BodyTextNormal"/>
        <w:numPr>
          <w:ilvl w:val="0"/>
          <w:numId w:val="45"/>
        </w:numPr>
      </w:pPr>
      <w:r w:rsidRPr="0468479D">
        <w:rPr>
          <w:b/>
          <w:bCs/>
        </w:rPr>
        <w:t>GB Standardised Address List</w:t>
      </w:r>
      <w:r>
        <w:t xml:space="preserve"> – a complete set of all domestic and commercial GB addresses</w:t>
      </w:r>
      <w:r w:rsidR="005D6508">
        <w:t>, plus as many other locations to which energy is supplied as is practicable</w:t>
      </w:r>
      <w:r>
        <w:t>, held in a widely-recognised standardised form, most likely to be compliant with BS7666</w:t>
      </w:r>
      <w:r w:rsidR="00F62205">
        <w:t>, in all official GB languages</w:t>
      </w:r>
      <w:r w:rsidR="00616D26">
        <w:t xml:space="preserve"> (which would be most likely be </w:t>
      </w:r>
      <w:r w:rsidR="00313E2A">
        <w:t xml:space="preserve">a list </w:t>
      </w:r>
      <w:r w:rsidR="00616D26">
        <w:t xml:space="preserve">from a subset of </w:t>
      </w:r>
      <w:r w:rsidR="00C87E32" w:rsidRPr="00C87E32">
        <w:t>ISO 639-2:1998</w:t>
      </w:r>
      <w:r w:rsidR="00616D26">
        <w:t>)</w:t>
      </w:r>
      <w:r>
        <w:t>; and</w:t>
      </w:r>
    </w:p>
    <w:p w14:paraId="4D3733AF" w14:textId="1DCA1E00" w:rsidR="00B003E8" w:rsidRDefault="0468479D" w:rsidP="008A5497">
      <w:pPr>
        <w:pStyle w:val="BodyTextNormal"/>
        <w:numPr>
          <w:ilvl w:val="0"/>
          <w:numId w:val="45"/>
        </w:numPr>
      </w:pPr>
      <w:r w:rsidRPr="0468479D">
        <w:rPr>
          <w:b/>
          <w:bCs/>
        </w:rPr>
        <w:t>Address-matching software</w:t>
      </w:r>
      <w:r>
        <w:t xml:space="preserve"> – a set of algorithms, configuration settings and related software which, given an input address, searches the GB Standardised Address List and produce a match, together with a reference number that uniquely identifies the matched address (for example, the UPRN) and an indicator of the quality (degree of certainty) of the match.  </w:t>
      </w:r>
    </w:p>
    <w:p w14:paraId="4D3733B0" w14:textId="7F748350" w:rsidR="0014707C" w:rsidRDefault="0468479D" w:rsidP="00EB236F">
      <w:pPr>
        <w:pStyle w:val="BodyTextNormal"/>
      </w:pPr>
      <w:r>
        <w:t>The principal purpose of the Address Service is to:</w:t>
      </w:r>
    </w:p>
    <w:p w14:paraId="4D3733B1" w14:textId="33DE9DEE" w:rsidR="0014707C" w:rsidRDefault="0468479D" w:rsidP="008A5497">
      <w:pPr>
        <w:pStyle w:val="BodyTextNormal"/>
        <w:numPr>
          <w:ilvl w:val="0"/>
          <w:numId w:val="79"/>
        </w:numPr>
      </w:pPr>
      <w:r>
        <w:t>Store and maintain an up-to-date list of GB standardised addresses; and</w:t>
      </w:r>
    </w:p>
    <w:p w14:paraId="4D3733B2" w14:textId="5857DC2A" w:rsidR="0014707C" w:rsidRDefault="0468479D" w:rsidP="008A5497">
      <w:pPr>
        <w:pStyle w:val="BodyTextNormal"/>
        <w:numPr>
          <w:ilvl w:val="0"/>
          <w:numId w:val="79"/>
        </w:numPr>
      </w:pPr>
      <w:r>
        <w:t>Find the standard GB address that most closely matches an address passed to it by CSS</w:t>
      </w:r>
      <w:r w:rsidR="00173233">
        <w:t xml:space="preserve"> (either in English, or a</w:t>
      </w:r>
      <w:r w:rsidR="00CC56B6">
        <w:t>n officially-recognised</w:t>
      </w:r>
      <w:r w:rsidR="00173233">
        <w:t xml:space="preserve"> regional language).</w:t>
      </w:r>
    </w:p>
    <w:p w14:paraId="3396CFFE" w14:textId="143348C8" w:rsidR="00597939" w:rsidRDefault="0468479D" w:rsidP="0468479D">
      <w:pPr>
        <w:pStyle w:val="BodyTextNormal"/>
        <w:rPr>
          <w:lang w:eastAsia="ja-JP"/>
        </w:rPr>
      </w:pPr>
      <w:r>
        <w:t>CSS passes the MPL Address or the ME Address to the Address Service to find a GB-Matched Address in the list of GB standardised addresses.  If a GB-Matched Address is found, then CSS records this as the REL address, together with the quality indicator of the REL address</w:t>
      </w:r>
      <w:r w:rsidR="007D088E">
        <w:t xml:space="preserve"> (and language indicator if appropriate)</w:t>
      </w:r>
      <w:r>
        <w:t>.  If no GB-Matched Address is found, then CSS records the MPL Address or ME Address as the REL address, with a corresponding quality indicator</w:t>
      </w:r>
      <w:r w:rsidR="007D088E">
        <w:t>, and</w:t>
      </w:r>
      <w:r w:rsidR="009D799A">
        <w:t xml:space="preserve"> indicating that the language of the REL address is unknown</w:t>
      </w:r>
      <w:r>
        <w:t>.</w:t>
      </w:r>
      <w:r w:rsidRPr="0468479D">
        <w:rPr>
          <w:lang w:eastAsia="ja-JP"/>
        </w:rPr>
        <w:t xml:space="preserve">  </w:t>
      </w:r>
    </w:p>
    <w:p w14:paraId="4D3733B3" w14:textId="67448628" w:rsidR="000C1F69" w:rsidRDefault="0468479D" w:rsidP="008D5710">
      <w:pPr>
        <w:pStyle w:val="BodyTextNormal"/>
      </w:pPr>
      <w:r w:rsidRPr="0468479D">
        <w:rPr>
          <w:lang w:eastAsia="ja-JP"/>
        </w:rPr>
        <w:t>The quality indicator returned by the Address Service is intended to be used by CSS to manage the quality of its addresses.  It represents the level of certainty associated with a particular address match and is likely to be based on a number of different factors, such as whether the house number and postcode are identical (high quality indicator) or house number and street name but NOT postcode (lower quality indicator).</w:t>
      </w:r>
    </w:p>
    <w:p w14:paraId="4D3733B4" w14:textId="384E3EE0" w:rsidR="00A570F0" w:rsidRDefault="0468479D" w:rsidP="0468479D">
      <w:pPr>
        <w:pStyle w:val="BodyTextNormal"/>
        <w:rPr>
          <w:lang w:eastAsia="ja-JP"/>
        </w:rPr>
      </w:pPr>
      <w:r w:rsidRPr="0468479D">
        <w:rPr>
          <w:lang w:eastAsia="ja-JP"/>
        </w:rPr>
        <w:t xml:space="preserve">The Address Service is responsible for maintenance of its GB Standardised Address List, which is kept up-to-date by the provision of updates from an external service, such as a gazetteer service.  The Address Service also informs CSS of those addresses updated </w:t>
      </w:r>
      <w:r>
        <w:t>so that CSS can amend the REL to match the new address (e.g. following a re-allocation of post codes)</w:t>
      </w:r>
      <w:r w:rsidR="003C0811">
        <w:rPr>
          <w:lang w:eastAsia="ja-JP"/>
        </w:rPr>
        <w:t>.</w:t>
      </w:r>
    </w:p>
    <w:p w14:paraId="40F7BD27" w14:textId="3B232A54" w:rsidR="003C0811" w:rsidRDefault="003C0811" w:rsidP="003C0811">
      <w:pPr>
        <w:pStyle w:val="BodyTextNormal"/>
        <w:rPr>
          <w:lang w:eastAsia="ja-JP"/>
        </w:rPr>
      </w:pPr>
      <w:r>
        <w:rPr>
          <w:lang w:eastAsia="ja-JP"/>
        </w:rPr>
        <w:t>Addresses matched to the list of GB standardised addresses and returned to CSS will form the REL Address mastered by CSS.  REL Addresses will be synchronised to ECOES and DES so that all industry parties (including Price Comparison Websites) can raise enquiries against them.</w:t>
      </w:r>
    </w:p>
    <w:p w14:paraId="4D3733B6" w14:textId="540176C4" w:rsidR="00C12B30" w:rsidRDefault="0468479D" w:rsidP="00590E25">
      <w:pPr>
        <w:pStyle w:val="Heading2"/>
      </w:pPr>
      <w:bookmarkStart w:id="570" w:name="_Ref500935005"/>
      <w:bookmarkStart w:id="571" w:name="_Toc501047458"/>
      <w:bookmarkStart w:id="572" w:name="_Toc501109812"/>
      <w:bookmarkStart w:id="573" w:name="_Toc506817967"/>
      <w:bookmarkStart w:id="574" w:name="_Ref506825651"/>
      <w:bookmarkStart w:id="575" w:name="_Toc512440487"/>
      <w:bookmarkStart w:id="576" w:name="_Toc515999896"/>
      <w:bookmarkStart w:id="577" w:name="_Toc531701510"/>
      <w:bookmarkStart w:id="578" w:name="_Toc531787208"/>
      <w:bookmarkStart w:id="579" w:name="_Toc10124125"/>
      <w:r>
        <w:t>Match to GB Standardised Address List</w:t>
      </w:r>
      <w:bookmarkEnd w:id="570"/>
      <w:bookmarkEnd w:id="571"/>
      <w:bookmarkEnd w:id="572"/>
      <w:bookmarkEnd w:id="573"/>
      <w:r w:rsidR="003C0811">
        <w:t xml:space="preserve"> (Single Response) [2.22]</w:t>
      </w:r>
      <w:bookmarkEnd w:id="574"/>
      <w:bookmarkEnd w:id="575"/>
      <w:bookmarkEnd w:id="576"/>
      <w:bookmarkEnd w:id="577"/>
      <w:bookmarkEnd w:id="578"/>
      <w:bookmarkEnd w:id="579"/>
    </w:p>
    <w:p w14:paraId="4D3733B7" w14:textId="77777777" w:rsidR="00C12B30" w:rsidRDefault="0468479D" w:rsidP="00C12B30">
      <w:pPr>
        <w:pStyle w:val="BodyTextNormal"/>
      </w:pPr>
      <w:r>
        <w:t>CSS passes to the Address Service a request to match a specific address, which contains:</w:t>
      </w:r>
    </w:p>
    <w:p w14:paraId="4D3733B8" w14:textId="26623E28" w:rsidR="00C12B30" w:rsidRDefault="0468479D" w:rsidP="008A5497">
      <w:pPr>
        <w:pStyle w:val="BodyTextNormal"/>
        <w:numPr>
          <w:ilvl w:val="0"/>
          <w:numId w:val="46"/>
        </w:numPr>
      </w:pPr>
      <w:r>
        <w:t>Address for Matching.</w:t>
      </w:r>
    </w:p>
    <w:p w14:paraId="4D3733B9" w14:textId="15055940" w:rsidR="00C12B30" w:rsidRDefault="0468479D" w:rsidP="00C12B30">
      <w:pPr>
        <w:pStyle w:val="BodyTextNormal"/>
      </w:pPr>
      <w:r>
        <w:t>The Address Service uses the Address for Matching to match against its GB Standardised Address List.  The matching functions include the ability to take as the Address for Matching an out-of-date address and find a match which returns the most recent version of that address.  For example, if CSS passes a “plot” address, the Address Service is capable of returning the full postal address relating to that plot, once it is known.  The result of matching is:</w:t>
      </w:r>
    </w:p>
    <w:p w14:paraId="4D3733BA" w14:textId="77777777" w:rsidR="00C12B30" w:rsidRDefault="0468479D" w:rsidP="008A5497">
      <w:pPr>
        <w:pStyle w:val="BodyTextNormal"/>
        <w:numPr>
          <w:ilvl w:val="0"/>
          <w:numId w:val="47"/>
        </w:numPr>
      </w:pPr>
      <w:r>
        <w:t>No GB-Matched Address found; or</w:t>
      </w:r>
    </w:p>
    <w:p w14:paraId="4D3733BB" w14:textId="77777777" w:rsidR="00C12B30" w:rsidRDefault="0468479D" w:rsidP="008A5497">
      <w:pPr>
        <w:pStyle w:val="BodyTextNormal"/>
        <w:numPr>
          <w:ilvl w:val="0"/>
          <w:numId w:val="47"/>
        </w:numPr>
      </w:pPr>
      <w:r>
        <w:t>One or more GB-Matched Address found.</w:t>
      </w:r>
    </w:p>
    <w:p w14:paraId="4D3733BC" w14:textId="6900A9EA" w:rsidR="006846B0" w:rsidRDefault="0468479D" w:rsidP="000B744B">
      <w:pPr>
        <w:pStyle w:val="BodyTextNormal"/>
      </w:pPr>
      <w:r>
        <w:t>“No match found” will be returned if either no match can be identified or if the best match identified is of insufficient quality.  If no match is found, a response indicating “no match” is sent to CSS.</w:t>
      </w:r>
    </w:p>
    <w:p w14:paraId="4D3733BD" w14:textId="27C5109D" w:rsidR="006846B0" w:rsidRDefault="0468479D" w:rsidP="000B744B">
      <w:pPr>
        <w:pStyle w:val="BodyTextNormal"/>
      </w:pPr>
      <w:r>
        <w:t xml:space="preserve">If one or more matches are found, a response indicating “match” is sent to CSS, containing the </w:t>
      </w:r>
      <w:r w:rsidR="002A102F">
        <w:t>highest quality</w:t>
      </w:r>
      <w:r>
        <w:t xml:space="preserve"> GB-Matched Address, the unique GB address identifier and a quality indicator.</w:t>
      </w:r>
      <w:r w:rsidR="00876AFD">
        <w:t xml:space="preserve"> </w:t>
      </w:r>
      <w:r w:rsidR="00F97177">
        <w:t xml:space="preserve">The </w:t>
      </w:r>
      <w:r w:rsidR="00352FFF">
        <w:t xml:space="preserve">GB Standardised Address returned to CSS is always in English; however, CSS is also </w:t>
      </w:r>
      <w:r w:rsidR="0042350E">
        <w:t xml:space="preserve">sent </w:t>
      </w:r>
      <w:r w:rsidR="00352FFF">
        <w:t xml:space="preserve">an </w:t>
      </w:r>
      <w:r w:rsidR="0099470A">
        <w:t xml:space="preserve">address, where available, in an </w:t>
      </w:r>
      <w:r w:rsidR="00352FFF">
        <w:t>officially-recognised</w:t>
      </w:r>
      <w:r w:rsidR="00BA5D1B" w:rsidRPr="00BA5D1B">
        <w:t xml:space="preserve"> language representation of the </w:t>
      </w:r>
      <w:r w:rsidR="0042350E">
        <w:t xml:space="preserve">same </w:t>
      </w:r>
      <w:r w:rsidR="00BA5D1B" w:rsidRPr="00BA5D1B">
        <w:t>address</w:t>
      </w:r>
      <w:r w:rsidR="00D4423C">
        <w:t xml:space="preserve"> along with </w:t>
      </w:r>
      <w:r w:rsidR="00AC6B38">
        <w:t>a corresponding</w:t>
      </w:r>
      <w:r w:rsidR="00D4423C">
        <w:t xml:space="preserve"> language indicator</w:t>
      </w:r>
      <w:r w:rsidR="00BA5D1B">
        <w:t>.</w:t>
      </w:r>
    </w:p>
    <w:p w14:paraId="4D3733BE" w14:textId="6B1313B6" w:rsidR="0057467C" w:rsidRDefault="003C0811" w:rsidP="00590E25">
      <w:pPr>
        <w:pStyle w:val="Heading2"/>
      </w:pPr>
      <w:bookmarkStart w:id="580" w:name="_Ref506826309"/>
      <w:bookmarkStart w:id="581" w:name="_Ref506826315"/>
      <w:bookmarkStart w:id="582" w:name="_Toc512440488"/>
      <w:bookmarkStart w:id="583" w:name="_Toc515999897"/>
      <w:bookmarkStart w:id="584" w:name="_Toc531701511"/>
      <w:bookmarkStart w:id="585" w:name="_Toc531787209"/>
      <w:bookmarkStart w:id="586" w:name="_Toc10124126"/>
      <w:bookmarkStart w:id="587" w:name="_Toc501047459"/>
      <w:bookmarkStart w:id="588" w:name="_Toc501109813"/>
      <w:r>
        <w:t>Match to GB Standardised Address List (Multiple Responses)</w:t>
      </w:r>
      <w:bookmarkEnd w:id="580"/>
      <w:bookmarkEnd w:id="581"/>
      <w:bookmarkEnd w:id="582"/>
      <w:bookmarkEnd w:id="583"/>
      <w:bookmarkEnd w:id="584"/>
      <w:bookmarkEnd w:id="585"/>
      <w:bookmarkEnd w:id="586"/>
    </w:p>
    <w:p w14:paraId="3BAECEE8" w14:textId="77777777" w:rsidR="003C0811" w:rsidRDefault="003C0811" w:rsidP="003C0811">
      <w:pPr>
        <w:pStyle w:val="BodyTextNormal"/>
      </w:pPr>
      <w:r>
        <w:t>CSS passes to the Address Service a request to match a specific address, which contains:</w:t>
      </w:r>
    </w:p>
    <w:p w14:paraId="3C446237" w14:textId="21F74366" w:rsidR="003C0811" w:rsidRDefault="003C0811" w:rsidP="003C0811">
      <w:pPr>
        <w:pStyle w:val="BodyTextNormal"/>
        <w:numPr>
          <w:ilvl w:val="0"/>
          <w:numId w:val="46"/>
        </w:numPr>
      </w:pPr>
      <w:r>
        <w:t>Address for Matching, which may be a partial address or a unique address identifier.</w:t>
      </w:r>
    </w:p>
    <w:p w14:paraId="229EA2F0" w14:textId="6C5399B2" w:rsidR="003C0811" w:rsidRDefault="003C0811" w:rsidP="003C0811">
      <w:pPr>
        <w:pStyle w:val="BodyTextNormal"/>
      </w:pPr>
      <w:r>
        <w:t xml:space="preserve">The Address Service uses the Address for Matching in the same way as section </w:t>
      </w:r>
      <w:r>
        <w:fldChar w:fldCharType="begin"/>
      </w:r>
      <w:r>
        <w:instrText xml:space="preserve"> REF _Ref506825651 \r \h </w:instrText>
      </w:r>
      <w:r>
        <w:fldChar w:fldCharType="separate"/>
      </w:r>
      <w:r w:rsidR="00206CE5">
        <w:t>5.2</w:t>
      </w:r>
      <w:r>
        <w:fldChar w:fldCharType="end"/>
      </w:r>
      <w:r>
        <w:t xml:space="preserve"> - </w:t>
      </w:r>
      <w:r>
        <w:fldChar w:fldCharType="begin"/>
      </w:r>
      <w:r>
        <w:instrText xml:space="preserve"> REF _Ref506825651 \h </w:instrText>
      </w:r>
      <w:r>
        <w:fldChar w:fldCharType="separate"/>
      </w:r>
      <w:r w:rsidR="00206CE5">
        <w:t>Match to GB Standardised Address List (Single Response) [2.22]</w:t>
      </w:r>
      <w:r>
        <w:fldChar w:fldCharType="end"/>
      </w:r>
      <w:r>
        <w:t>, but instead of returning a single match, it returns as many possible matches as it finds, together with the associated data, including the quality indicator, for each one.</w:t>
      </w:r>
    </w:p>
    <w:p w14:paraId="4D3733C2" w14:textId="77777777" w:rsidR="005F326D" w:rsidRDefault="0468479D" w:rsidP="00590E25">
      <w:pPr>
        <w:pStyle w:val="Heading2"/>
      </w:pPr>
      <w:bookmarkStart w:id="589" w:name="_Toc501047460"/>
      <w:bookmarkStart w:id="590" w:name="_Toc501109814"/>
      <w:bookmarkStart w:id="591" w:name="_Toc506817969"/>
      <w:bookmarkStart w:id="592" w:name="_Toc512440489"/>
      <w:bookmarkStart w:id="593" w:name="_Toc515999898"/>
      <w:bookmarkStart w:id="594" w:name="_Toc531701512"/>
      <w:bookmarkStart w:id="595" w:name="_Toc531787210"/>
      <w:bookmarkStart w:id="596" w:name="_Toc10124127"/>
      <w:bookmarkEnd w:id="587"/>
      <w:bookmarkEnd w:id="588"/>
      <w:r>
        <w:t>Maintain GB Standardised Address List</w:t>
      </w:r>
      <w:bookmarkEnd w:id="589"/>
      <w:bookmarkEnd w:id="590"/>
      <w:bookmarkEnd w:id="591"/>
      <w:bookmarkEnd w:id="592"/>
      <w:bookmarkEnd w:id="593"/>
      <w:bookmarkEnd w:id="594"/>
      <w:bookmarkEnd w:id="595"/>
      <w:bookmarkEnd w:id="596"/>
    </w:p>
    <w:p w14:paraId="4D3733C3" w14:textId="0F9376A3" w:rsidR="003959EC" w:rsidRDefault="0468479D" w:rsidP="0038051F">
      <w:pPr>
        <w:pStyle w:val="BodyTextNormal"/>
      </w:pPr>
      <w:r>
        <w:t>The Address Service maintains its GB Standardised Address List from the relevant published input data received from the Gazetteer.  This list comprises a complete record of all GB addresses</w:t>
      </w:r>
      <w:r w:rsidR="00DF3460">
        <w:t xml:space="preserve">; where all entries </w:t>
      </w:r>
      <w:r w:rsidR="00876259">
        <w:t xml:space="preserve">contain an address in English, and where appropriate, </w:t>
      </w:r>
      <w:r w:rsidR="00D848D5">
        <w:t>the same</w:t>
      </w:r>
      <w:r w:rsidR="00876259">
        <w:t xml:space="preserve"> address expressed in a</w:t>
      </w:r>
      <w:r w:rsidR="00987F5A">
        <w:t>n officially-recognised</w:t>
      </w:r>
      <w:r w:rsidR="00876259">
        <w:t xml:space="preserve"> regional language</w:t>
      </w:r>
      <w:r>
        <w:t xml:space="preserve">. </w:t>
      </w:r>
    </w:p>
    <w:p w14:paraId="4D3733C4" w14:textId="77777777" w:rsidR="00617942" w:rsidRDefault="0468479D" w:rsidP="0038051F">
      <w:pPr>
        <w:pStyle w:val="BodyTextNormal"/>
      </w:pPr>
      <w:r>
        <w:t>When an update has taken place, the Address Service sends to CSS a list of all updates made, comprising for each:</w:t>
      </w:r>
    </w:p>
    <w:p w14:paraId="4D3733C5" w14:textId="273B1120" w:rsidR="00617942" w:rsidRDefault="0468479D" w:rsidP="00DD6C41">
      <w:pPr>
        <w:pStyle w:val="BodyTextNormal"/>
        <w:numPr>
          <w:ilvl w:val="0"/>
          <w:numId w:val="48"/>
        </w:numPr>
      </w:pPr>
      <w:r>
        <w:t>unique GB address identifier;</w:t>
      </w:r>
    </w:p>
    <w:p w14:paraId="78F60D1C" w14:textId="4FBB08A0" w:rsidR="00DD6C41" w:rsidRDefault="0468479D" w:rsidP="00DD6C41">
      <w:pPr>
        <w:pStyle w:val="BodyTextNormal"/>
        <w:numPr>
          <w:ilvl w:val="0"/>
          <w:numId w:val="48"/>
        </w:numPr>
      </w:pPr>
      <w:r>
        <w:t>updated GB Standardised Address List entry</w:t>
      </w:r>
      <w:r w:rsidR="00DD6C41">
        <w:t>; and</w:t>
      </w:r>
      <w:r w:rsidR="00DD6C41" w:rsidRPr="00DD6C41">
        <w:t xml:space="preserve"> </w:t>
      </w:r>
    </w:p>
    <w:p w14:paraId="4D3733C6" w14:textId="200CBE29" w:rsidR="0038051F" w:rsidRDefault="00DD6C41" w:rsidP="00DD6C41">
      <w:pPr>
        <w:pStyle w:val="BodyTextNormal"/>
        <w:numPr>
          <w:ilvl w:val="0"/>
          <w:numId w:val="48"/>
        </w:numPr>
      </w:pPr>
      <w:r>
        <w:t>language identifier</w:t>
      </w:r>
      <w:r w:rsidR="0468479D">
        <w:t>.</w:t>
      </w:r>
    </w:p>
    <w:p w14:paraId="4D3733C7" w14:textId="77777777" w:rsidR="0057467C" w:rsidRDefault="0468479D" w:rsidP="00590E25">
      <w:pPr>
        <w:pStyle w:val="Heading2"/>
      </w:pPr>
      <w:bookmarkStart w:id="597" w:name="_Toc506817970"/>
      <w:bookmarkStart w:id="598" w:name="_Toc512440490"/>
      <w:bookmarkStart w:id="599" w:name="_Toc515999899"/>
      <w:bookmarkStart w:id="600" w:name="_Toc531701513"/>
      <w:bookmarkStart w:id="601" w:name="_Toc531787211"/>
      <w:bookmarkStart w:id="602" w:name="_Toc10124128"/>
      <w:r>
        <w:t>Maintain Matching Configuration</w:t>
      </w:r>
      <w:bookmarkEnd w:id="597"/>
      <w:bookmarkEnd w:id="598"/>
      <w:bookmarkEnd w:id="599"/>
      <w:bookmarkEnd w:id="600"/>
      <w:bookmarkEnd w:id="601"/>
      <w:bookmarkEnd w:id="602"/>
    </w:p>
    <w:p w14:paraId="4D3733C8" w14:textId="0C3E55FF" w:rsidR="0057467C" w:rsidRDefault="0468479D" w:rsidP="0057467C">
      <w:pPr>
        <w:pStyle w:val="BodyTextNormal"/>
      </w:pPr>
      <w:r>
        <w:t>The Address Service has facilities to enable the matching logic to be continuously optimised.</w:t>
      </w:r>
    </w:p>
    <w:p w14:paraId="538F769D" w14:textId="108642F0" w:rsidR="00C428B9" w:rsidRDefault="00C428B9" w:rsidP="008D5A61">
      <w:pPr>
        <w:pStyle w:val="Heading2"/>
      </w:pPr>
      <w:bookmarkStart w:id="603" w:name="_Toc515999900"/>
      <w:bookmarkStart w:id="604" w:name="_Toc531701514"/>
      <w:bookmarkStart w:id="605" w:name="_Toc531787212"/>
      <w:bookmarkStart w:id="606" w:name="_Toc10124129"/>
      <w:r>
        <w:t xml:space="preserve">Regional </w:t>
      </w:r>
      <w:r w:rsidR="00D4300E">
        <w:t>L</w:t>
      </w:r>
      <w:r>
        <w:t xml:space="preserve">anguage </w:t>
      </w:r>
      <w:r w:rsidR="00D4300E">
        <w:t>C</w:t>
      </w:r>
      <w:r>
        <w:t xml:space="preserve">haracter </w:t>
      </w:r>
      <w:r w:rsidR="00D4300E">
        <w:t>S</w:t>
      </w:r>
      <w:r>
        <w:t>et</w:t>
      </w:r>
      <w:bookmarkEnd w:id="603"/>
      <w:bookmarkEnd w:id="604"/>
      <w:bookmarkEnd w:id="605"/>
      <w:bookmarkEnd w:id="606"/>
    </w:p>
    <w:p w14:paraId="15E5AB85" w14:textId="09606194" w:rsidR="00C428B9" w:rsidRPr="0057467C" w:rsidRDefault="00C428B9" w:rsidP="0057467C">
      <w:pPr>
        <w:pStyle w:val="BodyTextNormal"/>
      </w:pPr>
      <w:r>
        <w:t xml:space="preserve">The </w:t>
      </w:r>
      <w:r w:rsidR="00951274">
        <w:t xml:space="preserve">Address Service </w:t>
      </w:r>
      <w:r w:rsidR="00B20160">
        <w:t xml:space="preserve">supports the character sets associated with English and any </w:t>
      </w:r>
      <w:r w:rsidR="000747D8">
        <w:t xml:space="preserve">officially-recognised </w:t>
      </w:r>
      <w:r w:rsidR="00B20160">
        <w:t>regional language</w:t>
      </w:r>
      <w:r w:rsidR="00F41741">
        <w:t xml:space="preserve">. To support the maintenance of this, the Address Service </w:t>
      </w:r>
      <w:r w:rsidR="00951274">
        <w:t xml:space="preserve">has facilities for the language character-set to be reconfigured. </w:t>
      </w:r>
    </w:p>
    <w:p w14:paraId="4D3733C9" w14:textId="77777777" w:rsidR="00750406" w:rsidRDefault="0468479D" w:rsidP="00E66635">
      <w:pPr>
        <w:pStyle w:val="Heading1"/>
      </w:pPr>
      <w:bookmarkStart w:id="607" w:name="_Ref503254645"/>
      <w:bookmarkStart w:id="608" w:name="_Toc506817971"/>
      <w:bookmarkStart w:id="609" w:name="_Toc512440491"/>
      <w:bookmarkStart w:id="610" w:name="_Toc515999901"/>
      <w:bookmarkStart w:id="611" w:name="_Toc531701515"/>
      <w:bookmarkStart w:id="612" w:name="_Toc531787213"/>
      <w:bookmarkStart w:id="613" w:name="_Toc10124130"/>
      <w:bookmarkStart w:id="614" w:name="_Toc501047467"/>
      <w:bookmarkStart w:id="615" w:name="_Toc501109821"/>
      <w:bookmarkStart w:id="616" w:name="_Ref502911604"/>
      <w:bookmarkStart w:id="617" w:name="_Ref502911608"/>
      <w:bookmarkStart w:id="618" w:name="_Ref503102213"/>
      <w:bookmarkStart w:id="619" w:name="_Ref503102220"/>
      <w:r>
        <w:t>Switching Network</w:t>
      </w:r>
      <w:bookmarkEnd w:id="607"/>
      <w:bookmarkEnd w:id="608"/>
      <w:bookmarkEnd w:id="609"/>
      <w:bookmarkEnd w:id="610"/>
      <w:bookmarkEnd w:id="611"/>
      <w:bookmarkEnd w:id="612"/>
      <w:bookmarkEnd w:id="613"/>
    </w:p>
    <w:p w14:paraId="4D3733CA" w14:textId="77777777" w:rsidR="00A60DCF" w:rsidRDefault="0468479D" w:rsidP="00A60DCF">
      <w:pPr>
        <w:pStyle w:val="Heading2"/>
      </w:pPr>
      <w:bookmarkStart w:id="620" w:name="_Toc506817972"/>
      <w:bookmarkStart w:id="621" w:name="_Toc512440492"/>
      <w:bookmarkStart w:id="622" w:name="_Toc515999902"/>
      <w:bookmarkStart w:id="623" w:name="_Toc531701516"/>
      <w:bookmarkStart w:id="624" w:name="_Toc531787214"/>
      <w:bookmarkStart w:id="625" w:name="_Toc10124131"/>
      <w:r>
        <w:t>Introduction</w:t>
      </w:r>
      <w:bookmarkEnd w:id="620"/>
      <w:bookmarkEnd w:id="621"/>
      <w:bookmarkEnd w:id="622"/>
      <w:bookmarkEnd w:id="623"/>
      <w:bookmarkEnd w:id="624"/>
      <w:bookmarkEnd w:id="625"/>
    </w:p>
    <w:p w14:paraId="4AD2430D" w14:textId="58683737" w:rsidR="00BB7955" w:rsidRDefault="0468479D" w:rsidP="0468479D">
      <w:pPr>
        <w:ind w:left="851"/>
        <w:rPr>
          <w:rFonts w:eastAsia="MS PGothic"/>
        </w:rPr>
      </w:pPr>
      <w:r w:rsidRPr="0468479D">
        <w:rPr>
          <w:rFonts w:eastAsia="MS PGothic"/>
        </w:rPr>
        <w:t>Data in motion between the CSS and other Data Services with which it has interfaces are communicated via a secure, high-speed network known as the Switching Network.   This logical Switching Network function may be provided by more than one physical network.  The intention is that existing network providers Information Exchange (iX) and the Data Transfer Network (DTN) will provide Switching Network access for participants and that a participant may choose which of these two networks it wishes to use.</w:t>
      </w:r>
    </w:p>
    <w:p w14:paraId="7F631FBD" w14:textId="311B24CE" w:rsidR="00BB7955" w:rsidRPr="00E12CF9" w:rsidRDefault="0468479D" w:rsidP="0468479D">
      <w:pPr>
        <w:ind w:left="851"/>
        <w:rPr>
          <w:rFonts w:eastAsia="MS PGothic"/>
        </w:rPr>
      </w:pPr>
      <w:r w:rsidRPr="0468479D">
        <w:rPr>
          <w:rFonts w:eastAsia="MS PGothic"/>
        </w:rPr>
        <w:t>Interfaces between the CSS and Smart Metering are an exception and must not be carried by the Switching Network but instead must be carried by the DCC Data Network to comply with their high security rating. Also the network carrying the PremisesAddress interface will be determined by IT service procurement and is not encompassed within the Switching Network.</w:t>
      </w:r>
    </w:p>
    <w:p w14:paraId="18C58395" w14:textId="77777777" w:rsidR="00BB7955" w:rsidRPr="00E12CF9" w:rsidRDefault="0468479D" w:rsidP="0468479D">
      <w:pPr>
        <w:ind w:left="851"/>
        <w:rPr>
          <w:rFonts w:eastAsia="MS PGothic"/>
        </w:rPr>
      </w:pPr>
      <w:r w:rsidRPr="0468479D">
        <w:rPr>
          <w:rFonts w:eastAsia="MS PGothic"/>
        </w:rPr>
        <w:t>The Switching Network connects the CSS to other Data Services that participate in the switching arrangements. It provides no connectivity in between each of the Data Services that are connected to the CSS.</w:t>
      </w:r>
    </w:p>
    <w:p w14:paraId="6C55B096" w14:textId="77777777" w:rsidR="00BB7955" w:rsidRPr="00E12CF9" w:rsidRDefault="0468479D" w:rsidP="0468479D">
      <w:pPr>
        <w:ind w:left="851"/>
        <w:rPr>
          <w:rFonts w:eastAsia="MS PGothic"/>
        </w:rPr>
      </w:pPr>
      <w:r w:rsidRPr="0468479D">
        <w:rPr>
          <w:rFonts w:eastAsia="MS PGothic"/>
        </w:rPr>
        <w:t>The Switching Network comprises the following elements:</w:t>
      </w:r>
    </w:p>
    <w:p w14:paraId="2E6452F2" w14:textId="77777777" w:rsidR="00BB7955" w:rsidRPr="00E12CF9" w:rsidRDefault="0468479D" w:rsidP="0468479D">
      <w:pPr>
        <w:numPr>
          <w:ilvl w:val="0"/>
          <w:numId w:val="27"/>
        </w:numPr>
        <w:rPr>
          <w:rFonts w:eastAsia="MS PGothic"/>
        </w:rPr>
      </w:pPr>
      <w:r w:rsidRPr="0468479D">
        <w:rPr>
          <w:rFonts w:eastAsia="MS PGothic"/>
        </w:rPr>
        <w:t>Appropriately secured point-to-point connectivity to support physical interfaces between CSS and other Data Services within the switching arrangements</w:t>
      </w:r>
    </w:p>
    <w:p w14:paraId="59CEC97B" w14:textId="77777777" w:rsidR="00BB7955" w:rsidRPr="00E12CF9" w:rsidRDefault="0468479D" w:rsidP="0468479D">
      <w:pPr>
        <w:numPr>
          <w:ilvl w:val="0"/>
          <w:numId w:val="27"/>
        </w:numPr>
        <w:rPr>
          <w:rFonts w:eastAsia="MS PGothic"/>
        </w:rPr>
      </w:pPr>
      <w:r w:rsidRPr="0468479D">
        <w:rPr>
          <w:rFonts w:eastAsia="MS PGothic"/>
        </w:rPr>
        <w:t>Physical and logical mechanisms to meet the security and non-functional requirements</w:t>
      </w:r>
    </w:p>
    <w:p w14:paraId="6D145D08" w14:textId="77777777" w:rsidR="00BB7955" w:rsidRPr="00E12CF9" w:rsidRDefault="0468479D" w:rsidP="0468479D">
      <w:pPr>
        <w:numPr>
          <w:ilvl w:val="0"/>
          <w:numId w:val="27"/>
        </w:numPr>
        <w:rPr>
          <w:rFonts w:eastAsia="MS PGothic"/>
        </w:rPr>
      </w:pPr>
      <w:r w:rsidRPr="0468479D">
        <w:rPr>
          <w:rFonts w:eastAsia="MS PGothic"/>
        </w:rPr>
        <w:t>An operational service management capability, to enable users to log issues and for these to be managed and resolved by the Switching Network provider.</w:t>
      </w:r>
    </w:p>
    <w:p w14:paraId="07268BE6" w14:textId="77777777" w:rsidR="00BB7955" w:rsidRPr="00E12CF9" w:rsidRDefault="00BB7955" w:rsidP="00BB7955">
      <w:pPr>
        <w:ind w:left="851"/>
        <w:rPr>
          <w:rFonts w:eastAsia="MS PGothic"/>
        </w:rPr>
      </w:pPr>
      <w:r w:rsidRPr="00C05D6C">
        <w:rPr>
          <w:noProof/>
          <w:lang w:eastAsia="en-GB"/>
        </w:rPr>
        <w:drawing>
          <wp:inline distT="0" distB="0" distL="0" distR="0" wp14:anchorId="4399F963" wp14:editId="05012602">
            <wp:extent cx="4686300" cy="5457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5457825"/>
                    </a:xfrm>
                    <a:prstGeom prst="rect">
                      <a:avLst/>
                    </a:prstGeom>
                    <a:noFill/>
                    <a:ln>
                      <a:noFill/>
                    </a:ln>
                  </pic:spPr>
                </pic:pic>
              </a:graphicData>
            </a:graphic>
          </wp:inline>
        </w:drawing>
      </w:r>
    </w:p>
    <w:p w14:paraId="6CD1B1AC" w14:textId="70207DE2" w:rsidR="00BB7955" w:rsidRPr="00E12CF9" w:rsidRDefault="00BB7955" w:rsidP="0468479D">
      <w:pPr>
        <w:spacing w:before="240"/>
        <w:jc w:val="center"/>
        <w:rPr>
          <w:rFonts w:eastAsia="Times New Roman"/>
          <w:b/>
          <w:bCs/>
          <w:color w:val="5C2071" w:themeColor="accent1"/>
          <w:sz w:val="18"/>
          <w:szCs w:val="18"/>
        </w:rPr>
      </w:pPr>
      <w:bookmarkStart w:id="626" w:name="_Ref506277050"/>
      <w:r w:rsidRPr="00E12CF9">
        <w:rPr>
          <w:rFonts w:eastAsia="Times New Roman"/>
          <w:b/>
          <w:bCs/>
          <w:color w:val="5C2071"/>
          <w:sz w:val="18"/>
          <w:szCs w:val="18"/>
        </w:rPr>
        <w:t xml:space="preserve">Figure </w:t>
      </w:r>
      <w:r w:rsidRPr="384C30E2">
        <w:fldChar w:fldCharType="begin"/>
      </w:r>
      <w:r w:rsidRPr="00E12CF9">
        <w:rPr>
          <w:rFonts w:eastAsia="Times New Roman"/>
          <w:b/>
          <w:bCs/>
          <w:color w:val="5C2071"/>
          <w:sz w:val="18"/>
          <w:szCs w:val="20"/>
        </w:rPr>
        <w:instrText xml:space="preserve"> SEQ Figure \* ARABIC </w:instrText>
      </w:r>
      <w:r w:rsidRPr="384C30E2">
        <w:rPr>
          <w:rFonts w:eastAsia="Times New Roman"/>
          <w:b/>
          <w:bCs/>
          <w:color w:val="5C2071"/>
          <w:sz w:val="18"/>
          <w:szCs w:val="20"/>
        </w:rPr>
        <w:fldChar w:fldCharType="separate"/>
      </w:r>
      <w:r w:rsidR="00FB563C">
        <w:rPr>
          <w:rFonts w:eastAsia="Times New Roman"/>
          <w:b/>
          <w:bCs/>
          <w:noProof/>
          <w:color w:val="5C2071"/>
          <w:sz w:val="18"/>
          <w:szCs w:val="20"/>
        </w:rPr>
        <w:t>8</w:t>
      </w:r>
      <w:r w:rsidRPr="384C30E2">
        <w:fldChar w:fldCharType="end"/>
      </w:r>
      <w:r w:rsidRPr="00E12CF9">
        <w:rPr>
          <w:rFonts w:eastAsia="Times New Roman"/>
          <w:b/>
          <w:bCs/>
          <w:color w:val="5C2071"/>
          <w:sz w:val="18"/>
          <w:szCs w:val="18"/>
        </w:rPr>
        <w:t xml:space="preserve"> – CSS and Switching Network</w:t>
      </w:r>
      <w:bookmarkEnd w:id="626"/>
    </w:p>
    <w:p w14:paraId="3C5FD004" w14:textId="6D8F210A" w:rsidR="00616155" w:rsidRDefault="0468479D" w:rsidP="00E20181">
      <w:pPr>
        <w:pStyle w:val="Heading2"/>
      </w:pPr>
      <w:bookmarkStart w:id="627" w:name="_Toc506817973"/>
      <w:bookmarkStart w:id="628" w:name="_Toc512440493"/>
      <w:bookmarkStart w:id="629" w:name="_Toc515999903"/>
      <w:bookmarkStart w:id="630" w:name="_Toc531701517"/>
      <w:bookmarkStart w:id="631" w:name="_Toc531787215"/>
      <w:bookmarkStart w:id="632" w:name="_Toc10124132"/>
      <w:r>
        <w:t xml:space="preserve">Availability, Capacity, </w:t>
      </w:r>
      <w:r w:rsidR="00F07451">
        <w:t>Adaptability, Scalability</w:t>
      </w:r>
      <w:r>
        <w:t xml:space="preserve"> and Reliability</w:t>
      </w:r>
      <w:bookmarkEnd w:id="627"/>
      <w:bookmarkEnd w:id="628"/>
      <w:bookmarkEnd w:id="629"/>
      <w:bookmarkEnd w:id="630"/>
      <w:bookmarkEnd w:id="631"/>
      <w:bookmarkEnd w:id="632"/>
    </w:p>
    <w:p w14:paraId="710A8654" w14:textId="51D1F738" w:rsidR="00616155" w:rsidRDefault="00616155" w:rsidP="0468479D">
      <w:pPr>
        <w:ind w:left="851"/>
        <w:rPr>
          <w:rFonts w:eastAsia="MS PGothic"/>
        </w:rPr>
      </w:pPr>
      <w:r w:rsidRPr="00E12CF9">
        <w:rPr>
          <w:rFonts w:eastAsia="MS PGothic"/>
        </w:rPr>
        <w:t>Availability, capacity</w:t>
      </w:r>
      <w:r>
        <w:rPr>
          <w:rFonts w:eastAsia="MS PGothic"/>
        </w:rPr>
        <w:t xml:space="preserve">, </w:t>
      </w:r>
      <w:r w:rsidR="00F07451">
        <w:rPr>
          <w:rFonts w:eastAsia="MS PGothic"/>
        </w:rPr>
        <w:t xml:space="preserve">adaptability, scalability </w:t>
      </w:r>
      <w:r w:rsidRPr="00E12CF9">
        <w:rPr>
          <w:rFonts w:eastAsia="MS PGothic"/>
        </w:rPr>
        <w:t xml:space="preserve">and reliability requirements for the Switching Network are specified in </w:t>
      </w:r>
      <w:r>
        <w:fldChar w:fldCharType="begin"/>
      </w:r>
      <w:r>
        <w:instrText xml:space="preserve"> REF NFRs_title \h </w:instrText>
      </w:r>
      <w:r>
        <w:fldChar w:fldCharType="separate"/>
      </w:r>
      <w:r w:rsidR="00206CE5" w:rsidRPr="0468479D">
        <w:rPr>
          <w:rFonts w:eastAsia="Times New Roman"/>
        </w:rPr>
        <w:t xml:space="preserve">D-4.1.4 </w:t>
      </w:r>
      <w:r w:rsidR="00206CE5">
        <w:rPr>
          <w:rFonts w:eastAsia="Times New Roman"/>
        </w:rPr>
        <w:t xml:space="preserve">E2E </w:t>
      </w:r>
      <w:r w:rsidR="00206CE5" w:rsidRPr="0468479D">
        <w:rPr>
          <w:rFonts w:eastAsia="Times New Roman"/>
        </w:rPr>
        <w:t>Switching Arrangements NFRs</w:t>
      </w:r>
      <w:r>
        <w:fldChar w:fldCharType="end"/>
      </w:r>
      <w:r w:rsidRPr="384C30E2">
        <w:fldChar w:fldCharType="begin"/>
      </w:r>
      <w:r w:rsidRPr="00D75F7B">
        <w:rPr>
          <w:vertAlign w:val="superscript"/>
        </w:rPr>
        <w:instrText xml:space="preserve"> REF NFRs_ref \h </w:instrText>
      </w:r>
      <w:r>
        <w:rPr>
          <w:vertAlign w:val="superscript"/>
        </w:rPr>
        <w:instrText xml:space="preserve"> \* MERGEFORMAT </w:instrText>
      </w:r>
      <w:r w:rsidRPr="384C30E2">
        <w:rPr>
          <w:vertAlign w:val="superscript"/>
        </w:rPr>
        <w:fldChar w:fldCharType="separate"/>
      </w:r>
      <w:r w:rsidR="00206CE5" w:rsidRPr="00206CE5">
        <w:rPr>
          <w:b/>
          <w:bCs/>
          <w:vertAlign w:val="superscript"/>
          <w:lang w:val="en-US"/>
        </w:rPr>
        <w:t>[3]</w:t>
      </w:r>
      <w:r w:rsidRPr="384C30E2">
        <w:fldChar w:fldCharType="end"/>
      </w:r>
      <w:r w:rsidR="00F07451">
        <w:t xml:space="preserve"> to ensure a flexible platform which will support future market evolution</w:t>
      </w:r>
      <w:r w:rsidRPr="00005717">
        <w:rPr>
          <w:rFonts w:eastAsia="MS PGothic"/>
        </w:rPr>
        <w:t>.</w:t>
      </w:r>
    </w:p>
    <w:p w14:paraId="0DA7A2CC" w14:textId="58997CFC" w:rsidR="00616155" w:rsidRDefault="0468479D" w:rsidP="00616155">
      <w:pPr>
        <w:pStyle w:val="Heading2"/>
      </w:pPr>
      <w:bookmarkStart w:id="633" w:name="_Toc506817974"/>
      <w:bookmarkStart w:id="634" w:name="_Toc512440494"/>
      <w:bookmarkStart w:id="635" w:name="_Toc515999904"/>
      <w:bookmarkStart w:id="636" w:name="_Toc531701518"/>
      <w:bookmarkStart w:id="637" w:name="_Toc531787216"/>
      <w:bookmarkStart w:id="638" w:name="_Toc10124133"/>
      <w:r>
        <w:t>Security Requirements</w:t>
      </w:r>
      <w:bookmarkEnd w:id="633"/>
      <w:bookmarkEnd w:id="634"/>
      <w:bookmarkEnd w:id="635"/>
      <w:bookmarkEnd w:id="636"/>
      <w:bookmarkEnd w:id="637"/>
      <w:bookmarkEnd w:id="638"/>
    </w:p>
    <w:p w14:paraId="3BD028D8" w14:textId="66FED3BB" w:rsidR="00616155" w:rsidRDefault="00616155" w:rsidP="05A43DDD">
      <w:pPr>
        <w:ind w:left="851"/>
        <w:rPr>
          <w:rFonts w:eastAsia="MS PGothic"/>
        </w:rPr>
      </w:pPr>
      <w:r>
        <w:rPr>
          <w:rFonts w:eastAsia="MS PGothic"/>
        </w:rPr>
        <w:t xml:space="preserve">Non-repudiation and other security-related requirements for the Switching Network are specified in </w:t>
      </w:r>
      <w:r w:rsidRPr="0468479D">
        <w:fldChar w:fldCharType="begin"/>
      </w:r>
      <w:r>
        <w:rPr>
          <w:rFonts w:eastAsia="MS PGothic"/>
        </w:rPr>
        <w:instrText xml:space="preserve"> REF security_title \h </w:instrText>
      </w:r>
      <w:r w:rsidRPr="0468479D">
        <w:rPr>
          <w:rFonts w:eastAsia="MS PGothic"/>
        </w:rPr>
        <w:fldChar w:fldCharType="separate"/>
      </w:r>
      <w:r w:rsidR="00206CE5" w:rsidRPr="0468479D">
        <w:rPr>
          <w:rFonts w:eastAsia="MS PGothic"/>
        </w:rPr>
        <w:t>D-4.1.10 E2E Security Requirements</w:t>
      </w:r>
      <w:r w:rsidRPr="0468479D">
        <w:fldChar w:fldCharType="end"/>
      </w:r>
      <w:r w:rsidRPr="0468479D">
        <w:fldChar w:fldCharType="begin"/>
      </w:r>
      <w:r w:rsidRPr="00C055AA">
        <w:rPr>
          <w:rFonts w:eastAsia="MS PGothic"/>
          <w:vertAlign w:val="superscript"/>
        </w:rPr>
        <w:instrText xml:space="preserve"> REF security_ref \h </w:instrText>
      </w:r>
      <w:r>
        <w:rPr>
          <w:rFonts w:eastAsia="MS PGothic"/>
          <w:vertAlign w:val="superscript"/>
        </w:rPr>
        <w:instrText xml:space="preserve"> \* MERGEFORMAT </w:instrText>
      </w:r>
      <w:r w:rsidRPr="0468479D">
        <w:rPr>
          <w:rFonts w:eastAsia="MS PGothic"/>
          <w:vertAlign w:val="superscript"/>
        </w:rPr>
        <w:fldChar w:fldCharType="separate"/>
      </w:r>
      <w:r w:rsidR="00206CE5" w:rsidRPr="00206CE5">
        <w:rPr>
          <w:rFonts w:eastAsia="Times New Roman"/>
          <w:vertAlign w:val="superscript"/>
        </w:rPr>
        <w:t>[4]</w:t>
      </w:r>
      <w:r w:rsidRPr="0468479D">
        <w:fldChar w:fldCharType="end"/>
      </w:r>
      <w:r>
        <w:rPr>
          <w:rFonts w:eastAsia="MS PGothic"/>
        </w:rPr>
        <w:t xml:space="preserve">.  The </w:t>
      </w:r>
      <w:r w:rsidRPr="0468479D">
        <w:fldChar w:fldCharType="begin"/>
      </w:r>
      <w:r>
        <w:rPr>
          <w:rFonts w:eastAsia="MS PGothic"/>
        </w:rPr>
        <w:instrText xml:space="preserve"> REF security_title \h </w:instrText>
      </w:r>
      <w:r w:rsidRPr="0468479D">
        <w:rPr>
          <w:rFonts w:eastAsia="MS PGothic"/>
        </w:rPr>
        <w:fldChar w:fldCharType="separate"/>
      </w:r>
      <w:r w:rsidR="00206CE5" w:rsidRPr="0468479D">
        <w:rPr>
          <w:rFonts w:eastAsia="MS PGothic"/>
        </w:rPr>
        <w:t>D-4.1.10 E2E Security Requirements</w:t>
      </w:r>
      <w:r w:rsidRPr="0468479D">
        <w:fldChar w:fldCharType="end"/>
      </w:r>
      <w:r>
        <w:rPr>
          <w:rFonts w:eastAsia="MS PGothic"/>
        </w:rPr>
        <w:t xml:space="preserve">  also contains </w:t>
      </w:r>
      <w:r w:rsidRPr="384C30E2">
        <w:rPr>
          <w:rFonts w:eastAsia="MS PGothic"/>
        </w:rPr>
        <w:t xml:space="preserve">a Security Rating </w:t>
      </w:r>
      <w:r>
        <w:rPr>
          <w:rFonts w:eastAsia="MS PGothic"/>
        </w:rPr>
        <w:t xml:space="preserve">for each interface (reproduced here in </w:t>
      </w:r>
      <w:r w:rsidRPr="0468479D">
        <w:fldChar w:fldCharType="begin"/>
      </w:r>
      <w:r>
        <w:rPr>
          <w:rFonts w:eastAsia="MS PGothic"/>
        </w:rPr>
        <w:instrText xml:space="preserve"> REF _Ref503188944 \h </w:instrText>
      </w:r>
      <w:r w:rsidRPr="0468479D">
        <w:rPr>
          <w:rFonts w:eastAsia="MS PGothic"/>
        </w:rPr>
        <w:fldChar w:fldCharType="separate"/>
      </w:r>
      <w:r w:rsidR="00206CE5" w:rsidRPr="00E12CF9">
        <w:rPr>
          <w:rFonts w:eastAsia="MS PGothic"/>
        </w:rPr>
        <w:t xml:space="preserve">Table </w:t>
      </w:r>
      <w:r w:rsidR="00206CE5">
        <w:rPr>
          <w:rFonts w:eastAsia="MS PGothic"/>
          <w:noProof/>
        </w:rPr>
        <w:t>10</w:t>
      </w:r>
      <w:r w:rsidR="00206CE5" w:rsidRPr="00E12CF9">
        <w:rPr>
          <w:rFonts w:eastAsia="MS PGothic"/>
        </w:rPr>
        <w:t xml:space="preserve"> – Interface Specifications</w:t>
      </w:r>
      <w:r w:rsidRPr="0468479D">
        <w:fldChar w:fldCharType="end"/>
      </w:r>
      <w:r>
        <w:rPr>
          <w:rFonts w:eastAsia="MS PGothic"/>
        </w:rPr>
        <w:t>)</w:t>
      </w:r>
      <w:r w:rsidRPr="384C30E2">
        <w:rPr>
          <w:rFonts w:eastAsia="MS PGothic"/>
        </w:rPr>
        <w:t xml:space="preserve">, which corresponds to a set of information security requirements </w:t>
      </w:r>
      <w:r>
        <w:rPr>
          <w:rFonts w:eastAsia="MS PGothic"/>
        </w:rPr>
        <w:t>and controls that apply to that interface.</w:t>
      </w:r>
    </w:p>
    <w:p w14:paraId="6420350A" w14:textId="2E2ABE8A" w:rsidR="00616155" w:rsidRDefault="05A43DDD" w:rsidP="00616155">
      <w:pPr>
        <w:pStyle w:val="Heading2"/>
      </w:pPr>
      <w:bookmarkStart w:id="639" w:name="_Toc506817975"/>
      <w:bookmarkStart w:id="640" w:name="_Toc512440495"/>
      <w:bookmarkStart w:id="641" w:name="_Toc515999905"/>
      <w:bookmarkStart w:id="642" w:name="_Toc531701519"/>
      <w:bookmarkStart w:id="643" w:name="_Toc531787217"/>
      <w:bookmarkStart w:id="644" w:name="_Toc10124134"/>
      <w:r>
        <w:t>Types of Interface Supported</w:t>
      </w:r>
      <w:bookmarkEnd w:id="639"/>
      <w:bookmarkEnd w:id="640"/>
      <w:bookmarkEnd w:id="641"/>
      <w:bookmarkEnd w:id="642"/>
      <w:bookmarkEnd w:id="643"/>
      <w:bookmarkEnd w:id="644"/>
    </w:p>
    <w:p w14:paraId="3BBBC8B3" w14:textId="1AB2BBD4" w:rsidR="00616155" w:rsidRDefault="00616155" w:rsidP="00616155">
      <w:pPr>
        <w:pStyle w:val="BodyTextNormal"/>
      </w:pPr>
      <w:r>
        <w:t xml:space="preserve">The Switching Network supports the </w:t>
      </w:r>
      <w:r w:rsidR="002524C0">
        <w:t xml:space="preserve">Interaction </w:t>
      </w:r>
      <w:r>
        <w:t xml:space="preserve">Patterns which are described in more detail in section </w:t>
      </w:r>
      <w:r>
        <w:fldChar w:fldCharType="begin"/>
      </w:r>
      <w:r>
        <w:instrText xml:space="preserve"> REF _Ref505784426 \r \h </w:instrText>
      </w:r>
      <w:r>
        <w:fldChar w:fldCharType="separate"/>
      </w:r>
      <w:r w:rsidR="00206CE5">
        <w:t>7.2</w:t>
      </w:r>
      <w:r>
        <w:fldChar w:fldCharType="end"/>
      </w:r>
      <w:r>
        <w:t xml:space="preserve"> - </w:t>
      </w:r>
      <w:r>
        <w:fldChar w:fldCharType="begin"/>
      </w:r>
      <w:r>
        <w:instrText xml:space="preserve"> REF _Ref505784432 \h </w:instrText>
      </w:r>
      <w:r>
        <w:fldChar w:fldCharType="separate"/>
      </w:r>
      <w:r w:rsidR="00206CE5">
        <w:t>Interaction Patterns</w:t>
      </w:r>
      <w:r>
        <w:fldChar w:fldCharType="end"/>
      </w:r>
      <w:r>
        <w:t xml:space="preserve"> and are:</w:t>
      </w:r>
    </w:p>
    <w:p w14:paraId="2E0F59E3" w14:textId="77777777" w:rsidR="00616155" w:rsidRDefault="05A43DDD" w:rsidP="00616155">
      <w:pPr>
        <w:pStyle w:val="BodyTextNormal"/>
        <w:numPr>
          <w:ilvl w:val="0"/>
          <w:numId w:val="117"/>
        </w:numPr>
      </w:pPr>
      <w:r>
        <w:t>Notification;</w:t>
      </w:r>
    </w:p>
    <w:p w14:paraId="1DF831A8" w14:textId="77777777" w:rsidR="00616155" w:rsidRDefault="05A43DDD" w:rsidP="00616155">
      <w:pPr>
        <w:pStyle w:val="BodyTextNormal"/>
        <w:numPr>
          <w:ilvl w:val="0"/>
          <w:numId w:val="117"/>
        </w:numPr>
      </w:pPr>
      <w:r>
        <w:t>Enquiry;</w:t>
      </w:r>
    </w:p>
    <w:p w14:paraId="5595CBDA" w14:textId="77777777" w:rsidR="00616155" w:rsidRDefault="05A43DDD" w:rsidP="00616155">
      <w:pPr>
        <w:pStyle w:val="BodyTextNormal"/>
        <w:numPr>
          <w:ilvl w:val="0"/>
          <w:numId w:val="117"/>
        </w:numPr>
      </w:pPr>
      <w:r>
        <w:t>Synchronisation; and</w:t>
      </w:r>
    </w:p>
    <w:p w14:paraId="6EBA5185" w14:textId="77777777" w:rsidR="00616155" w:rsidRDefault="05A43DDD" w:rsidP="00616155">
      <w:pPr>
        <w:pStyle w:val="BodyTextNormal"/>
        <w:numPr>
          <w:ilvl w:val="0"/>
          <w:numId w:val="117"/>
        </w:numPr>
      </w:pPr>
      <w:r>
        <w:t>Update.</w:t>
      </w:r>
    </w:p>
    <w:p w14:paraId="4D3733CC" w14:textId="77777777" w:rsidR="00E20181" w:rsidRDefault="05A43DDD" w:rsidP="00E20181">
      <w:pPr>
        <w:pStyle w:val="Heading2"/>
      </w:pPr>
      <w:bookmarkStart w:id="645" w:name="_Toc506817976"/>
      <w:bookmarkStart w:id="646" w:name="_Toc512440496"/>
      <w:bookmarkStart w:id="647" w:name="_Toc515999906"/>
      <w:bookmarkStart w:id="648" w:name="_Toc531701520"/>
      <w:bookmarkStart w:id="649" w:name="_Toc531787218"/>
      <w:bookmarkStart w:id="650" w:name="_Toc10124135"/>
      <w:r>
        <w:t>Switching Network Access Control</w:t>
      </w:r>
      <w:bookmarkEnd w:id="645"/>
      <w:bookmarkEnd w:id="646"/>
      <w:bookmarkEnd w:id="647"/>
      <w:bookmarkEnd w:id="648"/>
      <w:bookmarkEnd w:id="649"/>
      <w:bookmarkEnd w:id="650"/>
    </w:p>
    <w:p w14:paraId="3528A434" w14:textId="77777777" w:rsidR="00BB7955" w:rsidRDefault="05A43DDD" w:rsidP="00BB7955">
      <w:pPr>
        <w:pStyle w:val="BodyTextNormal"/>
      </w:pPr>
      <w:r>
        <w:t>All interfaces operating across the Switching Network are subject to access control.</w:t>
      </w:r>
    </w:p>
    <w:p w14:paraId="4D3733CD" w14:textId="77777777" w:rsidR="00A60DCF" w:rsidRDefault="05A43DDD" w:rsidP="008B170C">
      <w:pPr>
        <w:pStyle w:val="BodyTextNormal"/>
      </w:pPr>
      <w:r>
        <w:t xml:space="preserve">The Switching Network access control function only accepts and delivers communications from Market Participant Roles that are contained in the SwitchingDomainData Interface.  </w:t>
      </w:r>
    </w:p>
    <w:p w14:paraId="4D3733CE" w14:textId="25D1162C" w:rsidR="00E20181" w:rsidRPr="008B170C" w:rsidRDefault="05A43DDD" w:rsidP="008B170C">
      <w:pPr>
        <w:pStyle w:val="BodyTextNormal"/>
      </w:pPr>
      <w:r>
        <w:t>It is possible that the Switching Network access control may permit multiple Market Participant Roles to accept and deliver communications from/to a single node if each Market Participant Role is owned by the same Retail Energy Company. If suppliers use a network access control that supports this requirement, Switch Requests belonging to a one-fail-all-fail (OFAF) group may be submitted by more than one Market Participant Role.</w:t>
      </w:r>
    </w:p>
    <w:p w14:paraId="4D3733CF" w14:textId="190E80A8" w:rsidR="00286AC6" w:rsidRDefault="05A43DDD" w:rsidP="008B170C">
      <w:pPr>
        <w:pStyle w:val="BodyTextNormal"/>
      </w:pPr>
      <w:r>
        <w:t xml:space="preserve">The access control function </w:t>
      </w:r>
      <w:r w:rsidR="006B2B72">
        <w:t>will</w:t>
      </w:r>
      <w:r>
        <w:t xml:space="preserve"> be integrated into the Switching Network</w:t>
      </w:r>
      <w:r w:rsidR="006B2B72">
        <w:t xml:space="preserve"> (most likely by t</w:t>
      </w:r>
      <w:r w:rsidR="00BA430A">
        <w:t xml:space="preserve">he provision of an integration </w:t>
      </w:r>
      <w:r w:rsidR="006B2B72">
        <w:t xml:space="preserve">layer </w:t>
      </w:r>
      <w:r w:rsidR="00BA430A">
        <w:t>o</w:t>
      </w:r>
      <w:r w:rsidR="006B2B72">
        <w:t>n top of the network itself)</w:t>
      </w:r>
      <w:r>
        <w:t>, harmonising and extending the industry business interoperability interfaces currently provided by the DTN and iX.</w:t>
      </w:r>
    </w:p>
    <w:p w14:paraId="6DF5EFFD" w14:textId="40F651E4" w:rsidR="00616155" w:rsidRPr="00E12CF9" w:rsidRDefault="05A43DDD" w:rsidP="00616155">
      <w:pPr>
        <w:pStyle w:val="Heading2"/>
      </w:pPr>
      <w:bookmarkStart w:id="651" w:name="_Toc506817977"/>
      <w:bookmarkStart w:id="652" w:name="_Toc512440497"/>
      <w:bookmarkStart w:id="653" w:name="_Toc515999907"/>
      <w:bookmarkStart w:id="654" w:name="_Toc531701521"/>
      <w:bookmarkStart w:id="655" w:name="_Toc531787219"/>
      <w:bookmarkStart w:id="656" w:name="_Toc10124136"/>
      <w:r>
        <w:t>Validation</w:t>
      </w:r>
      <w:bookmarkEnd w:id="651"/>
      <w:bookmarkEnd w:id="652"/>
      <w:bookmarkEnd w:id="653"/>
      <w:bookmarkEnd w:id="654"/>
      <w:bookmarkEnd w:id="655"/>
      <w:bookmarkEnd w:id="656"/>
    </w:p>
    <w:p w14:paraId="0F04A30A" w14:textId="50B42B79" w:rsidR="00616155" w:rsidRPr="00E12CF9" w:rsidRDefault="05A43DDD" w:rsidP="05A43DDD">
      <w:pPr>
        <w:ind w:left="851"/>
        <w:rPr>
          <w:rFonts w:eastAsia="MS PGothic"/>
        </w:rPr>
      </w:pPr>
      <w:r w:rsidRPr="05A43DDD">
        <w:rPr>
          <w:rFonts w:eastAsia="MS PGothic"/>
        </w:rPr>
        <w:t>Validation by the Switching Network includes the following:</w:t>
      </w:r>
    </w:p>
    <w:p w14:paraId="3FEF804A" w14:textId="4A2A6E90" w:rsidR="00616155" w:rsidRPr="00E12CF9" w:rsidRDefault="05A43DDD" w:rsidP="05A43DDD">
      <w:pPr>
        <w:numPr>
          <w:ilvl w:val="0"/>
          <w:numId w:val="28"/>
        </w:numPr>
        <w:rPr>
          <w:rFonts w:eastAsia="MS PGothic"/>
        </w:rPr>
      </w:pPr>
      <w:r w:rsidRPr="05A43DDD">
        <w:rPr>
          <w:rFonts w:eastAsia="MS PGothic"/>
        </w:rPr>
        <w:t>Checksum validation following decryption for encrypted me</w:t>
      </w:r>
      <w:r w:rsidR="00796155">
        <w:rPr>
          <w:rFonts w:eastAsia="MS PGothic"/>
        </w:rPr>
        <w:t>ssages – incoming messages only.</w:t>
      </w:r>
    </w:p>
    <w:p w14:paraId="4D3733D1" w14:textId="77777777" w:rsidR="008B170C" w:rsidRDefault="05A43DDD" w:rsidP="008B170C">
      <w:pPr>
        <w:pStyle w:val="Heading1"/>
      </w:pPr>
      <w:bookmarkStart w:id="657" w:name="_Toc501047479"/>
      <w:bookmarkStart w:id="658" w:name="_Toc501109833"/>
      <w:bookmarkStart w:id="659" w:name="_Ref503814095"/>
      <w:bookmarkStart w:id="660" w:name="_Ref503814100"/>
      <w:bookmarkStart w:id="661" w:name="_Toc506817978"/>
      <w:bookmarkStart w:id="662" w:name="_Toc512440498"/>
      <w:bookmarkStart w:id="663" w:name="_Toc515999908"/>
      <w:bookmarkStart w:id="664" w:name="_Toc531701522"/>
      <w:bookmarkStart w:id="665" w:name="_Toc531787220"/>
      <w:bookmarkStart w:id="666" w:name="_Toc10124137"/>
      <w:bookmarkStart w:id="667" w:name="_Toc500503594"/>
      <w:bookmarkStart w:id="668" w:name="_Toc500503703"/>
      <w:bookmarkStart w:id="669" w:name="_Toc501047497"/>
      <w:bookmarkStart w:id="670" w:name="_Toc501109845"/>
      <w:bookmarkEnd w:id="614"/>
      <w:bookmarkEnd w:id="615"/>
      <w:bookmarkEnd w:id="616"/>
      <w:bookmarkEnd w:id="617"/>
      <w:bookmarkEnd w:id="618"/>
      <w:bookmarkEnd w:id="619"/>
      <w:bookmarkEnd w:id="657"/>
      <w:bookmarkEnd w:id="658"/>
      <w:r>
        <w:t>Interfaces</w:t>
      </w:r>
      <w:bookmarkEnd w:id="659"/>
      <w:bookmarkEnd w:id="660"/>
      <w:bookmarkEnd w:id="661"/>
      <w:bookmarkEnd w:id="662"/>
      <w:bookmarkEnd w:id="663"/>
      <w:bookmarkEnd w:id="664"/>
      <w:bookmarkEnd w:id="665"/>
      <w:bookmarkEnd w:id="666"/>
    </w:p>
    <w:p w14:paraId="4D3733D2" w14:textId="77777777" w:rsidR="00005717" w:rsidRPr="00E12CF9" w:rsidRDefault="05A43DDD" w:rsidP="008B170C">
      <w:pPr>
        <w:pStyle w:val="Heading2"/>
      </w:pPr>
      <w:bookmarkStart w:id="671" w:name="_Toc506817979"/>
      <w:bookmarkStart w:id="672" w:name="_Toc512440499"/>
      <w:bookmarkStart w:id="673" w:name="_Toc515999909"/>
      <w:bookmarkStart w:id="674" w:name="_Toc531701523"/>
      <w:bookmarkStart w:id="675" w:name="_Toc531787221"/>
      <w:bookmarkStart w:id="676" w:name="_Toc10124138"/>
      <w:r>
        <w:t>Introduction</w:t>
      </w:r>
      <w:bookmarkEnd w:id="667"/>
      <w:bookmarkEnd w:id="668"/>
      <w:bookmarkEnd w:id="669"/>
      <w:bookmarkEnd w:id="670"/>
      <w:bookmarkEnd w:id="671"/>
      <w:bookmarkEnd w:id="672"/>
      <w:bookmarkEnd w:id="673"/>
      <w:bookmarkEnd w:id="674"/>
      <w:bookmarkEnd w:id="675"/>
      <w:bookmarkEnd w:id="676"/>
    </w:p>
    <w:p w14:paraId="4D3733D3" w14:textId="77777777" w:rsidR="00005717" w:rsidRPr="00E12CF9" w:rsidRDefault="05A43DDD" w:rsidP="05A43DDD">
      <w:pPr>
        <w:ind w:left="851"/>
        <w:rPr>
          <w:rFonts w:eastAsia="MS PGothic"/>
        </w:rPr>
      </w:pPr>
      <w:r w:rsidRPr="05A43DDD">
        <w:rPr>
          <w:rFonts w:eastAsia="MS PGothic"/>
        </w:rPr>
        <w:t xml:space="preserve">CSS provides application interfaces to the following Market Roles (any participant performing a role in a business process) and corresponding Data Services, which participate in the new Switching Arrangements: </w:t>
      </w:r>
    </w:p>
    <w:p w14:paraId="4D3733D4" w14:textId="77777777" w:rsidR="00005717" w:rsidRPr="00E12CF9" w:rsidRDefault="05A43DDD" w:rsidP="05A43DDD">
      <w:pPr>
        <w:numPr>
          <w:ilvl w:val="0"/>
          <w:numId w:val="26"/>
        </w:numPr>
        <w:rPr>
          <w:rFonts w:eastAsia="MS PGothic"/>
        </w:rPr>
      </w:pPr>
      <w:r w:rsidRPr="05A43DDD">
        <w:rPr>
          <w:rFonts w:eastAsia="MS PGothic"/>
        </w:rPr>
        <w:t>Suppliers;</w:t>
      </w:r>
    </w:p>
    <w:p w14:paraId="4D3733D5" w14:textId="6BA5C0DA" w:rsidR="00005717" w:rsidRPr="00E12CF9" w:rsidRDefault="05A43DDD" w:rsidP="05A43DDD">
      <w:pPr>
        <w:numPr>
          <w:ilvl w:val="0"/>
          <w:numId w:val="26"/>
        </w:numPr>
        <w:rPr>
          <w:rFonts w:eastAsia="MS PGothic"/>
        </w:rPr>
      </w:pPr>
      <w:r w:rsidRPr="05A43DDD">
        <w:rPr>
          <w:rFonts w:eastAsia="MS PGothic"/>
        </w:rPr>
        <w:t>UK Link;</w:t>
      </w:r>
    </w:p>
    <w:p w14:paraId="4D3733D6" w14:textId="1B87EDCF" w:rsidR="00005717" w:rsidRPr="00E12CF9" w:rsidRDefault="00EA6CBD" w:rsidP="05A43DDD">
      <w:pPr>
        <w:numPr>
          <w:ilvl w:val="0"/>
          <w:numId w:val="26"/>
        </w:numPr>
        <w:rPr>
          <w:rFonts w:eastAsia="MS PGothic"/>
        </w:rPr>
      </w:pPr>
      <w:r>
        <w:rPr>
          <w:rFonts w:eastAsia="MS PGothic"/>
        </w:rPr>
        <w:t>DES</w:t>
      </w:r>
      <w:r w:rsidR="05A43DDD" w:rsidRPr="05A43DDD">
        <w:rPr>
          <w:rFonts w:eastAsia="MS PGothic"/>
        </w:rPr>
        <w:t>;</w:t>
      </w:r>
    </w:p>
    <w:p w14:paraId="4D3733D7" w14:textId="77777777" w:rsidR="00005717" w:rsidRPr="00E12CF9" w:rsidRDefault="05A43DDD" w:rsidP="05A43DDD">
      <w:pPr>
        <w:numPr>
          <w:ilvl w:val="0"/>
          <w:numId w:val="26"/>
        </w:numPr>
        <w:rPr>
          <w:rFonts w:eastAsia="MS PGothic"/>
        </w:rPr>
      </w:pPr>
      <w:r w:rsidRPr="05A43DDD">
        <w:rPr>
          <w:rFonts w:eastAsia="MS PGothic"/>
        </w:rPr>
        <w:t>Shippers;</w:t>
      </w:r>
    </w:p>
    <w:p w14:paraId="4D3733D8" w14:textId="68AD4867" w:rsidR="00005717" w:rsidRPr="00E12CF9" w:rsidRDefault="00EA6CBD" w:rsidP="05A43DDD">
      <w:pPr>
        <w:numPr>
          <w:ilvl w:val="0"/>
          <w:numId w:val="26"/>
        </w:numPr>
        <w:rPr>
          <w:rFonts w:eastAsia="MS PGothic"/>
        </w:rPr>
      </w:pPr>
      <w:r>
        <w:rPr>
          <w:rFonts w:eastAsia="MS PGothic"/>
        </w:rPr>
        <w:t>MPAS</w:t>
      </w:r>
      <w:r w:rsidR="05A43DDD" w:rsidRPr="05A43DDD">
        <w:rPr>
          <w:rFonts w:eastAsia="MS PGothic"/>
        </w:rPr>
        <w:t>;</w:t>
      </w:r>
    </w:p>
    <w:p w14:paraId="4D3733D9" w14:textId="59C98CE6" w:rsidR="00005717" w:rsidRPr="00E12CF9" w:rsidRDefault="00EA6CBD" w:rsidP="05A43DDD">
      <w:pPr>
        <w:numPr>
          <w:ilvl w:val="0"/>
          <w:numId w:val="26"/>
        </w:numPr>
        <w:rPr>
          <w:rFonts w:eastAsia="MS PGothic"/>
        </w:rPr>
      </w:pPr>
      <w:r>
        <w:rPr>
          <w:rFonts w:eastAsia="MS PGothic"/>
        </w:rPr>
        <w:t>ECOES</w:t>
      </w:r>
      <w:r w:rsidR="05A43DDD" w:rsidRPr="05A43DDD">
        <w:rPr>
          <w:rFonts w:eastAsia="MS PGothic"/>
        </w:rPr>
        <w:t>;</w:t>
      </w:r>
    </w:p>
    <w:p w14:paraId="4D3733DA" w14:textId="168FECE7" w:rsidR="00005717" w:rsidRPr="00E12CF9" w:rsidRDefault="05A43DDD" w:rsidP="05A43DDD">
      <w:pPr>
        <w:numPr>
          <w:ilvl w:val="0"/>
          <w:numId w:val="26"/>
        </w:numPr>
        <w:rPr>
          <w:rFonts w:eastAsia="MS PGothic"/>
        </w:rPr>
      </w:pPr>
      <w:r w:rsidRPr="05A43DDD">
        <w:rPr>
          <w:rFonts w:eastAsia="MS PGothic"/>
        </w:rPr>
        <w:t>Smart Metering;</w:t>
      </w:r>
    </w:p>
    <w:p w14:paraId="4D3733DB" w14:textId="77777777" w:rsidR="00005717" w:rsidRPr="00E12CF9" w:rsidRDefault="05A43DDD" w:rsidP="05A43DDD">
      <w:pPr>
        <w:numPr>
          <w:ilvl w:val="0"/>
          <w:numId w:val="26"/>
        </w:numPr>
        <w:rPr>
          <w:rFonts w:eastAsia="MS PGothic"/>
        </w:rPr>
      </w:pPr>
      <w:r w:rsidRPr="05A43DDD">
        <w:rPr>
          <w:rFonts w:eastAsia="MS PGothic"/>
        </w:rPr>
        <w:t>Data Collectors;</w:t>
      </w:r>
    </w:p>
    <w:p w14:paraId="4D3733DC" w14:textId="77777777" w:rsidR="00005717" w:rsidRPr="00E12CF9" w:rsidRDefault="05A43DDD" w:rsidP="05A43DDD">
      <w:pPr>
        <w:numPr>
          <w:ilvl w:val="0"/>
          <w:numId w:val="26"/>
        </w:numPr>
        <w:rPr>
          <w:rFonts w:eastAsia="MS PGothic"/>
        </w:rPr>
      </w:pPr>
      <w:r w:rsidRPr="05A43DDD">
        <w:rPr>
          <w:rFonts w:eastAsia="MS PGothic"/>
        </w:rPr>
        <w:t>Data Aggregators;</w:t>
      </w:r>
    </w:p>
    <w:p w14:paraId="4D3733DD" w14:textId="77777777" w:rsidR="00005717" w:rsidRPr="00E12CF9" w:rsidRDefault="0468479D" w:rsidP="0468479D">
      <w:pPr>
        <w:numPr>
          <w:ilvl w:val="0"/>
          <w:numId w:val="26"/>
        </w:numPr>
        <w:rPr>
          <w:rFonts w:eastAsia="MS PGothic"/>
        </w:rPr>
      </w:pPr>
      <w:r w:rsidRPr="0468479D">
        <w:rPr>
          <w:rFonts w:eastAsia="MS PGothic"/>
        </w:rPr>
        <w:t>MAPs;</w:t>
      </w:r>
    </w:p>
    <w:p w14:paraId="4D3733DE" w14:textId="185B68EC" w:rsidR="00005717" w:rsidRPr="00E12CF9" w:rsidRDefault="0468479D" w:rsidP="0468479D">
      <w:pPr>
        <w:numPr>
          <w:ilvl w:val="0"/>
          <w:numId w:val="26"/>
        </w:numPr>
        <w:rPr>
          <w:rFonts w:eastAsia="MS PGothic"/>
        </w:rPr>
      </w:pPr>
      <w:r w:rsidRPr="0468479D">
        <w:rPr>
          <w:rFonts w:eastAsia="MS PGothic"/>
        </w:rPr>
        <w:t xml:space="preserve">MEMs; </w:t>
      </w:r>
    </w:p>
    <w:p w14:paraId="31A6F135" w14:textId="77777777" w:rsidR="008A7763" w:rsidRDefault="00EA6CBD" w:rsidP="0468479D">
      <w:pPr>
        <w:numPr>
          <w:ilvl w:val="0"/>
          <w:numId w:val="26"/>
        </w:numPr>
        <w:rPr>
          <w:rFonts w:eastAsia="MS PGothic"/>
        </w:rPr>
      </w:pPr>
      <w:r>
        <w:rPr>
          <w:rFonts w:eastAsia="MS PGothic"/>
        </w:rPr>
        <w:t>Switching Domain Data Service</w:t>
      </w:r>
      <w:r w:rsidR="008A7763">
        <w:rPr>
          <w:rFonts w:eastAsia="MS PGothic"/>
        </w:rPr>
        <w:t>;</w:t>
      </w:r>
      <w:r w:rsidR="008A7763" w:rsidRPr="008A7763">
        <w:rPr>
          <w:rFonts w:eastAsia="MS PGothic"/>
        </w:rPr>
        <w:t xml:space="preserve"> </w:t>
      </w:r>
      <w:r w:rsidR="008A7763" w:rsidRPr="0468479D">
        <w:rPr>
          <w:rFonts w:eastAsia="MS PGothic"/>
        </w:rPr>
        <w:t>and</w:t>
      </w:r>
    </w:p>
    <w:p w14:paraId="4D3733DF" w14:textId="12AC434D" w:rsidR="00005717" w:rsidRDefault="008A7763" w:rsidP="0468479D">
      <w:pPr>
        <w:numPr>
          <w:ilvl w:val="0"/>
          <w:numId w:val="26"/>
        </w:numPr>
        <w:rPr>
          <w:rFonts w:eastAsia="MS PGothic"/>
        </w:rPr>
      </w:pPr>
      <w:r>
        <w:rPr>
          <w:rFonts w:eastAsia="MS PGothic"/>
        </w:rPr>
        <w:t>Address Service</w:t>
      </w:r>
      <w:r w:rsidR="0468479D" w:rsidRPr="0468479D">
        <w:rPr>
          <w:rFonts w:eastAsia="MS PGothic"/>
        </w:rPr>
        <w:t>.</w:t>
      </w:r>
    </w:p>
    <w:p w14:paraId="3A1DA741" w14:textId="16A0C68D" w:rsidR="00EA6CBD" w:rsidRPr="00E12CF9" w:rsidRDefault="00EA6CBD" w:rsidP="00EA6CBD">
      <w:pPr>
        <w:pStyle w:val="BodyTextNormal"/>
      </w:pPr>
      <w:r>
        <w:t>This section is relevant to all of the above and also contains information relating to CSS, the Address Service and the Switching Network.</w:t>
      </w:r>
    </w:p>
    <w:p w14:paraId="4D3733EE" w14:textId="77777777" w:rsidR="00005717" w:rsidRPr="00E12CF9" w:rsidRDefault="0468479D" w:rsidP="008A5497">
      <w:pPr>
        <w:pStyle w:val="Heading2"/>
      </w:pPr>
      <w:bookmarkStart w:id="677" w:name="_Toc500503596"/>
      <w:bookmarkStart w:id="678" w:name="_Toc500503705"/>
      <w:bookmarkStart w:id="679" w:name="_Toc501047499"/>
      <w:bookmarkStart w:id="680" w:name="_Toc501109847"/>
      <w:bookmarkStart w:id="681" w:name="_Ref505784426"/>
      <w:bookmarkStart w:id="682" w:name="_Ref505784432"/>
      <w:bookmarkStart w:id="683" w:name="_Toc506817980"/>
      <w:bookmarkStart w:id="684" w:name="_Toc512440500"/>
      <w:bookmarkStart w:id="685" w:name="_Toc515999910"/>
      <w:bookmarkStart w:id="686" w:name="_Toc531701524"/>
      <w:bookmarkStart w:id="687" w:name="_Toc531787222"/>
      <w:bookmarkStart w:id="688" w:name="_Toc10124139"/>
      <w:r>
        <w:t>Interaction Patterns</w:t>
      </w:r>
      <w:bookmarkEnd w:id="677"/>
      <w:bookmarkEnd w:id="678"/>
      <w:bookmarkEnd w:id="679"/>
      <w:bookmarkEnd w:id="680"/>
      <w:bookmarkEnd w:id="681"/>
      <w:bookmarkEnd w:id="682"/>
      <w:bookmarkEnd w:id="683"/>
      <w:bookmarkEnd w:id="684"/>
      <w:bookmarkEnd w:id="685"/>
      <w:bookmarkEnd w:id="686"/>
      <w:bookmarkEnd w:id="687"/>
      <w:bookmarkEnd w:id="688"/>
    </w:p>
    <w:p w14:paraId="4D3733EF" w14:textId="5F749FF4" w:rsidR="00005717" w:rsidRPr="00E12CF9" w:rsidRDefault="0468479D" w:rsidP="0468479D">
      <w:pPr>
        <w:ind w:left="851"/>
        <w:rPr>
          <w:rFonts w:eastAsia="MS PGothic"/>
        </w:rPr>
      </w:pPr>
      <w:r w:rsidRPr="0468479D">
        <w:rPr>
          <w:rFonts w:eastAsia="MS PGothic"/>
        </w:rPr>
        <w:t>CSS supports inbound and outbound interfaces over the Switching Network, which operates using one of the following defined interaction patterns:</w:t>
      </w:r>
    </w:p>
    <w:p w14:paraId="4D3733F0" w14:textId="77777777" w:rsidR="00005717" w:rsidRPr="00E12CF9" w:rsidRDefault="0468479D" w:rsidP="0468479D">
      <w:pPr>
        <w:ind w:left="851"/>
        <w:rPr>
          <w:rFonts w:eastAsia="MS PGothic"/>
        </w:rPr>
      </w:pPr>
      <w:r w:rsidRPr="0468479D">
        <w:rPr>
          <w:rFonts w:eastAsia="MS PGothic"/>
          <w:b/>
          <w:bCs/>
        </w:rPr>
        <w:t>Notifications</w:t>
      </w:r>
      <w:r w:rsidRPr="0468479D">
        <w:rPr>
          <w:rFonts w:eastAsia="MS PGothic"/>
        </w:rPr>
        <w:t xml:space="preserve"> – an outbound message Notification from CSS which informs the recipient of an event and provides some related information in a structured form.  CSS issues a range of Notifications; which Recipients have no requirement to act on and may (or may not) choose to receive.</w:t>
      </w:r>
    </w:p>
    <w:p w14:paraId="4D3733F1" w14:textId="53D33D36" w:rsidR="00005717" w:rsidRPr="00E12CF9" w:rsidRDefault="0468479D" w:rsidP="0468479D">
      <w:pPr>
        <w:ind w:left="851"/>
        <w:rPr>
          <w:rFonts w:eastAsia="MS PGothic"/>
        </w:rPr>
      </w:pPr>
      <w:r w:rsidRPr="0468479D">
        <w:rPr>
          <w:rFonts w:eastAsia="MS PGothic"/>
          <w:b/>
          <w:bCs/>
        </w:rPr>
        <w:t>Enquiry</w:t>
      </w:r>
      <w:r w:rsidRPr="0468479D">
        <w:rPr>
          <w:rFonts w:eastAsia="MS PGothic"/>
        </w:rPr>
        <w:t xml:space="preserve"> – a message between two Data Services that informs the recipient of an event and provides the recipient with an opportunity to respond in a structured form (within a fixed timescale). The response may or may not be mandatory, but confirmation of receipt is required and Enquiries are outbound.</w:t>
      </w:r>
    </w:p>
    <w:p w14:paraId="4D3733F2" w14:textId="77777777" w:rsidR="00005717" w:rsidRPr="00E12CF9" w:rsidRDefault="0468479D" w:rsidP="0468479D">
      <w:pPr>
        <w:ind w:left="851"/>
        <w:rPr>
          <w:rFonts w:eastAsia="MS PGothic"/>
        </w:rPr>
      </w:pPr>
      <w:r w:rsidRPr="0468479D">
        <w:rPr>
          <w:rFonts w:eastAsia="MS PGothic"/>
          <w:b/>
          <w:bCs/>
        </w:rPr>
        <w:t>Synchronisation</w:t>
      </w:r>
      <w:r w:rsidRPr="0468479D">
        <w:rPr>
          <w:rFonts w:eastAsia="MS PGothic"/>
        </w:rPr>
        <w:t xml:space="preserve"> – a formal mechanism designed to keep information shadowed in one Data Service in line with that mastered in other Data Services. Synchronisation can be an inbound or outbound interface with CSS.</w:t>
      </w:r>
    </w:p>
    <w:p w14:paraId="4D3733F3" w14:textId="77777777" w:rsidR="00005717" w:rsidRPr="00E12CF9" w:rsidRDefault="0468479D" w:rsidP="0468479D">
      <w:pPr>
        <w:ind w:left="851"/>
        <w:rPr>
          <w:rFonts w:eastAsia="MS PGothic"/>
        </w:rPr>
      </w:pPr>
      <w:r w:rsidRPr="0468479D">
        <w:rPr>
          <w:rFonts w:eastAsia="MS PGothic"/>
          <w:b/>
          <w:bCs/>
        </w:rPr>
        <w:t>Update</w:t>
      </w:r>
      <w:r w:rsidRPr="0468479D">
        <w:rPr>
          <w:rFonts w:eastAsia="MS PGothic"/>
        </w:rPr>
        <w:t xml:space="preserve"> - A mechanism to issue CSS proposed changes to </w:t>
      </w:r>
      <w:r>
        <w:t>data that it masters</w:t>
      </w:r>
      <w:r w:rsidRPr="0468479D">
        <w:rPr>
          <w:rFonts w:eastAsia="MS PGothic"/>
        </w:rPr>
        <w:t>.  Acknowledgment of receipt is mandatory, and a formal response message may be required following processing, but is optional.  CSS maintains a record of all Updates received and applied.</w:t>
      </w:r>
    </w:p>
    <w:p w14:paraId="4D3733F4" w14:textId="1B4B440A" w:rsidR="00005717" w:rsidRPr="00E12CF9" w:rsidRDefault="002524C0" w:rsidP="0468479D">
      <w:pPr>
        <w:ind w:left="851"/>
        <w:rPr>
          <w:rFonts w:eastAsia="MS PGothic"/>
        </w:rPr>
      </w:pPr>
      <w:r w:rsidRPr="0468479D">
        <w:fldChar w:fldCharType="begin"/>
      </w:r>
      <w:r w:rsidRPr="00760E0E">
        <w:rPr>
          <w:rFonts w:eastAsia="MS PGothic"/>
          <w:szCs w:val="22"/>
        </w:rPr>
        <w:instrText xml:space="preserve"> REF _Ref506276821 \h </w:instrText>
      </w:r>
      <w:r w:rsidRPr="002524C0">
        <w:rPr>
          <w:rFonts w:eastAsia="MS PGothic"/>
          <w:szCs w:val="22"/>
        </w:rPr>
        <w:instrText xml:space="preserve"> \* MERGEFORMAT </w:instrText>
      </w:r>
      <w:r w:rsidRPr="0468479D">
        <w:rPr>
          <w:rFonts w:eastAsia="MS PGothic"/>
          <w:szCs w:val="22"/>
        </w:rPr>
        <w:fldChar w:fldCharType="separate"/>
      </w:r>
      <w:r w:rsidR="00206CE5" w:rsidRPr="00206CE5">
        <w:rPr>
          <w:rFonts w:eastAsia="Times New Roman"/>
          <w:color w:val="5C2071"/>
        </w:rPr>
        <w:t xml:space="preserve">Table </w:t>
      </w:r>
      <w:r w:rsidR="00206CE5" w:rsidRPr="00206CE5">
        <w:rPr>
          <w:rFonts w:eastAsia="Times New Roman"/>
          <w:noProof/>
          <w:color w:val="5C2071"/>
        </w:rPr>
        <w:t>6</w:t>
      </w:r>
      <w:r w:rsidR="00206CE5" w:rsidRPr="00206CE5">
        <w:rPr>
          <w:rFonts w:eastAsia="Times New Roman"/>
          <w:color w:val="5C2071"/>
        </w:rPr>
        <w:t xml:space="preserve"> – CSS Interaction Patterns</w:t>
      </w:r>
      <w:r w:rsidRPr="0468479D">
        <w:fldChar w:fldCharType="end"/>
      </w:r>
      <w:r w:rsidR="384C30E2" w:rsidRPr="384C30E2">
        <w:rPr>
          <w:rFonts w:eastAsia="MS PGothic"/>
        </w:rPr>
        <w:t xml:space="preserve"> summarises the characteristics of the </w:t>
      </w:r>
      <w:r>
        <w:rPr>
          <w:rFonts w:eastAsia="MS PGothic"/>
        </w:rPr>
        <w:t>four</w:t>
      </w:r>
      <w:r w:rsidRPr="384C30E2">
        <w:rPr>
          <w:rFonts w:eastAsia="MS PGothic"/>
        </w:rPr>
        <w:t xml:space="preserve"> </w:t>
      </w:r>
      <w:r w:rsidR="384C30E2" w:rsidRPr="384C30E2">
        <w:rPr>
          <w:rFonts w:eastAsia="MS PGothic"/>
        </w:rPr>
        <w:t>interaction patterns:</w:t>
      </w:r>
    </w:p>
    <w:tbl>
      <w:tblPr>
        <w:tblStyle w:val="TableTemplate211"/>
        <w:tblW w:w="0" w:type="auto"/>
        <w:tblLook w:val="04A0" w:firstRow="1" w:lastRow="0" w:firstColumn="1" w:lastColumn="0" w:noHBand="0" w:noVBand="1"/>
      </w:tblPr>
      <w:tblGrid>
        <w:gridCol w:w="2161"/>
        <w:gridCol w:w="1651"/>
        <w:gridCol w:w="1581"/>
        <w:gridCol w:w="2051"/>
        <w:gridCol w:w="1582"/>
      </w:tblGrid>
      <w:tr w:rsidR="00005717" w:rsidRPr="00E12CF9" w14:paraId="4D3733FA" w14:textId="77777777" w:rsidTr="04684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3F5" w14:textId="04D25FAD" w:rsidR="00005717" w:rsidRPr="00E12CF9" w:rsidRDefault="0468479D" w:rsidP="0468479D">
            <w:pPr>
              <w:spacing w:after="60"/>
              <w:rPr>
                <w:rFonts w:eastAsia="Times New Roman"/>
              </w:rPr>
            </w:pPr>
            <w:r w:rsidRPr="0468479D">
              <w:rPr>
                <w:rFonts w:eastAsia="Times New Roman"/>
              </w:rPr>
              <w:t>Interaction Pattern</w:t>
            </w:r>
          </w:p>
        </w:tc>
        <w:tc>
          <w:tcPr>
            <w:tcW w:w="1773" w:type="dxa"/>
          </w:tcPr>
          <w:p w14:paraId="4D3733F6"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Notification (N)</w:t>
            </w:r>
          </w:p>
        </w:tc>
        <w:tc>
          <w:tcPr>
            <w:tcW w:w="1757" w:type="dxa"/>
          </w:tcPr>
          <w:p w14:paraId="4D3733F7"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Enquiry (E)</w:t>
            </w:r>
          </w:p>
        </w:tc>
        <w:tc>
          <w:tcPr>
            <w:tcW w:w="1902" w:type="dxa"/>
          </w:tcPr>
          <w:p w14:paraId="4D3733F8"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Synchronisation (S)</w:t>
            </w:r>
          </w:p>
        </w:tc>
        <w:tc>
          <w:tcPr>
            <w:tcW w:w="1758" w:type="dxa"/>
          </w:tcPr>
          <w:p w14:paraId="4D3733F9"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Update (U)</w:t>
            </w:r>
          </w:p>
        </w:tc>
      </w:tr>
      <w:tr w:rsidR="00005717" w:rsidRPr="00E12CF9" w14:paraId="4D373400"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3FB" w14:textId="77777777" w:rsidR="00005717" w:rsidRPr="00E12CF9" w:rsidRDefault="0468479D" w:rsidP="0468479D">
            <w:pPr>
              <w:spacing w:after="60"/>
              <w:rPr>
                <w:rFonts w:eastAsia="Times New Roman"/>
              </w:rPr>
            </w:pPr>
            <w:r w:rsidRPr="0468479D">
              <w:rPr>
                <w:rFonts w:eastAsia="Times New Roman"/>
              </w:rPr>
              <w:t>Purpose</w:t>
            </w:r>
          </w:p>
        </w:tc>
        <w:tc>
          <w:tcPr>
            <w:tcW w:w="1773" w:type="dxa"/>
          </w:tcPr>
          <w:p w14:paraId="4D3733FC"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Information only – no action required</w:t>
            </w:r>
          </w:p>
        </w:tc>
        <w:tc>
          <w:tcPr>
            <w:tcW w:w="1757" w:type="dxa"/>
          </w:tcPr>
          <w:p w14:paraId="4D3733FD"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Where a business process forks and a decision is required</w:t>
            </w:r>
          </w:p>
        </w:tc>
        <w:tc>
          <w:tcPr>
            <w:tcW w:w="1902" w:type="dxa"/>
          </w:tcPr>
          <w:p w14:paraId="4D3733FE"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To align replicated data with current Master data</w:t>
            </w:r>
          </w:p>
        </w:tc>
        <w:tc>
          <w:tcPr>
            <w:tcW w:w="1758" w:type="dxa"/>
          </w:tcPr>
          <w:p w14:paraId="4D3733FF"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Notify updates to Master data</w:t>
            </w:r>
          </w:p>
        </w:tc>
      </w:tr>
      <w:tr w:rsidR="00005717" w:rsidRPr="00E12CF9" w14:paraId="4D373406"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401" w14:textId="77777777" w:rsidR="00005717" w:rsidRPr="00E12CF9" w:rsidRDefault="0468479D" w:rsidP="0468479D">
            <w:pPr>
              <w:spacing w:after="60"/>
              <w:rPr>
                <w:rFonts w:eastAsia="Times New Roman"/>
              </w:rPr>
            </w:pPr>
            <w:r w:rsidRPr="0468479D">
              <w:rPr>
                <w:rFonts w:eastAsia="Times New Roman"/>
              </w:rPr>
              <w:t xml:space="preserve">Inbound / Outbound </w:t>
            </w:r>
          </w:p>
        </w:tc>
        <w:tc>
          <w:tcPr>
            <w:tcW w:w="1773" w:type="dxa"/>
          </w:tcPr>
          <w:p w14:paraId="4D373402"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Outbound only from CSS</w:t>
            </w:r>
          </w:p>
        </w:tc>
        <w:tc>
          <w:tcPr>
            <w:tcW w:w="1757" w:type="dxa"/>
          </w:tcPr>
          <w:p w14:paraId="4D373403"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Outbound from CSS only</w:t>
            </w:r>
          </w:p>
        </w:tc>
        <w:tc>
          <w:tcPr>
            <w:tcW w:w="1902" w:type="dxa"/>
          </w:tcPr>
          <w:p w14:paraId="4D373404"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Inbound or outbound, between Central Data Services only</w:t>
            </w:r>
          </w:p>
        </w:tc>
        <w:tc>
          <w:tcPr>
            <w:tcW w:w="1758" w:type="dxa"/>
          </w:tcPr>
          <w:p w14:paraId="4D373405"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Inbound.</w:t>
            </w:r>
          </w:p>
        </w:tc>
      </w:tr>
      <w:tr w:rsidR="00005717" w:rsidRPr="00E12CF9" w14:paraId="4D37340C"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407" w14:textId="77777777" w:rsidR="00005717" w:rsidRPr="00E12CF9" w:rsidRDefault="0468479D" w:rsidP="0468479D">
            <w:pPr>
              <w:spacing w:after="60"/>
              <w:rPr>
                <w:rFonts w:eastAsia="Times New Roman"/>
              </w:rPr>
            </w:pPr>
            <w:r w:rsidRPr="0468479D">
              <w:rPr>
                <w:rFonts w:eastAsia="Times New Roman"/>
              </w:rPr>
              <w:t>Acknowledgement of receipt</w:t>
            </w:r>
          </w:p>
        </w:tc>
        <w:tc>
          <w:tcPr>
            <w:tcW w:w="1773" w:type="dxa"/>
          </w:tcPr>
          <w:p w14:paraId="4D373408"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Not required</w:t>
            </w:r>
          </w:p>
        </w:tc>
        <w:tc>
          <w:tcPr>
            <w:tcW w:w="1757" w:type="dxa"/>
          </w:tcPr>
          <w:p w14:paraId="4D373409"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Mandatory</w:t>
            </w:r>
          </w:p>
        </w:tc>
        <w:tc>
          <w:tcPr>
            <w:tcW w:w="1902" w:type="dxa"/>
          </w:tcPr>
          <w:p w14:paraId="4D37340A"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Mandatory</w:t>
            </w:r>
          </w:p>
        </w:tc>
        <w:tc>
          <w:tcPr>
            <w:tcW w:w="1758" w:type="dxa"/>
          </w:tcPr>
          <w:p w14:paraId="4D37340B"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Mandatory</w:t>
            </w:r>
          </w:p>
        </w:tc>
      </w:tr>
      <w:tr w:rsidR="00005717" w:rsidRPr="00E12CF9" w14:paraId="4D373412"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40D" w14:textId="77777777" w:rsidR="00005717" w:rsidRPr="00E12CF9" w:rsidRDefault="0468479D" w:rsidP="0468479D">
            <w:pPr>
              <w:spacing w:after="60"/>
              <w:rPr>
                <w:rFonts w:eastAsia="Times New Roman"/>
              </w:rPr>
            </w:pPr>
            <w:r w:rsidRPr="0468479D">
              <w:rPr>
                <w:rFonts w:eastAsia="Times New Roman"/>
              </w:rPr>
              <w:t>Confirmation of structural validation</w:t>
            </w:r>
          </w:p>
        </w:tc>
        <w:tc>
          <w:tcPr>
            <w:tcW w:w="1773" w:type="dxa"/>
          </w:tcPr>
          <w:p w14:paraId="4D37340E"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Not required</w:t>
            </w:r>
          </w:p>
        </w:tc>
        <w:tc>
          <w:tcPr>
            <w:tcW w:w="1757" w:type="dxa"/>
          </w:tcPr>
          <w:p w14:paraId="4D37340F"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Mandatory</w:t>
            </w:r>
          </w:p>
        </w:tc>
        <w:tc>
          <w:tcPr>
            <w:tcW w:w="1902" w:type="dxa"/>
          </w:tcPr>
          <w:p w14:paraId="4D373410"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Mandatory</w:t>
            </w:r>
          </w:p>
        </w:tc>
        <w:tc>
          <w:tcPr>
            <w:tcW w:w="1758" w:type="dxa"/>
          </w:tcPr>
          <w:p w14:paraId="4D373411"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Mandatory</w:t>
            </w:r>
          </w:p>
        </w:tc>
      </w:tr>
      <w:tr w:rsidR="00005717" w:rsidRPr="00E12CF9" w14:paraId="4D373418"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413" w14:textId="77777777" w:rsidR="00005717" w:rsidRPr="00E12CF9" w:rsidRDefault="0468479D" w:rsidP="0468479D">
            <w:pPr>
              <w:spacing w:after="60"/>
              <w:rPr>
                <w:rFonts w:eastAsia="Times New Roman"/>
              </w:rPr>
            </w:pPr>
            <w:r w:rsidRPr="0468479D">
              <w:rPr>
                <w:rFonts w:eastAsia="Times New Roman"/>
              </w:rPr>
              <w:t>Confirmation of processing</w:t>
            </w:r>
          </w:p>
        </w:tc>
        <w:tc>
          <w:tcPr>
            <w:tcW w:w="1773" w:type="dxa"/>
          </w:tcPr>
          <w:p w14:paraId="4D373414"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Not required</w:t>
            </w:r>
          </w:p>
        </w:tc>
        <w:tc>
          <w:tcPr>
            <w:tcW w:w="1757" w:type="dxa"/>
          </w:tcPr>
          <w:p w14:paraId="4D373415"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Optional</w:t>
            </w:r>
          </w:p>
        </w:tc>
        <w:tc>
          <w:tcPr>
            <w:tcW w:w="1902" w:type="dxa"/>
          </w:tcPr>
          <w:p w14:paraId="4D373416"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Mandatory</w:t>
            </w:r>
          </w:p>
        </w:tc>
        <w:tc>
          <w:tcPr>
            <w:tcW w:w="1758" w:type="dxa"/>
          </w:tcPr>
          <w:p w14:paraId="4D373417"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Mandatory</w:t>
            </w:r>
          </w:p>
        </w:tc>
      </w:tr>
      <w:tr w:rsidR="00005717" w:rsidRPr="00E12CF9" w14:paraId="4D37341E"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419" w14:textId="77777777" w:rsidR="00005717" w:rsidRPr="00E12CF9" w:rsidRDefault="0468479D" w:rsidP="0468479D">
            <w:pPr>
              <w:spacing w:after="60"/>
              <w:rPr>
                <w:rFonts w:eastAsia="Times New Roman"/>
              </w:rPr>
            </w:pPr>
            <w:r w:rsidRPr="0468479D">
              <w:rPr>
                <w:rFonts w:eastAsia="Times New Roman"/>
              </w:rPr>
              <w:t>Response</w:t>
            </w:r>
          </w:p>
        </w:tc>
        <w:tc>
          <w:tcPr>
            <w:tcW w:w="1773" w:type="dxa"/>
          </w:tcPr>
          <w:p w14:paraId="4D37341A"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Not required</w:t>
            </w:r>
          </w:p>
        </w:tc>
        <w:tc>
          <w:tcPr>
            <w:tcW w:w="1757" w:type="dxa"/>
          </w:tcPr>
          <w:p w14:paraId="4D37341B"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Mandatory if processed</w:t>
            </w:r>
          </w:p>
        </w:tc>
        <w:tc>
          <w:tcPr>
            <w:tcW w:w="1902" w:type="dxa"/>
          </w:tcPr>
          <w:p w14:paraId="4D37341C" w14:textId="7BFC8A2F"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Not required</w:t>
            </w:r>
          </w:p>
        </w:tc>
        <w:tc>
          <w:tcPr>
            <w:tcW w:w="1758" w:type="dxa"/>
          </w:tcPr>
          <w:p w14:paraId="4D37341D"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Not required</w:t>
            </w:r>
          </w:p>
        </w:tc>
      </w:tr>
      <w:tr w:rsidR="00005717" w:rsidRPr="00E12CF9" w14:paraId="4D373424"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37341F" w14:textId="77777777" w:rsidR="00005717" w:rsidRPr="00E12CF9" w:rsidRDefault="0468479D" w:rsidP="0468479D">
            <w:pPr>
              <w:spacing w:after="60"/>
              <w:rPr>
                <w:rFonts w:eastAsia="Times New Roman"/>
              </w:rPr>
            </w:pPr>
            <w:r w:rsidRPr="0468479D">
              <w:rPr>
                <w:rFonts w:eastAsia="Times New Roman"/>
              </w:rPr>
              <w:t>Is It Timebound?</w:t>
            </w:r>
          </w:p>
        </w:tc>
        <w:tc>
          <w:tcPr>
            <w:tcW w:w="1773" w:type="dxa"/>
          </w:tcPr>
          <w:p w14:paraId="4D373420"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w:t>
            </w:r>
          </w:p>
        </w:tc>
        <w:tc>
          <w:tcPr>
            <w:tcW w:w="1757" w:type="dxa"/>
          </w:tcPr>
          <w:p w14:paraId="4D373421"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Response window is timebound</w:t>
            </w:r>
          </w:p>
        </w:tc>
        <w:tc>
          <w:tcPr>
            <w:tcW w:w="1902" w:type="dxa"/>
          </w:tcPr>
          <w:p w14:paraId="224E1D52" w14:textId="41B2774B" w:rsidR="001E608D" w:rsidRDefault="001E608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Yes – acknowledgement, structural validation</w:t>
            </w:r>
          </w:p>
          <w:p w14:paraId="4D373422" w14:textId="32437645" w:rsidR="00005717" w:rsidRPr="00E12CF9" w:rsidRDefault="001E608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No – processing confirmation</w:t>
            </w:r>
          </w:p>
        </w:tc>
        <w:tc>
          <w:tcPr>
            <w:tcW w:w="1758" w:type="dxa"/>
          </w:tcPr>
          <w:p w14:paraId="4D373423"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w:t>
            </w:r>
          </w:p>
        </w:tc>
      </w:tr>
    </w:tbl>
    <w:p w14:paraId="4D373425" w14:textId="4F422EAF" w:rsidR="00005717" w:rsidRPr="00E12CF9" w:rsidRDefault="00005717" w:rsidP="0468479D">
      <w:pPr>
        <w:spacing w:before="240"/>
        <w:jc w:val="center"/>
        <w:rPr>
          <w:rFonts w:eastAsia="Times New Roman"/>
          <w:b/>
          <w:bCs/>
          <w:color w:val="5C2071" w:themeColor="accent1"/>
          <w:sz w:val="18"/>
          <w:szCs w:val="18"/>
        </w:rPr>
      </w:pPr>
      <w:bookmarkStart w:id="689" w:name="_Ref506276821"/>
      <w:r w:rsidRPr="00E12CF9">
        <w:rPr>
          <w:rFonts w:eastAsia="Times New Roman"/>
          <w:b/>
          <w:bCs/>
          <w:color w:val="5C2071"/>
          <w:sz w:val="18"/>
          <w:szCs w:val="18"/>
        </w:rPr>
        <w:t xml:space="preserve">Table </w:t>
      </w:r>
      <w:r w:rsidRPr="384C30E2">
        <w:fldChar w:fldCharType="begin"/>
      </w:r>
      <w:r w:rsidRPr="00E12CF9">
        <w:rPr>
          <w:rFonts w:eastAsia="Times New Roman"/>
          <w:b/>
          <w:bCs/>
          <w:color w:val="5C2071"/>
          <w:sz w:val="18"/>
          <w:szCs w:val="20"/>
        </w:rPr>
        <w:instrText xml:space="preserve"> SEQ Table \* ARABIC </w:instrText>
      </w:r>
      <w:r w:rsidRPr="384C30E2">
        <w:rPr>
          <w:rFonts w:eastAsia="Times New Roman"/>
          <w:b/>
          <w:bCs/>
          <w:color w:val="5C2071"/>
          <w:sz w:val="18"/>
          <w:szCs w:val="20"/>
        </w:rPr>
        <w:fldChar w:fldCharType="separate"/>
      </w:r>
      <w:r w:rsidR="00206CE5">
        <w:rPr>
          <w:rFonts w:eastAsia="Times New Roman"/>
          <w:b/>
          <w:bCs/>
          <w:noProof/>
          <w:color w:val="5C2071"/>
          <w:sz w:val="18"/>
          <w:szCs w:val="20"/>
        </w:rPr>
        <w:t>6</w:t>
      </w:r>
      <w:r w:rsidRPr="384C30E2">
        <w:fldChar w:fldCharType="end"/>
      </w:r>
      <w:r w:rsidRPr="00E12CF9">
        <w:rPr>
          <w:rFonts w:eastAsia="Times New Roman"/>
          <w:b/>
          <w:bCs/>
          <w:color w:val="5C2071"/>
          <w:sz w:val="18"/>
          <w:szCs w:val="18"/>
        </w:rPr>
        <w:t xml:space="preserve"> – CSS </w:t>
      </w:r>
      <w:r w:rsidR="002524C0">
        <w:rPr>
          <w:rFonts w:eastAsia="Times New Roman"/>
          <w:b/>
          <w:bCs/>
          <w:color w:val="5C2071"/>
          <w:sz w:val="18"/>
          <w:szCs w:val="18"/>
        </w:rPr>
        <w:t>Interaction</w:t>
      </w:r>
      <w:r w:rsidR="002524C0" w:rsidRPr="00E12CF9">
        <w:rPr>
          <w:rFonts w:eastAsia="Times New Roman"/>
          <w:b/>
          <w:bCs/>
          <w:color w:val="5C2071"/>
          <w:sz w:val="18"/>
          <w:szCs w:val="18"/>
        </w:rPr>
        <w:t xml:space="preserve"> </w:t>
      </w:r>
      <w:r w:rsidRPr="00E12CF9">
        <w:rPr>
          <w:rFonts w:eastAsia="Times New Roman"/>
          <w:b/>
          <w:bCs/>
          <w:color w:val="5C2071"/>
          <w:sz w:val="18"/>
          <w:szCs w:val="18"/>
        </w:rPr>
        <w:t>Patterns</w:t>
      </w:r>
      <w:bookmarkEnd w:id="689"/>
    </w:p>
    <w:p w14:paraId="4D373426" w14:textId="15170527" w:rsidR="00005717" w:rsidRPr="00E12CF9" w:rsidRDefault="0468479D" w:rsidP="0468479D">
      <w:pPr>
        <w:ind w:left="851"/>
        <w:rPr>
          <w:rFonts w:eastAsia="MS PGothic"/>
        </w:rPr>
      </w:pPr>
      <w:r w:rsidRPr="0468479D">
        <w:rPr>
          <w:rFonts w:eastAsia="MS PGothic"/>
        </w:rPr>
        <w:t>Note that the Address Service interface will be largely d</w:t>
      </w:r>
      <w:r w:rsidR="00215EE3">
        <w:rPr>
          <w:rFonts w:eastAsia="MS PGothic"/>
        </w:rPr>
        <w:t xml:space="preserve">ependent on the solution chosen. </w:t>
      </w:r>
    </w:p>
    <w:p w14:paraId="4D373427" w14:textId="62CECDFE" w:rsidR="00005717" w:rsidRPr="00E12CF9" w:rsidRDefault="384C30E2" w:rsidP="0468479D">
      <w:pPr>
        <w:ind w:left="851"/>
        <w:rPr>
          <w:rFonts w:eastAsia="MS PGothic"/>
        </w:rPr>
      </w:pPr>
      <w:r w:rsidRPr="384C30E2">
        <w:rPr>
          <w:rFonts w:eastAsia="MS PGothic"/>
        </w:rPr>
        <w:t xml:space="preserve">The </w:t>
      </w:r>
      <w:r w:rsidR="002524C0">
        <w:rPr>
          <w:rFonts w:eastAsia="MS PGothic"/>
        </w:rPr>
        <w:t>interaction</w:t>
      </w:r>
      <w:r w:rsidR="002524C0" w:rsidRPr="384C30E2">
        <w:rPr>
          <w:rFonts w:eastAsia="MS PGothic"/>
        </w:rPr>
        <w:t xml:space="preserve"> </w:t>
      </w:r>
      <w:r w:rsidRPr="384C30E2">
        <w:rPr>
          <w:rFonts w:eastAsia="MS PGothic"/>
        </w:rPr>
        <w:t>patterns and their application wit</w:t>
      </w:r>
      <w:r w:rsidR="00E20992">
        <w:rPr>
          <w:rFonts w:eastAsia="MS PGothic"/>
        </w:rPr>
        <w:t xml:space="preserve">hin the Switching Arrangements </w:t>
      </w:r>
      <w:r w:rsidRPr="384C30E2">
        <w:rPr>
          <w:rFonts w:eastAsia="MS PGothic"/>
        </w:rPr>
        <w:t xml:space="preserve">are shown in </w:t>
      </w:r>
      <w:r w:rsidR="002524C0" w:rsidRPr="0468479D">
        <w:fldChar w:fldCharType="begin"/>
      </w:r>
      <w:r w:rsidR="002524C0">
        <w:rPr>
          <w:rFonts w:eastAsia="MS PGothic"/>
        </w:rPr>
        <w:instrText xml:space="preserve"> REF _Ref505789581 \h </w:instrText>
      </w:r>
      <w:r w:rsidR="002524C0" w:rsidRPr="0468479D">
        <w:rPr>
          <w:rFonts w:eastAsia="MS PGothic"/>
        </w:rPr>
        <w:fldChar w:fldCharType="separate"/>
      </w:r>
      <w:r w:rsidR="00206CE5" w:rsidRPr="00EF4798">
        <w:t xml:space="preserve">Table </w:t>
      </w:r>
      <w:r w:rsidR="00206CE5">
        <w:rPr>
          <w:noProof/>
        </w:rPr>
        <w:t>7</w:t>
      </w:r>
      <w:r w:rsidR="00206CE5" w:rsidRPr="00EF4798">
        <w:t xml:space="preserve"> - </w:t>
      </w:r>
      <w:r w:rsidR="00206CE5">
        <w:t>Interaction</w:t>
      </w:r>
      <w:r w:rsidR="00206CE5" w:rsidRPr="00EF4798">
        <w:t xml:space="preserve"> Pattern Use</w:t>
      </w:r>
      <w:r w:rsidR="002524C0" w:rsidRPr="0468479D">
        <w:fldChar w:fldCharType="end"/>
      </w:r>
      <w:r w:rsidRPr="384C30E2">
        <w:rPr>
          <w:rFonts w:eastAsia="MS PGothic"/>
        </w:rPr>
        <w:t>.</w:t>
      </w:r>
    </w:p>
    <w:tbl>
      <w:tblPr>
        <w:tblStyle w:val="TableTemplate211"/>
        <w:tblW w:w="5000" w:type="pct"/>
        <w:tblLook w:val="04A0" w:firstRow="1" w:lastRow="0" w:firstColumn="1" w:lastColumn="0" w:noHBand="0" w:noVBand="1"/>
      </w:tblPr>
      <w:tblGrid>
        <w:gridCol w:w="2694"/>
        <w:gridCol w:w="1583"/>
        <w:gridCol w:w="1583"/>
        <w:gridCol w:w="1583"/>
        <w:gridCol w:w="1583"/>
      </w:tblGrid>
      <w:tr w:rsidR="00005717" w:rsidRPr="00E12CF9" w14:paraId="4D37342D" w14:textId="77777777" w:rsidTr="0468479D">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92" w:type="pct"/>
            <w:hideMark/>
          </w:tcPr>
          <w:p w14:paraId="4D373428" w14:textId="646163FC" w:rsidR="00005717" w:rsidRPr="00E12CF9" w:rsidRDefault="0468479D" w:rsidP="0468479D">
            <w:pPr>
              <w:spacing w:after="60"/>
              <w:rPr>
                <w:rFonts w:eastAsia="Times New Roman"/>
              </w:rPr>
            </w:pPr>
            <w:r w:rsidRPr="0468479D">
              <w:rPr>
                <w:rFonts w:eastAsia="Times New Roman"/>
              </w:rPr>
              <w:t>Interaction Pattern</w:t>
            </w:r>
          </w:p>
        </w:tc>
        <w:tc>
          <w:tcPr>
            <w:tcW w:w="877" w:type="pct"/>
          </w:tcPr>
          <w:p w14:paraId="4D373429" w14:textId="77777777" w:rsidR="00005717" w:rsidRPr="00E12CF9" w:rsidRDefault="0468479D" w:rsidP="0468479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Central Data Services</w:t>
            </w:r>
          </w:p>
        </w:tc>
        <w:tc>
          <w:tcPr>
            <w:tcW w:w="877" w:type="pct"/>
          </w:tcPr>
          <w:p w14:paraId="4D37342A" w14:textId="77777777" w:rsidR="00005717" w:rsidRPr="00E12CF9" w:rsidRDefault="0468479D" w:rsidP="0468479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Suppliers</w:t>
            </w:r>
          </w:p>
        </w:tc>
        <w:tc>
          <w:tcPr>
            <w:tcW w:w="877" w:type="pct"/>
            <w:hideMark/>
          </w:tcPr>
          <w:p w14:paraId="4D37342B" w14:textId="77777777" w:rsidR="00005717" w:rsidRPr="00E12CF9" w:rsidRDefault="0468479D" w:rsidP="0468479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Shippers</w:t>
            </w:r>
          </w:p>
        </w:tc>
        <w:tc>
          <w:tcPr>
            <w:tcW w:w="877" w:type="pct"/>
            <w:hideMark/>
          </w:tcPr>
          <w:p w14:paraId="4D37342C" w14:textId="77777777" w:rsidR="00005717" w:rsidRPr="00E12CF9" w:rsidRDefault="0468479D" w:rsidP="0468479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Agents</w:t>
            </w:r>
          </w:p>
        </w:tc>
      </w:tr>
      <w:tr w:rsidR="00784D9C" w:rsidRPr="00E12CF9" w14:paraId="4D373433" w14:textId="77777777" w:rsidTr="0468479D">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92" w:type="pct"/>
          </w:tcPr>
          <w:p w14:paraId="4D37342E" w14:textId="77777777" w:rsidR="00784D9C" w:rsidRPr="00E12CF9" w:rsidRDefault="0468479D" w:rsidP="0468479D">
            <w:pPr>
              <w:spacing w:after="60"/>
              <w:rPr>
                <w:rFonts w:eastAsia="Times New Roman"/>
              </w:rPr>
            </w:pPr>
            <w:r w:rsidRPr="0468479D">
              <w:rPr>
                <w:rFonts w:eastAsia="Times New Roman"/>
              </w:rPr>
              <w:t>Notification</w:t>
            </w:r>
          </w:p>
        </w:tc>
        <w:tc>
          <w:tcPr>
            <w:tcW w:w="877" w:type="pct"/>
            <w:shd w:val="clear" w:color="auto" w:fill="1F144A" w:themeFill="accent4"/>
          </w:tcPr>
          <w:p w14:paraId="4D37342F" w14:textId="77777777" w:rsidR="00784D9C"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w:t>
            </w:r>
          </w:p>
        </w:tc>
        <w:tc>
          <w:tcPr>
            <w:tcW w:w="877" w:type="pct"/>
            <w:shd w:val="clear" w:color="auto" w:fill="92D050"/>
          </w:tcPr>
          <w:p w14:paraId="4D373430" w14:textId="77777777" w:rsidR="00784D9C"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Yes</w:t>
            </w:r>
          </w:p>
        </w:tc>
        <w:tc>
          <w:tcPr>
            <w:tcW w:w="877" w:type="pct"/>
            <w:shd w:val="clear" w:color="auto" w:fill="92D050"/>
          </w:tcPr>
          <w:p w14:paraId="4D373431" w14:textId="77777777" w:rsidR="00784D9C"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Yes</w:t>
            </w:r>
          </w:p>
        </w:tc>
        <w:tc>
          <w:tcPr>
            <w:tcW w:w="877" w:type="pct"/>
            <w:shd w:val="clear" w:color="auto" w:fill="92D050"/>
          </w:tcPr>
          <w:p w14:paraId="4D373432" w14:textId="77777777" w:rsidR="00784D9C"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Yes</w:t>
            </w:r>
          </w:p>
        </w:tc>
      </w:tr>
      <w:tr w:rsidR="00005717" w:rsidRPr="00E12CF9" w14:paraId="4D373439" w14:textId="77777777" w:rsidTr="0468479D">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92" w:type="pct"/>
          </w:tcPr>
          <w:p w14:paraId="4D373434" w14:textId="77777777" w:rsidR="00005717" w:rsidRPr="00E12CF9" w:rsidRDefault="0468479D" w:rsidP="0468479D">
            <w:pPr>
              <w:spacing w:after="60"/>
              <w:rPr>
                <w:rFonts w:eastAsia="Times New Roman"/>
              </w:rPr>
            </w:pPr>
            <w:r w:rsidRPr="0468479D">
              <w:rPr>
                <w:rFonts w:eastAsia="Times New Roman"/>
              </w:rPr>
              <w:t>Enquiry</w:t>
            </w:r>
          </w:p>
        </w:tc>
        <w:tc>
          <w:tcPr>
            <w:tcW w:w="877" w:type="pct"/>
            <w:shd w:val="clear" w:color="auto" w:fill="1F144A" w:themeFill="accent4"/>
          </w:tcPr>
          <w:p w14:paraId="4D373435" w14:textId="77777777" w:rsidR="00005717"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w:t>
            </w:r>
          </w:p>
        </w:tc>
        <w:tc>
          <w:tcPr>
            <w:tcW w:w="877" w:type="pct"/>
            <w:shd w:val="clear" w:color="auto" w:fill="92D050"/>
          </w:tcPr>
          <w:p w14:paraId="4D373436" w14:textId="77777777" w:rsidR="00005717"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Yes</w:t>
            </w:r>
          </w:p>
        </w:tc>
        <w:tc>
          <w:tcPr>
            <w:tcW w:w="877" w:type="pct"/>
            <w:shd w:val="clear" w:color="auto" w:fill="1F144A" w:themeFill="accent4"/>
          </w:tcPr>
          <w:p w14:paraId="4D373437" w14:textId="77777777" w:rsidR="00005717"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w:t>
            </w:r>
          </w:p>
        </w:tc>
        <w:tc>
          <w:tcPr>
            <w:tcW w:w="877" w:type="pct"/>
            <w:shd w:val="clear" w:color="auto" w:fill="1F144A" w:themeFill="accent4"/>
          </w:tcPr>
          <w:p w14:paraId="4D373438" w14:textId="77777777" w:rsidR="00005717"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w:t>
            </w:r>
          </w:p>
        </w:tc>
      </w:tr>
      <w:tr w:rsidR="00005717" w:rsidRPr="00E12CF9" w14:paraId="4D37343F" w14:textId="77777777" w:rsidTr="0468479D">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92" w:type="pct"/>
          </w:tcPr>
          <w:p w14:paraId="4D37343A" w14:textId="77777777" w:rsidR="00005717" w:rsidRPr="00E12CF9" w:rsidRDefault="0468479D" w:rsidP="0468479D">
            <w:pPr>
              <w:spacing w:after="60"/>
              <w:rPr>
                <w:rFonts w:eastAsia="Times New Roman"/>
              </w:rPr>
            </w:pPr>
            <w:r w:rsidRPr="0468479D">
              <w:rPr>
                <w:rFonts w:eastAsia="Times New Roman"/>
              </w:rPr>
              <w:t>Synchronisation</w:t>
            </w:r>
          </w:p>
        </w:tc>
        <w:tc>
          <w:tcPr>
            <w:tcW w:w="877" w:type="pct"/>
            <w:shd w:val="clear" w:color="auto" w:fill="92D050"/>
          </w:tcPr>
          <w:p w14:paraId="4D37343B" w14:textId="77777777" w:rsidR="00005717"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Yes</w:t>
            </w:r>
          </w:p>
        </w:tc>
        <w:tc>
          <w:tcPr>
            <w:tcW w:w="877" w:type="pct"/>
            <w:shd w:val="clear" w:color="auto" w:fill="1F144A" w:themeFill="accent4"/>
          </w:tcPr>
          <w:p w14:paraId="4D37343C" w14:textId="77777777" w:rsidR="00005717"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w:t>
            </w:r>
          </w:p>
        </w:tc>
        <w:tc>
          <w:tcPr>
            <w:tcW w:w="877" w:type="pct"/>
            <w:shd w:val="clear" w:color="auto" w:fill="1F144A" w:themeFill="accent4"/>
          </w:tcPr>
          <w:p w14:paraId="4D37343D" w14:textId="77777777" w:rsidR="00005717"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w:t>
            </w:r>
          </w:p>
        </w:tc>
        <w:tc>
          <w:tcPr>
            <w:tcW w:w="877" w:type="pct"/>
            <w:shd w:val="clear" w:color="auto" w:fill="1F144A" w:themeFill="accent4"/>
          </w:tcPr>
          <w:p w14:paraId="4D37343E" w14:textId="77777777" w:rsidR="00005717" w:rsidRPr="00E12CF9" w:rsidRDefault="0468479D" w:rsidP="0468479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No</w:t>
            </w:r>
          </w:p>
        </w:tc>
      </w:tr>
      <w:tr w:rsidR="00D51312" w:rsidRPr="00E12CF9" w14:paraId="4D373445" w14:textId="77777777" w:rsidTr="0468479D">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92" w:type="pct"/>
          </w:tcPr>
          <w:p w14:paraId="4D373440" w14:textId="77777777" w:rsidR="00D51312" w:rsidRPr="00E12CF9" w:rsidRDefault="0468479D" w:rsidP="0468479D">
            <w:pPr>
              <w:spacing w:after="60"/>
              <w:rPr>
                <w:rFonts w:eastAsia="Times New Roman"/>
              </w:rPr>
            </w:pPr>
            <w:r w:rsidRPr="0468479D">
              <w:rPr>
                <w:rFonts w:eastAsia="Times New Roman"/>
              </w:rPr>
              <w:t>Update</w:t>
            </w:r>
          </w:p>
        </w:tc>
        <w:tc>
          <w:tcPr>
            <w:tcW w:w="877" w:type="pct"/>
            <w:shd w:val="clear" w:color="auto" w:fill="92D050"/>
          </w:tcPr>
          <w:p w14:paraId="4D373441" w14:textId="77777777" w:rsidR="00D51312" w:rsidRPr="00D51312" w:rsidRDefault="0468479D" w:rsidP="0468479D">
            <w:pPr>
              <w:jc w:val="center"/>
              <w:cnfStyle w:val="000000010000" w:firstRow="0" w:lastRow="0" w:firstColumn="0" w:lastColumn="0" w:oddVBand="0" w:evenVBand="0" w:oddHBand="0" w:evenHBand="1" w:firstRowFirstColumn="0" w:firstRowLastColumn="0" w:lastRowFirstColumn="0" w:lastRowLastColumn="0"/>
              <w:rPr>
                <w:rFonts w:cs="Arial"/>
                <w:vertAlign w:val="superscript"/>
              </w:rPr>
            </w:pPr>
            <w:r w:rsidRPr="0468479D">
              <w:rPr>
                <w:rFonts w:eastAsia="Times New Roman"/>
              </w:rPr>
              <w:t>Yes</w:t>
            </w:r>
            <w:r w:rsidRPr="0468479D">
              <w:rPr>
                <w:rFonts w:eastAsia="Times New Roman"/>
                <w:vertAlign w:val="superscript"/>
              </w:rPr>
              <w:t>**</w:t>
            </w:r>
          </w:p>
        </w:tc>
        <w:tc>
          <w:tcPr>
            <w:tcW w:w="877" w:type="pct"/>
            <w:shd w:val="clear" w:color="auto" w:fill="92D050"/>
          </w:tcPr>
          <w:p w14:paraId="4D373442" w14:textId="77777777" w:rsidR="00D51312"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Yes</w:t>
            </w:r>
          </w:p>
        </w:tc>
        <w:tc>
          <w:tcPr>
            <w:tcW w:w="877" w:type="pct"/>
            <w:shd w:val="clear" w:color="auto" w:fill="1F144A" w:themeFill="accent4"/>
          </w:tcPr>
          <w:p w14:paraId="4D373443" w14:textId="77777777" w:rsidR="00D51312"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w:t>
            </w:r>
          </w:p>
        </w:tc>
        <w:tc>
          <w:tcPr>
            <w:tcW w:w="877" w:type="pct"/>
            <w:shd w:val="clear" w:color="auto" w:fill="1F144A" w:themeFill="accent4"/>
          </w:tcPr>
          <w:p w14:paraId="4D373444" w14:textId="77777777" w:rsidR="00D51312" w:rsidRPr="00E12CF9" w:rsidRDefault="0468479D" w:rsidP="0468479D">
            <w:pPr>
              <w:spacing w:after="60"/>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No</w:t>
            </w:r>
          </w:p>
        </w:tc>
      </w:tr>
    </w:tbl>
    <w:p w14:paraId="4D373446" w14:textId="048B171D" w:rsidR="00005717" w:rsidRPr="00EF4798" w:rsidRDefault="00005717" w:rsidP="00EF4798">
      <w:pPr>
        <w:pStyle w:val="CaptionChar11"/>
      </w:pPr>
      <w:bookmarkStart w:id="690" w:name="_Ref505789581"/>
      <w:r w:rsidRPr="00EF4798">
        <w:t xml:space="preserve">Table </w:t>
      </w:r>
      <w:r w:rsidRPr="00EF4798">
        <w:fldChar w:fldCharType="begin"/>
      </w:r>
      <w:r w:rsidRPr="00EF4798">
        <w:instrText xml:space="preserve"> SEQ Table \* ARABIC </w:instrText>
      </w:r>
      <w:r w:rsidRPr="00EF4798">
        <w:fldChar w:fldCharType="separate"/>
      </w:r>
      <w:r w:rsidR="00206CE5">
        <w:rPr>
          <w:noProof/>
        </w:rPr>
        <w:t>7</w:t>
      </w:r>
      <w:r w:rsidRPr="00EF4798">
        <w:fldChar w:fldCharType="end"/>
      </w:r>
      <w:r w:rsidRPr="00EF4798">
        <w:t xml:space="preserve"> - </w:t>
      </w:r>
      <w:r w:rsidR="002524C0">
        <w:t>Interaction</w:t>
      </w:r>
      <w:r w:rsidR="002524C0" w:rsidRPr="00EF4798">
        <w:t xml:space="preserve"> </w:t>
      </w:r>
      <w:r w:rsidRPr="00EF4798">
        <w:t>Pattern Use</w:t>
      </w:r>
      <w:bookmarkEnd w:id="690"/>
    </w:p>
    <w:p w14:paraId="4D373447" w14:textId="77777777" w:rsidR="00D51312" w:rsidRDefault="0468479D" w:rsidP="0468479D">
      <w:pPr>
        <w:ind w:left="851"/>
        <w:rPr>
          <w:rFonts w:eastAsia="MS PGothic"/>
        </w:rPr>
      </w:pPr>
      <w:r w:rsidRPr="0468479D">
        <w:rPr>
          <w:rFonts w:eastAsia="MS PGothic"/>
        </w:rPr>
        <w:t>** The only Central Data Service with an Update pattern is Smart Metering (for the CommHubDataLink).</w:t>
      </w:r>
    </w:p>
    <w:p w14:paraId="4D373448" w14:textId="22F7EF4E" w:rsidR="00005717" w:rsidRPr="00E12CF9" w:rsidRDefault="002524C0" w:rsidP="0468479D">
      <w:pPr>
        <w:ind w:left="851"/>
        <w:rPr>
          <w:rFonts w:eastAsia="MS PGothic"/>
        </w:rPr>
      </w:pPr>
      <w:r w:rsidRPr="0468479D">
        <w:fldChar w:fldCharType="begin"/>
      </w:r>
      <w:r w:rsidRPr="00760E0E">
        <w:rPr>
          <w:rFonts w:eastAsia="MS PGothic"/>
          <w:szCs w:val="22"/>
        </w:rPr>
        <w:instrText xml:space="preserve"> REF _Ref506277017 \h </w:instrText>
      </w:r>
      <w:r w:rsidRPr="002524C0">
        <w:rPr>
          <w:rFonts w:eastAsia="MS PGothic"/>
          <w:szCs w:val="22"/>
        </w:rPr>
        <w:instrText xml:space="preserve"> \* MERGEFORMAT </w:instrText>
      </w:r>
      <w:r w:rsidRPr="0468479D">
        <w:rPr>
          <w:rFonts w:eastAsia="MS PGothic"/>
          <w:szCs w:val="22"/>
        </w:rPr>
        <w:fldChar w:fldCharType="separate"/>
      </w:r>
      <w:r w:rsidR="00206CE5" w:rsidRPr="00206CE5">
        <w:rPr>
          <w:rFonts w:eastAsia="Times New Roman"/>
          <w:color w:val="5C2071"/>
        </w:rPr>
        <w:t xml:space="preserve">Table </w:t>
      </w:r>
      <w:r w:rsidR="00206CE5" w:rsidRPr="00206CE5">
        <w:rPr>
          <w:rFonts w:eastAsia="Times New Roman"/>
          <w:noProof/>
          <w:color w:val="5C2071"/>
        </w:rPr>
        <w:t>8</w:t>
      </w:r>
      <w:r w:rsidR="00206CE5" w:rsidRPr="00206CE5">
        <w:rPr>
          <w:rFonts w:eastAsia="Times New Roman"/>
          <w:color w:val="5C2071"/>
        </w:rPr>
        <w:t xml:space="preserve"> - Inbound Interfaces to CSS</w:t>
      </w:r>
      <w:r w:rsidRPr="0468479D">
        <w:fldChar w:fldCharType="end"/>
      </w:r>
      <w:r w:rsidRPr="0468479D">
        <w:rPr>
          <w:rFonts w:eastAsia="MS PGothic"/>
        </w:rPr>
        <w:t xml:space="preserve"> and </w:t>
      </w:r>
      <w:r w:rsidR="00B33A02" w:rsidRPr="0468479D">
        <w:fldChar w:fldCharType="begin"/>
      </w:r>
      <w:r w:rsidR="00B33A02" w:rsidRPr="00B33A02">
        <w:rPr>
          <w:rFonts w:eastAsia="MS PGothic"/>
          <w:szCs w:val="22"/>
        </w:rPr>
        <w:instrText xml:space="preserve"> REF _Ref506277213 \h  \* MERGEFORMAT </w:instrText>
      </w:r>
      <w:r w:rsidR="00B33A02" w:rsidRPr="0468479D">
        <w:rPr>
          <w:rFonts w:eastAsia="MS PGothic"/>
          <w:szCs w:val="22"/>
        </w:rPr>
        <w:fldChar w:fldCharType="separate"/>
      </w:r>
      <w:r w:rsidR="00206CE5" w:rsidRPr="00206CE5">
        <w:rPr>
          <w:rFonts w:eastAsia="Times New Roman"/>
          <w:color w:val="5C2071"/>
        </w:rPr>
        <w:t xml:space="preserve">Figure </w:t>
      </w:r>
      <w:r w:rsidR="00206CE5" w:rsidRPr="00206CE5">
        <w:rPr>
          <w:rFonts w:eastAsia="Times New Roman"/>
          <w:noProof/>
          <w:color w:val="5C2071"/>
        </w:rPr>
        <w:t>9</w:t>
      </w:r>
      <w:r w:rsidR="00206CE5" w:rsidRPr="00206CE5">
        <w:rPr>
          <w:rFonts w:eastAsia="Times New Roman"/>
          <w:color w:val="5C2071"/>
        </w:rPr>
        <w:t xml:space="preserve"> – CSS Inbound Interfaces</w:t>
      </w:r>
      <w:r w:rsidR="00B33A02" w:rsidRPr="0468479D">
        <w:fldChar w:fldCharType="end"/>
      </w:r>
      <w:r>
        <w:rPr>
          <w:rFonts w:eastAsia="MS PGothic"/>
        </w:rPr>
        <w:t xml:space="preserve"> </w:t>
      </w:r>
      <w:r w:rsidR="384C30E2" w:rsidRPr="384C30E2">
        <w:rPr>
          <w:rFonts w:eastAsia="MS PGothic"/>
        </w:rPr>
        <w:t>summarise the inbound and outbound interfaces with CSS:</w:t>
      </w:r>
    </w:p>
    <w:p w14:paraId="4D373449" w14:textId="6DF44737" w:rsidR="00005717" w:rsidRPr="00E12CF9" w:rsidRDefault="00005717" w:rsidP="384C30E2">
      <w:pPr>
        <w:ind w:left="851"/>
        <w:rPr>
          <w:rFonts w:eastAsia="MS PGothic"/>
          <w:u w:val="single"/>
        </w:rPr>
      </w:pPr>
    </w:p>
    <w:tbl>
      <w:tblPr>
        <w:tblStyle w:val="TableTemplate211"/>
        <w:tblW w:w="5000" w:type="pct"/>
        <w:tblLook w:val="04A0" w:firstRow="1" w:lastRow="0" w:firstColumn="1" w:lastColumn="0" w:noHBand="0" w:noVBand="1"/>
      </w:tblPr>
      <w:tblGrid>
        <w:gridCol w:w="3333"/>
        <w:gridCol w:w="2721"/>
        <w:gridCol w:w="1997"/>
        <w:gridCol w:w="975"/>
      </w:tblGrid>
      <w:tr w:rsidR="00005717" w:rsidRPr="00E12CF9" w14:paraId="4D37344E" w14:textId="77777777" w:rsidTr="04684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4A" w14:textId="77777777" w:rsidR="00005717" w:rsidRPr="00E12CF9" w:rsidRDefault="0468479D" w:rsidP="0468479D">
            <w:pPr>
              <w:spacing w:after="60"/>
              <w:rPr>
                <w:rFonts w:eastAsia="Times New Roman"/>
              </w:rPr>
            </w:pPr>
            <w:r w:rsidRPr="0468479D">
              <w:rPr>
                <w:rFonts w:eastAsia="Times New Roman"/>
              </w:rPr>
              <w:t>Interface Name</w:t>
            </w:r>
          </w:p>
        </w:tc>
        <w:tc>
          <w:tcPr>
            <w:tcW w:w="1508" w:type="pct"/>
          </w:tcPr>
          <w:p w14:paraId="4D37344B"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Purpose</w:t>
            </w:r>
          </w:p>
        </w:tc>
        <w:tc>
          <w:tcPr>
            <w:tcW w:w="1106" w:type="pct"/>
            <w:hideMark/>
          </w:tcPr>
          <w:p w14:paraId="4D37344C"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Interface User</w:t>
            </w:r>
          </w:p>
        </w:tc>
        <w:tc>
          <w:tcPr>
            <w:tcW w:w="540" w:type="pct"/>
            <w:hideMark/>
          </w:tcPr>
          <w:p w14:paraId="4D37344D"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Pattern</w:t>
            </w:r>
          </w:p>
        </w:tc>
      </w:tr>
      <w:tr w:rsidR="00005717" w:rsidRPr="00E12CF9" w14:paraId="4D373453"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4F" w14:textId="77777777" w:rsidR="00005717" w:rsidRPr="00E12CF9" w:rsidRDefault="0468479D" w:rsidP="0468479D">
            <w:pPr>
              <w:spacing w:after="60"/>
              <w:rPr>
                <w:rFonts w:eastAsia="Times New Roman"/>
              </w:rPr>
            </w:pPr>
            <w:r w:rsidRPr="0468479D">
              <w:rPr>
                <w:rFonts w:eastAsia="Times New Roman"/>
              </w:rPr>
              <w:t>CommsHubDataLink</w:t>
            </w:r>
          </w:p>
        </w:tc>
        <w:tc>
          <w:tcPr>
            <w:tcW w:w="1508" w:type="pct"/>
          </w:tcPr>
          <w:p w14:paraId="4D373450"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Information that relates the electricity and gas meters connected to the same communications hub</w:t>
            </w:r>
          </w:p>
        </w:tc>
        <w:tc>
          <w:tcPr>
            <w:tcW w:w="1106" w:type="pct"/>
            <w:hideMark/>
          </w:tcPr>
          <w:p w14:paraId="4D373451"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Smart Metering Data Service</w:t>
            </w:r>
          </w:p>
        </w:tc>
        <w:tc>
          <w:tcPr>
            <w:tcW w:w="540" w:type="pct"/>
            <w:hideMark/>
          </w:tcPr>
          <w:p w14:paraId="4D373452"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U</w:t>
            </w:r>
          </w:p>
        </w:tc>
      </w:tr>
      <w:tr w:rsidR="00005717" w:rsidRPr="00E12CF9" w14:paraId="4D373458"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54" w14:textId="77777777" w:rsidR="00005717" w:rsidRPr="00E12CF9" w:rsidRDefault="0468479D" w:rsidP="0468479D">
            <w:pPr>
              <w:spacing w:after="60"/>
              <w:rPr>
                <w:rFonts w:eastAsia="Times New Roman"/>
              </w:rPr>
            </w:pPr>
            <w:r w:rsidRPr="0468479D">
              <w:rPr>
                <w:rFonts w:eastAsia="Times New Roman"/>
              </w:rPr>
              <w:t>DADCAppointment</w:t>
            </w:r>
          </w:p>
        </w:tc>
        <w:tc>
          <w:tcPr>
            <w:tcW w:w="1508" w:type="pct"/>
          </w:tcPr>
          <w:p w14:paraId="4D373455"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Synchronisation of Data Aggregator and Data Collector Appointments between the mastering and secondary (referencing) data services</w:t>
            </w:r>
          </w:p>
        </w:tc>
        <w:tc>
          <w:tcPr>
            <w:tcW w:w="1106" w:type="pct"/>
            <w:hideMark/>
          </w:tcPr>
          <w:p w14:paraId="4D373456" w14:textId="73BB7B1B"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MPAS</w:t>
            </w:r>
          </w:p>
        </w:tc>
        <w:tc>
          <w:tcPr>
            <w:tcW w:w="540" w:type="pct"/>
            <w:hideMark/>
          </w:tcPr>
          <w:p w14:paraId="4D373457"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w:t>
            </w:r>
          </w:p>
        </w:tc>
      </w:tr>
      <w:tr w:rsidR="00005717" w:rsidRPr="00E12CF9" w14:paraId="4D37345E"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59" w14:textId="77777777" w:rsidR="00005717" w:rsidRPr="00E12CF9" w:rsidRDefault="0468479D" w:rsidP="0468479D">
            <w:pPr>
              <w:spacing w:after="60"/>
              <w:rPr>
                <w:rFonts w:eastAsia="Times New Roman"/>
              </w:rPr>
            </w:pPr>
            <w:r w:rsidRPr="0468479D">
              <w:rPr>
                <w:rFonts w:eastAsia="Times New Roman"/>
              </w:rPr>
              <w:t>MEMAppointment</w:t>
            </w:r>
          </w:p>
        </w:tc>
        <w:tc>
          <w:tcPr>
            <w:tcW w:w="1508" w:type="pct"/>
          </w:tcPr>
          <w:p w14:paraId="4D37345A" w14:textId="77777777" w:rsidR="00005717" w:rsidRPr="00E12CF9" w:rsidRDefault="0468479D" w:rsidP="0468479D">
            <w:pPr>
              <w:cnfStyle w:val="000000100000" w:firstRow="0" w:lastRow="0" w:firstColumn="0" w:lastColumn="0" w:oddVBand="0" w:evenVBand="0" w:oddHBand="1" w:evenHBand="0" w:firstRowFirstColumn="0" w:firstRowLastColumn="0" w:lastRowFirstColumn="0" w:lastRowLastColumn="0"/>
              <w:rPr>
                <w:rFonts w:cs="Arial"/>
              </w:rPr>
            </w:pPr>
            <w:r w:rsidRPr="0468479D">
              <w:rPr>
                <w:rFonts w:cs="Arial"/>
              </w:rPr>
              <w:t>Synchronisation of Supplier Arranged Appointments between the mastering and secondary (referencing) data services</w:t>
            </w:r>
          </w:p>
        </w:tc>
        <w:tc>
          <w:tcPr>
            <w:tcW w:w="1106" w:type="pct"/>
            <w:hideMark/>
          </w:tcPr>
          <w:p w14:paraId="4D37345B" w14:textId="033D4888"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MPAS</w:t>
            </w:r>
          </w:p>
          <w:p w14:paraId="4D37345C"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Gas Central Data Service</w:t>
            </w:r>
          </w:p>
        </w:tc>
        <w:tc>
          <w:tcPr>
            <w:tcW w:w="540" w:type="pct"/>
            <w:hideMark/>
          </w:tcPr>
          <w:p w14:paraId="4D37345D"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w:t>
            </w:r>
          </w:p>
        </w:tc>
      </w:tr>
      <w:tr w:rsidR="00005717" w:rsidRPr="00E12CF9" w14:paraId="4D373463"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5F" w14:textId="77777777" w:rsidR="00005717" w:rsidRPr="00E12CF9" w:rsidRDefault="0468479D" w:rsidP="0468479D">
            <w:pPr>
              <w:spacing w:after="60"/>
              <w:rPr>
                <w:rFonts w:eastAsia="Times New Roman"/>
              </w:rPr>
            </w:pPr>
            <w:r w:rsidRPr="0468479D">
              <w:rPr>
                <w:rFonts w:eastAsia="Times New Roman"/>
              </w:rPr>
              <w:t>MeteringPointSync</w:t>
            </w:r>
          </w:p>
        </w:tc>
        <w:tc>
          <w:tcPr>
            <w:tcW w:w="1508" w:type="pct"/>
          </w:tcPr>
          <w:p w14:paraId="4D373460"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Synchronisation of electricity Meter points between the mastering and secondary (referencing) data services</w:t>
            </w:r>
          </w:p>
        </w:tc>
        <w:tc>
          <w:tcPr>
            <w:tcW w:w="1106" w:type="pct"/>
            <w:hideMark/>
          </w:tcPr>
          <w:p w14:paraId="4D373461" w14:textId="628163FA"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MPAS</w:t>
            </w:r>
          </w:p>
        </w:tc>
        <w:tc>
          <w:tcPr>
            <w:tcW w:w="540" w:type="pct"/>
            <w:hideMark/>
          </w:tcPr>
          <w:p w14:paraId="4D373462"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w:t>
            </w:r>
          </w:p>
        </w:tc>
      </w:tr>
      <w:tr w:rsidR="00215EE3" w:rsidRPr="00E12CF9" w14:paraId="71470CA8"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tcPr>
          <w:p w14:paraId="16D84823" w14:textId="69FDBD1D" w:rsidR="00215EE3" w:rsidRPr="0468479D" w:rsidRDefault="00215EE3" w:rsidP="0468479D">
            <w:pPr>
              <w:spacing w:after="60"/>
              <w:rPr>
                <w:rFonts w:eastAsia="Times New Roman"/>
              </w:rPr>
            </w:pPr>
            <w:r>
              <w:rPr>
                <w:rFonts w:eastAsia="Times New Roman"/>
              </w:rPr>
              <w:t>PremisesAddress</w:t>
            </w:r>
          </w:p>
        </w:tc>
        <w:tc>
          <w:tcPr>
            <w:tcW w:w="1508" w:type="pct"/>
          </w:tcPr>
          <w:p w14:paraId="025425A9" w14:textId="464CE976" w:rsidR="00215EE3" w:rsidRPr="0468479D" w:rsidRDefault="00215EE3"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Update of REL Address based on a match with an address in the GB standardised address list</w:t>
            </w:r>
          </w:p>
        </w:tc>
        <w:tc>
          <w:tcPr>
            <w:tcW w:w="1106" w:type="pct"/>
          </w:tcPr>
          <w:p w14:paraId="713567AF" w14:textId="0FA52B3D" w:rsidR="00215EE3" w:rsidRPr="0468479D" w:rsidRDefault="00215EE3"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Address Data Service</w:t>
            </w:r>
          </w:p>
        </w:tc>
        <w:tc>
          <w:tcPr>
            <w:tcW w:w="540" w:type="pct"/>
          </w:tcPr>
          <w:p w14:paraId="28D7939F" w14:textId="4E786EB1" w:rsidR="00215EE3" w:rsidRPr="0468479D" w:rsidRDefault="00215EE3"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w:t>
            </w:r>
          </w:p>
        </w:tc>
      </w:tr>
      <w:tr w:rsidR="00005717" w:rsidRPr="00E12CF9" w14:paraId="4D373468"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64" w14:textId="77777777" w:rsidR="00005717" w:rsidRPr="00E12CF9" w:rsidRDefault="0468479D" w:rsidP="0468479D">
            <w:pPr>
              <w:spacing w:after="60"/>
              <w:rPr>
                <w:rFonts w:eastAsia="Times New Roman"/>
              </w:rPr>
            </w:pPr>
            <w:r w:rsidRPr="0468479D">
              <w:rPr>
                <w:rFonts w:eastAsia="Times New Roman"/>
              </w:rPr>
              <w:t>RegMgmtRequestSubmission</w:t>
            </w:r>
          </w:p>
        </w:tc>
        <w:tc>
          <w:tcPr>
            <w:tcW w:w="1508" w:type="pct"/>
          </w:tcPr>
          <w:p w14:paraId="4D373465" w14:textId="08A5BB7D"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Registration Requests submitted by a gaining supplier</w:t>
            </w:r>
            <w:r w:rsidR="003D2B42">
              <w:rPr>
                <w:rFonts w:eastAsia="Times New Roman"/>
              </w:rPr>
              <w:t xml:space="preserve"> or an enfor</w:t>
            </w:r>
            <w:r w:rsidR="00DE18CA">
              <w:rPr>
                <w:rFonts w:eastAsia="Times New Roman"/>
              </w:rPr>
              <w:t>c</w:t>
            </w:r>
            <w:r w:rsidR="003D2B42">
              <w:rPr>
                <w:rFonts w:eastAsia="Times New Roman"/>
              </w:rPr>
              <w:t xml:space="preserve">ing </w:t>
            </w:r>
            <w:r w:rsidR="001C1528">
              <w:rPr>
                <w:rFonts w:eastAsia="Times New Roman"/>
              </w:rPr>
              <w:t xml:space="preserve">energy </w:t>
            </w:r>
            <w:r w:rsidR="003D2B42">
              <w:rPr>
                <w:rFonts w:eastAsia="Times New Roman"/>
              </w:rPr>
              <w:t>supplier</w:t>
            </w:r>
            <w:r w:rsidR="00DF5236">
              <w:rPr>
                <w:rFonts w:eastAsia="Times New Roman"/>
              </w:rPr>
              <w:t>,</w:t>
            </w:r>
            <w:r w:rsidR="00E0412B">
              <w:rPr>
                <w:rFonts w:eastAsia="Times New Roman"/>
              </w:rPr>
              <w:t xml:space="preserve"> </w:t>
            </w:r>
            <w:r w:rsidR="00025309">
              <w:rPr>
                <w:rFonts w:eastAsia="Times New Roman"/>
              </w:rPr>
              <w:t xml:space="preserve">along with </w:t>
            </w:r>
            <w:r w:rsidR="00E0412B">
              <w:rPr>
                <w:rFonts w:eastAsia="Times New Roman"/>
              </w:rPr>
              <w:t>W</w:t>
            </w:r>
            <w:r w:rsidRPr="0468479D">
              <w:rPr>
                <w:rFonts w:eastAsia="Times New Roman"/>
              </w:rPr>
              <w:t>ithdrawals, Registration events and deactivation requests</w:t>
            </w:r>
          </w:p>
        </w:tc>
        <w:tc>
          <w:tcPr>
            <w:tcW w:w="1106" w:type="pct"/>
            <w:hideMark/>
          </w:tcPr>
          <w:p w14:paraId="22CEFE60" w14:textId="77777777" w:rsidR="00005717"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Supplier</w:t>
            </w:r>
          </w:p>
          <w:p w14:paraId="4D373466" w14:textId="4CBBBB73" w:rsidR="00675AD6" w:rsidRPr="00E12CF9" w:rsidRDefault="00675AD6"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Enfor</w:t>
            </w:r>
            <w:r w:rsidR="00F400E5">
              <w:rPr>
                <w:rFonts w:eastAsia="Times New Roman"/>
              </w:rPr>
              <w:t>cing Energy Supplier</w:t>
            </w:r>
          </w:p>
        </w:tc>
        <w:tc>
          <w:tcPr>
            <w:tcW w:w="540" w:type="pct"/>
            <w:hideMark/>
          </w:tcPr>
          <w:p w14:paraId="4D373467"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U</w:t>
            </w:r>
          </w:p>
        </w:tc>
      </w:tr>
      <w:tr w:rsidR="00005717" w:rsidRPr="00E12CF9" w14:paraId="4D37346D"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69" w14:textId="77777777" w:rsidR="00005717" w:rsidRPr="00E12CF9" w:rsidRDefault="0468479D" w:rsidP="0468479D">
            <w:pPr>
              <w:spacing w:after="60"/>
              <w:rPr>
                <w:rFonts w:eastAsia="Times New Roman"/>
              </w:rPr>
            </w:pPr>
            <w:r w:rsidRPr="0468479D">
              <w:rPr>
                <w:rFonts w:eastAsia="Times New Roman"/>
              </w:rPr>
              <w:t>SwitchIntervention</w:t>
            </w:r>
          </w:p>
        </w:tc>
        <w:tc>
          <w:tcPr>
            <w:tcW w:w="1508" w:type="pct"/>
          </w:tcPr>
          <w:p w14:paraId="4D37346A"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Objection or Annulment lodged by a losing supplier</w:t>
            </w:r>
          </w:p>
        </w:tc>
        <w:tc>
          <w:tcPr>
            <w:tcW w:w="1106" w:type="pct"/>
            <w:hideMark/>
          </w:tcPr>
          <w:p w14:paraId="4D37346B"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Supplier</w:t>
            </w:r>
          </w:p>
        </w:tc>
        <w:tc>
          <w:tcPr>
            <w:tcW w:w="540" w:type="pct"/>
            <w:hideMark/>
          </w:tcPr>
          <w:p w14:paraId="4D37346C"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U</w:t>
            </w:r>
          </w:p>
        </w:tc>
      </w:tr>
      <w:tr w:rsidR="00005717" w:rsidRPr="00E12CF9" w14:paraId="4D373472"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6E" w14:textId="77777777" w:rsidR="00005717" w:rsidRPr="00E12CF9" w:rsidRDefault="0468479D" w:rsidP="0468479D">
            <w:pPr>
              <w:spacing w:after="60"/>
              <w:rPr>
                <w:rFonts w:eastAsia="Times New Roman"/>
              </w:rPr>
            </w:pPr>
            <w:r w:rsidRPr="0468479D">
              <w:rPr>
                <w:rFonts w:eastAsia="Times New Roman"/>
              </w:rPr>
              <w:t>SwitchingDomainData</w:t>
            </w:r>
          </w:p>
        </w:tc>
        <w:tc>
          <w:tcPr>
            <w:tcW w:w="1508" w:type="pct"/>
          </w:tcPr>
          <w:p w14:paraId="4D37346F" w14:textId="0DA5CA1B"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Information published by industry governance concerning the parameters and settings applicable across all participants in switching processes.</w:t>
            </w:r>
          </w:p>
        </w:tc>
        <w:tc>
          <w:tcPr>
            <w:tcW w:w="1106" w:type="pct"/>
            <w:hideMark/>
          </w:tcPr>
          <w:p w14:paraId="4D373470" w14:textId="3E49208B"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Switching Domain Data Service</w:t>
            </w:r>
          </w:p>
        </w:tc>
        <w:tc>
          <w:tcPr>
            <w:tcW w:w="540" w:type="pct"/>
            <w:hideMark/>
          </w:tcPr>
          <w:p w14:paraId="4D373471" w14:textId="5EA0F82A" w:rsidR="00005717" w:rsidRPr="00E12CF9" w:rsidRDefault="000F2924"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n/a</w:t>
            </w:r>
          </w:p>
        </w:tc>
      </w:tr>
      <w:tr w:rsidR="00005717" w:rsidRPr="00E12CF9" w14:paraId="4D373477"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hideMark/>
          </w:tcPr>
          <w:p w14:paraId="4D373473" w14:textId="77777777" w:rsidR="00005717" w:rsidRPr="00E12CF9" w:rsidRDefault="0468479D" w:rsidP="0468479D">
            <w:pPr>
              <w:spacing w:after="60"/>
              <w:rPr>
                <w:rFonts w:eastAsia="Times New Roman"/>
              </w:rPr>
            </w:pPr>
            <w:r w:rsidRPr="0468479D">
              <w:rPr>
                <w:rFonts w:eastAsia="Times New Roman"/>
              </w:rPr>
              <w:t>SupplyMeterPointSync</w:t>
            </w:r>
          </w:p>
        </w:tc>
        <w:tc>
          <w:tcPr>
            <w:tcW w:w="1508" w:type="pct"/>
          </w:tcPr>
          <w:p w14:paraId="4D373474"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Synchronisation of gas Supply Meter Points between the mastering and secondary (referencing) data services</w:t>
            </w:r>
          </w:p>
        </w:tc>
        <w:tc>
          <w:tcPr>
            <w:tcW w:w="1106" w:type="pct"/>
            <w:hideMark/>
          </w:tcPr>
          <w:p w14:paraId="4D373475" w14:textId="13EADCA5"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UK Link</w:t>
            </w:r>
          </w:p>
        </w:tc>
        <w:tc>
          <w:tcPr>
            <w:tcW w:w="540" w:type="pct"/>
            <w:hideMark/>
          </w:tcPr>
          <w:p w14:paraId="4D373476"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w:t>
            </w:r>
          </w:p>
        </w:tc>
      </w:tr>
    </w:tbl>
    <w:p w14:paraId="4D373478" w14:textId="41CE9681" w:rsidR="00005717" w:rsidRPr="00E12CF9" w:rsidRDefault="00005717" w:rsidP="0468479D">
      <w:pPr>
        <w:spacing w:before="240"/>
        <w:jc w:val="center"/>
        <w:rPr>
          <w:rFonts w:eastAsia="Times New Roman"/>
          <w:b/>
          <w:bCs/>
          <w:color w:val="5C2071" w:themeColor="accent1"/>
          <w:sz w:val="18"/>
          <w:szCs w:val="18"/>
        </w:rPr>
      </w:pPr>
      <w:bookmarkStart w:id="691" w:name="_Ref506277017"/>
      <w:r w:rsidRPr="00E12CF9">
        <w:rPr>
          <w:rFonts w:eastAsia="Times New Roman"/>
          <w:b/>
          <w:bCs/>
          <w:color w:val="5C2071"/>
          <w:sz w:val="18"/>
          <w:szCs w:val="18"/>
        </w:rPr>
        <w:t xml:space="preserve">Table </w:t>
      </w:r>
      <w:r w:rsidRPr="384C30E2">
        <w:fldChar w:fldCharType="begin"/>
      </w:r>
      <w:r w:rsidRPr="00E12CF9">
        <w:rPr>
          <w:rFonts w:eastAsia="Times New Roman"/>
          <w:b/>
          <w:bCs/>
          <w:color w:val="5C2071"/>
          <w:sz w:val="18"/>
          <w:szCs w:val="20"/>
        </w:rPr>
        <w:instrText xml:space="preserve"> SEQ Table \* ARABIC </w:instrText>
      </w:r>
      <w:r w:rsidRPr="384C30E2">
        <w:rPr>
          <w:rFonts w:eastAsia="Times New Roman"/>
          <w:b/>
          <w:bCs/>
          <w:color w:val="5C2071"/>
          <w:sz w:val="18"/>
          <w:szCs w:val="20"/>
        </w:rPr>
        <w:fldChar w:fldCharType="separate"/>
      </w:r>
      <w:r w:rsidR="00206CE5">
        <w:rPr>
          <w:rFonts w:eastAsia="Times New Roman"/>
          <w:b/>
          <w:bCs/>
          <w:noProof/>
          <w:color w:val="5C2071"/>
          <w:sz w:val="18"/>
          <w:szCs w:val="20"/>
        </w:rPr>
        <w:t>8</w:t>
      </w:r>
      <w:r w:rsidRPr="384C30E2">
        <w:fldChar w:fldCharType="end"/>
      </w:r>
      <w:r w:rsidRPr="00E12CF9">
        <w:rPr>
          <w:rFonts w:eastAsia="Times New Roman"/>
          <w:b/>
          <w:bCs/>
          <w:color w:val="5C2071"/>
          <w:sz w:val="18"/>
          <w:szCs w:val="18"/>
        </w:rPr>
        <w:t xml:space="preserve"> - Inbound Interfaces to CSS</w:t>
      </w:r>
      <w:bookmarkEnd w:id="691"/>
    </w:p>
    <w:p w14:paraId="4D373479" w14:textId="77777777" w:rsidR="00005717" w:rsidRPr="00E12CF9" w:rsidRDefault="00005717" w:rsidP="00005717">
      <w:pPr>
        <w:ind w:left="851"/>
        <w:rPr>
          <w:rFonts w:eastAsia="MS PGothic"/>
        </w:rPr>
      </w:pPr>
    </w:p>
    <w:p w14:paraId="4D37347A" w14:textId="77777777" w:rsidR="00005717" w:rsidRPr="00E12CF9" w:rsidRDefault="00005717" w:rsidP="00005717">
      <w:pPr>
        <w:ind w:left="851"/>
        <w:rPr>
          <w:rFonts w:eastAsia="MS PGothic"/>
          <w:noProof/>
          <w:lang w:eastAsia="en-GB"/>
        </w:rPr>
      </w:pPr>
    </w:p>
    <w:p w14:paraId="4D37347B" w14:textId="2CE9BD83" w:rsidR="00005717" w:rsidRPr="00E12CF9" w:rsidRDefault="008E120B" w:rsidP="00005717">
      <w:pPr>
        <w:rPr>
          <w:rFonts w:eastAsia="MS PGothic"/>
        </w:rPr>
      </w:pPr>
      <w:r w:rsidRPr="008E120B">
        <w:rPr>
          <w:noProof/>
          <w:lang w:eastAsia="en-GB"/>
        </w:rPr>
        <w:drawing>
          <wp:inline distT="0" distB="0" distL="0" distR="0" wp14:anchorId="6A1D0730" wp14:editId="56C9738A">
            <wp:extent cx="5731510" cy="29737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973705"/>
                    </a:xfrm>
                    <a:prstGeom prst="rect">
                      <a:avLst/>
                    </a:prstGeom>
                    <a:noFill/>
                    <a:ln>
                      <a:noFill/>
                    </a:ln>
                  </pic:spPr>
                </pic:pic>
              </a:graphicData>
            </a:graphic>
          </wp:inline>
        </w:drawing>
      </w:r>
    </w:p>
    <w:p w14:paraId="4D37347C" w14:textId="742013B3" w:rsidR="00005717" w:rsidRPr="00E12CF9" w:rsidRDefault="00005717" w:rsidP="0468479D">
      <w:pPr>
        <w:spacing w:before="240"/>
        <w:jc w:val="center"/>
        <w:rPr>
          <w:rFonts w:eastAsia="Times New Roman"/>
          <w:b/>
          <w:bCs/>
          <w:color w:val="5C2071" w:themeColor="accent1"/>
          <w:sz w:val="18"/>
          <w:szCs w:val="18"/>
        </w:rPr>
      </w:pPr>
      <w:bookmarkStart w:id="692" w:name="_Ref506277213"/>
      <w:r w:rsidRPr="00E12CF9">
        <w:rPr>
          <w:rFonts w:eastAsia="Times New Roman"/>
          <w:b/>
          <w:bCs/>
          <w:color w:val="5C2071"/>
          <w:sz w:val="18"/>
          <w:szCs w:val="18"/>
        </w:rPr>
        <w:t xml:space="preserve">Figure </w:t>
      </w:r>
      <w:r w:rsidRPr="384C30E2">
        <w:fldChar w:fldCharType="begin"/>
      </w:r>
      <w:r w:rsidRPr="00E12CF9">
        <w:rPr>
          <w:rFonts w:eastAsia="Times New Roman"/>
          <w:b/>
          <w:bCs/>
          <w:color w:val="5C2071"/>
          <w:sz w:val="18"/>
          <w:szCs w:val="20"/>
        </w:rPr>
        <w:instrText xml:space="preserve"> SEQ Figure \* ARABIC </w:instrText>
      </w:r>
      <w:r w:rsidRPr="384C30E2">
        <w:rPr>
          <w:rFonts w:eastAsia="Times New Roman"/>
          <w:b/>
          <w:bCs/>
          <w:color w:val="5C2071"/>
          <w:sz w:val="18"/>
          <w:szCs w:val="20"/>
        </w:rPr>
        <w:fldChar w:fldCharType="separate"/>
      </w:r>
      <w:r w:rsidR="00FB563C">
        <w:rPr>
          <w:rFonts w:eastAsia="Times New Roman"/>
          <w:b/>
          <w:bCs/>
          <w:noProof/>
          <w:color w:val="5C2071"/>
          <w:sz w:val="18"/>
          <w:szCs w:val="20"/>
        </w:rPr>
        <w:t>9</w:t>
      </w:r>
      <w:r w:rsidRPr="384C30E2">
        <w:fldChar w:fldCharType="end"/>
      </w:r>
      <w:r w:rsidRPr="00E12CF9">
        <w:rPr>
          <w:rFonts w:eastAsia="Times New Roman"/>
          <w:b/>
          <w:bCs/>
          <w:color w:val="5C2071"/>
          <w:sz w:val="18"/>
          <w:szCs w:val="18"/>
        </w:rPr>
        <w:t xml:space="preserve"> – CSS Inbound Interfaces</w:t>
      </w:r>
      <w:bookmarkEnd w:id="692"/>
    </w:p>
    <w:p w14:paraId="4D37347D" w14:textId="77777777" w:rsidR="00005717" w:rsidRPr="00E12CF9" w:rsidRDefault="00005717" w:rsidP="00005717">
      <w:pPr>
        <w:ind w:left="851"/>
        <w:rPr>
          <w:rFonts w:eastAsia="MS PGothic"/>
        </w:rPr>
      </w:pPr>
    </w:p>
    <w:p w14:paraId="4D37347F" w14:textId="4711D37A" w:rsidR="00005717" w:rsidRDefault="00B33A02" w:rsidP="05A43DDD">
      <w:pPr>
        <w:ind w:left="851"/>
        <w:rPr>
          <w:rFonts w:eastAsia="MS PGothic"/>
        </w:rPr>
      </w:pPr>
      <w:r w:rsidRPr="0468479D">
        <w:fldChar w:fldCharType="begin"/>
      </w:r>
      <w:r w:rsidRPr="00760E0E">
        <w:rPr>
          <w:rFonts w:eastAsia="MS PGothic"/>
          <w:szCs w:val="22"/>
          <w:u w:val="single"/>
        </w:rPr>
        <w:instrText xml:space="preserve"> REF _Ref506277127 \h </w:instrText>
      </w:r>
      <w:r w:rsidRPr="00B33A02">
        <w:rPr>
          <w:rFonts w:eastAsia="MS PGothic"/>
          <w:szCs w:val="22"/>
          <w:u w:val="single"/>
        </w:rPr>
        <w:instrText xml:space="preserve"> \* MERGEFORMAT </w:instrText>
      </w:r>
      <w:r w:rsidRPr="0468479D">
        <w:rPr>
          <w:rFonts w:eastAsia="MS PGothic"/>
          <w:szCs w:val="22"/>
          <w:u w:val="single"/>
        </w:rPr>
        <w:fldChar w:fldCharType="separate"/>
      </w:r>
      <w:r w:rsidR="00206CE5" w:rsidRPr="00206CE5">
        <w:rPr>
          <w:rFonts w:eastAsia="Times New Roman"/>
          <w:color w:val="5C2071"/>
        </w:rPr>
        <w:t xml:space="preserve">Table </w:t>
      </w:r>
      <w:r w:rsidR="00206CE5" w:rsidRPr="00206CE5">
        <w:rPr>
          <w:rFonts w:eastAsia="Times New Roman"/>
          <w:noProof/>
          <w:color w:val="5C2071"/>
        </w:rPr>
        <w:t>9</w:t>
      </w:r>
      <w:r w:rsidR="00206CE5" w:rsidRPr="00206CE5">
        <w:rPr>
          <w:rFonts w:eastAsia="Times New Roman"/>
          <w:color w:val="5C2071"/>
        </w:rPr>
        <w:t xml:space="preserve"> – Outbound Interfaces from CSS</w:t>
      </w:r>
      <w:r w:rsidRPr="0468479D">
        <w:fldChar w:fldCharType="end"/>
      </w:r>
      <w:r w:rsidRPr="004B56F9">
        <w:rPr>
          <w:rFonts w:eastAsia="MS PGothic"/>
        </w:rPr>
        <w:t xml:space="preserve"> and </w:t>
      </w:r>
      <w:r w:rsidRPr="0468479D">
        <w:fldChar w:fldCharType="begin"/>
      </w:r>
      <w:r w:rsidRPr="00760E0E">
        <w:rPr>
          <w:rFonts w:eastAsia="MS PGothic"/>
          <w:szCs w:val="22"/>
          <w:u w:val="single"/>
        </w:rPr>
        <w:instrText xml:space="preserve"> REF _Ref506277242 \h </w:instrText>
      </w:r>
      <w:r w:rsidRPr="00B33A02">
        <w:rPr>
          <w:rFonts w:eastAsia="MS PGothic"/>
          <w:szCs w:val="22"/>
          <w:u w:val="single"/>
        </w:rPr>
        <w:instrText xml:space="preserve"> \* MERGEFORMAT </w:instrText>
      </w:r>
      <w:r w:rsidRPr="0468479D">
        <w:rPr>
          <w:rFonts w:eastAsia="MS PGothic"/>
          <w:szCs w:val="22"/>
          <w:u w:val="single"/>
        </w:rPr>
        <w:fldChar w:fldCharType="separate"/>
      </w:r>
      <w:r w:rsidR="00206CE5" w:rsidRPr="00206CE5">
        <w:rPr>
          <w:rFonts w:eastAsia="Times New Roman"/>
          <w:color w:val="5C2071"/>
        </w:rPr>
        <w:t xml:space="preserve">Figure </w:t>
      </w:r>
      <w:r w:rsidR="00206CE5" w:rsidRPr="00206CE5">
        <w:rPr>
          <w:rFonts w:eastAsia="Times New Roman"/>
          <w:noProof/>
          <w:color w:val="5C2071"/>
        </w:rPr>
        <w:t>10</w:t>
      </w:r>
      <w:r w:rsidR="00206CE5" w:rsidRPr="00206CE5">
        <w:rPr>
          <w:rFonts w:eastAsia="Times New Roman"/>
          <w:color w:val="5C2071"/>
        </w:rPr>
        <w:t xml:space="preserve"> – CSS Outbound Interfaces</w:t>
      </w:r>
      <w:r w:rsidRPr="0468479D">
        <w:fldChar w:fldCharType="end"/>
      </w:r>
      <w:r w:rsidRPr="0468479D">
        <w:rPr>
          <w:rFonts w:eastAsia="MS PGothic"/>
          <w:u w:val="single"/>
        </w:rPr>
        <w:t xml:space="preserve"> </w:t>
      </w:r>
      <w:r w:rsidRPr="384C30E2">
        <w:rPr>
          <w:rFonts w:eastAsia="MS PGothic"/>
        </w:rPr>
        <w:t>summarise the inbound and outbound interfaces with CSS</w:t>
      </w:r>
      <w:r w:rsidRPr="004B56F9">
        <w:rPr>
          <w:rFonts w:eastAsia="MS PGothic"/>
        </w:rPr>
        <w:t>.</w:t>
      </w:r>
      <w:r w:rsidR="00701C0F" w:rsidRPr="004B56F9">
        <w:rPr>
          <w:rFonts w:eastAsia="MS PGothic"/>
        </w:rPr>
        <w:t xml:space="preserve">  </w:t>
      </w:r>
      <w:r w:rsidR="00005717" w:rsidRPr="00E12CF9">
        <w:rPr>
          <w:rFonts w:eastAsia="MS PGothic"/>
        </w:rPr>
        <w:t xml:space="preserve">Note – there are multiple types of Notification, please refer to </w:t>
      </w:r>
      <w:r w:rsidR="00E82C0A">
        <w:t>D-4.1.2 Detailed Design Model</w:t>
      </w:r>
      <w:r w:rsidR="001113E4" w:rsidRPr="384C30E2">
        <w:fldChar w:fldCharType="begin"/>
      </w:r>
      <w:r w:rsidR="001113E4" w:rsidRPr="00D918EE">
        <w:rPr>
          <w:vertAlign w:val="superscript"/>
        </w:rPr>
        <w:instrText xml:space="preserve"> REF repository_ref \h </w:instrText>
      </w:r>
      <w:r w:rsidR="001113E4">
        <w:rPr>
          <w:vertAlign w:val="superscript"/>
        </w:rPr>
        <w:instrText xml:space="preserve"> \* MERGEFORMAT </w:instrText>
      </w:r>
      <w:r w:rsidR="001113E4" w:rsidRPr="384C30E2">
        <w:rPr>
          <w:vertAlign w:val="superscript"/>
        </w:rPr>
        <w:fldChar w:fldCharType="separate"/>
      </w:r>
      <w:r w:rsidR="00206CE5" w:rsidRPr="00206CE5">
        <w:rPr>
          <w:b/>
          <w:bCs/>
          <w:vertAlign w:val="superscript"/>
          <w:lang w:val="en-US"/>
        </w:rPr>
        <w:t>[2]</w:t>
      </w:r>
      <w:r w:rsidR="001113E4" w:rsidRPr="384C30E2">
        <w:fldChar w:fldCharType="end"/>
      </w:r>
      <w:r w:rsidR="001113E4">
        <w:rPr>
          <w:vertAlign w:val="superscript"/>
        </w:rPr>
        <w:t xml:space="preserve"> </w:t>
      </w:r>
      <w:r w:rsidR="00005717" w:rsidRPr="00E12CF9">
        <w:rPr>
          <w:rFonts w:eastAsia="MS PGothic"/>
        </w:rPr>
        <w:t>for full details.</w:t>
      </w:r>
    </w:p>
    <w:tbl>
      <w:tblPr>
        <w:tblStyle w:val="TableTemplate211"/>
        <w:tblW w:w="5000" w:type="pct"/>
        <w:tblLook w:val="04A0" w:firstRow="1" w:lastRow="0" w:firstColumn="1" w:lastColumn="0" w:noHBand="0" w:noVBand="1"/>
      </w:tblPr>
      <w:tblGrid>
        <w:gridCol w:w="3296"/>
        <w:gridCol w:w="3058"/>
        <w:gridCol w:w="1698"/>
        <w:gridCol w:w="974"/>
      </w:tblGrid>
      <w:tr w:rsidR="00005717" w:rsidRPr="00E12CF9" w14:paraId="4D373484" w14:textId="77777777" w:rsidTr="00CA3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hideMark/>
          </w:tcPr>
          <w:p w14:paraId="4D373480" w14:textId="77777777" w:rsidR="00005717" w:rsidRPr="00E12CF9" w:rsidRDefault="0468479D" w:rsidP="0468479D">
            <w:pPr>
              <w:spacing w:after="60"/>
              <w:rPr>
                <w:rFonts w:eastAsia="Times New Roman"/>
              </w:rPr>
            </w:pPr>
            <w:r w:rsidRPr="0468479D">
              <w:rPr>
                <w:rFonts w:eastAsia="Times New Roman"/>
              </w:rPr>
              <w:t xml:space="preserve"> Interface Name</w:t>
            </w:r>
            <w:bookmarkStart w:id="693" w:name="_Hlk496175798"/>
          </w:p>
        </w:tc>
        <w:tc>
          <w:tcPr>
            <w:tcW w:w="1849" w:type="pct"/>
          </w:tcPr>
          <w:p w14:paraId="4D373481"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Purpose</w:t>
            </w:r>
          </w:p>
        </w:tc>
        <w:tc>
          <w:tcPr>
            <w:tcW w:w="1095" w:type="pct"/>
            <w:hideMark/>
          </w:tcPr>
          <w:p w14:paraId="4D373482"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Interface User</w:t>
            </w:r>
          </w:p>
        </w:tc>
        <w:tc>
          <w:tcPr>
            <w:tcW w:w="540" w:type="pct"/>
            <w:hideMark/>
          </w:tcPr>
          <w:p w14:paraId="4D373483" w14:textId="77777777" w:rsidR="00005717" w:rsidRPr="00E12CF9" w:rsidRDefault="0468479D" w:rsidP="0468479D">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0468479D">
              <w:rPr>
                <w:rFonts w:eastAsia="Times New Roman"/>
              </w:rPr>
              <w:t>Pattern</w:t>
            </w:r>
          </w:p>
        </w:tc>
      </w:tr>
      <w:tr w:rsidR="00005717" w:rsidRPr="00E12CF9" w14:paraId="4D373489" w14:textId="77777777" w:rsidTr="00CA3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hideMark/>
          </w:tcPr>
          <w:p w14:paraId="4D373485" w14:textId="77777777" w:rsidR="00005717" w:rsidRPr="00E12CF9" w:rsidRDefault="0468479D" w:rsidP="0468479D">
            <w:pPr>
              <w:spacing w:after="60"/>
              <w:rPr>
                <w:rFonts w:eastAsia="Times New Roman"/>
              </w:rPr>
            </w:pPr>
            <w:r w:rsidRPr="0468479D">
              <w:rPr>
                <w:rFonts w:eastAsia="Times New Roman"/>
              </w:rPr>
              <w:t>ElectricityRegistration</w:t>
            </w:r>
          </w:p>
        </w:tc>
        <w:tc>
          <w:tcPr>
            <w:tcW w:w="1849" w:type="pct"/>
          </w:tcPr>
          <w:p w14:paraId="4D373486"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Synchronisation of electricity RMPs between the mastering and secondary (referencing) data services</w:t>
            </w:r>
          </w:p>
        </w:tc>
        <w:tc>
          <w:tcPr>
            <w:tcW w:w="1095" w:type="pct"/>
            <w:hideMark/>
          </w:tcPr>
          <w:p w14:paraId="4D373487"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ECOES</w:t>
            </w:r>
          </w:p>
        </w:tc>
        <w:tc>
          <w:tcPr>
            <w:tcW w:w="540" w:type="pct"/>
            <w:hideMark/>
          </w:tcPr>
          <w:p w14:paraId="4D373488"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w:t>
            </w:r>
          </w:p>
        </w:tc>
      </w:tr>
      <w:tr w:rsidR="00005717" w:rsidRPr="00E12CF9" w14:paraId="4D37348E" w14:textId="77777777" w:rsidTr="00CA3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hideMark/>
          </w:tcPr>
          <w:p w14:paraId="4D37348A" w14:textId="77777777" w:rsidR="00005717" w:rsidRPr="00E12CF9" w:rsidRDefault="0468479D" w:rsidP="0468479D">
            <w:pPr>
              <w:spacing w:after="60"/>
              <w:rPr>
                <w:rFonts w:eastAsia="Times New Roman"/>
              </w:rPr>
            </w:pPr>
            <w:r w:rsidRPr="0468479D">
              <w:rPr>
                <w:rFonts w:eastAsia="Times New Roman"/>
              </w:rPr>
              <w:t>GasRegistration</w:t>
            </w:r>
          </w:p>
        </w:tc>
        <w:tc>
          <w:tcPr>
            <w:tcW w:w="1849" w:type="pct"/>
          </w:tcPr>
          <w:p w14:paraId="4D37348B"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Synchronisation of gas RMPs between the mastering and secondary (referencing) data services</w:t>
            </w:r>
          </w:p>
        </w:tc>
        <w:tc>
          <w:tcPr>
            <w:tcW w:w="1095" w:type="pct"/>
            <w:hideMark/>
          </w:tcPr>
          <w:p w14:paraId="4D37348C" w14:textId="1B76CABE"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DES</w:t>
            </w:r>
          </w:p>
        </w:tc>
        <w:tc>
          <w:tcPr>
            <w:tcW w:w="540" w:type="pct"/>
            <w:hideMark/>
          </w:tcPr>
          <w:p w14:paraId="4D37348D"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w:t>
            </w:r>
          </w:p>
        </w:tc>
      </w:tr>
      <w:tr w:rsidR="00005717" w:rsidRPr="00E12CF9" w14:paraId="4D373493" w14:textId="77777777" w:rsidTr="00CA3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4D37348F" w14:textId="77777777" w:rsidR="00005717" w:rsidRPr="00E12CF9" w:rsidRDefault="0468479D" w:rsidP="0468479D">
            <w:pPr>
              <w:spacing w:after="60"/>
              <w:rPr>
                <w:rFonts w:eastAsia="Times New Roman"/>
              </w:rPr>
            </w:pPr>
            <w:r w:rsidRPr="0468479D">
              <w:rPr>
                <w:rFonts w:eastAsia="Times New Roman"/>
              </w:rPr>
              <w:t>InvitationToIntervene</w:t>
            </w:r>
          </w:p>
        </w:tc>
        <w:tc>
          <w:tcPr>
            <w:tcW w:w="1849" w:type="pct"/>
          </w:tcPr>
          <w:p w14:paraId="4D373490"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Registration details delivered to the losing supplier to provide an opportunity to object or annul within the timing constraints of the Switching windows.</w:t>
            </w:r>
          </w:p>
        </w:tc>
        <w:tc>
          <w:tcPr>
            <w:tcW w:w="1095" w:type="pct"/>
          </w:tcPr>
          <w:p w14:paraId="4D373491"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Losing supplier</w:t>
            </w:r>
          </w:p>
        </w:tc>
        <w:tc>
          <w:tcPr>
            <w:tcW w:w="540" w:type="pct"/>
          </w:tcPr>
          <w:p w14:paraId="4D373492"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E</w:t>
            </w:r>
          </w:p>
        </w:tc>
      </w:tr>
      <w:tr w:rsidR="00215EE3" w:rsidRPr="00E12CF9" w14:paraId="3C60CCD3" w14:textId="77777777" w:rsidTr="00CA3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73BD1395" w14:textId="14FF9F5A" w:rsidR="00215EE3" w:rsidRPr="0468479D" w:rsidRDefault="00215EE3" w:rsidP="0468479D">
            <w:pPr>
              <w:spacing w:after="60"/>
              <w:rPr>
                <w:rFonts w:eastAsia="Times New Roman"/>
              </w:rPr>
            </w:pPr>
            <w:r>
              <w:rPr>
                <w:rFonts w:eastAsia="Times New Roman"/>
              </w:rPr>
              <w:t>PremisesAddress</w:t>
            </w:r>
          </w:p>
        </w:tc>
        <w:tc>
          <w:tcPr>
            <w:tcW w:w="1849" w:type="pct"/>
          </w:tcPr>
          <w:p w14:paraId="37A537E3" w14:textId="2D90F412" w:rsidR="00215EE3" w:rsidRPr="0468479D" w:rsidRDefault="00215EE3"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Request for matching by passing MPL or ME Address</w:t>
            </w:r>
          </w:p>
        </w:tc>
        <w:tc>
          <w:tcPr>
            <w:tcW w:w="1095" w:type="pct"/>
          </w:tcPr>
          <w:p w14:paraId="585DC393" w14:textId="2CF02F1B" w:rsidR="00215EE3" w:rsidRPr="0468479D" w:rsidRDefault="00215EE3"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Address Service</w:t>
            </w:r>
          </w:p>
        </w:tc>
        <w:tc>
          <w:tcPr>
            <w:tcW w:w="540" w:type="pct"/>
          </w:tcPr>
          <w:p w14:paraId="2024BC84" w14:textId="154BED1D" w:rsidR="00215EE3" w:rsidRPr="0468479D" w:rsidRDefault="00215EE3"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E</w:t>
            </w:r>
          </w:p>
        </w:tc>
      </w:tr>
      <w:tr w:rsidR="00005717" w:rsidRPr="00E12CF9" w14:paraId="4D373499" w14:textId="77777777" w:rsidTr="00CA3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4D373494" w14:textId="77777777" w:rsidR="00005717" w:rsidRPr="00E12CF9" w:rsidRDefault="0468479D" w:rsidP="0468479D">
            <w:pPr>
              <w:spacing w:after="60"/>
              <w:rPr>
                <w:rFonts w:eastAsia="Times New Roman"/>
              </w:rPr>
            </w:pPr>
            <w:r w:rsidRPr="0468479D">
              <w:rPr>
                <w:rFonts w:eastAsia="Times New Roman"/>
              </w:rPr>
              <w:t>RegistrationSync</w:t>
            </w:r>
          </w:p>
        </w:tc>
        <w:tc>
          <w:tcPr>
            <w:tcW w:w="1849" w:type="pct"/>
          </w:tcPr>
          <w:p w14:paraId="4D373495"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Synchronisation of Registrations between the mastering and secondary (referencing) data services</w:t>
            </w:r>
          </w:p>
        </w:tc>
        <w:tc>
          <w:tcPr>
            <w:tcW w:w="1095" w:type="pct"/>
          </w:tcPr>
          <w:p w14:paraId="4D373496" w14:textId="33B5199F"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MPAS</w:t>
            </w:r>
          </w:p>
          <w:p w14:paraId="4D373497" w14:textId="34E96AB0"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UK Link</w:t>
            </w:r>
          </w:p>
        </w:tc>
        <w:tc>
          <w:tcPr>
            <w:tcW w:w="540" w:type="pct"/>
          </w:tcPr>
          <w:p w14:paraId="4D373498" w14:textId="77777777" w:rsidR="00005717" w:rsidRPr="00E12CF9" w:rsidRDefault="0468479D" w:rsidP="0468479D">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w:t>
            </w:r>
          </w:p>
        </w:tc>
      </w:tr>
      <w:tr w:rsidR="00005717" w:rsidRPr="00E12CF9" w14:paraId="4D3734A5" w14:textId="77777777" w:rsidTr="04684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Pr>
          <w:p w14:paraId="4D37349A" w14:textId="1E1828DA" w:rsidR="00005717" w:rsidRPr="00E12CF9" w:rsidRDefault="0468479D" w:rsidP="0468479D">
            <w:pPr>
              <w:spacing w:after="60"/>
              <w:rPr>
                <w:rFonts w:eastAsia="Times New Roman"/>
              </w:rPr>
            </w:pPr>
            <w:r w:rsidRPr="0468479D">
              <w:rPr>
                <w:rFonts w:eastAsia="Times New Roman"/>
              </w:rPr>
              <w:t>RegMgmtRequestNotification</w:t>
            </w:r>
          </w:p>
          <w:p w14:paraId="4D37349B" w14:textId="77777777" w:rsidR="00005717" w:rsidRPr="00E12CF9" w:rsidRDefault="00005717" w:rsidP="00005717">
            <w:pPr>
              <w:spacing w:after="60"/>
              <w:rPr>
                <w:rFonts w:eastAsia="Times New Roman"/>
              </w:rPr>
            </w:pPr>
          </w:p>
        </w:tc>
        <w:tc>
          <w:tcPr>
            <w:tcW w:w="1849" w:type="pct"/>
          </w:tcPr>
          <w:p w14:paraId="4D37349C" w14:textId="708FE912" w:rsidR="00005717" w:rsidRPr="00E12CF9" w:rsidRDefault="0052358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Registration Request and </w:t>
            </w:r>
            <w:r w:rsidR="384C30E2" w:rsidRPr="384C30E2">
              <w:rPr>
                <w:rFonts w:eastAsia="Times New Roman"/>
              </w:rPr>
              <w:t xml:space="preserve">Registration details passed to interested parties </w:t>
            </w:r>
            <w:r w:rsidR="00616155">
              <w:rPr>
                <w:rFonts w:eastAsia="Times New Roman"/>
              </w:rPr>
              <w:t xml:space="preserve">at each Registration Request change of state, as described in section </w:t>
            </w:r>
            <w:r w:rsidR="00616155" w:rsidRPr="0468479D">
              <w:fldChar w:fldCharType="begin"/>
            </w:r>
            <w:r w:rsidR="00616155">
              <w:rPr>
                <w:rFonts w:eastAsia="Times New Roman"/>
              </w:rPr>
              <w:instrText xml:space="preserve"> REF _Ref500939502 \r \h </w:instrText>
            </w:r>
            <w:r w:rsidR="00616155" w:rsidRPr="0468479D">
              <w:rPr>
                <w:rFonts w:eastAsia="Times New Roman"/>
              </w:rPr>
              <w:fldChar w:fldCharType="separate"/>
            </w:r>
            <w:r w:rsidR="00206CE5">
              <w:rPr>
                <w:rFonts w:eastAsia="Times New Roman"/>
              </w:rPr>
              <w:t>4.6.18</w:t>
            </w:r>
            <w:r w:rsidR="00616155" w:rsidRPr="0468479D">
              <w:fldChar w:fldCharType="end"/>
            </w:r>
            <w:r w:rsidR="00616155">
              <w:rPr>
                <w:rFonts w:eastAsia="Times New Roman"/>
              </w:rPr>
              <w:t xml:space="preserve"> - </w:t>
            </w:r>
            <w:r w:rsidR="00616155" w:rsidRPr="0468479D">
              <w:fldChar w:fldCharType="begin"/>
            </w:r>
            <w:r w:rsidR="00616155">
              <w:rPr>
                <w:rFonts w:eastAsia="Times New Roman"/>
              </w:rPr>
              <w:instrText xml:space="preserve"> REF _Ref500939502 \h </w:instrText>
            </w:r>
            <w:r w:rsidR="00616155" w:rsidRPr="0468479D">
              <w:rPr>
                <w:rFonts w:eastAsia="Times New Roman"/>
              </w:rPr>
              <w:fldChar w:fldCharType="separate"/>
            </w:r>
            <w:r w:rsidR="00206CE5">
              <w:t>Registration Request State Transitions</w:t>
            </w:r>
            <w:r w:rsidR="00616155" w:rsidRPr="0468479D">
              <w:fldChar w:fldCharType="end"/>
            </w:r>
            <w:r w:rsidR="00616155">
              <w:rPr>
                <w:rFonts w:eastAsia="Times New Roman"/>
              </w:rPr>
              <w:t xml:space="preserve">. </w:t>
            </w:r>
            <w:r w:rsidR="384C30E2" w:rsidRPr="384C30E2">
              <w:rPr>
                <w:rFonts w:eastAsia="Times New Roman"/>
              </w:rPr>
              <w:t xml:space="preserve">  </w:t>
            </w:r>
          </w:p>
        </w:tc>
        <w:tc>
          <w:tcPr>
            <w:tcW w:w="1095" w:type="pct"/>
          </w:tcPr>
          <w:p w14:paraId="4D37349D" w14:textId="1FE3FA01" w:rsidR="00005717" w:rsidRPr="00E12CF9" w:rsidRDefault="009126D4"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Submitting</w:t>
            </w:r>
            <w:r w:rsidRPr="0468479D">
              <w:rPr>
                <w:rFonts w:eastAsia="Times New Roman"/>
              </w:rPr>
              <w:t xml:space="preserve"> </w:t>
            </w:r>
            <w:r w:rsidR="0468479D" w:rsidRPr="0468479D">
              <w:rPr>
                <w:rFonts w:eastAsia="Times New Roman"/>
              </w:rPr>
              <w:t>supplier</w:t>
            </w:r>
            <w:r w:rsidR="005E2071">
              <w:rPr>
                <w:rFonts w:eastAsia="Times New Roman"/>
              </w:rPr>
              <w:t xml:space="preserve"> (Enforcing </w:t>
            </w:r>
            <w:r w:rsidR="0001675E">
              <w:rPr>
                <w:rFonts w:eastAsia="Times New Roman"/>
              </w:rPr>
              <w:t xml:space="preserve">energy supplier </w:t>
            </w:r>
            <w:r w:rsidR="005E2071">
              <w:rPr>
                <w:rFonts w:eastAsia="Times New Roman"/>
              </w:rPr>
              <w:t>or Gaining supplier)</w:t>
            </w:r>
          </w:p>
          <w:p w14:paraId="4D37349E"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Gaining shipper</w:t>
            </w:r>
          </w:p>
          <w:p w14:paraId="4D37349F"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Losing supplier</w:t>
            </w:r>
          </w:p>
          <w:p w14:paraId="4D3734A0"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Losing shipper</w:t>
            </w:r>
          </w:p>
          <w:p w14:paraId="4D3734A1"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Losing DC / DA</w:t>
            </w:r>
          </w:p>
          <w:p w14:paraId="4D3734A2"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MAP</w:t>
            </w:r>
          </w:p>
          <w:p w14:paraId="4D3734A3"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Losing MEM</w:t>
            </w:r>
          </w:p>
        </w:tc>
        <w:tc>
          <w:tcPr>
            <w:tcW w:w="540" w:type="pct"/>
          </w:tcPr>
          <w:p w14:paraId="4D3734A4" w14:textId="77777777" w:rsidR="00005717" w:rsidRPr="00E12CF9" w:rsidRDefault="0468479D" w:rsidP="0468479D">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N</w:t>
            </w:r>
          </w:p>
        </w:tc>
      </w:tr>
      <w:tr w:rsidR="0071769A" w:rsidRPr="00E12CF9" w14:paraId="4D3734AB" w14:textId="77777777" w:rsidTr="0468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hideMark/>
          </w:tcPr>
          <w:p w14:paraId="4D3734A6" w14:textId="77777777" w:rsidR="0071769A" w:rsidRPr="00E12CF9" w:rsidRDefault="0071769A" w:rsidP="0071769A">
            <w:pPr>
              <w:spacing w:after="60"/>
              <w:rPr>
                <w:rFonts w:eastAsia="Times New Roman"/>
              </w:rPr>
            </w:pPr>
            <w:r w:rsidRPr="0468479D">
              <w:rPr>
                <w:rFonts w:eastAsia="Times New Roman"/>
              </w:rPr>
              <w:t>RetailEnergyLocation</w:t>
            </w:r>
          </w:p>
        </w:tc>
        <w:tc>
          <w:tcPr>
            <w:tcW w:w="1849" w:type="pct"/>
          </w:tcPr>
          <w:p w14:paraId="4D3734A7" w14:textId="77777777" w:rsidR="0071769A" w:rsidRPr="00E12CF9" w:rsidRDefault="0071769A" w:rsidP="0071769A">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Details of Retail Energy Locations passed from the mastering data service to the enquiry data services</w:t>
            </w:r>
          </w:p>
        </w:tc>
        <w:tc>
          <w:tcPr>
            <w:tcW w:w="1095" w:type="pct"/>
            <w:hideMark/>
          </w:tcPr>
          <w:p w14:paraId="4D3734A8" w14:textId="77777777" w:rsidR="0071769A" w:rsidRPr="00E12CF9" w:rsidRDefault="0071769A" w:rsidP="0071769A">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ECOES</w:t>
            </w:r>
          </w:p>
          <w:p w14:paraId="61A61C64" w14:textId="77777777" w:rsidR="0071769A" w:rsidRDefault="0071769A" w:rsidP="0071769A">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DES</w:t>
            </w:r>
          </w:p>
          <w:p w14:paraId="7E1BF129" w14:textId="77777777" w:rsidR="00622808" w:rsidRDefault="00622808" w:rsidP="0071769A">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MPAS</w:t>
            </w:r>
          </w:p>
          <w:p w14:paraId="4D3734A9" w14:textId="3DA41046" w:rsidR="00622808" w:rsidRPr="00E12CF9" w:rsidRDefault="00622808" w:rsidP="0071769A">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UK Link</w:t>
            </w:r>
          </w:p>
        </w:tc>
        <w:tc>
          <w:tcPr>
            <w:tcW w:w="540" w:type="pct"/>
            <w:hideMark/>
          </w:tcPr>
          <w:p w14:paraId="4D3734AA" w14:textId="77777777" w:rsidR="0071769A" w:rsidRPr="00E12CF9" w:rsidRDefault="0071769A" w:rsidP="0071769A">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468479D">
              <w:rPr>
                <w:rFonts w:eastAsia="Times New Roman"/>
              </w:rPr>
              <w:t>S</w:t>
            </w:r>
          </w:p>
        </w:tc>
      </w:tr>
      <w:tr w:rsidR="0071769A" w:rsidRPr="00E12CF9" w14:paraId="4D3734B0" w14:textId="77777777" w:rsidTr="00CA3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hideMark/>
          </w:tcPr>
          <w:p w14:paraId="4D3734AC" w14:textId="77777777" w:rsidR="0071769A" w:rsidRPr="00E12CF9" w:rsidRDefault="0071769A" w:rsidP="0071769A">
            <w:pPr>
              <w:spacing w:after="60"/>
              <w:rPr>
                <w:rFonts w:eastAsia="Times New Roman"/>
              </w:rPr>
            </w:pPr>
            <w:r w:rsidRPr="0468479D">
              <w:rPr>
                <w:rFonts w:eastAsia="Times New Roman"/>
              </w:rPr>
              <w:t>RMPRegApptSync</w:t>
            </w:r>
          </w:p>
        </w:tc>
        <w:tc>
          <w:tcPr>
            <w:tcW w:w="1849" w:type="pct"/>
          </w:tcPr>
          <w:p w14:paraId="4D3734AD" w14:textId="77777777" w:rsidR="0071769A" w:rsidRPr="00E12CF9" w:rsidRDefault="0071769A" w:rsidP="0071769A">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Synchronisation of RMPs, Registration and Appointment details</w:t>
            </w:r>
          </w:p>
        </w:tc>
        <w:tc>
          <w:tcPr>
            <w:tcW w:w="1095" w:type="pct"/>
            <w:hideMark/>
          </w:tcPr>
          <w:p w14:paraId="4D3734AE" w14:textId="616B8A01" w:rsidR="0071769A" w:rsidRPr="00E12CF9" w:rsidRDefault="0071769A" w:rsidP="0071769A">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Smart Metering</w:t>
            </w:r>
          </w:p>
        </w:tc>
        <w:tc>
          <w:tcPr>
            <w:tcW w:w="540" w:type="pct"/>
            <w:hideMark/>
          </w:tcPr>
          <w:p w14:paraId="4D3734AF" w14:textId="77777777" w:rsidR="0071769A" w:rsidRPr="00E12CF9" w:rsidRDefault="0071769A" w:rsidP="0071769A">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0468479D">
              <w:rPr>
                <w:rFonts w:eastAsia="Times New Roman"/>
              </w:rPr>
              <w:t>S</w:t>
            </w:r>
          </w:p>
        </w:tc>
      </w:tr>
    </w:tbl>
    <w:p w14:paraId="4D3734B1" w14:textId="44E21EC5" w:rsidR="00005717" w:rsidRPr="00E12CF9" w:rsidRDefault="00005717" w:rsidP="0468479D">
      <w:pPr>
        <w:spacing w:before="240"/>
        <w:jc w:val="center"/>
        <w:rPr>
          <w:rFonts w:eastAsia="Times New Roman"/>
          <w:b/>
          <w:bCs/>
          <w:color w:val="5C2071" w:themeColor="accent1"/>
          <w:sz w:val="18"/>
          <w:szCs w:val="18"/>
        </w:rPr>
      </w:pPr>
      <w:bookmarkStart w:id="694" w:name="_Ref506277127"/>
      <w:bookmarkEnd w:id="693"/>
      <w:r w:rsidRPr="00E12CF9">
        <w:rPr>
          <w:rFonts w:eastAsia="Times New Roman"/>
          <w:b/>
          <w:bCs/>
          <w:color w:val="5C2071"/>
          <w:sz w:val="18"/>
          <w:szCs w:val="18"/>
        </w:rPr>
        <w:t xml:space="preserve">Table </w:t>
      </w:r>
      <w:r w:rsidRPr="384C30E2">
        <w:fldChar w:fldCharType="begin"/>
      </w:r>
      <w:r w:rsidRPr="00E12CF9">
        <w:rPr>
          <w:rFonts w:eastAsia="Times New Roman"/>
          <w:b/>
          <w:bCs/>
          <w:color w:val="5C2071"/>
          <w:sz w:val="18"/>
          <w:szCs w:val="20"/>
        </w:rPr>
        <w:instrText xml:space="preserve"> SEQ Table \* ARABIC </w:instrText>
      </w:r>
      <w:r w:rsidRPr="384C30E2">
        <w:rPr>
          <w:rFonts w:eastAsia="Times New Roman"/>
          <w:b/>
          <w:bCs/>
          <w:color w:val="5C2071"/>
          <w:sz w:val="18"/>
          <w:szCs w:val="20"/>
        </w:rPr>
        <w:fldChar w:fldCharType="separate"/>
      </w:r>
      <w:r w:rsidR="00206CE5">
        <w:rPr>
          <w:rFonts w:eastAsia="Times New Roman"/>
          <w:b/>
          <w:bCs/>
          <w:noProof/>
          <w:color w:val="5C2071"/>
          <w:sz w:val="18"/>
          <w:szCs w:val="20"/>
        </w:rPr>
        <w:t>9</w:t>
      </w:r>
      <w:r w:rsidRPr="384C30E2">
        <w:fldChar w:fldCharType="end"/>
      </w:r>
      <w:r w:rsidRPr="00E12CF9">
        <w:rPr>
          <w:rFonts w:eastAsia="Times New Roman"/>
          <w:b/>
          <w:bCs/>
          <w:color w:val="5C2071"/>
          <w:sz w:val="18"/>
          <w:szCs w:val="18"/>
        </w:rPr>
        <w:t xml:space="preserve"> – Outbound Interfaces from CSS</w:t>
      </w:r>
      <w:bookmarkEnd w:id="694"/>
    </w:p>
    <w:p w14:paraId="4D3734B2" w14:textId="07FAC4CB" w:rsidR="00005717" w:rsidRPr="00E12CF9" w:rsidRDefault="00585789" w:rsidP="00005717">
      <w:pPr>
        <w:rPr>
          <w:rFonts w:eastAsia="MS PGothic"/>
        </w:rPr>
      </w:pPr>
      <w:r w:rsidRPr="00585789">
        <w:rPr>
          <w:rFonts w:eastAsia="MS PGothic"/>
        </w:rPr>
        <w:t xml:space="preserve"> </w:t>
      </w:r>
      <w:r w:rsidR="00422CC5" w:rsidRPr="00422CC5">
        <w:rPr>
          <w:noProof/>
          <w:lang w:eastAsia="en-GB"/>
        </w:rPr>
        <w:drawing>
          <wp:inline distT="0" distB="0" distL="0" distR="0" wp14:anchorId="38C7A0DB" wp14:editId="030B3C3E">
            <wp:extent cx="5731510" cy="33197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319780"/>
                    </a:xfrm>
                    <a:prstGeom prst="rect">
                      <a:avLst/>
                    </a:prstGeom>
                    <a:noFill/>
                    <a:ln>
                      <a:noFill/>
                    </a:ln>
                  </pic:spPr>
                </pic:pic>
              </a:graphicData>
            </a:graphic>
          </wp:inline>
        </w:drawing>
      </w:r>
    </w:p>
    <w:p w14:paraId="4D3734B3" w14:textId="3E62EC31" w:rsidR="00005717" w:rsidRPr="00E12CF9" w:rsidRDefault="00005717" w:rsidP="0468479D">
      <w:pPr>
        <w:spacing w:before="240"/>
        <w:jc w:val="center"/>
        <w:rPr>
          <w:rFonts w:eastAsia="Times New Roman"/>
          <w:b/>
          <w:bCs/>
          <w:color w:val="5C2071" w:themeColor="accent1"/>
          <w:sz w:val="18"/>
          <w:szCs w:val="18"/>
        </w:rPr>
      </w:pPr>
      <w:bookmarkStart w:id="695" w:name="_Ref506277242"/>
      <w:r w:rsidRPr="00E12CF9">
        <w:rPr>
          <w:rFonts w:eastAsia="Times New Roman"/>
          <w:b/>
          <w:bCs/>
          <w:color w:val="5C2071"/>
          <w:sz w:val="18"/>
          <w:szCs w:val="18"/>
        </w:rPr>
        <w:t xml:space="preserve">Figure </w:t>
      </w:r>
      <w:r w:rsidRPr="384C30E2">
        <w:fldChar w:fldCharType="begin"/>
      </w:r>
      <w:r w:rsidRPr="00E12CF9">
        <w:rPr>
          <w:rFonts w:eastAsia="Times New Roman"/>
          <w:b/>
          <w:bCs/>
          <w:color w:val="5C2071"/>
          <w:sz w:val="18"/>
          <w:szCs w:val="20"/>
        </w:rPr>
        <w:instrText xml:space="preserve"> SEQ Figure \* ARABIC </w:instrText>
      </w:r>
      <w:r w:rsidRPr="384C30E2">
        <w:rPr>
          <w:rFonts w:eastAsia="Times New Roman"/>
          <w:b/>
          <w:bCs/>
          <w:color w:val="5C2071"/>
          <w:sz w:val="18"/>
          <w:szCs w:val="20"/>
        </w:rPr>
        <w:fldChar w:fldCharType="separate"/>
      </w:r>
      <w:r w:rsidR="00FB563C">
        <w:rPr>
          <w:rFonts w:eastAsia="Times New Roman"/>
          <w:b/>
          <w:bCs/>
          <w:noProof/>
          <w:color w:val="5C2071"/>
          <w:sz w:val="18"/>
          <w:szCs w:val="20"/>
        </w:rPr>
        <w:t>10</w:t>
      </w:r>
      <w:r w:rsidRPr="384C30E2">
        <w:fldChar w:fldCharType="end"/>
      </w:r>
      <w:r w:rsidRPr="00E12CF9">
        <w:rPr>
          <w:rFonts w:eastAsia="Times New Roman"/>
          <w:b/>
          <w:bCs/>
          <w:color w:val="5C2071"/>
          <w:sz w:val="18"/>
          <w:szCs w:val="18"/>
        </w:rPr>
        <w:t xml:space="preserve"> – CSS Outbound Interfaces</w:t>
      </w:r>
      <w:bookmarkEnd w:id="695"/>
    </w:p>
    <w:p w14:paraId="4D3734B4" w14:textId="77777777" w:rsidR="00241402" w:rsidRPr="00B90F2D" w:rsidRDefault="0468479D" w:rsidP="0468479D">
      <w:pPr>
        <w:pStyle w:val="Heading2"/>
        <w:rPr>
          <w:lang w:eastAsia="ja-JP"/>
        </w:rPr>
      </w:pPr>
      <w:bookmarkStart w:id="696" w:name="_Ref503865954"/>
      <w:bookmarkStart w:id="697" w:name="_Ref503866013"/>
      <w:bookmarkStart w:id="698" w:name="_Ref503866016"/>
      <w:bookmarkStart w:id="699" w:name="_Toc506817981"/>
      <w:bookmarkStart w:id="700" w:name="_Toc512440501"/>
      <w:bookmarkStart w:id="701" w:name="_Toc515999911"/>
      <w:bookmarkStart w:id="702" w:name="_Toc531701525"/>
      <w:bookmarkStart w:id="703" w:name="_Toc531787223"/>
      <w:bookmarkStart w:id="704" w:name="_Toc10124140"/>
      <w:bookmarkStart w:id="705" w:name="_Toc500503604"/>
      <w:bookmarkStart w:id="706" w:name="_Toc500503713"/>
      <w:bookmarkStart w:id="707" w:name="_Toc501047505"/>
      <w:bookmarkStart w:id="708" w:name="_Toc501109853"/>
      <w:r w:rsidRPr="0468479D">
        <w:rPr>
          <w:lang w:eastAsia="ja-JP"/>
        </w:rPr>
        <w:t>Processing Priorities</w:t>
      </w:r>
      <w:bookmarkEnd w:id="696"/>
      <w:bookmarkEnd w:id="697"/>
      <w:bookmarkEnd w:id="698"/>
      <w:bookmarkEnd w:id="699"/>
      <w:bookmarkEnd w:id="700"/>
      <w:bookmarkEnd w:id="701"/>
      <w:bookmarkEnd w:id="702"/>
      <w:bookmarkEnd w:id="703"/>
      <w:bookmarkEnd w:id="704"/>
    </w:p>
    <w:p w14:paraId="4D3734B5" w14:textId="77777777" w:rsidR="00241402" w:rsidRPr="00B90F2D" w:rsidRDefault="0468479D" w:rsidP="0468479D">
      <w:pPr>
        <w:ind w:left="851"/>
        <w:rPr>
          <w:lang w:eastAsia="ja-JP"/>
        </w:rPr>
      </w:pPr>
      <w:r w:rsidRPr="0468479D">
        <w:rPr>
          <w:lang w:eastAsia="ja-JP"/>
        </w:rPr>
        <w:t xml:space="preserve">CSS processes messages received on any interface in the order in which they are received on that interface.  CSS cannot guarantee the application of updates in sequence of receipt on a system-wide basis. </w:t>
      </w:r>
    </w:p>
    <w:p w14:paraId="4D3734B6" w14:textId="109DEECE" w:rsidR="00241402" w:rsidRDefault="0468479D" w:rsidP="0468479D">
      <w:pPr>
        <w:ind w:left="851"/>
        <w:rPr>
          <w:lang w:eastAsia="ja-JP"/>
        </w:rPr>
      </w:pPr>
      <w:r w:rsidRPr="0468479D">
        <w:rPr>
          <w:lang w:eastAsia="ja-JP"/>
        </w:rPr>
        <w:t xml:space="preserve">CSS processes changes to </w:t>
      </w:r>
      <w:r w:rsidR="0029439D">
        <w:rPr>
          <w:lang w:eastAsia="ja-JP"/>
        </w:rPr>
        <w:t>Switching</w:t>
      </w:r>
      <w:r w:rsidRPr="0468479D">
        <w:rPr>
          <w:lang w:eastAsia="ja-JP"/>
        </w:rPr>
        <w:t xml:space="preserve"> Domain Data and Sanctions at a higher priority than changes to Registration Data (i.e. setting a Registration Request to secured), recognising that a </w:t>
      </w:r>
      <w:r w:rsidR="0029439D">
        <w:rPr>
          <w:lang w:eastAsia="ja-JP"/>
        </w:rPr>
        <w:t>Switching</w:t>
      </w:r>
      <w:r w:rsidR="0029439D" w:rsidRPr="0468479D">
        <w:rPr>
          <w:lang w:eastAsia="ja-JP"/>
        </w:rPr>
        <w:t xml:space="preserve"> </w:t>
      </w:r>
      <w:r w:rsidRPr="0468479D">
        <w:rPr>
          <w:lang w:eastAsia="ja-JP"/>
        </w:rPr>
        <w:t>Domain Data change may result in a registration change having a different outcome.  For example, a Switch Request may be rejected if a change to shipper-supplier alliance has been applied that invalidates the switch.</w:t>
      </w:r>
    </w:p>
    <w:p w14:paraId="4D3734B7" w14:textId="77777777" w:rsidR="00005717" w:rsidRPr="00E12CF9" w:rsidRDefault="384C30E2" w:rsidP="00AF4B77">
      <w:pPr>
        <w:pStyle w:val="Heading2"/>
      </w:pPr>
      <w:bookmarkStart w:id="709" w:name="_Toc500503605"/>
      <w:bookmarkStart w:id="710" w:name="_Toc500503714"/>
      <w:bookmarkStart w:id="711" w:name="_Toc501047506"/>
      <w:bookmarkStart w:id="712" w:name="_Toc501109854"/>
      <w:bookmarkStart w:id="713" w:name="_Toc506817982"/>
      <w:bookmarkStart w:id="714" w:name="_Toc512440502"/>
      <w:bookmarkStart w:id="715" w:name="_Toc515999912"/>
      <w:bookmarkStart w:id="716" w:name="_Toc531701526"/>
      <w:bookmarkStart w:id="717" w:name="_Toc531787224"/>
      <w:bookmarkStart w:id="718" w:name="_Toc10124141"/>
      <w:bookmarkEnd w:id="705"/>
      <w:bookmarkEnd w:id="706"/>
      <w:bookmarkEnd w:id="707"/>
      <w:bookmarkEnd w:id="708"/>
      <w:r>
        <w:t>Validation</w:t>
      </w:r>
      <w:bookmarkEnd w:id="709"/>
      <w:bookmarkEnd w:id="710"/>
      <w:bookmarkEnd w:id="711"/>
      <w:bookmarkEnd w:id="712"/>
      <w:bookmarkEnd w:id="713"/>
      <w:bookmarkEnd w:id="714"/>
      <w:bookmarkEnd w:id="715"/>
      <w:bookmarkEnd w:id="716"/>
      <w:bookmarkEnd w:id="717"/>
      <w:bookmarkEnd w:id="718"/>
    </w:p>
    <w:p w14:paraId="4D3734B8" w14:textId="765BE77F" w:rsidR="00005717" w:rsidRPr="00E12CF9" w:rsidRDefault="384C30E2" w:rsidP="384C30E2">
      <w:pPr>
        <w:ind w:left="851"/>
        <w:rPr>
          <w:rFonts w:eastAsia="MS PGothic"/>
        </w:rPr>
      </w:pPr>
      <w:r w:rsidRPr="384C30E2">
        <w:rPr>
          <w:rFonts w:eastAsia="MS PGothic"/>
        </w:rPr>
        <w:t xml:space="preserve">Validation </w:t>
      </w:r>
      <w:r w:rsidR="00616155">
        <w:rPr>
          <w:rFonts w:eastAsia="MS PGothic"/>
        </w:rPr>
        <w:t xml:space="preserve">carried out by CSS </w:t>
      </w:r>
      <w:r w:rsidRPr="384C30E2">
        <w:rPr>
          <w:rFonts w:eastAsia="MS PGothic"/>
        </w:rPr>
        <w:t>for interfaces includes the following activities:</w:t>
      </w:r>
    </w:p>
    <w:p w14:paraId="5D610A5F" w14:textId="23919A22" w:rsidR="00796155" w:rsidRPr="00796155" w:rsidRDefault="00796155" w:rsidP="00796155">
      <w:pPr>
        <w:numPr>
          <w:ilvl w:val="0"/>
          <w:numId w:val="28"/>
        </w:numPr>
        <w:rPr>
          <w:rFonts w:eastAsia="MS PGothic"/>
        </w:rPr>
      </w:pPr>
      <w:r w:rsidRPr="05A43DDD">
        <w:rPr>
          <w:rFonts w:eastAsia="MS PGothic"/>
        </w:rPr>
        <w:t>Structural (schema) validation: this process protects against malicious or malformed messages by comparing of the message against a pre-defined template.  Structural validation confirms if the message contains the required data elements in the correct order, and that the format, range, type and length of each data element is valid;</w:t>
      </w:r>
      <w:r>
        <w:rPr>
          <w:rFonts w:eastAsia="MS PGothic"/>
        </w:rPr>
        <w:t xml:space="preserve"> and</w:t>
      </w:r>
    </w:p>
    <w:p w14:paraId="4D3734BB" w14:textId="59D7ED5A" w:rsidR="00005717" w:rsidRPr="00E12CF9" w:rsidRDefault="384C30E2" w:rsidP="008A5497">
      <w:pPr>
        <w:numPr>
          <w:ilvl w:val="0"/>
          <w:numId w:val="28"/>
        </w:numPr>
        <w:rPr>
          <w:rFonts w:eastAsia="MS PGothic"/>
        </w:rPr>
      </w:pPr>
      <w:r w:rsidRPr="384C30E2">
        <w:rPr>
          <w:rFonts w:eastAsia="MS PGothic"/>
        </w:rPr>
        <w:t>Content validation: while structural validation confirm</w:t>
      </w:r>
      <w:r w:rsidR="000115E1">
        <w:rPr>
          <w:rFonts w:eastAsia="MS PGothic"/>
        </w:rPr>
        <w:t>s</w:t>
      </w:r>
      <w:r w:rsidRPr="384C30E2">
        <w:rPr>
          <w:rFonts w:eastAsia="MS PGothic"/>
        </w:rPr>
        <w:t xml:space="preserve"> if a message and its content is correctly formed, the (business) validity of the message content </w:t>
      </w:r>
      <w:r w:rsidR="000115E1">
        <w:rPr>
          <w:rFonts w:eastAsia="MS PGothic"/>
        </w:rPr>
        <w:t>is</w:t>
      </w:r>
      <w:r w:rsidRPr="384C30E2">
        <w:rPr>
          <w:rFonts w:eastAsia="MS PGothic"/>
        </w:rPr>
        <w:t xml:space="preserve"> established during processing by the target </w:t>
      </w:r>
      <w:r w:rsidR="00D315FD">
        <w:rPr>
          <w:rFonts w:eastAsia="MS PGothic"/>
        </w:rPr>
        <w:t>Data Service</w:t>
      </w:r>
      <w:r w:rsidR="00616155">
        <w:rPr>
          <w:rFonts w:eastAsia="MS PGothic"/>
        </w:rPr>
        <w:t>.</w:t>
      </w:r>
    </w:p>
    <w:p w14:paraId="4D3734BC" w14:textId="77777777" w:rsidR="00005717" w:rsidRDefault="384C30E2" w:rsidP="384C30E2">
      <w:pPr>
        <w:ind w:left="851"/>
        <w:rPr>
          <w:rFonts w:eastAsia="MS PGothic"/>
        </w:rPr>
      </w:pPr>
      <w:r w:rsidRPr="384C30E2">
        <w:rPr>
          <w:rFonts w:eastAsia="MS PGothic"/>
        </w:rPr>
        <w:t xml:space="preserve">CSS logs the outcome of all message validations in order to meet operational reporting requirements.  </w:t>
      </w:r>
    </w:p>
    <w:p w14:paraId="4D3734BD" w14:textId="77777777" w:rsidR="00005717" w:rsidRDefault="384C30E2" w:rsidP="00D60BAD">
      <w:pPr>
        <w:pStyle w:val="Heading2"/>
        <w:rPr>
          <w:rFonts w:eastAsia="MS PGothic"/>
        </w:rPr>
      </w:pPr>
      <w:bookmarkStart w:id="719" w:name="_Toc501047507"/>
      <w:bookmarkStart w:id="720" w:name="_Toc501109855"/>
      <w:bookmarkStart w:id="721" w:name="_Toc506817983"/>
      <w:bookmarkStart w:id="722" w:name="_Toc512440503"/>
      <w:bookmarkStart w:id="723" w:name="_Toc515999913"/>
      <w:bookmarkStart w:id="724" w:name="_Toc531701527"/>
      <w:bookmarkStart w:id="725" w:name="_Toc531787225"/>
      <w:bookmarkStart w:id="726" w:name="_Toc10124142"/>
      <w:r w:rsidRPr="384C30E2">
        <w:rPr>
          <w:rFonts w:eastAsia="MS PGothic"/>
        </w:rPr>
        <w:t>Validation Failure</w:t>
      </w:r>
      <w:bookmarkEnd w:id="719"/>
      <w:bookmarkEnd w:id="720"/>
      <w:bookmarkEnd w:id="721"/>
      <w:bookmarkEnd w:id="722"/>
      <w:bookmarkEnd w:id="723"/>
      <w:bookmarkEnd w:id="724"/>
      <w:bookmarkEnd w:id="725"/>
      <w:bookmarkEnd w:id="726"/>
    </w:p>
    <w:p w14:paraId="4D3734BE" w14:textId="5E6D5F2B" w:rsidR="00005717" w:rsidRPr="00BA4D56" w:rsidRDefault="00A84700" w:rsidP="00D60BAD">
      <w:pPr>
        <w:pStyle w:val="BodyTextNormal"/>
      </w:pPr>
      <w:r>
        <w:t xml:space="preserve">Failure codes </w:t>
      </w:r>
      <w:r w:rsidR="00BF6AF3">
        <w:t>are</w:t>
      </w:r>
      <w:r>
        <w:t xml:space="preserve"> returned in response to invalid incoming messages</w:t>
      </w:r>
      <w:r w:rsidR="00675E8F">
        <w:t xml:space="preserve">.  All failure codes </w:t>
      </w:r>
      <w:r w:rsidR="000115E1">
        <w:t>are</w:t>
      </w:r>
      <w:r w:rsidR="00675E8F">
        <w:t xml:space="preserve"> returned (as opposed to just the first error detected).</w:t>
      </w:r>
      <w:r>
        <w:t xml:space="preserve"> </w:t>
      </w:r>
    </w:p>
    <w:p w14:paraId="4D3734BF" w14:textId="77777777" w:rsidR="00005717" w:rsidRPr="00E12CF9" w:rsidRDefault="384C30E2" w:rsidP="00EF4798">
      <w:pPr>
        <w:pStyle w:val="Heading2"/>
      </w:pPr>
      <w:bookmarkStart w:id="727" w:name="_Toc500503606"/>
      <w:bookmarkStart w:id="728" w:name="_Toc500503715"/>
      <w:bookmarkStart w:id="729" w:name="_Toc501047508"/>
      <w:bookmarkStart w:id="730" w:name="_Toc501109856"/>
      <w:bookmarkStart w:id="731" w:name="_Toc506817984"/>
      <w:bookmarkStart w:id="732" w:name="_Toc512440504"/>
      <w:bookmarkStart w:id="733" w:name="_Toc515999914"/>
      <w:bookmarkStart w:id="734" w:name="_Toc531701528"/>
      <w:bookmarkStart w:id="735" w:name="_Toc531787226"/>
      <w:bookmarkStart w:id="736" w:name="_Toc10124143"/>
      <w:r>
        <w:t>Error Handling</w:t>
      </w:r>
      <w:bookmarkEnd w:id="727"/>
      <w:bookmarkEnd w:id="728"/>
      <w:bookmarkEnd w:id="729"/>
      <w:bookmarkEnd w:id="730"/>
      <w:r w:rsidR="004B231A">
        <w:t xml:space="preserve"> on Interfaces</w:t>
      </w:r>
      <w:bookmarkEnd w:id="731"/>
      <w:bookmarkEnd w:id="732"/>
      <w:bookmarkEnd w:id="733"/>
      <w:bookmarkEnd w:id="734"/>
      <w:bookmarkEnd w:id="735"/>
      <w:bookmarkEnd w:id="736"/>
    </w:p>
    <w:p w14:paraId="4D3734C0" w14:textId="77777777" w:rsidR="00005717" w:rsidRPr="00E12CF9" w:rsidRDefault="004B231A" w:rsidP="384C30E2">
      <w:pPr>
        <w:ind w:left="851"/>
        <w:rPr>
          <w:rFonts w:eastAsia="MS PGothic"/>
        </w:rPr>
      </w:pPr>
      <w:r>
        <w:rPr>
          <w:rFonts w:eastAsia="MS PGothic"/>
        </w:rPr>
        <w:t xml:space="preserve">This </w:t>
      </w:r>
      <w:r w:rsidR="384C30E2" w:rsidRPr="384C30E2">
        <w:rPr>
          <w:rFonts w:eastAsia="MS PGothic"/>
        </w:rPr>
        <w:t xml:space="preserve">section </w:t>
      </w:r>
      <w:r>
        <w:rPr>
          <w:rFonts w:eastAsia="MS PGothic"/>
        </w:rPr>
        <w:t>relates to</w:t>
      </w:r>
      <w:r w:rsidR="384C30E2" w:rsidRPr="384C30E2">
        <w:rPr>
          <w:rFonts w:eastAsia="MS PGothic"/>
        </w:rPr>
        <w:t xml:space="preserve"> failures in the process of exchang</w:t>
      </w:r>
      <w:r>
        <w:rPr>
          <w:rFonts w:eastAsia="MS PGothic"/>
        </w:rPr>
        <w:t>ing data through CSS interfaces.</w:t>
      </w:r>
      <w:r w:rsidR="000A74BE">
        <w:rPr>
          <w:rFonts w:eastAsia="MS PGothic"/>
        </w:rPr>
        <w:t xml:space="preserve">  Errors are sent back on the same interface used for the original message.</w:t>
      </w:r>
    </w:p>
    <w:p w14:paraId="4D3734C1" w14:textId="05928959" w:rsidR="00005717" w:rsidRPr="00E12CF9" w:rsidRDefault="384C30E2" w:rsidP="384C30E2">
      <w:pPr>
        <w:ind w:left="851"/>
        <w:rPr>
          <w:rFonts w:eastAsia="MS PGothic"/>
        </w:rPr>
      </w:pPr>
      <w:r w:rsidRPr="384C30E2">
        <w:rPr>
          <w:rFonts w:eastAsia="MS PGothic"/>
        </w:rPr>
        <w:t xml:space="preserve">Failure codes </w:t>
      </w:r>
      <w:r w:rsidR="00BF6AF3">
        <w:rPr>
          <w:rFonts w:eastAsia="MS PGothic"/>
        </w:rPr>
        <w:t>are</w:t>
      </w:r>
      <w:r w:rsidRPr="384C30E2">
        <w:rPr>
          <w:rFonts w:eastAsia="MS PGothic"/>
        </w:rPr>
        <w:t xml:space="preserve"> defined for each failure scenario identified during the development of the CSS solution.  It is not possible to list all failure codes at this stage, but as a minimum requirement, they </w:t>
      </w:r>
      <w:r w:rsidR="00354C36">
        <w:rPr>
          <w:rFonts w:eastAsia="MS PGothic"/>
        </w:rPr>
        <w:t xml:space="preserve">must </w:t>
      </w:r>
      <w:r w:rsidRPr="384C30E2">
        <w:rPr>
          <w:rFonts w:eastAsia="MS PGothic"/>
        </w:rPr>
        <w:t>account for faults in these areas:</w:t>
      </w:r>
    </w:p>
    <w:p w14:paraId="4D3734C4" w14:textId="77777777" w:rsidR="00005717" w:rsidRPr="00E12CF9" w:rsidRDefault="384C30E2" w:rsidP="008A5497">
      <w:pPr>
        <w:numPr>
          <w:ilvl w:val="0"/>
          <w:numId w:val="29"/>
        </w:numPr>
        <w:rPr>
          <w:rFonts w:eastAsia="MS PGothic"/>
        </w:rPr>
      </w:pPr>
      <w:r w:rsidRPr="384C30E2">
        <w:rPr>
          <w:rFonts w:eastAsia="MS PGothic"/>
        </w:rPr>
        <w:t>Message transmission;</w:t>
      </w:r>
    </w:p>
    <w:p w14:paraId="4D3734C6" w14:textId="77777777" w:rsidR="00005717" w:rsidRPr="00E12CF9" w:rsidRDefault="384C30E2" w:rsidP="008A5497">
      <w:pPr>
        <w:numPr>
          <w:ilvl w:val="0"/>
          <w:numId w:val="29"/>
        </w:numPr>
        <w:rPr>
          <w:rFonts w:eastAsia="MS PGothic"/>
        </w:rPr>
      </w:pPr>
      <w:r w:rsidRPr="384C30E2">
        <w:rPr>
          <w:rFonts w:eastAsia="MS PGothic"/>
        </w:rPr>
        <w:t>Content validation;</w:t>
      </w:r>
    </w:p>
    <w:p w14:paraId="4D3734C7" w14:textId="77777777" w:rsidR="00005717" w:rsidRPr="00E12CF9" w:rsidRDefault="384C30E2" w:rsidP="008A5497">
      <w:pPr>
        <w:numPr>
          <w:ilvl w:val="0"/>
          <w:numId w:val="29"/>
        </w:numPr>
        <w:rPr>
          <w:rFonts w:eastAsia="MS PGothic"/>
        </w:rPr>
      </w:pPr>
      <w:r w:rsidRPr="384C30E2">
        <w:rPr>
          <w:rFonts w:eastAsia="MS PGothic"/>
        </w:rPr>
        <w:t>Message processing.</w:t>
      </w:r>
    </w:p>
    <w:p w14:paraId="4D3734C8" w14:textId="5F1A16CC" w:rsidR="00005717" w:rsidRPr="00E12CF9" w:rsidRDefault="384C30E2" w:rsidP="384C30E2">
      <w:pPr>
        <w:ind w:left="851"/>
        <w:rPr>
          <w:rFonts w:eastAsia="MS PGothic"/>
        </w:rPr>
      </w:pPr>
      <w:r w:rsidRPr="384C30E2">
        <w:rPr>
          <w:rFonts w:eastAsia="MS PGothic"/>
        </w:rPr>
        <w:t>Definition of failure codes also include</w:t>
      </w:r>
      <w:r w:rsidR="000115E1">
        <w:rPr>
          <w:rFonts w:eastAsia="MS PGothic"/>
        </w:rPr>
        <w:t>s</w:t>
      </w:r>
      <w:r w:rsidRPr="384C30E2">
        <w:rPr>
          <w:rFonts w:eastAsia="MS PGothic"/>
        </w:rPr>
        <w:t xml:space="preserve"> a plain English description to aid diagnosis and resolution, and include</w:t>
      </w:r>
      <w:r w:rsidR="00BF6AF3">
        <w:rPr>
          <w:rFonts w:eastAsia="MS PGothic"/>
        </w:rPr>
        <w:t>s</w:t>
      </w:r>
      <w:r w:rsidRPr="384C30E2">
        <w:rPr>
          <w:rFonts w:eastAsia="MS PGothic"/>
        </w:rPr>
        <w:t xml:space="preserve"> the following details as a minimum:</w:t>
      </w:r>
    </w:p>
    <w:p w14:paraId="4D3734C9" w14:textId="77777777" w:rsidR="00005717" w:rsidRPr="00E12CF9" w:rsidRDefault="384C30E2" w:rsidP="00CB22A9">
      <w:pPr>
        <w:numPr>
          <w:ilvl w:val="0"/>
          <w:numId w:val="22"/>
        </w:numPr>
        <w:spacing w:after="120"/>
        <w:ind w:left="1571"/>
        <w:rPr>
          <w:rFonts w:eastAsia="MS PGothic"/>
        </w:rPr>
      </w:pPr>
      <w:r w:rsidRPr="384C30E2">
        <w:rPr>
          <w:rFonts w:eastAsia="MS PGothic"/>
        </w:rPr>
        <w:t>Time at which the fault occurred;</w:t>
      </w:r>
    </w:p>
    <w:p w14:paraId="4D3734CA" w14:textId="77777777" w:rsidR="00005717" w:rsidRPr="00E12CF9" w:rsidRDefault="384C30E2" w:rsidP="00CB22A9">
      <w:pPr>
        <w:numPr>
          <w:ilvl w:val="0"/>
          <w:numId w:val="22"/>
        </w:numPr>
        <w:spacing w:after="120"/>
        <w:ind w:left="1571"/>
        <w:rPr>
          <w:rFonts w:eastAsia="MS PGothic"/>
        </w:rPr>
      </w:pPr>
      <w:r w:rsidRPr="384C30E2">
        <w:rPr>
          <w:rFonts w:eastAsia="MS PGothic"/>
        </w:rPr>
        <w:t>System identifier – identifying the specific IT System component in which the fault occurred;</w:t>
      </w:r>
    </w:p>
    <w:p w14:paraId="4D3734CB" w14:textId="77777777" w:rsidR="00005717" w:rsidRPr="00E12CF9" w:rsidRDefault="384C30E2" w:rsidP="00CB22A9">
      <w:pPr>
        <w:numPr>
          <w:ilvl w:val="0"/>
          <w:numId w:val="22"/>
        </w:numPr>
        <w:spacing w:after="120"/>
        <w:ind w:left="1571"/>
        <w:rPr>
          <w:rFonts w:eastAsia="MS PGothic"/>
        </w:rPr>
      </w:pPr>
      <w:r w:rsidRPr="384C30E2">
        <w:rPr>
          <w:rFonts w:eastAsia="MS PGothic"/>
        </w:rPr>
        <w:t>Operation or process ID in which the fault was encountered;</w:t>
      </w:r>
    </w:p>
    <w:p w14:paraId="4D3734CC" w14:textId="77777777" w:rsidR="00005717" w:rsidRPr="00E12CF9" w:rsidRDefault="384C30E2" w:rsidP="00CB22A9">
      <w:pPr>
        <w:numPr>
          <w:ilvl w:val="0"/>
          <w:numId w:val="22"/>
        </w:numPr>
        <w:spacing w:after="120"/>
        <w:ind w:left="1571"/>
        <w:rPr>
          <w:rFonts w:eastAsia="MS PGothic"/>
        </w:rPr>
      </w:pPr>
      <w:r w:rsidRPr="384C30E2">
        <w:rPr>
          <w:rFonts w:eastAsia="MS PGothic"/>
        </w:rPr>
        <w:t>Nature of fault.</w:t>
      </w:r>
    </w:p>
    <w:p w14:paraId="4D3734CD" w14:textId="22DCCBA7" w:rsidR="00FE628D" w:rsidRDefault="00FE628D" w:rsidP="00FE628D">
      <w:pPr>
        <w:pStyle w:val="BodyTextNormal"/>
      </w:pPr>
      <w:r>
        <w:t>Certain errors are sufficiently severe (for example</w:t>
      </w:r>
      <w:r w:rsidR="00182359">
        <w:t xml:space="preserve"> inbound</w:t>
      </w:r>
      <w:r>
        <w:t xml:space="preserve"> synchronisation errors) that the interface is stopped until </w:t>
      </w:r>
      <w:r w:rsidR="00182359">
        <w:t xml:space="preserve">restored by </w:t>
      </w:r>
      <w:r>
        <w:t xml:space="preserve">manual intervention on the part of a </w:t>
      </w:r>
      <w:r w:rsidR="00027CB0">
        <w:t>CSS operations user</w:t>
      </w:r>
      <w:r>
        <w:t>.</w:t>
      </w:r>
    </w:p>
    <w:p w14:paraId="4D3734CE" w14:textId="77777777" w:rsidR="00005717" w:rsidRPr="00E12CF9" w:rsidRDefault="384C30E2" w:rsidP="384C30E2">
      <w:pPr>
        <w:ind w:left="851"/>
        <w:rPr>
          <w:rFonts w:eastAsia="MS PGothic"/>
        </w:rPr>
      </w:pPr>
      <w:r w:rsidRPr="384C30E2">
        <w:rPr>
          <w:rFonts w:eastAsia="MS PGothic"/>
        </w:rPr>
        <w:t xml:space="preserve">When CSS itself encounters a failure while processing a message, a ticket </w:t>
      </w:r>
      <w:r w:rsidR="00BF6AF3">
        <w:rPr>
          <w:rFonts w:eastAsia="MS PGothic"/>
        </w:rPr>
        <w:t>is</w:t>
      </w:r>
      <w:r w:rsidRPr="384C30E2">
        <w:rPr>
          <w:rFonts w:eastAsia="MS PGothic"/>
        </w:rPr>
        <w:t xml:space="preserve"> raised within the Service Management system and assigned to the appropriate Operational Support organisation.</w:t>
      </w:r>
    </w:p>
    <w:p w14:paraId="4D3734CF" w14:textId="77777777" w:rsidR="00005717" w:rsidRDefault="384C30E2" w:rsidP="384C30E2">
      <w:pPr>
        <w:ind w:left="851"/>
        <w:rPr>
          <w:rFonts w:eastAsia="MS PGothic"/>
        </w:rPr>
      </w:pPr>
      <w:r w:rsidRPr="384C30E2">
        <w:rPr>
          <w:rFonts w:eastAsia="MS PGothic"/>
        </w:rPr>
        <w:t>The solution allow</w:t>
      </w:r>
      <w:r w:rsidR="00BF6AF3">
        <w:rPr>
          <w:rFonts w:eastAsia="MS PGothic"/>
        </w:rPr>
        <w:t>s</w:t>
      </w:r>
      <w:r w:rsidRPr="384C30E2">
        <w:rPr>
          <w:rFonts w:eastAsia="MS PGothic"/>
        </w:rPr>
        <w:t xml:space="preserve"> for automated resolution of commonly occurring incidents.</w:t>
      </w:r>
    </w:p>
    <w:p w14:paraId="4D3734D0" w14:textId="77777777" w:rsidR="00005717" w:rsidRPr="00E12CF9" w:rsidRDefault="384C30E2" w:rsidP="384C30E2">
      <w:pPr>
        <w:ind w:left="851"/>
        <w:rPr>
          <w:rFonts w:eastAsia="MS PGothic"/>
        </w:rPr>
      </w:pPr>
      <w:r w:rsidRPr="384C30E2">
        <w:rPr>
          <w:rFonts w:eastAsia="MS PGothic"/>
        </w:rPr>
        <w:t>Where manual intervention is required, the CSS Service Operator invoke</w:t>
      </w:r>
      <w:r w:rsidR="00BF6AF3">
        <w:rPr>
          <w:rFonts w:eastAsia="MS PGothic"/>
        </w:rPr>
        <w:t>s</w:t>
      </w:r>
      <w:r w:rsidRPr="384C30E2">
        <w:rPr>
          <w:rFonts w:eastAsia="MS PGothic"/>
        </w:rPr>
        <w:t xml:space="preserve"> their Incident Management processes as required to resolve the fault.   </w:t>
      </w:r>
    </w:p>
    <w:p w14:paraId="4D3734E1" w14:textId="77777777" w:rsidR="00005717" w:rsidRPr="00E12CF9" w:rsidRDefault="384C30E2" w:rsidP="00675E8F">
      <w:pPr>
        <w:pStyle w:val="Heading2"/>
      </w:pPr>
      <w:bookmarkStart w:id="737" w:name="_Toc500503609"/>
      <w:bookmarkStart w:id="738" w:name="_Toc500503718"/>
      <w:bookmarkStart w:id="739" w:name="_Toc501047512"/>
      <w:bookmarkStart w:id="740" w:name="_Toc501109860"/>
      <w:bookmarkStart w:id="741" w:name="_Toc506817985"/>
      <w:bookmarkStart w:id="742" w:name="_Toc512440505"/>
      <w:bookmarkStart w:id="743" w:name="_Toc515999915"/>
      <w:bookmarkStart w:id="744" w:name="_Toc531701529"/>
      <w:bookmarkStart w:id="745" w:name="_Toc531787227"/>
      <w:bookmarkStart w:id="746" w:name="_Toc10124144"/>
      <w:r>
        <w:t>Interface Mechanisms &amp; Operation</w:t>
      </w:r>
      <w:bookmarkEnd w:id="737"/>
      <w:bookmarkEnd w:id="738"/>
      <w:bookmarkEnd w:id="739"/>
      <w:bookmarkEnd w:id="740"/>
      <w:bookmarkEnd w:id="741"/>
      <w:bookmarkEnd w:id="742"/>
      <w:bookmarkEnd w:id="743"/>
      <w:bookmarkEnd w:id="744"/>
      <w:bookmarkEnd w:id="745"/>
      <w:bookmarkEnd w:id="746"/>
    </w:p>
    <w:p w14:paraId="4D3734E3" w14:textId="307F46B8" w:rsidR="00005717" w:rsidRPr="00E12CF9" w:rsidRDefault="384C30E2" w:rsidP="005A6032">
      <w:pPr>
        <w:ind w:left="851"/>
        <w:rPr>
          <w:rFonts w:eastAsia="MS PGothic"/>
        </w:rPr>
      </w:pPr>
      <w:r w:rsidRPr="384C30E2">
        <w:rPr>
          <w:rFonts w:eastAsia="MS PGothic"/>
        </w:rPr>
        <w:t>CSS support</w:t>
      </w:r>
      <w:r w:rsidR="00BF6AF3">
        <w:rPr>
          <w:rFonts w:eastAsia="MS PGothic"/>
        </w:rPr>
        <w:t>s</w:t>
      </w:r>
      <w:r w:rsidRPr="384C30E2">
        <w:rPr>
          <w:rFonts w:eastAsia="MS PGothic"/>
        </w:rPr>
        <w:t xml:space="preserve"> </w:t>
      </w:r>
      <w:r w:rsidR="00064525">
        <w:rPr>
          <w:rFonts w:eastAsia="MS PGothic"/>
        </w:rPr>
        <w:t>Messaging</w:t>
      </w:r>
      <w:r w:rsidRPr="384C30E2">
        <w:rPr>
          <w:rFonts w:eastAsia="MS PGothic"/>
        </w:rPr>
        <w:t xml:space="preserve"> interfaces for b</w:t>
      </w:r>
      <w:r w:rsidR="005A6032">
        <w:rPr>
          <w:rFonts w:eastAsia="MS PGothic"/>
        </w:rPr>
        <w:t>oth inbound and outbound data</w:t>
      </w:r>
      <w:r w:rsidR="001F6832">
        <w:rPr>
          <w:rFonts w:eastAsia="MS PGothic"/>
        </w:rPr>
        <w:t>:</w:t>
      </w:r>
    </w:p>
    <w:p w14:paraId="4D3734E4" w14:textId="6551FD66" w:rsidR="00005717" w:rsidRPr="00D60BAD" w:rsidRDefault="006310E4" w:rsidP="008A5497">
      <w:pPr>
        <w:numPr>
          <w:ilvl w:val="0"/>
          <w:numId w:val="33"/>
        </w:numPr>
        <w:rPr>
          <w:rFonts w:eastAsia="MS PGothic"/>
        </w:rPr>
      </w:pPr>
      <w:r>
        <w:rPr>
          <w:rFonts w:eastAsia="MS PGothic"/>
          <w:b/>
          <w:bCs/>
        </w:rPr>
        <w:t>Messaging</w:t>
      </w:r>
      <w:r w:rsidR="384C30E2" w:rsidRPr="384C30E2">
        <w:rPr>
          <w:rFonts w:eastAsia="MS PGothic"/>
        </w:rPr>
        <w:t xml:space="preserve"> –interface operation features mechanisms to enable the source </w:t>
      </w:r>
      <w:r w:rsidR="00D315FD">
        <w:rPr>
          <w:rFonts w:eastAsia="MS PGothic"/>
        </w:rPr>
        <w:t>Data Service</w:t>
      </w:r>
      <w:r w:rsidR="384C30E2" w:rsidRPr="384C30E2">
        <w:rPr>
          <w:rFonts w:eastAsia="MS PGothic"/>
        </w:rPr>
        <w:t xml:space="preserve"> to transmit individual (complete) data items/messages/transactions</w:t>
      </w:r>
      <w:r w:rsidR="00796155">
        <w:rPr>
          <w:rStyle w:val="FootnoteReference"/>
          <w:rFonts w:eastAsia="MS PGothic"/>
        </w:rPr>
        <w:footnoteReference w:id="4"/>
      </w:r>
      <w:r w:rsidR="384C30E2" w:rsidRPr="384C30E2">
        <w:rPr>
          <w:rFonts w:eastAsia="MS PGothic"/>
        </w:rPr>
        <w:t xml:space="preserve"> to the target </w:t>
      </w:r>
      <w:r w:rsidR="00D315FD">
        <w:rPr>
          <w:rFonts w:eastAsia="MS PGothic"/>
        </w:rPr>
        <w:t>Data Service</w:t>
      </w:r>
      <w:r w:rsidR="384C30E2" w:rsidRPr="384C30E2">
        <w:rPr>
          <w:rFonts w:eastAsia="MS PGothic"/>
        </w:rPr>
        <w:t xml:space="preserve"> as soon as they are generated.  </w:t>
      </w:r>
      <w:r>
        <w:rPr>
          <w:rFonts w:eastAsia="MS PGothic"/>
        </w:rPr>
        <w:t>T</w:t>
      </w:r>
      <w:r w:rsidR="384C30E2" w:rsidRPr="384C30E2">
        <w:rPr>
          <w:rFonts w:eastAsia="MS PGothic"/>
        </w:rPr>
        <w:t xml:space="preserve">he target </w:t>
      </w:r>
      <w:r w:rsidR="00D315FD">
        <w:rPr>
          <w:rFonts w:eastAsia="MS PGothic"/>
        </w:rPr>
        <w:t>Data Service</w:t>
      </w:r>
      <w:r w:rsidR="384C30E2" w:rsidRPr="384C30E2">
        <w:rPr>
          <w:rFonts w:eastAsia="MS PGothic"/>
        </w:rPr>
        <w:t xml:space="preserve"> may choose to process the incoming messages as soon as possible, or employ a holding mechanism </w:t>
      </w:r>
      <w:r w:rsidR="007F2A57">
        <w:rPr>
          <w:rFonts w:eastAsia="MS PGothic"/>
        </w:rPr>
        <w:t>(</w:t>
      </w:r>
      <w:r>
        <w:rPr>
          <w:rFonts w:eastAsia="MS PGothic"/>
        </w:rPr>
        <w:t>buffer</w:t>
      </w:r>
      <w:r w:rsidR="007F2A57">
        <w:rPr>
          <w:rFonts w:eastAsia="MS PGothic"/>
        </w:rPr>
        <w:t>ed)</w:t>
      </w:r>
      <w:r>
        <w:rPr>
          <w:rFonts w:eastAsia="MS PGothic"/>
        </w:rPr>
        <w:t xml:space="preserve"> </w:t>
      </w:r>
      <w:r w:rsidR="384C30E2" w:rsidRPr="384C30E2">
        <w:rPr>
          <w:rFonts w:eastAsia="MS PGothic"/>
        </w:rPr>
        <w:t>to hold them for later processing.</w:t>
      </w:r>
    </w:p>
    <w:p w14:paraId="3599D78B" w14:textId="3F519B90" w:rsidR="005A6032" w:rsidRDefault="001F6832" w:rsidP="384C30E2">
      <w:pPr>
        <w:ind w:left="851"/>
        <w:rPr>
          <w:rFonts w:eastAsia="MS PGothic"/>
        </w:rPr>
      </w:pPr>
      <w:r>
        <w:rPr>
          <w:rFonts w:eastAsia="MS PGothic"/>
        </w:rPr>
        <w:t xml:space="preserve">This approach has been adopted in order to future-proof the design.  </w:t>
      </w:r>
      <w:r w:rsidR="005A6032">
        <w:rPr>
          <w:rFonts w:eastAsia="MS PGothic"/>
        </w:rPr>
        <w:t xml:space="preserve">Batch interfaces </w:t>
      </w:r>
      <w:r w:rsidR="00796155">
        <w:rPr>
          <w:rFonts w:eastAsia="MS PGothic"/>
        </w:rPr>
        <w:t xml:space="preserve">(for example </w:t>
      </w:r>
      <w:r w:rsidR="00796155">
        <w:t>file-based transmission containing multiple records and processed on a schedule</w:t>
      </w:r>
      <w:r w:rsidR="00796155">
        <w:rPr>
          <w:rFonts w:eastAsia="MS PGothic"/>
        </w:rPr>
        <w:t xml:space="preserve">) </w:t>
      </w:r>
      <w:r w:rsidR="005A6032">
        <w:rPr>
          <w:rFonts w:eastAsia="MS PGothic"/>
        </w:rPr>
        <w:t xml:space="preserve">will not be provided because </w:t>
      </w:r>
      <w:r>
        <w:rPr>
          <w:rFonts w:eastAsia="MS PGothic"/>
        </w:rPr>
        <w:t>of the constraints these would impose on the CSS and the Switching Arrangements as a whole.</w:t>
      </w:r>
    </w:p>
    <w:p w14:paraId="4D3734E5" w14:textId="166AD196" w:rsidR="00005717" w:rsidRPr="00E12CF9" w:rsidRDefault="384C30E2" w:rsidP="384C30E2">
      <w:pPr>
        <w:ind w:left="851"/>
        <w:rPr>
          <w:rFonts w:eastAsia="MS PGothic"/>
        </w:rPr>
      </w:pPr>
      <w:r w:rsidRPr="384C30E2">
        <w:rPr>
          <w:rFonts w:eastAsia="MS PGothic"/>
        </w:rPr>
        <w:t xml:space="preserve">All outbound interfaces from CSS operate as </w:t>
      </w:r>
      <w:r w:rsidR="006310E4">
        <w:rPr>
          <w:rFonts w:eastAsia="MS PGothic"/>
        </w:rPr>
        <w:t>Messaging</w:t>
      </w:r>
      <w:r w:rsidR="001F6832">
        <w:rPr>
          <w:rFonts w:eastAsia="MS PGothic"/>
        </w:rPr>
        <w:t xml:space="preserve">, but note that </w:t>
      </w:r>
      <w:r w:rsidR="00EC3143">
        <w:rPr>
          <w:rFonts w:eastAsia="MS PGothic"/>
        </w:rPr>
        <w:t>MPAS</w:t>
      </w:r>
      <w:r w:rsidRPr="384C30E2">
        <w:rPr>
          <w:rFonts w:eastAsia="MS PGothic"/>
        </w:rPr>
        <w:t xml:space="preserve"> and UK Link </w:t>
      </w:r>
      <w:r w:rsidR="00BE2FE8">
        <w:rPr>
          <w:rFonts w:eastAsia="MS PGothic"/>
        </w:rPr>
        <w:t>may buffer messages</w:t>
      </w:r>
      <w:r w:rsidR="00630B33">
        <w:rPr>
          <w:rFonts w:eastAsia="MS PGothic"/>
        </w:rPr>
        <w:t xml:space="preserve"> (at their destination)</w:t>
      </w:r>
      <w:r w:rsidRPr="384C30E2">
        <w:rPr>
          <w:rFonts w:eastAsia="MS PGothic"/>
        </w:rPr>
        <w:t>.</w:t>
      </w:r>
    </w:p>
    <w:p w14:paraId="4D3734E6" w14:textId="65BB0690" w:rsidR="00005717" w:rsidRPr="00E12CF9" w:rsidRDefault="384C30E2" w:rsidP="384C30E2">
      <w:pPr>
        <w:ind w:left="851"/>
        <w:rPr>
          <w:rFonts w:eastAsia="MS PGothic"/>
        </w:rPr>
      </w:pPr>
      <w:r w:rsidRPr="384C30E2">
        <w:rPr>
          <w:rFonts w:eastAsia="MS PGothic"/>
        </w:rPr>
        <w:t xml:space="preserve">For inbound interfaces to CSS, parties have the option of </w:t>
      </w:r>
      <w:r w:rsidR="00BE2FE8">
        <w:rPr>
          <w:rFonts w:eastAsia="MS PGothic"/>
        </w:rPr>
        <w:t>buffering messages</w:t>
      </w:r>
      <w:r w:rsidRPr="384C30E2">
        <w:rPr>
          <w:rFonts w:eastAsia="MS PGothic"/>
        </w:rPr>
        <w:t xml:space="preserve"> </w:t>
      </w:r>
      <w:r w:rsidR="00630B33">
        <w:rPr>
          <w:rFonts w:eastAsia="MS PGothic"/>
        </w:rPr>
        <w:t xml:space="preserve">(at their source) </w:t>
      </w:r>
      <w:r w:rsidRPr="384C30E2">
        <w:rPr>
          <w:rFonts w:eastAsia="MS PGothic"/>
        </w:rPr>
        <w:t xml:space="preserve">as appropriate.  Parties </w:t>
      </w:r>
      <w:r w:rsidR="00354C36">
        <w:rPr>
          <w:rFonts w:eastAsia="MS PGothic"/>
        </w:rPr>
        <w:t xml:space="preserve">should </w:t>
      </w:r>
      <w:r w:rsidRPr="384C30E2">
        <w:rPr>
          <w:rFonts w:eastAsia="MS PGothic"/>
        </w:rPr>
        <w:t>give consideration to the constraints of the parent business processes which that interface supports.</w:t>
      </w:r>
    </w:p>
    <w:p w14:paraId="4D3734E8" w14:textId="2A5AACC8" w:rsidR="00005717" w:rsidRPr="00E12CF9" w:rsidRDefault="384C30E2" w:rsidP="384C30E2">
      <w:pPr>
        <w:ind w:left="851"/>
        <w:rPr>
          <w:rFonts w:eastAsia="MS PGothic"/>
        </w:rPr>
      </w:pPr>
      <w:r w:rsidRPr="384C30E2">
        <w:rPr>
          <w:rFonts w:eastAsia="MS PGothic"/>
        </w:rPr>
        <w:t>All messages sent or received by CSS include a relevant timestamp (</w:t>
      </w:r>
      <w:r w:rsidR="001F6832">
        <w:rPr>
          <w:rFonts w:eastAsia="MS PGothic"/>
        </w:rPr>
        <w:t>stat</w:t>
      </w:r>
      <w:r w:rsidRPr="384C30E2">
        <w:rPr>
          <w:rFonts w:eastAsia="MS PGothic"/>
        </w:rPr>
        <w:t>ed in UTC).  Message receipt timestamps</w:t>
      </w:r>
      <w:r w:rsidR="00354C36">
        <w:rPr>
          <w:rFonts w:eastAsia="MS PGothic"/>
        </w:rPr>
        <w:t xml:space="preserve"> act</w:t>
      </w:r>
      <w:r w:rsidRPr="384C30E2">
        <w:rPr>
          <w:rFonts w:eastAsia="MS PGothic"/>
        </w:rPr>
        <w:t xml:space="preserve"> </w:t>
      </w:r>
      <w:r w:rsidR="001F6832">
        <w:rPr>
          <w:rFonts w:eastAsia="MS PGothic"/>
        </w:rPr>
        <w:t>as an audit trail</w:t>
      </w:r>
      <w:r w:rsidRPr="384C30E2">
        <w:rPr>
          <w:rFonts w:eastAsia="MS PGothic"/>
        </w:rPr>
        <w:t xml:space="preserve"> for individual messages.</w:t>
      </w:r>
    </w:p>
    <w:p w14:paraId="4D3734E9" w14:textId="77777777" w:rsidR="00005717" w:rsidRPr="00E12CF9" w:rsidRDefault="05A43DDD" w:rsidP="05A43DDD">
      <w:pPr>
        <w:ind w:left="851"/>
        <w:rPr>
          <w:rFonts w:eastAsia="MS PGothic"/>
        </w:rPr>
      </w:pPr>
      <w:r w:rsidRPr="05A43DDD">
        <w:rPr>
          <w:rFonts w:eastAsia="MS PGothic"/>
        </w:rPr>
        <w:t xml:space="preserve">It is possible to continue to receive incoming requests/messages even if CSS is not capable of processing them fully at that point in time.  Situations where this may be applicable include: </w:t>
      </w:r>
    </w:p>
    <w:p w14:paraId="4D3734EA" w14:textId="77777777" w:rsidR="00005717" w:rsidRPr="00E12CF9" w:rsidRDefault="05A43DDD" w:rsidP="05A43DDD">
      <w:pPr>
        <w:numPr>
          <w:ilvl w:val="0"/>
          <w:numId w:val="30"/>
        </w:numPr>
        <w:rPr>
          <w:rFonts w:eastAsia="MS PGothic"/>
        </w:rPr>
      </w:pPr>
      <w:r w:rsidRPr="05A43DDD">
        <w:rPr>
          <w:rFonts w:eastAsia="MS PGothic"/>
        </w:rPr>
        <w:t>When the system is undergoing planned maintenance;</w:t>
      </w:r>
    </w:p>
    <w:p w14:paraId="4D3734EB" w14:textId="25802813" w:rsidR="00005717" w:rsidRPr="00E12CF9" w:rsidRDefault="05A43DDD" w:rsidP="05A43DDD">
      <w:pPr>
        <w:numPr>
          <w:ilvl w:val="0"/>
          <w:numId w:val="30"/>
        </w:numPr>
        <w:rPr>
          <w:rFonts w:eastAsia="MS PGothic"/>
        </w:rPr>
      </w:pPr>
      <w:r w:rsidRPr="05A43DDD">
        <w:rPr>
          <w:rFonts w:eastAsia="MS PGothic"/>
        </w:rPr>
        <w:t>If the system is experiencing unplanned outages</w:t>
      </w:r>
      <w:r w:rsidR="006B1D31">
        <w:rPr>
          <w:rFonts w:eastAsia="MS PGothic"/>
        </w:rPr>
        <w:t xml:space="preserve"> (assuming that the ability to receive messages is unaffected)</w:t>
      </w:r>
      <w:r w:rsidRPr="05A43DDD">
        <w:rPr>
          <w:rFonts w:eastAsia="MS PGothic"/>
        </w:rPr>
        <w:t>;</w:t>
      </w:r>
    </w:p>
    <w:p w14:paraId="4D3734EC" w14:textId="77777777" w:rsidR="00005717" w:rsidRDefault="05A43DDD" w:rsidP="05A43DDD">
      <w:pPr>
        <w:numPr>
          <w:ilvl w:val="0"/>
          <w:numId w:val="30"/>
        </w:numPr>
        <w:rPr>
          <w:rFonts w:eastAsia="MS PGothic"/>
        </w:rPr>
      </w:pPr>
      <w:r w:rsidRPr="05A43DDD">
        <w:rPr>
          <w:rFonts w:eastAsia="MS PGothic"/>
        </w:rPr>
        <w:t>If system demand is exceeding available capacity and no resources are available to service the processing of incoming requests.</w:t>
      </w:r>
    </w:p>
    <w:p w14:paraId="4D3734ED" w14:textId="77777777" w:rsidR="00630B33" w:rsidRPr="00E12CF9" w:rsidRDefault="05A43DDD" w:rsidP="05A43DDD">
      <w:pPr>
        <w:ind w:left="720"/>
        <w:rPr>
          <w:rFonts w:eastAsia="MS PGothic"/>
        </w:rPr>
      </w:pPr>
      <w:r w:rsidRPr="05A43DDD">
        <w:rPr>
          <w:rFonts w:eastAsia="MS PGothic"/>
        </w:rPr>
        <w:t xml:space="preserve">CSS controls ensure that all incoming messages are processed and applicable responses are made. </w:t>
      </w:r>
    </w:p>
    <w:p w14:paraId="4D3734F1" w14:textId="77777777" w:rsidR="00005717" w:rsidRPr="00E12CF9" w:rsidRDefault="05A43DDD" w:rsidP="00675E8F">
      <w:pPr>
        <w:pStyle w:val="Heading2"/>
      </w:pPr>
      <w:bookmarkStart w:id="747" w:name="_Toc500503611"/>
      <w:bookmarkStart w:id="748" w:name="_Toc500503720"/>
      <w:bookmarkStart w:id="749" w:name="_Toc501047514"/>
      <w:bookmarkStart w:id="750" w:name="_Toc501109862"/>
      <w:bookmarkStart w:id="751" w:name="_Toc506817986"/>
      <w:bookmarkStart w:id="752" w:name="_Toc512440506"/>
      <w:bookmarkStart w:id="753" w:name="_Toc515999916"/>
      <w:bookmarkStart w:id="754" w:name="_Toc531701530"/>
      <w:bookmarkStart w:id="755" w:name="_Toc531787228"/>
      <w:bookmarkStart w:id="756" w:name="_Toc10124145"/>
      <w:r>
        <w:t>Data Structure &amp; Format</w:t>
      </w:r>
      <w:bookmarkEnd w:id="747"/>
      <w:bookmarkEnd w:id="748"/>
      <w:bookmarkEnd w:id="749"/>
      <w:bookmarkEnd w:id="750"/>
      <w:bookmarkEnd w:id="751"/>
      <w:bookmarkEnd w:id="752"/>
      <w:bookmarkEnd w:id="753"/>
      <w:bookmarkEnd w:id="754"/>
      <w:bookmarkEnd w:id="755"/>
      <w:bookmarkEnd w:id="756"/>
    </w:p>
    <w:p w14:paraId="4D3734F2" w14:textId="34E4D576" w:rsidR="00005717" w:rsidRPr="00E12CF9" w:rsidRDefault="05A43DDD" w:rsidP="05A43DDD">
      <w:pPr>
        <w:ind w:left="851"/>
        <w:rPr>
          <w:rFonts w:eastAsia="MS PGothic"/>
        </w:rPr>
      </w:pPr>
      <w:r w:rsidRPr="05A43DDD">
        <w:rPr>
          <w:rFonts w:eastAsia="MS PGothic"/>
        </w:rPr>
        <w:t>Following completion of CSS procurement, the Service Provider will define the final technical specification and structure of all messages, including:</w:t>
      </w:r>
    </w:p>
    <w:p w14:paraId="4D3734F3" w14:textId="77777777" w:rsidR="00005717" w:rsidRPr="00E12CF9" w:rsidRDefault="05A43DDD" w:rsidP="05A43DDD">
      <w:pPr>
        <w:numPr>
          <w:ilvl w:val="0"/>
          <w:numId w:val="34"/>
        </w:numPr>
        <w:rPr>
          <w:rFonts w:eastAsia="MS PGothic"/>
        </w:rPr>
      </w:pPr>
      <w:r w:rsidRPr="05A43DDD">
        <w:rPr>
          <w:rFonts w:eastAsia="MS PGothic"/>
        </w:rPr>
        <w:t>Published message schemas for each interface</w:t>
      </w:r>
    </w:p>
    <w:p w14:paraId="4D3734F4" w14:textId="77777777" w:rsidR="00005717" w:rsidRPr="00E12CF9" w:rsidRDefault="05A43DDD" w:rsidP="05A43DDD">
      <w:pPr>
        <w:numPr>
          <w:ilvl w:val="0"/>
          <w:numId w:val="34"/>
        </w:numPr>
        <w:rPr>
          <w:rFonts w:eastAsia="MS PGothic"/>
        </w:rPr>
      </w:pPr>
      <w:r w:rsidRPr="05A43DDD">
        <w:rPr>
          <w:rFonts w:eastAsia="MS PGothic"/>
        </w:rPr>
        <w:t>Physical data structure and content</w:t>
      </w:r>
    </w:p>
    <w:p w14:paraId="4D3734F5" w14:textId="77777777" w:rsidR="00005717" w:rsidRPr="00E12CF9" w:rsidRDefault="05A43DDD" w:rsidP="05A43DDD">
      <w:pPr>
        <w:numPr>
          <w:ilvl w:val="0"/>
          <w:numId w:val="34"/>
        </w:numPr>
        <w:rPr>
          <w:rFonts w:eastAsia="MS PGothic"/>
        </w:rPr>
      </w:pPr>
      <w:r w:rsidRPr="05A43DDD">
        <w:rPr>
          <w:rFonts w:eastAsia="MS PGothic"/>
        </w:rPr>
        <w:t>Data format for message bodies – for example JSON, XML, CSV</w:t>
      </w:r>
    </w:p>
    <w:p w14:paraId="4D3734F6" w14:textId="247FBF6C" w:rsidR="00005717" w:rsidRDefault="00005717" w:rsidP="05A43DDD">
      <w:pPr>
        <w:ind w:left="851"/>
        <w:rPr>
          <w:rFonts w:eastAsia="MS PGothic"/>
        </w:rPr>
      </w:pPr>
      <w:r w:rsidRPr="00E12CF9">
        <w:rPr>
          <w:rFonts w:eastAsia="MS PGothic"/>
        </w:rPr>
        <w:t xml:space="preserve">The data elements required to be exchanged through each interface are defined </w:t>
      </w:r>
      <w:r w:rsidR="000B0BFC">
        <w:rPr>
          <w:rFonts w:eastAsia="MS PGothic"/>
        </w:rPr>
        <w:t>logically</w:t>
      </w:r>
      <w:r w:rsidR="000B0BFC" w:rsidRPr="00E12CF9">
        <w:rPr>
          <w:rFonts w:eastAsia="MS PGothic"/>
        </w:rPr>
        <w:t xml:space="preserve"> </w:t>
      </w:r>
      <w:r w:rsidRPr="00E12CF9">
        <w:rPr>
          <w:rFonts w:eastAsia="MS PGothic"/>
        </w:rPr>
        <w:t xml:space="preserve">in </w:t>
      </w:r>
      <w:r w:rsidR="00121664" w:rsidRPr="05A43DDD">
        <w:fldChar w:fldCharType="begin"/>
      </w:r>
      <w:r w:rsidR="00121664">
        <w:rPr>
          <w:rFonts w:eastAsia="MS PGothic"/>
        </w:rPr>
        <w:instrText xml:space="preserve"> REF repository_title \h </w:instrText>
      </w:r>
      <w:r w:rsidR="00121664" w:rsidRPr="05A43DDD">
        <w:rPr>
          <w:rFonts w:eastAsia="MS PGothic"/>
        </w:rPr>
        <w:fldChar w:fldCharType="separate"/>
      </w:r>
      <w:r w:rsidR="00206CE5" w:rsidRPr="0468479D">
        <w:rPr>
          <w:rFonts w:eastAsia="MS PGothic"/>
        </w:rPr>
        <w:t>D-4.1.2 Detailed Design Model (ABACUS)</w:t>
      </w:r>
      <w:r w:rsidR="00121664" w:rsidRPr="05A43DDD">
        <w:fldChar w:fldCharType="end"/>
      </w:r>
      <w:r w:rsidR="001113E4" w:rsidRPr="384C30E2">
        <w:fldChar w:fldCharType="begin"/>
      </w:r>
      <w:r w:rsidR="001113E4" w:rsidRPr="00D918EE">
        <w:rPr>
          <w:vertAlign w:val="superscript"/>
        </w:rPr>
        <w:instrText xml:space="preserve"> REF repository_ref \h </w:instrText>
      </w:r>
      <w:r w:rsidR="001113E4">
        <w:rPr>
          <w:vertAlign w:val="superscript"/>
        </w:rPr>
        <w:instrText xml:space="preserve"> \* MERGEFORMAT </w:instrText>
      </w:r>
      <w:r w:rsidR="001113E4" w:rsidRPr="384C30E2">
        <w:rPr>
          <w:vertAlign w:val="superscript"/>
        </w:rPr>
        <w:fldChar w:fldCharType="separate"/>
      </w:r>
      <w:r w:rsidR="00206CE5" w:rsidRPr="00206CE5">
        <w:rPr>
          <w:b/>
          <w:bCs/>
          <w:vertAlign w:val="superscript"/>
          <w:lang w:val="en-US"/>
        </w:rPr>
        <w:t>[2]</w:t>
      </w:r>
      <w:r w:rsidR="001113E4" w:rsidRPr="384C30E2">
        <w:fldChar w:fldCharType="end"/>
      </w:r>
      <w:r w:rsidRPr="002D3C77">
        <w:rPr>
          <w:rFonts w:eastAsia="MS PGothic"/>
          <w:vertAlign w:val="superscript"/>
        </w:rPr>
        <w:t xml:space="preserve"> </w:t>
      </w:r>
      <w:r w:rsidRPr="00E12CF9">
        <w:rPr>
          <w:rFonts w:eastAsia="MS PGothic"/>
        </w:rPr>
        <w:t>and are listed for each interface.</w:t>
      </w:r>
    </w:p>
    <w:p w14:paraId="2C4F737A" w14:textId="77777777" w:rsidR="00EC7E41" w:rsidRPr="00E12CF9" w:rsidRDefault="00EC7E41" w:rsidP="00EC7E41">
      <w:pPr>
        <w:ind w:left="851"/>
        <w:rPr>
          <w:rFonts w:eastAsia="MS PGothic"/>
        </w:rPr>
      </w:pPr>
      <w:r w:rsidRPr="0468479D">
        <w:rPr>
          <w:rFonts w:eastAsia="MS PGothic"/>
        </w:rPr>
        <w:t xml:space="preserve">Note that the </w:t>
      </w:r>
      <w:r>
        <w:rPr>
          <w:rFonts w:eastAsia="MS PGothic"/>
        </w:rPr>
        <w:t>logical interface model does not show gas and electricity variants of messages. This should be included in the physical model, with attributes for fuel type to be implemented in the physical message model accordingly.</w:t>
      </w:r>
    </w:p>
    <w:p w14:paraId="53DF6361" w14:textId="77777777" w:rsidR="00EC7E41" w:rsidRPr="00E12CF9" w:rsidRDefault="00EC7E41" w:rsidP="00B16B4F">
      <w:pPr>
        <w:rPr>
          <w:rFonts w:eastAsia="MS PGothic"/>
        </w:rPr>
      </w:pPr>
    </w:p>
    <w:p w14:paraId="4D3734F7" w14:textId="77777777" w:rsidR="00005717" w:rsidRPr="00E12CF9" w:rsidRDefault="00005717" w:rsidP="00005717">
      <w:pPr>
        <w:ind w:left="851"/>
        <w:rPr>
          <w:rFonts w:eastAsia="MS PGothic"/>
        </w:rPr>
      </w:pPr>
      <w:bookmarkStart w:id="757" w:name="_Toc500503612"/>
      <w:bookmarkStart w:id="758" w:name="_Toc500503721"/>
    </w:p>
    <w:p w14:paraId="4D3734F8" w14:textId="77777777" w:rsidR="00005717" w:rsidRPr="00E12CF9" w:rsidRDefault="00005717" w:rsidP="00005717">
      <w:pPr>
        <w:ind w:left="851"/>
        <w:rPr>
          <w:rFonts w:eastAsia="MS PGothic"/>
        </w:rPr>
        <w:sectPr w:rsidR="00005717" w:rsidRPr="00E12CF9">
          <w:pgSz w:w="11906" w:h="16838"/>
          <w:pgMar w:top="1440" w:right="1440" w:bottom="1440" w:left="1440" w:header="708" w:footer="708" w:gutter="0"/>
          <w:cols w:space="708"/>
          <w:docGrid w:linePitch="360"/>
        </w:sectPr>
      </w:pPr>
    </w:p>
    <w:p w14:paraId="4D3734F9" w14:textId="77777777" w:rsidR="00005717" w:rsidRPr="00E12CF9" w:rsidRDefault="00005717" w:rsidP="00005717">
      <w:pPr>
        <w:ind w:left="851"/>
        <w:rPr>
          <w:rFonts w:eastAsia="MS PGothic"/>
        </w:rPr>
      </w:pPr>
    </w:p>
    <w:p w14:paraId="4D3734FA" w14:textId="77777777" w:rsidR="00005717" w:rsidRDefault="384C30E2" w:rsidP="00675E8F">
      <w:pPr>
        <w:pStyle w:val="Heading2"/>
      </w:pPr>
      <w:bookmarkStart w:id="759" w:name="_Toc501047515"/>
      <w:bookmarkStart w:id="760" w:name="_Toc501109863"/>
      <w:bookmarkStart w:id="761" w:name="_Toc506817987"/>
      <w:bookmarkStart w:id="762" w:name="_Toc512440507"/>
      <w:bookmarkStart w:id="763" w:name="_Toc515999917"/>
      <w:bookmarkStart w:id="764" w:name="_Toc531701531"/>
      <w:bookmarkStart w:id="765" w:name="_Toc531787229"/>
      <w:bookmarkStart w:id="766" w:name="_Toc10124146"/>
      <w:r>
        <w:t>Interface Specifications</w:t>
      </w:r>
      <w:bookmarkEnd w:id="759"/>
      <w:bookmarkEnd w:id="760"/>
      <w:bookmarkEnd w:id="761"/>
      <w:bookmarkEnd w:id="762"/>
      <w:bookmarkEnd w:id="763"/>
      <w:bookmarkEnd w:id="764"/>
      <w:bookmarkEnd w:id="765"/>
      <w:bookmarkEnd w:id="766"/>
    </w:p>
    <w:p w14:paraId="4D3734FB" w14:textId="0BFF8F8B" w:rsidR="000B0BFC" w:rsidRPr="000B0BFC" w:rsidRDefault="00912D7E" w:rsidP="008B170C">
      <w:pPr>
        <w:pStyle w:val="BodyTextNormal"/>
      </w:pPr>
      <w:r w:rsidRPr="00CA33F6">
        <w:rPr>
          <w:rFonts w:eastAsia="Times New Roman"/>
          <w:color w:val="5C2071"/>
        </w:rPr>
        <w:fldChar w:fldCharType="begin"/>
      </w:r>
      <w:r w:rsidRPr="00CA33F6">
        <w:rPr>
          <w:rFonts w:eastAsia="Times New Roman"/>
          <w:color w:val="5C2071"/>
        </w:rPr>
        <w:instrText xml:space="preserve"> REF _Ref503188944 \h </w:instrText>
      </w:r>
      <w:r w:rsidR="00345EAB">
        <w:rPr>
          <w:rFonts w:eastAsia="Times New Roman"/>
          <w:color w:val="5C2071"/>
        </w:rPr>
        <w:instrText xml:space="preserve"> \* MERGEFORMAT </w:instrText>
      </w:r>
      <w:r w:rsidRPr="00CA33F6">
        <w:rPr>
          <w:rFonts w:eastAsia="Times New Roman"/>
          <w:color w:val="5C2071"/>
        </w:rPr>
      </w:r>
      <w:r w:rsidRPr="00CA33F6">
        <w:rPr>
          <w:rFonts w:eastAsia="Times New Roman"/>
          <w:color w:val="5C2071"/>
        </w:rPr>
        <w:fldChar w:fldCharType="separate"/>
      </w:r>
      <w:r w:rsidR="00206CE5" w:rsidRPr="00CA33F6">
        <w:rPr>
          <w:rFonts w:eastAsia="Times New Roman"/>
          <w:color w:val="5C2071"/>
        </w:rPr>
        <w:t>Table 10 – Interface Specifications</w:t>
      </w:r>
      <w:r w:rsidRPr="00CA33F6">
        <w:rPr>
          <w:rFonts w:eastAsia="Times New Roman"/>
          <w:color w:val="5C2071"/>
        </w:rPr>
        <w:fldChar w:fldCharType="end"/>
      </w:r>
      <w:r>
        <w:rPr>
          <w:szCs w:val="22"/>
        </w:rPr>
        <w:t xml:space="preserve"> </w:t>
      </w:r>
      <w:r w:rsidR="00354C36">
        <w:rPr>
          <w:szCs w:val="22"/>
        </w:rPr>
        <w:t xml:space="preserve">below </w:t>
      </w:r>
      <w:r w:rsidR="00500862">
        <w:t xml:space="preserve">details all of the </w:t>
      </w:r>
      <w:r w:rsidR="007F2A57">
        <w:t xml:space="preserve">CSS interfaces that operate over the Switching Network.  </w:t>
      </w:r>
    </w:p>
    <w:tbl>
      <w:tblPr>
        <w:tblStyle w:val="TableTemplate211"/>
        <w:tblW w:w="4615" w:type="pct"/>
        <w:tblLayout w:type="fixed"/>
        <w:tblLook w:val="04A0" w:firstRow="1" w:lastRow="0" w:firstColumn="1" w:lastColumn="0" w:noHBand="0" w:noVBand="1"/>
      </w:tblPr>
      <w:tblGrid>
        <w:gridCol w:w="2620"/>
        <w:gridCol w:w="3739"/>
        <w:gridCol w:w="1986"/>
        <w:gridCol w:w="696"/>
        <w:gridCol w:w="976"/>
        <w:gridCol w:w="1945"/>
      </w:tblGrid>
      <w:tr w:rsidR="00D17B2C" w:rsidRPr="00E12CF9" w14:paraId="4D373503" w14:textId="77777777" w:rsidTr="00D17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4FC" w14:textId="77777777" w:rsidR="00C16424" w:rsidRPr="00E12CF9" w:rsidRDefault="00C16424" w:rsidP="384C30E2">
            <w:pPr>
              <w:spacing w:after="60"/>
              <w:rPr>
                <w:rFonts w:eastAsia="Times New Roman"/>
              </w:rPr>
            </w:pPr>
            <w:r w:rsidRPr="384C30E2">
              <w:rPr>
                <w:rFonts w:eastAsia="Times New Roman"/>
              </w:rPr>
              <w:t>Interface Name</w:t>
            </w:r>
          </w:p>
        </w:tc>
        <w:tc>
          <w:tcPr>
            <w:tcW w:w="1563" w:type="pct"/>
          </w:tcPr>
          <w:p w14:paraId="4D3734FD" w14:textId="77777777" w:rsidR="00C16424" w:rsidRPr="00E12CF9" w:rsidRDefault="00C16424" w:rsidP="384C30E2">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384C30E2">
              <w:rPr>
                <w:rFonts w:eastAsia="Times New Roman"/>
              </w:rPr>
              <w:t>Purpose</w:t>
            </w:r>
          </w:p>
        </w:tc>
        <w:tc>
          <w:tcPr>
            <w:tcW w:w="830" w:type="pct"/>
            <w:hideMark/>
          </w:tcPr>
          <w:p w14:paraId="4D3734FE" w14:textId="77777777" w:rsidR="00C16424" w:rsidRPr="00E12CF9" w:rsidRDefault="00C16424" w:rsidP="384C30E2">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384C30E2">
              <w:rPr>
                <w:rFonts w:eastAsia="Times New Roman"/>
              </w:rPr>
              <w:t>Interface User(s)</w:t>
            </w:r>
          </w:p>
        </w:tc>
        <w:tc>
          <w:tcPr>
            <w:tcW w:w="291" w:type="pct"/>
          </w:tcPr>
          <w:p w14:paraId="4D3734FF" w14:textId="77777777" w:rsidR="00C16424" w:rsidRPr="00E12CF9" w:rsidRDefault="00C16424" w:rsidP="384C30E2">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384C30E2">
              <w:rPr>
                <w:rFonts w:eastAsia="Times New Roman"/>
              </w:rPr>
              <w:t>I/O</w:t>
            </w:r>
          </w:p>
        </w:tc>
        <w:tc>
          <w:tcPr>
            <w:tcW w:w="408" w:type="pct"/>
          </w:tcPr>
          <w:p w14:paraId="4D373500" w14:textId="77777777" w:rsidR="00C16424" w:rsidRPr="00E12CF9" w:rsidRDefault="00C16424" w:rsidP="384C30E2">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384C30E2">
              <w:rPr>
                <w:rFonts w:eastAsia="Times New Roman"/>
              </w:rPr>
              <w:t>Pattern</w:t>
            </w:r>
          </w:p>
        </w:tc>
        <w:tc>
          <w:tcPr>
            <w:tcW w:w="813" w:type="pct"/>
          </w:tcPr>
          <w:p w14:paraId="4D373501" w14:textId="77777777" w:rsidR="00C16424" w:rsidRPr="00E12CF9" w:rsidRDefault="00C16424" w:rsidP="384C30E2">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384C30E2">
              <w:rPr>
                <w:rFonts w:eastAsia="Times New Roman"/>
              </w:rPr>
              <w:t>Mechanism</w:t>
            </w:r>
          </w:p>
        </w:tc>
      </w:tr>
      <w:tr w:rsidR="00D17B2C" w:rsidRPr="00E12CF9" w14:paraId="4D37350B"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04" w14:textId="77777777" w:rsidR="00C16424" w:rsidRPr="00D17B2C" w:rsidRDefault="00C16424" w:rsidP="00D17B2C">
            <w:pPr>
              <w:spacing w:after="60"/>
              <w:rPr>
                <w:rFonts w:eastAsia="Times New Roman"/>
              </w:rPr>
            </w:pPr>
            <w:r w:rsidRPr="00D17B2C">
              <w:rPr>
                <w:rFonts w:eastAsia="Times New Roman"/>
              </w:rPr>
              <w:t>CommsHubDataLink</w:t>
            </w:r>
          </w:p>
        </w:tc>
        <w:tc>
          <w:tcPr>
            <w:tcW w:w="1563" w:type="pct"/>
          </w:tcPr>
          <w:p w14:paraId="4D373505"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Information that relates the electricity and gas meters connected to the same communications hub</w:t>
            </w:r>
          </w:p>
        </w:tc>
        <w:tc>
          <w:tcPr>
            <w:tcW w:w="830" w:type="pct"/>
            <w:hideMark/>
          </w:tcPr>
          <w:p w14:paraId="4D373506" w14:textId="49040460"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Smart Metering</w:t>
            </w:r>
          </w:p>
        </w:tc>
        <w:tc>
          <w:tcPr>
            <w:tcW w:w="291" w:type="pct"/>
          </w:tcPr>
          <w:p w14:paraId="4D373507"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I</w:t>
            </w:r>
          </w:p>
        </w:tc>
        <w:tc>
          <w:tcPr>
            <w:tcW w:w="408" w:type="pct"/>
          </w:tcPr>
          <w:p w14:paraId="4D373508"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w:t>
            </w:r>
          </w:p>
        </w:tc>
        <w:tc>
          <w:tcPr>
            <w:tcW w:w="813" w:type="pct"/>
          </w:tcPr>
          <w:p w14:paraId="4D373509" w14:textId="77777777" w:rsidR="00C16424" w:rsidRPr="00E12CF9" w:rsidRDefault="00C16424" w:rsidP="000B0BFC">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 (buffered at source)</w:t>
            </w:r>
          </w:p>
        </w:tc>
      </w:tr>
      <w:tr w:rsidR="00D17B2C" w:rsidRPr="00E12CF9" w14:paraId="4D373513"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0C" w14:textId="77777777" w:rsidR="00C16424" w:rsidRPr="00D17B2C" w:rsidRDefault="00C16424" w:rsidP="00D17B2C">
            <w:pPr>
              <w:spacing w:after="60"/>
              <w:rPr>
                <w:rFonts w:eastAsia="Times New Roman"/>
              </w:rPr>
            </w:pPr>
            <w:r w:rsidRPr="00D17B2C">
              <w:rPr>
                <w:rFonts w:eastAsia="Times New Roman"/>
              </w:rPr>
              <w:t>DADCAppointment</w:t>
            </w:r>
          </w:p>
        </w:tc>
        <w:tc>
          <w:tcPr>
            <w:tcW w:w="1563" w:type="pct"/>
          </w:tcPr>
          <w:p w14:paraId="4D37350D" w14:textId="77777777" w:rsidR="00C16424" w:rsidRPr="00E12CF9" w:rsidRDefault="00C16424" w:rsidP="005007C3">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 xml:space="preserve">Synchronisation of Data Aggregator and Data Collector </w:t>
            </w:r>
            <w:r>
              <w:rPr>
                <w:rFonts w:eastAsia="Times New Roman"/>
              </w:rPr>
              <w:t xml:space="preserve">Agents </w:t>
            </w:r>
            <w:r w:rsidRPr="384C30E2">
              <w:rPr>
                <w:rFonts w:eastAsia="Times New Roman"/>
              </w:rPr>
              <w:t>Appoint</w:t>
            </w:r>
            <w:r>
              <w:rPr>
                <w:rFonts w:eastAsia="Times New Roman"/>
              </w:rPr>
              <w:t>ed</w:t>
            </w:r>
            <w:r w:rsidRPr="384C30E2">
              <w:rPr>
                <w:rFonts w:eastAsia="Times New Roman"/>
              </w:rPr>
              <w:t xml:space="preserve"> between the mastering and secondary (referencing) data services</w:t>
            </w:r>
          </w:p>
        </w:tc>
        <w:tc>
          <w:tcPr>
            <w:tcW w:w="830" w:type="pct"/>
            <w:hideMark/>
          </w:tcPr>
          <w:p w14:paraId="4D37350E" w14:textId="22946290"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MPAS</w:t>
            </w:r>
          </w:p>
        </w:tc>
        <w:tc>
          <w:tcPr>
            <w:tcW w:w="291" w:type="pct"/>
          </w:tcPr>
          <w:p w14:paraId="4D37350F"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I</w:t>
            </w:r>
          </w:p>
        </w:tc>
        <w:tc>
          <w:tcPr>
            <w:tcW w:w="408" w:type="pct"/>
          </w:tcPr>
          <w:p w14:paraId="4D37351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w:t>
            </w:r>
          </w:p>
        </w:tc>
        <w:tc>
          <w:tcPr>
            <w:tcW w:w="813" w:type="pct"/>
          </w:tcPr>
          <w:p w14:paraId="4D373511"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 (buffered at source)</w:t>
            </w:r>
          </w:p>
        </w:tc>
      </w:tr>
      <w:tr w:rsidR="00D17B2C" w:rsidRPr="00E12CF9" w14:paraId="4D37351B"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14" w14:textId="77777777" w:rsidR="00C16424" w:rsidRPr="00D17B2C" w:rsidRDefault="00C16424" w:rsidP="00D17B2C">
            <w:pPr>
              <w:spacing w:after="60"/>
              <w:rPr>
                <w:rFonts w:eastAsia="Times New Roman"/>
              </w:rPr>
            </w:pPr>
            <w:r w:rsidRPr="00D17B2C">
              <w:rPr>
                <w:rFonts w:eastAsia="Times New Roman"/>
              </w:rPr>
              <w:t>ElectricityRegistration</w:t>
            </w:r>
          </w:p>
        </w:tc>
        <w:tc>
          <w:tcPr>
            <w:tcW w:w="1563" w:type="pct"/>
          </w:tcPr>
          <w:p w14:paraId="4D373515"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Synchronisation of electricity RMPs between the mastering and secondary (referencing) data services</w:t>
            </w:r>
          </w:p>
        </w:tc>
        <w:tc>
          <w:tcPr>
            <w:tcW w:w="830" w:type="pct"/>
          </w:tcPr>
          <w:p w14:paraId="4D373516"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ECOES</w:t>
            </w:r>
          </w:p>
        </w:tc>
        <w:tc>
          <w:tcPr>
            <w:tcW w:w="291" w:type="pct"/>
          </w:tcPr>
          <w:p w14:paraId="4D373517"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O</w:t>
            </w:r>
          </w:p>
        </w:tc>
        <w:tc>
          <w:tcPr>
            <w:tcW w:w="408" w:type="pct"/>
          </w:tcPr>
          <w:p w14:paraId="4D373518"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w:t>
            </w:r>
          </w:p>
        </w:tc>
        <w:tc>
          <w:tcPr>
            <w:tcW w:w="813" w:type="pct"/>
          </w:tcPr>
          <w:p w14:paraId="4D373519"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w:t>
            </w:r>
          </w:p>
        </w:tc>
      </w:tr>
      <w:tr w:rsidR="00D17B2C" w:rsidRPr="00E12CF9" w14:paraId="4D373523"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1C" w14:textId="77777777" w:rsidR="00C16424" w:rsidRPr="00D17B2C" w:rsidRDefault="00C16424" w:rsidP="00D17B2C">
            <w:pPr>
              <w:spacing w:after="60"/>
              <w:rPr>
                <w:rFonts w:eastAsia="Times New Roman"/>
              </w:rPr>
            </w:pPr>
            <w:r w:rsidRPr="00D17B2C">
              <w:rPr>
                <w:rFonts w:eastAsia="Times New Roman"/>
              </w:rPr>
              <w:t>GasRegistration</w:t>
            </w:r>
          </w:p>
        </w:tc>
        <w:tc>
          <w:tcPr>
            <w:tcW w:w="1563" w:type="pct"/>
          </w:tcPr>
          <w:p w14:paraId="4D37351D"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Synchronisation of gas RMPs between the mastering and secondary (referencing) data services</w:t>
            </w:r>
          </w:p>
        </w:tc>
        <w:tc>
          <w:tcPr>
            <w:tcW w:w="830" w:type="pct"/>
          </w:tcPr>
          <w:p w14:paraId="4D37351E" w14:textId="73662370"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DES</w:t>
            </w:r>
          </w:p>
        </w:tc>
        <w:tc>
          <w:tcPr>
            <w:tcW w:w="291" w:type="pct"/>
          </w:tcPr>
          <w:p w14:paraId="4D37351F"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O</w:t>
            </w:r>
          </w:p>
        </w:tc>
        <w:tc>
          <w:tcPr>
            <w:tcW w:w="408" w:type="pct"/>
          </w:tcPr>
          <w:p w14:paraId="4D37352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w:t>
            </w:r>
          </w:p>
        </w:tc>
        <w:tc>
          <w:tcPr>
            <w:tcW w:w="813" w:type="pct"/>
          </w:tcPr>
          <w:p w14:paraId="4D373521"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w:t>
            </w:r>
          </w:p>
        </w:tc>
      </w:tr>
      <w:tr w:rsidR="00D17B2C" w:rsidRPr="00E12CF9" w14:paraId="4D37352B"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24" w14:textId="77777777" w:rsidR="00C16424" w:rsidRPr="00D17B2C" w:rsidRDefault="00C16424" w:rsidP="00D17B2C">
            <w:pPr>
              <w:spacing w:after="60"/>
              <w:rPr>
                <w:rFonts w:eastAsia="Times New Roman"/>
              </w:rPr>
            </w:pPr>
            <w:r w:rsidRPr="00D17B2C">
              <w:rPr>
                <w:rFonts w:eastAsia="Times New Roman"/>
              </w:rPr>
              <w:t>InvitationToIntervene</w:t>
            </w:r>
          </w:p>
        </w:tc>
        <w:tc>
          <w:tcPr>
            <w:tcW w:w="1563" w:type="pct"/>
          </w:tcPr>
          <w:p w14:paraId="4D373525"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 xml:space="preserve">Registration details delivered to the losing </w:t>
            </w:r>
            <w:r>
              <w:rPr>
                <w:rFonts w:eastAsia="Times New Roman"/>
              </w:rPr>
              <w:t>supplier</w:t>
            </w:r>
            <w:r w:rsidRPr="384C30E2">
              <w:rPr>
                <w:rFonts w:eastAsia="Times New Roman"/>
              </w:rPr>
              <w:t xml:space="preserve"> to provide an opportunity to object or annul within the timing constraints of the Switching windows.</w:t>
            </w:r>
          </w:p>
        </w:tc>
        <w:tc>
          <w:tcPr>
            <w:tcW w:w="830" w:type="pct"/>
          </w:tcPr>
          <w:p w14:paraId="4D373526"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Losing Supplier</w:t>
            </w:r>
          </w:p>
        </w:tc>
        <w:tc>
          <w:tcPr>
            <w:tcW w:w="291" w:type="pct"/>
          </w:tcPr>
          <w:p w14:paraId="4D373527"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O</w:t>
            </w:r>
          </w:p>
        </w:tc>
        <w:tc>
          <w:tcPr>
            <w:tcW w:w="408" w:type="pct"/>
          </w:tcPr>
          <w:p w14:paraId="4D373528"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E</w:t>
            </w:r>
          </w:p>
        </w:tc>
        <w:tc>
          <w:tcPr>
            <w:tcW w:w="813" w:type="pct"/>
          </w:tcPr>
          <w:p w14:paraId="4D373529"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w:t>
            </w:r>
          </w:p>
        </w:tc>
      </w:tr>
      <w:tr w:rsidR="00D17B2C" w:rsidRPr="00E12CF9" w14:paraId="4D373534"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2C" w14:textId="77777777" w:rsidR="00C16424" w:rsidRPr="00D17B2C" w:rsidRDefault="00C16424" w:rsidP="00D17B2C">
            <w:pPr>
              <w:spacing w:after="60"/>
              <w:rPr>
                <w:rFonts w:eastAsia="Times New Roman"/>
              </w:rPr>
            </w:pPr>
            <w:r w:rsidRPr="00D17B2C">
              <w:rPr>
                <w:rFonts w:eastAsia="Times New Roman"/>
              </w:rPr>
              <w:t>MEMAppointment</w:t>
            </w:r>
          </w:p>
        </w:tc>
        <w:tc>
          <w:tcPr>
            <w:tcW w:w="1563" w:type="pct"/>
          </w:tcPr>
          <w:p w14:paraId="4D37352D" w14:textId="77777777" w:rsidR="00C16424" w:rsidRPr="00E12CF9" w:rsidRDefault="00C16424" w:rsidP="384C30E2">
            <w:pPr>
              <w:cnfStyle w:val="000000010000" w:firstRow="0" w:lastRow="0" w:firstColumn="0" w:lastColumn="0" w:oddVBand="0" w:evenVBand="0" w:oddHBand="0" w:evenHBand="1" w:firstRowFirstColumn="0" w:firstRowLastColumn="0" w:lastRowFirstColumn="0" w:lastRowLastColumn="0"/>
              <w:rPr>
                <w:rFonts w:cs="Arial"/>
              </w:rPr>
            </w:pPr>
            <w:r w:rsidRPr="384C30E2">
              <w:rPr>
                <w:rFonts w:cs="Arial"/>
              </w:rPr>
              <w:t xml:space="preserve">Synchronisation of </w:t>
            </w:r>
            <w:r>
              <w:rPr>
                <w:rFonts w:cs="Arial"/>
              </w:rPr>
              <w:t>supplier</w:t>
            </w:r>
            <w:r w:rsidRPr="384C30E2">
              <w:rPr>
                <w:rFonts w:cs="Arial"/>
              </w:rPr>
              <w:t xml:space="preserve"> Arranged Appointments between the mastering and secondary (referencing) data services</w:t>
            </w:r>
          </w:p>
        </w:tc>
        <w:tc>
          <w:tcPr>
            <w:tcW w:w="830" w:type="pct"/>
            <w:hideMark/>
          </w:tcPr>
          <w:p w14:paraId="4D37352E" w14:textId="5B6E8F44"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MPAS</w:t>
            </w:r>
          </w:p>
          <w:p w14:paraId="4D37352F" w14:textId="3BCBDC7B"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UK Link</w:t>
            </w:r>
          </w:p>
        </w:tc>
        <w:tc>
          <w:tcPr>
            <w:tcW w:w="291" w:type="pct"/>
          </w:tcPr>
          <w:p w14:paraId="4D37353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I</w:t>
            </w:r>
          </w:p>
        </w:tc>
        <w:tc>
          <w:tcPr>
            <w:tcW w:w="408" w:type="pct"/>
          </w:tcPr>
          <w:p w14:paraId="4D373531"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w:t>
            </w:r>
          </w:p>
        </w:tc>
        <w:tc>
          <w:tcPr>
            <w:tcW w:w="813" w:type="pct"/>
          </w:tcPr>
          <w:p w14:paraId="4D373532"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 (buffered at source)</w:t>
            </w:r>
          </w:p>
        </w:tc>
      </w:tr>
      <w:tr w:rsidR="00D17B2C" w:rsidRPr="00E12CF9" w14:paraId="4D37353C"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35" w14:textId="77777777" w:rsidR="00C16424" w:rsidRPr="00D17B2C" w:rsidRDefault="00C16424" w:rsidP="00D17B2C">
            <w:pPr>
              <w:spacing w:after="60"/>
              <w:rPr>
                <w:rFonts w:eastAsia="Times New Roman"/>
              </w:rPr>
            </w:pPr>
            <w:r w:rsidRPr="00D17B2C">
              <w:rPr>
                <w:rFonts w:eastAsia="Times New Roman"/>
              </w:rPr>
              <w:t>MeteringPointSync</w:t>
            </w:r>
          </w:p>
        </w:tc>
        <w:tc>
          <w:tcPr>
            <w:tcW w:w="1563" w:type="pct"/>
          </w:tcPr>
          <w:p w14:paraId="4D373536"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 xml:space="preserve">Synchronisation of electricity </w:t>
            </w:r>
            <w:r>
              <w:rPr>
                <w:rFonts w:eastAsia="Times New Roman"/>
              </w:rPr>
              <w:t>Meter point</w:t>
            </w:r>
            <w:r w:rsidRPr="384C30E2">
              <w:rPr>
                <w:rFonts w:eastAsia="Times New Roman"/>
              </w:rPr>
              <w:t>s between the mastering and secondary (referencing) data services</w:t>
            </w:r>
          </w:p>
        </w:tc>
        <w:tc>
          <w:tcPr>
            <w:tcW w:w="830" w:type="pct"/>
            <w:hideMark/>
          </w:tcPr>
          <w:p w14:paraId="4D373537" w14:textId="78497012"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MPAS</w:t>
            </w:r>
          </w:p>
        </w:tc>
        <w:tc>
          <w:tcPr>
            <w:tcW w:w="291" w:type="pct"/>
          </w:tcPr>
          <w:p w14:paraId="4D373538"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I</w:t>
            </w:r>
          </w:p>
        </w:tc>
        <w:tc>
          <w:tcPr>
            <w:tcW w:w="408" w:type="pct"/>
          </w:tcPr>
          <w:p w14:paraId="4D373539"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w:t>
            </w:r>
          </w:p>
        </w:tc>
        <w:tc>
          <w:tcPr>
            <w:tcW w:w="813" w:type="pct"/>
          </w:tcPr>
          <w:p w14:paraId="4D37353A"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 (buffered at source)</w:t>
            </w:r>
          </w:p>
        </w:tc>
      </w:tr>
      <w:tr w:rsidR="00D17B2C" w:rsidRPr="00E12CF9" w14:paraId="4FB75463"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C78C6F1" w14:textId="51D1C647" w:rsidR="00215EE3" w:rsidRPr="00D17B2C" w:rsidRDefault="00215EE3" w:rsidP="00D17B2C">
            <w:pPr>
              <w:spacing w:after="60"/>
              <w:rPr>
                <w:rFonts w:eastAsia="Times New Roman"/>
              </w:rPr>
            </w:pPr>
            <w:r w:rsidRPr="00D17B2C">
              <w:rPr>
                <w:rFonts w:eastAsia="Times New Roman"/>
              </w:rPr>
              <w:t>PremisesAddress</w:t>
            </w:r>
          </w:p>
        </w:tc>
        <w:tc>
          <w:tcPr>
            <w:tcW w:w="1563" w:type="pct"/>
          </w:tcPr>
          <w:p w14:paraId="5074D7D4" w14:textId="77B0675C" w:rsidR="00215EE3" w:rsidRPr="384C30E2" w:rsidRDefault="00215EE3"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Update of REL Address based on match with GB standardised address list</w:t>
            </w:r>
          </w:p>
        </w:tc>
        <w:tc>
          <w:tcPr>
            <w:tcW w:w="830" w:type="pct"/>
          </w:tcPr>
          <w:p w14:paraId="2D88B669" w14:textId="457A1EE5" w:rsidR="00215EE3" w:rsidRDefault="00215EE3"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Address Service</w:t>
            </w:r>
          </w:p>
        </w:tc>
        <w:tc>
          <w:tcPr>
            <w:tcW w:w="291" w:type="pct"/>
          </w:tcPr>
          <w:p w14:paraId="70CA9E2D" w14:textId="79001560" w:rsidR="00215EE3" w:rsidRPr="384C30E2" w:rsidRDefault="00215EE3"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I/O</w:t>
            </w:r>
          </w:p>
        </w:tc>
        <w:tc>
          <w:tcPr>
            <w:tcW w:w="408" w:type="pct"/>
          </w:tcPr>
          <w:p w14:paraId="282321DB" w14:textId="1340EA15" w:rsidR="00215EE3" w:rsidRPr="384C30E2" w:rsidRDefault="00215EE3"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U/E</w:t>
            </w:r>
          </w:p>
        </w:tc>
        <w:tc>
          <w:tcPr>
            <w:tcW w:w="813" w:type="pct"/>
          </w:tcPr>
          <w:p w14:paraId="66D68BA0" w14:textId="3C60D1D0" w:rsidR="00215EE3" w:rsidRDefault="00215EE3" w:rsidP="00697713">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w:t>
            </w:r>
          </w:p>
        </w:tc>
      </w:tr>
      <w:tr w:rsidR="00D17B2C" w:rsidRPr="00E12CF9" w14:paraId="4D373545"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3D" w14:textId="77777777" w:rsidR="00C16424" w:rsidRPr="00D17B2C" w:rsidRDefault="00C16424" w:rsidP="00D17B2C">
            <w:pPr>
              <w:spacing w:after="60"/>
              <w:rPr>
                <w:rFonts w:eastAsia="Times New Roman"/>
              </w:rPr>
            </w:pPr>
            <w:r w:rsidRPr="00D17B2C">
              <w:rPr>
                <w:rFonts w:eastAsia="Times New Roman"/>
              </w:rPr>
              <w:t>RegistrationSync</w:t>
            </w:r>
          </w:p>
        </w:tc>
        <w:tc>
          <w:tcPr>
            <w:tcW w:w="1563" w:type="pct"/>
          </w:tcPr>
          <w:p w14:paraId="4D37353E"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Synchronisation of Registrations between the mastering and secondary (referencing) data services</w:t>
            </w:r>
          </w:p>
        </w:tc>
        <w:tc>
          <w:tcPr>
            <w:tcW w:w="830" w:type="pct"/>
          </w:tcPr>
          <w:p w14:paraId="4D37353F" w14:textId="7C23960B"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MPAS</w:t>
            </w:r>
          </w:p>
          <w:p w14:paraId="4D373540" w14:textId="2FA1AD45"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UK Link</w:t>
            </w:r>
          </w:p>
        </w:tc>
        <w:tc>
          <w:tcPr>
            <w:tcW w:w="291" w:type="pct"/>
          </w:tcPr>
          <w:p w14:paraId="4D373541"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O</w:t>
            </w:r>
          </w:p>
        </w:tc>
        <w:tc>
          <w:tcPr>
            <w:tcW w:w="408" w:type="pct"/>
          </w:tcPr>
          <w:p w14:paraId="4D373542"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w:t>
            </w:r>
          </w:p>
        </w:tc>
        <w:tc>
          <w:tcPr>
            <w:tcW w:w="813" w:type="pct"/>
          </w:tcPr>
          <w:p w14:paraId="4D373543" w14:textId="77777777" w:rsidR="00C16424" w:rsidRPr="00E12CF9" w:rsidRDefault="00C16424" w:rsidP="00697713">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 (buffered at destination)</w:t>
            </w:r>
          </w:p>
        </w:tc>
      </w:tr>
      <w:tr w:rsidR="00D17B2C" w:rsidRPr="00E12CF9" w14:paraId="4D373555"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20E86DEE" w14:textId="663282FD" w:rsidR="00C16424" w:rsidRPr="00D17B2C" w:rsidRDefault="00C16424" w:rsidP="00D17B2C">
            <w:pPr>
              <w:spacing w:after="60"/>
              <w:rPr>
                <w:rFonts w:eastAsia="Times New Roman"/>
              </w:rPr>
            </w:pPr>
            <w:r w:rsidRPr="00D17B2C">
              <w:rPr>
                <w:rFonts w:eastAsia="Times New Roman"/>
              </w:rPr>
              <w:t>RegMgmtRequestNotification</w:t>
            </w:r>
          </w:p>
          <w:p w14:paraId="0FCE058D" w14:textId="77777777" w:rsidR="00C16424" w:rsidRPr="00D17B2C" w:rsidRDefault="00C16424" w:rsidP="00D17B2C">
            <w:pPr>
              <w:spacing w:after="60"/>
              <w:rPr>
                <w:rFonts w:eastAsia="Times New Roman"/>
              </w:rPr>
            </w:pPr>
          </w:p>
          <w:p w14:paraId="4D373548" w14:textId="77777777" w:rsidR="00C16424" w:rsidRPr="00FF4F0D" w:rsidRDefault="00C16424" w:rsidP="00FF4F0D">
            <w:pPr>
              <w:spacing w:after="60"/>
              <w:rPr>
                <w:rFonts w:eastAsia="Times New Roman"/>
              </w:rPr>
            </w:pPr>
          </w:p>
        </w:tc>
        <w:tc>
          <w:tcPr>
            <w:tcW w:w="1563" w:type="pct"/>
          </w:tcPr>
          <w:p w14:paraId="4D373549" w14:textId="33069F09" w:rsidR="00C16424" w:rsidRPr="00E12CF9" w:rsidRDefault="0052732C"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Registration Request and </w:t>
            </w:r>
            <w:r w:rsidR="00C16424" w:rsidRPr="384C30E2">
              <w:rPr>
                <w:rFonts w:eastAsia="Times New Roman"/>
              </w:rPr>
              <w:t>Registration details passed to interested parties subsequent relating to receipt of a valid registration request, withdrawals, within-switch events and deactivations.</w:t>
            </w:r>
          </w:p>
        </w:tc>
        <w:tc>
          <w:tcPr>
            <w:tcW w:w="830" w:type="pct"/>
          </w:tcPr>
          <w:p w14:paraId="4D37354A" w14:textId="4E3C0D39" w:rsidR="00C16424" w:rsidRPr="00E12CF9" w:rsidRDefault="009F5508"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Submitting</w:t>
            </w:r>
            <w:r w:rsidRPr="384C30E2">
              <w:rPr>
                <w:rFonts w:eastAsia="Times New Roman"/>
              </w:rPr>
              <w:t xml:space="preserve"> </w:t>
            </w:r>
            <w:r w:rsidR="00C16424" w:rsidRPr="384C30E2">
              <w:rPr>
                <w:rFonts w:eastAsia="Times New Roman"/>
              </w:rPr>
              <w:t>supplier</w:t>
            </w:r>
            <w:r w:rsidR="00E819B4">
              <w:rPr>
                <w:rFonts w:eastAsia="Times New Roman"/>
              </w:rPr>
              <w:t xml:space="preserve"> (Enforcing</w:t>
            </w:r>
            <w:r w:rsidR="0052732C">
              <w:rPr>
                <w:rFonts w:eastAsia="Times New Roman"/>
              </w:rPr>
              <w:t xml:space="preserve"> Energy supplier </w:t>
            </w:r>
            <w:r w:rsidR="00E819B4">
              <w:rPr>
                <w:rFonts w:eastAsia="Times New Roman"/>
              </w:rPr>
              <w:t>or Gaining supplier)</w:t>
            </w:r>
          </w:p>
          <w:p w14:paraId="4D37354B"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Gaining shipper</w:t>
            </w:r>
          </w:p>
          <w:p w14:paraId="4D37354C"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Losing supplier</w:t>
            </w:r>
          </w:p>
          <w:p w14:paraId="4D37354D"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Losing shipper</w:t>
            </w:r>
          </w:p>
          <w:p w14:paraId="4D37354E"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Losing DC / DA</w:t>
            </w:r>
          </w:p>
          <w:p w14:paraId="4D37354F"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MAP</w:t>
            </w:r>
          </w:p>
          <w:p w14:paraId="4D37355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Losing MEM</w:t>
            </w:r>
          </w:p>
        </w:tc>
        <w:tc>
          <w:tcPr>
            <w:tcW w:w="291" w:type="pct"/>
          </w:tcPr>
          <w:p w14:paraId="4D373551"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O</w:t>
            </w:r>
          </w:p>
        </w:tc>
        <w:tc>
          <w:tcPr>
            <w:tcW w:w="408" w:type="pct"/>
          </w:tcPr>
          <w:p w14:paraId="4D373552"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N</w:t>
            </w:r>
          </w:p>
        </w:tc>
        <w:tc>
          <w:tcPr>
            <w:tcW w:w="813" w:type="pct"/>
          </w:tcPr>
          <w:p w14:paraId="4D373553"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w:t>
            </w:r>
          </w:p>
        </w:tc>
      </w:tr>
      <w:tr w:rsidR="00D17B2C" w:rsidRPr="00E12CF9" w14:paraId="4D37355D"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56" w14:textId="77777777" w:rsidR="00C16424" w:rsidRPr="00D17B2C" w:rsidRDefault="00C16424" w:rsidP="00D17B2C">
            <w:pPr>
              <w:spacing w:after="60"/>
              <w:rPr>
                <w:rFonts w:eastAsia="Times New Roman"/>
              </w:rPr>
            </w:pPr>
            <w:r w:rsidRPr="00D17B2C">
              <w:rPr>
                <w:rFonts w:eastAsia="Times New Roman"/>
              </w:rPr>
              <w:t>RegMgmtRequestSubmission</w:t>
            </w:r>
          </w:p>
        </w:tc>
        <w:tc>
          <w:tcPr>
            <w:tcW w:w="1563" w:type="pct"/>
          </w:tcPr>
          <w:p w14:paraId="4D373557" w14:textId="0C7631AF"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 xml:space="preserve">Application for a Registration made by a </w:t>
            </w:r>
            <w:r w:rsidR="005C5E2F">
              <w:rPr>
                <w:rFonts w:eastAsia="Times New Roman"/>
              </w:rPr>
              <w:t>submitting</w:t>
            </w:r>
            <w:r w:rsidR="005C5E2F" w:rsidRPr="384C30E2">
              <w:rPr>
                <w:rFonts w:eastAsia="Times New Roman"/>
              </w:rPr>
              <w:t xml:space="preserve"> </w:t>
            </w:r>
            <w:r>
              <w:rPr>
                <w:rFonts w:eastAsia="Times New Roman"/>
              </w:rPr>
              <w:t>supplier</w:t>
            </w:r>
            <w:r w:rsidR="00BA5615">
              <w:rPr>
                <w:rFonts w:eastAsia="Times New Roman"/>
              </w:rPr>
              <w:t xml:space="preserve"> or an enforcin</w:t>
            </w:r>
            <w:r w:rsidR="00EA272F">
              <w:rPr>
                <w:rFonts w:eastAsia="Times New Roman"/>
              </w:rPr>
              <w:t>g</w:t>
            </w:r>
            <w:r w:rsidR="00BA5615">
              <w:rPr>
                <w:rFonts w:eastAsia="Times New Roman"/>
              </w:rPr>
              <w:t xml:space="preserve"> supplier</w:t>
            </w:r>
            <w:r w:rsidR="005F27C7">
              <w:rPr>
                <w:rFonts w:eastAsia="Times New Roman"/>
              </w:rPr>
              <w:t>,</w:t>
            </w:r>
            <w:r w:rsidR="00BA5615">
              <w:rPr>
                <w:rFonts w:eastAsia="Times New Roman"/>
              </w:rPr>
              <w:t xml:space="preserve"> </w:t>
            </w:r>
            <w:r w:rsidR="00D339AB">
              <w:rPr>
                <w:rFonts w:eastAsia="Times New Roman"/>
              </w:rPr>
              <w:t xml:space="preserve">along with </w:t>
            </w:r>
            <w:r w:rsidR="00BA5615">
              <w:rPr>
                <w:rFonts w:eastAsia="Times New Roman"/>
              </w:rPr>
              <w:t>W</w:t>
            </w:r>
            <w:r w:rsidRPr="384C30E2">
              <w:rPr>
                <w:rFonts w:eastAsia="Times New Roman"/>
              </w:rPr>
              <w:t>ithdrawals, within-switch events and deactivations</w:t>
            </w:r>
          </w:p>
        </w:tc>
        <w:tc>
          <w:tcPr>
            <w:tcW w:w="830" w:type="pct"/>
            <w:hideMark/>
          </w:tcPr>
          <w:p w14:paraId="4D373558" w14:textId="2A812F29" w:rsidR="008B06CE" w:rsidRPr="00E12CF9" w:rsidRDefault="00C16424" w:rsidP="00A43BD8">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Supplier</w:t>
            </w:r>
            <w:r w:rsidR="00A43BD8">
              <w:rPr>
                <w:rFonts w:eastAsia="Times New Roman"/>
              </w:rPr>
              <w:t xml:space="preserve"> (</w:t>
            </w:r>
            <w:r w:rsidR="008B06CE">
              <w:rPr>
                <w:rFonts w:eastAsia="Times New Roman"/>
              </w:rPr>
              <w:t xml:space="preserve">Enforcing </w:t>
            </w:r>
            <w:r w:rsidR="00D339AB">
              <w:rPr>
                <w:rFonts w:eastAsia="Times New Roman"/>
              </w:rPr>
              <w:t xml:space="preserve">Energy supplier </w:t>
            </w:r>
            <w:r w:rsidR="00A43BD8">
              <w:rPr>
                <w:rFonts w:eastAsia="Times New Roman"/>
              </w:rPr>
              <w:t xml:space="preserve">or Gaining </w:t>
            </w:r>
            <w:r w:rsidR="008B06CE">
              <w:rPr>
                <w:rFonts w:eastAsia="Times New Roman"/>
              </w:rPr>
              <w:t>supplier</w:t>
            </w:r>
            <w:r w:rsidR="00A43BD8">
              <w:rPr>
                <w:rFonts w:eastAsia="Times New Roman"/>
              </w:rPr>
              <w:t>)</w:t>
            </w:r>
          </w:p>
        </w:tc>
        <w:tc>
          <w:tcPr>
            <w:tcW w:w="291" w:type="pct"/>
          </w:tcPr>
          <w:p w14:paraId="4D373559"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I</w:t>
            </w:r>
          </w:p>
        </w:tc>
        <w:tc>
          <w:tcPr>
            <w:tcW w:w="408" w:type="pct"/>
          </w:tcPr>
          <w:p w14:paraId="4D37355A"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U</w:t>
            </w:r>
          </w:p>
        </w:tc>
        <w:tc>
          <w:tcPr>
            <w:tcW w:w="813" w:type="pct"/>
          </w:tcPr>
          <w:p w14:paraId="4D37355B" w14:textId="77777777" w:rsidR="00C16424" w:rsidRPr="00E12CF9" w:rsidRDefault="00C16424" w:rsidP="000B0BFC">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w:t>
            </w:r>
          </w:p>
        </w:tc>
      </w:tr>
      <w:tr w:rsidR="00D17B2C" w:rsidRPr="00E12CF9" w14:paraId="4D373566"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5E" w14:textId="77777777" w:rsidR="00C16424" w:rsidRPr="00D17B2C" w:rsidRDefault="00C16424" w:rsidP="00D17B2C">
            <w:pPr>
              <w:spacing w:after="60"/>
              <w:rPr>
                <w:rFonts w:eastAsia="Times New Roman"/>
              </w:rPr>
            </w:pPr>
            <w:r w:rsidRPr="00D17B2C">
              <w:rPr>
                <w:rFonts w:eastAsia="Times New Roman"/>
              </w:rPr>
              <w:t>RetailEnergyLocation</w:t>
            </w:r>
          </w:p>
        </w:tc>
        <w:tc>
          <w:tcPr>
            <w:tcW w:w="1563" w:type="pct"/>
          </w:tcPr>
          <w:p w14:paraId="4D37355F"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Details of Retail Energy Locations passed from the mastering data service to the enquiry data services</w:t>
            </w:r>
          </w:p>
        </w:tc>
        <w:tc>
          <w:tcPr>
            <w:tcW w:w="830" w:type="pct"/>
          </w:tcPr>
          <w:p w14:paraId="4D37356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ECOES</w:t>
            </w:r>
          </w:p>
          <w:p w14:paraId="08A22182" w14:textId="77777777" w:rsidR="00C16424"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DES</w:t>
            </w:r>
          </w:p>
          <w:p w14:paraId="1C877B16" w14:textId="77777777" w:rsidR="00A43BD8" w:rsidRDefault="00A43BD8"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MPAS</w:t>
            </w:r>
          </w:p>
          <w:p w14:paraId="4D373561" w14:textId="49291898" w:rsidR="00A43BD8" w:rsidRPr="00E12CF9" w:rsidRDefault="00A43BD8"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UK Link</w:t>
            </w:r>
          </w:p>
        </w:tc>
        <w:tc>
          <w:tcPr>
            <w:tcW w:w="291" w:type="pct"/>
          </w:tcPr>
          <w:p w14:paraId="4D373562"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O</w:t>
            </w:r>
          </w:p>
        </w:tc>
        <w:tc>
          <w:tcPr>
            <w:tcW w:w="408" w:type="pct"/>
          </w:tcPr>
          <w:p w14:paraId="4D373563"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w:t>
            </w:r>
          </w:p>
        </w:tc>
        <w:tc>
          <w:tcPr>
            <w:tcW w:w="813" w:type="pct"/>
          </w:tcPr>
          <w:p w14:paraId="4D373564"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w:t>
            </w:r>
          </w:p>
        </w:tc>
      </w:tr>
      <w:tr w:rsidR="00D17B2C" w:rsidRPr="00E12CF9" w14:paraId="4D37356E"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67" w14:textId="77777777" w:rsidR="00C16424" w:rsidRPr="00D17B2C" w:rsidRDefault="00C16424" w:rsidP="00D17B2C">
            <w:pPr>
              <w:spacing w:after="60"/>
              <w:rPr>
                <w:rFonts w:eastAsia="Times New Roman"/>
              </w:rPr>
            </w:pPr>
            <w:r w:rsidRPr="00D17B2C">
              <w:rPr>
                <w:rFonts w:eastAsia="Times New Roman"/>
              </w:rPr>
              <w:t>RMPRegApptSync</w:t>
            </w:r>
          </w:p>
        </w:tc>
        <w:tc>
          <w:tcPr>
            <w:tcW w:w="1563" w:type="pct"/>
          </w:tcPr>
          <w:p w14:paraId="4D373568"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Synchronisation of RMPs, Registration and Appointment details</w:t>
            </w:r>
          </w:p>
        </w:tc>
        <w:tc>
          <w:tcPr>
            <w:tcW w:w="830" w:type="pct"/>
          </w:tcPr>
          <w:p w14:paraId="4D373569" w14:textId="45A5D2F0"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Smart Metering</w:t>
            </w:r>
          </w:p>
        </w:tc>
        <w:tc>
          <w:tcPr>
            <w:tcW w:w="291" w:type="pct"/>
          </w:tcPr>
          <w:p w14:paraId="4D37356A"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O</w:t>
            </w:r>
          </w:p>
        </w:tc>
        <w:tc>
          <w:tcPr>
            <w:tcW w:w="408" w:type="pct"/>
          </w:tcPr>
          <w:p w14:paraId="4D37356B"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S</w:t>
            </w:r>
          </w:p>
        </w:tc>
        <w:tc>
          <w:tcPr>
            <w:tcW w:w="813" w:type="pct"/>
          </w:tcPr>
          <w:p w14:paraId="4D37356C"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Messaging</w:t>
            </w:r>
          </w:p>
        </w:tc>
      </w:tr>
      <w:tr w:rsidR="00D17B2C" w:rsidRPr="00E12CF9" w14:paraId="4D373576"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4D37356F" w14:textId="77777777" w:rsidR="00C16424" w:rsidRPr="00D17B2C" w:rsidRDefault="00C16424" w:rsidP="00D17B2C">
            <w:pPr>
              <w:spacing w:after="60"/>
              <w:rPr>
                <w:rFonts w:eastAsia="Times New Roman"/>
              </w:rPr>
            </w:pPr>
            <w:r w:rsidRPr="00D17B2C">
              <w:rPr>
                <w:rFonts w:eastAsia="Times New Roman"/>
              </w:rPr>
              <w:t>SupplyMeterPointSync</w:t>
            </w:r>
          </w:p>
        </w:tc>
        <w:tc>
          <w:tcPr>
            <w:tcW w:w="1563" w:type="pct"/>
          </w:tcPr>
          <w:p w14:paraId="4D37357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Synchronisation of gas Suppl</w:t>
            </w:r>
            <w:r>
              <w:rPr>
                <w:rFonts w:eastAsia="Times New Roman"/>
              </w:rPr>
              <w:t>i</w:t>
            </w:r>
            <w:r w:rsidRPr="384C30E2">
              <w:rPr>
                <w:rFonts w:eastAsia="Times New Roman"/>
              </w:rPr>
              <w:t>er Meter Points between the mastering and secondary (referencing) data services</w:t>
            </w:r>
          </w:p>
        </w:tc>
        <w:tc>
          <w:tcPr>
            <w:tcW w:w="830" w:type="pct"/>
          </w:tcPr>
          <w:p w14:paraId="4D373571" w14:textId="395A5B79"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UK Link</w:t>
            </w:r>
          </w:p>
        </w:tc>
        <w:tc>
          <w:tcPr>
            <w:tcW w:w="291" w:type="pct"/>
          </w:tcPr>
          <w:p w14:paraId="4D373572"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I</w:t>
            </w:r>
          </w:p>
        </w:tc>
        <w:tc>
          <w:tcPr>
            <w:tcW w:w="408" w:type="pct"/>
          </w:tcPr>
          <w:p w14:paraId="4D373573"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w:t>
            </w:r>
          </w:p>
        </w:tc>
        <w:tc>
          <w:tcPr>
            <w:tcW w:w="813" w:type="pct"/>
          </w:tcPr>
          <w:p w14:paraId="4D373574" w14:textId="27B5D068"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w:t>
            </w:r>
            <w:r w:rsidR="003A290B">
              <w:rPr>
                <w:rFonts w:eastAsia="Times New Roman"/>
              </w:rPr>
              <w:t xml:space="preserve"> (buffered at source)</w:t>
            </w:r>
          </w:p>
        </w:tc>
      </w:tr>
      <w:tr w:rsidR="00D17B2C" w:rsidRPr="00E12CF9" w14:paraId="4D37357E" w14:textId="77777777" w:rsidTr="00D1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77" w14:textId="77777777" w:rsidR="00C16424" w:rsidRPr="00D17B2C" w:rsidRDefault="00C16424" w:rsidP="00D17B2C">
            <w:pPr>
              <w:spacing w:after="60"/>
              <w:rPr>
                <w:rFonts w:eastAsia="Times New Roman"/>
              </w:rPr>
            </w:pPr>
            <w:r w:rsidRPr="00D17B2C">
              <w:rPr>
                <w:rFonts w:eastAsia="Times New Roman"/>
              </w:rPr>
              <w:t>SwitchingDomainData</w:t>
            </w:r>
          </w:p>
        </w:tc>
        <w:tc>
          <w:tcPr>
            <w:tcW w:w="1563" w:type="pct"/>
          </w:tcPr>
          <w:p w14:paraId="4D373578"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00D95C93">
              <w:rPr>
                <w:rFonts w:eastAsia="Times New Roman"/>
              </w:rPr>
              <w:t>Information published by industry governance concerning the parameters and settings applicable across all participants in switching processes.</w:t>
            </w:r>
          </w:p>
        </w:tc>
        <w:tc>
          <w:tcPr>
            <w:tcW w:w="830" w:type="pct"/>
            <w:hideMark/>
          </w:tcPr>
          <w:p w14:paraId="4D373579" w14:textId="24FA9D61" w:rsidR="00C16424" w:rsidRPr="00E12CF9" w:rsidRDefault="00912D7E"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Switching Domain</w:t>
            </w:r>
            <w:r w:rsidR="00C16424" w:rsidRPr="384C30E2">
              <w:rPr>
                <w:rFonts w:eastAsia="Times New Roman"/>
              </w:rPr>
              <w:t xml:space="preserve"> Data Service</w:t>
            </w:r>
          </w:p>
        </w:tc>
        <w:tc>
          <w:tcPr>
            <w:tcW w:w="291" w:type="pct"/>
          </w:tcPr>
          <w:p w14:paraId="4D37357A" w14:textId="77777777" w:rsidR="00C16424" w:rsidRPr="00E12CF9" w:rsidRDefault="00C164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I</w:t>
            </w:r>
          </w:p>
        </w:tc>
        <w:tc>
          <w:tcPr>
            <w:tcW w:w="408" w:type="pct"/>
          </w:tcPr>
          <w:p w14:paraId="4D37357B" w14:textId="032EEC95" w:rsidR="00C16424" w:rsidRPr="00E12CF9" w:rsidRDefault="000F29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c>
          <w:tcPr>
            <w:tcW w:w="813" w:type="pct"/>
          </w:tcPr>
          <w:p w14:paraId="4D37357C" w14:textId="5F203C45" w:rsidR="00C16424" w:rsidRPr="00E12CF9" w:rsidRDefault="000F2924" w:rsidP="384C30E2">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r>
      <w:tr w:rsidR="00D17B2C" w:rsidRPr="00E12CF9" w14:paraId="4D373586" w14:textId="77777777" w:rsidTr="00D17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hideMark/>
          </w:tcPr>
          <w:p w14:paraId="4D37357F" w14:textId="77777777" w:rsidR="00C16424" w:rsidRPr="00D17B2C" w:rsidRDefault="00C16424" w:rsidP="00D17B2C">
            <w:pPr>
              <w:spacing w:after="60"/>
              <w:rPr>
                <w:rFonts w:eastAsia="Times New Roman"/>
              </w:rPr>
            </w:pPr>
            <w:r w:rsidRPr="00D17B2C">
              <w:rPr>
                <w:rFonts w:eastAsia="Times New Roman"/>
              </w:rPr>
              <w:t>SwitchIntervention</w:t>
            </w:r>
          </w:p>
        </w:tc>
        <w:tc>
          <w:tcPr>
            <w:tcW w:w="1563" w:type="pct"/>
          </w:tcPr>
          <w:p w14:paraId="4D373580"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 xml:space="preserve">Objection or Annulment lodged by a losing </w:t>
            </w:r>
            <w:r>
              <w:rPr>
                <w:rFonts w:eastAsia="Times New Roman"/>
              </w:rPr>
              <w:t>supplier</w:t>
            </w:r>
          </w:p>
        </w:tc>
        <w:tc>
          <w:tcPr>
            <w:tcW w:w="830" w:type="pct"/>
            <w:hideMark/>
          </w:tcPr>
          <w:p w14:paraId="4D373581"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Supplier</w:t>
            </w:r>
          </w:p>
        </w:tc>
        <w:tc>
          <w:tcPr>
            <w:tcW w:w="291" w:type="pct"/>
          </w:tcPr>
          <w:p w14:paraId="4D373582"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I</w:t>
            </w:r>
          </w:p>
        </w:tc>
        <w:tc>
          <w:tcPr>
            <w:tcW w:w="408" w:type="pct"/>
          </w:tcPr>
          <w:p w14:paraId="4D373583"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U</w:t>
            </w:r>
          </w:p>
        </w:tc>
        <w:tc>
          <w:tcPr>
            <w:tcW w:w="813" w:type="pct"/>
          </w:tcPr>
          <w:p w14:paraId="4D373584" w14:textId="77777777" w:rsidR="00C16424" w:rsidRPr="00E12CF9" w:rsidRDefault="00C16424" w:rsidP="384C30E2">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Messaging</w:t>
            </w:r>
          </w:p>
        </w:tc>
      </w:tr>
    </w:tbl>
    <w:p w14:paraId="4D373587" w14:textId="272F4D28" w:rsidR="00005717" w:rsidRDefault="00005717" w:rsidP="384C30E2">
      <w:pPr>
        <w:pStyle w:val="CaptionChar11"/>
        <w:rPr>
          <w:rFonts w:eastAsia="MS PGothic"/>
        </w:rPr>
      </w:pPr>
      <w:bookmarkStart w:id="767" w:name="_Ref503188944"/>
      <w:bookmarkEnd w:id="757"/>
      <w:bookmarkEnd w:id="758"/>
      <w:r w:rsidRPr="00E12CF9">
        <w:rPr>
          <w:rFonts w:eastAsia="MS PGothic"/>
        </w:rPr>
        <w:t xml:space="preserve">Table </w:t>
      </w:r>
      <w:r w:rsidRPr="384C30E2">
        <w:rPr>
          <w:rFonts w:eastAsia="MS PGothic"/>
        </w:rPr>
        <w:fldChar w:fldCharType="begin"/>
      </w:r>
      <w:r w:rsidRPr="00E12CF9">
        <w:rPr>
          <w:rFonts w:eastAsia="MS PGothic"/>
        </w:rPr>
        <w:instrText xml:space="preserve"> SEQ Table \* ARABIC </w:instrText>
      </w:r>
      <w:r w:rsidRPr="384C30E2">
        <w:rPr>
          <w:rFonts w:eastAsia="MS PGothic"/>
        </w:rPr>
        <w:fldChar w:fldCharType="separate"/>
      </w:r>
      <w:r w:rsidR="00206CE5">
        <w:rPr>
          <w:rFonts w:eastAsia="MS PGothic"/>
          <w:noProof/>
        </w:rPr>
        <w:t>10</w:t>
      </w:r>
      <w:r w:rsidRPr="384C30E2">
        <w:rPr>
          <w:rFonts w:eastAsia="MS PGothic"/>
        </w:rPr>
        <w:fldChar w:fldCharType="end"/>
      </w:r>
      <w:r w:rsidRPr="00E12CF9">
        <w:rPr>
          <w:rFonts w:eastAsia="MS PGothic"/>
        </w:rPr>
        <w:t xml:space="preserve"> – Interface Specifications</w:t>
      </w:r>
      <w:bookmarkEnd w:id="767"/>
    </w:p>
    <w:p w14:paraId="4D373589" w14:textId="77777777" w:rsidR="00005717" w:rsidRPr="00E12CF9" w:rsidRDefault="00005717" w:rsidP="00005717"/>
    <w:p w14:paraId="4D37358A" w14:textId="77777777" w:rsidR="00005717" w:rsidRDefault="00005717" w:rsidP="00B90F2D">
      <w:pPr>
        <w:spacing w:line="252" w:lineRule="auto"/>
        <w:ind w:left="851"/>
        <w:sectPr w:rsidR="00005717" w:rsidSect="00005717">
          <w:footerReference w:type="even" r:id="rId37"/>
          <w:pgSz w:w="15840" w:h="12240" w:orient="landscape"/>
          <w:pgMar w:top="1440" w:right="1440" w:bottom="1440" w:left="1440" w:header="720" w:footer="720" w:gutter="0"/>
          <w:cols w:space="720"/>
          <w:noEndnote/>
          <w:docGrid w:linePitch="299"/>
        </w:sectPr>
      </w:pPr>
    </w:p>
    <w:p w14:paraId="4D37358B" w14:textId="0D717081" w:rsidR="00B90F2D" w:rsidRPr="00B90F2D" w:rsidRDefault="384C30E2" w:rsidP="00EE3435">
      <w:pPr>
        <w:pStyle w:val="AppendixHeading"/>
      </w:pPr>
      <w:bookmarkStart w:id="768" w:name="_Ref499893672"/>
      <w:bookmarkStart w:id="769" w:name="_Toc500482585"/>
      <w:bookmarkStart w:id="770" w:name="_Toc500503639"/>
      <w:bookmarkStart w:id="771" w:name="_Toc500503748"/>
      <w:bookmarkStart w:id="772" w:name="_Toc501047516"/>
      <w:bookmarkStart w:id="773" w:name="_Toc501109864"/>
      <w:bookmarkStart w:id="774" w:name="_Toc506817988"/>
      <w:bookmarkStart w:id="775" w:name="_Toc512440508"/>
      <w:bookmarkStart w:id="776" w:name="_Toc515999918"/>
      <w:bookmarkStart w:id="777" w:name="_Toc531701532"/>
      <w:bookmarkStart w:id="778" w:name="_Toc531787230"/>
      <w:bookmarkStart w:id="779" w:name="_Toc10124147"/>
      <w:r>
        <w:t>Functional Requirements</w:t>
      </w:r>
      <w:bookmarkEnd w:id="768"/>
      <w:bookmarkEnd w:id="769"/>
      <w:bookmarkEnd w:id="770"/>
      <w:bookmarkEnd w:id="771"/>
      <w:bookmarkEnd w:id="772"/>
      <w:bookmarkEnd w:id="773"/>
      <w:bookmarkEnd w:id="774"/>
      <w:bookmarkEnd w:id="775"/>
      <w:bookmarkEnd w:id="776"/>
      <w:bookmarkEnd w:id="777"/>
      <w:bookmarkEnd w:id="778"/>
      <w:bookmarkEnd w:id="779"/>
    </w:p>
    <w:p w14:paraId="4D37358C" w14:textId="77777777" w:rsidR="00B90F2D" w:rsidRPr="00760E0E" w:rsidRDefault="384C30E2" w:rsidP="007D38F8">
      <w:pPr>
        <w:ind w:left="851"/>
        <w:rPr>
          <w:rFonts w:asciiTheme="minorHAnsi" w:hAnsiTheme="minorHAnsi" w:cstheme="minorBidi"/>
          <w:szCs w:val="22"/>
          <w:lang w:eastAsia="ja-JP"/>
        </w:rPr>
      </w:pPr>
      <w:r w:rsidRPr="00760E0E">
        <w:rPr>
          <w:rFonts w:asciiTheme="minorHAnsi" w:hAnsiTheme="minorHAnsi" w:cstheme="minorBidi"/>
          <w:szCs w:val="22"/>
          <w:lang w:eastAsia="ja-JP"/>
        </w:rPr>
        <w:t>The CSS F</w:t>
      </w:r>
      <w:r w:rsidR="007D38F8" w:rsidRPr="00760E0E">
        <w:rPr>
          <w:rFonts w:asciiTheme="minorHAnsi" w:hAnsiTheme="minorHAnsi" w:cstheme="minorBidi"/>
          <w:szCs w:val="22"/>
          <w:lang w:eastAsia="ja-JP"/>
        </w:rPr>
        <w:t>unctional Requirements describe</w:t>
      </w:r>
      <w:r w:rsidRPr="00760E0E">
        <w:rPr>
          <w:rFonts w:asciiTheme="minorHAnsi" w:hAnsiTheme="minorHAnsi" w:cstheme="minorBidi"/>
          <w:szCs w:val="22"/>
          <w:lang w:eastAsia="ja-JP"/>
        </w:rPr>
        <w:t xml:space="preserve"> the expected characteristics </w:t>
      </w:r>
      <w:r w:rsidR="007D38F8" w:rsidRPr="00760E0E">
        <w:rPr>
          <w:rFonts w:asciiTheme="minorHAnsi" w:hAnsiTheme="minorHAnsi" w:cstheme="minorBidi"/>
          <w:szCs w:val="22"/>
          <w:lang w:eastAsia="ja-JP"/>
        </w:rPr>
        <w:t>of CSS, the Address Service and the Switching Network.  They are contained in the embedded spreadsheet below.</w:t>
      </w:r>
    </w:p>
    <w:p w14:paraId="4D37358F" w14:textId="77777777" w:rsidR="008813A6" w:rsidRPr="00760E0E" w:rsidRDefault="008813A6" w:rsidP="007D38F8">
      <w:pPr>
        <w:ind w:left="851"/>
        <w:rPr>
          <w:rFonts w:asciiTheme="minorHAnsi" w:hAnsiTheme="minorHAnsi" w:cstheme="minorBidi"/>
          <w:szCs w:val="22"/>
          <w:lang w:eastAsia="ja-JP"/>
        </w:rPr>
      </w:pPr>
      <w:r w:rsidRPr="00760E0E">
        <w:rPr>
          <w:rFonts w:asciiTheme="minorHAnsi" w:hAnsiTheme="minorHAnsi" w:cstheme="minorBidi"/>
          <w:szCs w:val="22"/>
          <w:lang w:eastAsia="ja-JP"/>
        </w:rPr>
        <w:t>The spreadsheet consists of a number of tabs, which should be used in conjunction:</w:t>
      </w:r>
    </w:p>
    <w:p w14:paraId="4D373590" w14:textId="77777777" w:rsidR="008813A6" w:rsidRPr="00760E0E" w:rsidRDefault="008813A6" w:rsidP="008A5497">
      <w:pPr>
        <w:pStyle w:val="ListParagraph"/>
        <w:numPr>
          <w:ilvl w:val="0"/>
          <w:numId w:val="85"/>
        </w:numPr>
        <w:rPr>
          <w:rFonts w:asciiTheme="minorHAnsi" w:hAnsiTheme="minorHAnsi" w:cstheme="minorBidi"/>
          <w:szCs w:val="22"/>
          <w:lang w:eastAsia="ja-JP"/>
        </w:rPr>
      </w:pPr>
      <w:r w:rsidRPr="00760E0E">
        <w:rPr>
          <w:rFonts w:asciiTheme="minorHAnsi" w:hAnsiTheme="minorHAnsi" w:cstheme="minorBidi"/>
          <w:i/>
          <w:szCs w:val="22"/>
          <w:lang w:eastAsia="ja-JP"/>
        </w:rPr>
        <w:t xml:space="preserve">Requirements </w:t>
      </w:r>
      <w:r w:rsidRPr="00760E0E">
        <w:rPr>
          <w:rFonts w:asciiTheme="minorHAnsi" w:hAnsiTheme="minorHAnsi" w:cstheme="minorBidi"/>
          <w:szCs w:val="22"/>
          <w:lang w:eastAsia="ja-JP"/>
        </w:rPr>
        <w:t>– contains the full list of functional requirements</w:t>
      </w:r>
      <w:r w:rsidR="00D60BAD" w:rsidRPr="00760E0E">
        <w:rPr>
          <w:rFonts w:asciiTheme="minorHAnsi" w:hAnsiTheme="minorHAnsi" w:cstheme="minorBidi"/>
          <w:szCs w:val="22"/>
          <w:lang w:eastAsia="ja-JP"/>
        </w:rPr>
        <w:t>;</w:t>
      </w:r>
      <w:r w:rsidRPr="00760E0E">
        <w:rPr>
          <w:rFonts w:asciiTheme="minorHAnsi" w:hAnsiTheme="minorHAnsi" w:cstheme="minorBidi"/>
          <w:szCs w:val="22"/>
          <w:lang w:eastAsia="ja-JP"/>
        </w:rPr>
        <w:t xml:space="preserve"> a requirement may refer to a Decision Service;</w:t>
      </w:r>
    </w:p>
    <w:p w14:paraId="4D373591" w14:textId="3232A5CC" w:rsidR="00901012" w:rsidRPr="00760E0E" w:rsidRDefault="00901012" w:rsidP="008A5497">
      <w:pPr>
        <w:pStyle w:val="ListParagraph"/>
        <w:numPr>
          <w:ilvl w:val="0"/>
          <w:numId w:val="85"/>
        </w:numPr>
        <w:rPr>
          <w:rFonts w:asciiTheme="minorHAnsi" w:hAnsiTheme="minorHAnsi" w:cstheme="minorBidi"/>
          <w:szCs w:val="22"/>
          <w:lang w:eastAsia="ja-JP"/>
        </w:rPr>
      </w:pPr>
      <w:r w:rsidRPr="00760E0E">
        <w:rPr>
          <w:rFonts w:asciiTheme="minorHAnsi" w:hAnsiTheme="minorHAnsi" w:cstheme="minorBidi"/>
          <w:i/>
          <w:szCs w:val="22"/>
          <w:lang w:eastAsia="ja-JP"/>
        </w:rPr>
        <w:t xml:space="preserve">Decision Services Diagrams </w:t>
      </w:r>
      <w:r w:rsidRPr="00760E0E">
        <w:rPr>
          <w:rFonts w:asciiTheme="minorHAnsi" w:hAnsiTheme="minorHAnsi" w:cstheme="minorBidi"/>
          <w:szCs w:val="22"/>
          <w:lang w:eastAsia="ja-JP"/>
        </w:rPr>
        <w:t xml:space="preserve">– contains the Decision Services diagrams, extracted from the </w:t>
      </w:r>
      <w:r w:rsidRPr="00760E0E">
        <w:rPr>
          <w:rFonts w:asciiTheme="minorHAnsi" w:hAnsiTheme="minorHAnsi" w:cstheme="minorBidi"/>
          <w:szCs w:val="22"/>
          <w:lang w:eastAsia="ja-JP"/>
        </w:rPr>
        <w:fldChar w:fldCharType="begin"/>
      </w:r>
      <w:r w:rsidRPr="00760E0E">
        <w:rPr>
          <w:rFonts w:asciiTheme="minorHAnsi" w:hAnsiTheme="minorHAnsi" w:cstheme="minorBidi"/>
          <w:szCs w:val="22"/>
          <w:lang w:eastAsia="ja-JP"/>
        </w:rPr>
        <w:instrText xml:space="preserve"> REF repository_title \h  \* MERGEFORMAT </w:instrText>
      </w:r>
      <w:r w:rsidRPr="00760E0E">
        <w:rPr>
          <w:rFonts w:asciiTheme="minorHAnsi" w:hAnsiTheme="minorHAnsi" w:cstheme="minorBidi"/>
          <w:szCs w:val="22"/>
          <w:lang w:eastAsia="ja-JP"/>
        </w:rPr>
      </w:r>
      <w:r w:rsidRPr="00760E0E">
        <w:rPr>
          <w:rFonts w:asciiTheme="minorHAnsi" w:hAnsiTheme="minorHAnsi" w:cstheme="minorBidi"/>
          <w:szCs w:val="22"/>
          <w:lang w:eastAsia="ja-JP"/>
        </w:rPr>
        <w:fldChar w:fldCharType="separate"/>
      </w:r>
      <w:r w:rsidR="00206CE5" w:rsidRPr="00206CE5">
        <w:rPr>
          <w:rFonts w:asciiTheme="minorHAnsi" w:hAnsiTheme="minorHAnsi" w:cstheme="minorBidi"/>
          <w:szCs w:val="22"/>
          <w:lang w:eastAsia="ja-JP"/>
        </w:rPr>
        <w:t>D-4.1.2 Detailed Design Model (ABACUS)</w:t>
      </w:r>
      <w:r w:rsidRPr="00760E0E">
        <w:rPr>
          <w:rFonts w:asciiTheme="minorHAnsi" w:hAnsiTheme="minorHAnsi" w:cstheme="minorBidi"/>
          <w:szCs w:val="22"/>
          <w:lang w:eastAsia="ja-JP"/>
        </w:rPr>
        <w:fldChar w:fldCharType="end"/>
      </w:r>
      <w:r w:rsidRPr="00760E0E">
        <w:rPr>
          <w:rFonts w:asciiTheme="minorHAnsi" w:hAnsiTheme="minorHAnsi" w:cstheme="minorBidi"/>
          <w:szCs w:val="22"/>
          <w:vertAlign w:val="superscript"/>
          <w:lang w:eastAsia="ja-JP"/>
        </w:rPr>
        <w:fldChar w:fldCharType="begin"/>
      </w:r>
      <w:r w:rsidRPr="00760E0E">
        <w:rPr>
          <w:rFonts w:asciiTheme="minorHAnsi" w:hAnsiTheme="minorHAnsi" w:cstheme="minorBidi"/>
          <w:szCs w:val="22"/>
          <w:vertAlign w:val="superscript"/>
          <w:lang w:eastAsia="ja-JP"/>
        </w:rPr>
        <w:instrText xml:space="preserve"> REF repository_ref \h  \* MERGEFORMAT </w:instrText>
      </w:r>
      <w:r w:rsidRPr="00760E0E">
        <w:rPr>
          <w:rFonts w:asciiTheme="minorHAnsi" w:hAnsiTheme="minorHAnsi" w:cstheme="minorBidi"/>
          <w:szCs w:val="22"/>
          <w:vertAlign w:val="superscript"/>
          <w:lang w:eastAsia="ja-JP"/>
        </w:rPr>
      </w:r>
      <w:r w:rsidRPr="00760E0E">
        <w:rPr>
          <w:rFonts w:asciiTheme="minorHAnsi" w:hAnsiTheme="minorHAnsi" w:cstheme="minorBidi"/>
          <w:szCs w:val="22"/>
          <w:vertAlign w:val="superscript"/>
          <w:lang w:eastAsia="ja-JP"/>
        </w:rPr>
        <w:fldChar w:fldCharType="separate"/>
      </w:r>
      <w:r w:rsidR="00206CE5" w:rsidRPr="00206CE5">
        <w:rPr>
          <w:rFonts w:eastAsia="Times New Roman"/>
          <w:szCs w:val="22"/>
          <w:vertAlign w:val="superscript"/>
        </w:rPr>
        <w:t>[2]</w:t>
      </w:r>
      <w:r w:rsidRPr="00760E0E">
        <w:rPr>
          <w:rFonts w:asciiTheme="minorHAnsi" w:hAnsiTheme="minorHAnsi" w:cstheme="minorBidi"/>
          <w:szCs w:val="22"/>
          <w:vertAlign w:val="superscript"/>
          <w:lang w:eastAsia="ja-JP"/>
        </w:rPr>
        <w:fldChar w:fldCharType="end"/>
      </w:r>
      <w:r w:rsidRPr="00760E0E">
        <w:rPr>
          <w:rFonts w:asciiTheme="minorHAnsi" w:hAnsiTheme="minorHAnsi" w:cstheme="minorBidi"/>
          <w:szCs w:val="22"/>
          <w:lang w:eastAsia="ja-JP"/>
        </w:rPr>
        <w:t xml:space="preserve">,, from which the relevant </w:t>
      </w:r>
      <w:r w:rsidR="00D60BAD" w:rsidRPr="00760E0E">
        <w:rPr>
          <w:rFonts w:asciiTheme="minorHAnsi" w:hAnsiTheme="minorHAnsi" w:cstheme="minorBidi"/>
          <w:szCs w:val="22"/>
          <w:lang w:eastAsia="ja-JP"/>
        </w:rPr>
        <w:t>Business Rules can be found;</w:t>
      </w:r>
    </w:p>
    <w:p w14:paraId="4D373592" w14:textId="199C0D35" w:rsidR="00D60BAD" w:rsidRPr="00760E0E" w:rsidRDefault="00901012" w:rsidP="008A5497">
      <w:pPr>
        <w:pStyle w:val="ListParagraph"/>
        <w:numPr>
          <w:ilvl w:val="0"/>
          <w:numId w:val="85"/>
        </w:numPr>
        <w:rPr>
          <w:rFonts w:asciiTheme="minorHAnsi" w:hAnsiTheme="minorHAnsi" w:cstheme="minorBidi"/>
          <w:szCs w:val="22"/>
          <w:lang w:eastAsia="ja-JP"/>
        </w:rPr>
      </w:pPr>
      <w:r w:rsidRPr="00760E0E">
        <w:rPr>
          <w:rFonts w:asciiTheme="minorHAnsi" w:hAnsiTheme="minorHAnsi" w:cstheme="minorBidi"/>
          <w:i/>
          <w:szCs w:val="22"/>
          <w:lang w:eastAsia="ja-JP"/>
        </w:rPr>
        <w:t xml:space="preserve">Business Rules </w:t>
      </w:r>
      <w:r w:rsidRPr="00760E0E">
        <w:rPr>
          <w:rFonts w:asciiTheme="minorHAnsi" w:hAnsiTheme="minorHAnsi" w:cstheme="minorBidi"/>
          <w:szCs w:val="22"/>
          <w:lang w:eastAsia="ja-JP"/>
        </w:rPr>
        <w:t xml:space="preserve">– contains the Intent of each Business Rule, extracted from the </w:t>
      </w:r>
      <w:r w:rsidRPr="00760E0E">
        <w:rPr>
          <w:rFonts w:asciiTheme="minorHAnsi" w:hAnsiTheme="minorHAnsi" w:cstheme="minorBidi"/>
          <w:szCs w:val="22"/>
          <w:lang w:eastAsia="ja-JP"/>
        </w:rPr>
        <w:fldChar w:fldCharType="begin"/>
      </w:r>
      <w:r w:rsidRPr="00760E0E">
        <w:rPr>
          <w:rFonts w:asciiTheme="minorHAnsi" w:hAnsiTheme="minorHAnsi" w:cstheme="minorBidi"/>
          <w:szCs w:val="22"/>
          <w:lang w:eastAsia="ja-JP"/>
        </w:rPr>
        <w:instrText xml:space="preserve"> REF repository_title \h  \* MERGEFORMAT </w:instrText>
      </w:r>
      <w:r w:rsidRPr="00760E0E">
        <w:rPr>
          <w:rFonts w:asciiTheme="minorHAnsi" w:hAnsiTheme="minorHAnsi" w:cstheme="minorBidi"/>
          <w:szCs w:val="22"/>
          <w:lang w:eastAsia="ja-JP"/>
        </w:rPr>
      </w:r>
      <w:r w:rsidRPr="00760E0E">
        <w:rPr>
          <w:rFonts w:asciiTheme="minorHAnsi" w:hAnsiTheme="minorHAnsi" w:cstheme="minorBidi"/>
          <w:szCs w:val="22"/>
          <w:lang w:eastAsia="ja-JP"/>
        </w:rPr>
        <w:fldChar w:fldCharType="separate"/>
      </w:r>
      <w:r w:rsidR="00206CE5" w:rsidRPr="00206CE5">
        <w:rPr>
          <w:rFonts w:asciiTheme="minorHAnsi" w:hAnsiTheme="minorHAnsi" w:cstheme="minorBidi"/>
          <w:szCs w:val="22"/>
          <w:lang w:eastAsia="ja-JP"/>
        </w:rPr>
        <w:t>D-4.1.2 Detailed Design Model (ABACUS)</w:t>
      </w:r>
      <w:r w:rsidRPr="00760E0E">
        <w:rPr>
          <w:rFonts w:asciiTheme="minorHAnsi" w:hAnsiTheme="minorHAnsi" w:cstheme="minorBidi"/>
          <w:szCs w:val="22"/>
          <w:lang w:eastAsia="ja-JP"/>
        </w:rPr>
        <w:fldChar w:fldCharType="end"/>
      </w:r>
      <w:r w:rsidRPr="00760E0E">
        <w:rPr>
          <w:rFonts w:asciiTheme="minorHAnsi" w:hAnsiTheme="minorHAnsi" w:cstheme="minorBidi"/>
          <w:szCs w:val="22"/>
          <w:vertAlign w:val="superscript"/>
          <w:lang w:eastAsia="ja-JP"/>
        </w:rPr>
        <w:fldChar w:fldCharType="begin"/>
      </w:r>
      <w:r w:rsidRPr="00760E0E">
        <w:rPr>
          <w:rFonts w:asciiTheme="minorHAnsi" w:hAnsiTheme="minorHAnsi" w:cstheme="minorBidi"/>
          <w:szCs w:val="22"/>
          <w:vertAlign w:val="superscript"/>
          <w:lang w:eastAsia="ja-JP"/>
        </w:rPr>
        <w:instrText xml:space="preserve"> REF repository_ref \h  \* MERGEFORMAT </w:instrText>
      </w:r>
      <w:r w:rsidRPr="00760E0E">
        <w:rPr>
          <w:rFonts w:asciiTheme="minorHAnsi" w:hAnsiTheme="minorHAnsi" w:cstheme="minorBidi"/>
          <w:szCs w:val="22"/>
          <w:vertAlign w:val="superscript"/>
          <w:lang w:eastAsia="ja-JP"/>
        </w:rPr>
      </w:r>
      <w:r w:rsidRPr="00760E0E">
        <w:rPr>
          <w:rFonts w:asciiTheme="minorHAnsi" w:hAnsiTheme="minorHAnsi" w:cstheme="minorBidi"/>
          <w:szCs w:val="22"/>
          <w:vertAlign w:val="superscript"/>
          <w:lang w:eastAsia="ja-JP"/>
        </w:rPr>
        <w:fldChar w:fldCharType="separate"/>
      </w:r>
      <w:r w:rsidR="00206CE5" w:rsidRPr="00206CE5">
        <w:rPr>
          <w:rFonts w:eastAsia="Times New Roman"/>
          <w:szCs w:val="22"/>
          <w:vertAlign w:val="superscript"/>
        </w:rPr>
        <w:t>[2]</w:t>
      </w:r>
      <w:r w:rsidRPr="00760E0E">
        <w:rPr>
          <w:rFonts w:asciiTheme="minorHAnsi" w:hAnsiTheme="minorHAnsi" w:cstheme="minorBidi"/>
          <w:szCs w:val="22"/>
          <w:vertAlign w:val="superscript"/>
          <w:lang w:eastAsia="ja-JP"/>
        </w:rPr>
        <w:fldChar w:fldCharType="end"/>
      </w:r>
      <w:r w:rsidR="00D60BAD" w:rsidRPr="00760E0E">
        <w:rPr>
          <w:rFonts w:asciiTheme="minorHAnsi" w:hAnsiTheme="minorHAnsi" w:cstheme="minorBidi"/>
          <w:szCs w:val="22"/>
          <w:lang w:eastAsia="ja-JP"/>
        </w:rPr>
        <w:t>, and</w:t>
      </w:r>
    </w:p>
    <w:p w14:paraId="4D373593" w14:textId="5E7C90F6" w:rsidR="00901012" w:rsidRPr="00760E0E" w:rsidRDefault="00D60BAD" w:rsidP="008A5497">
      <w:pPr>
        <w:pStyle w:val="ListParagraph"/>
        <w:numPr>
          <w:ilvl w:val="0"/>
          <w:numId w:val="85"/>
        </w:numPr>
        <w:rPr>
          <w:rFonts w:asciiTheme="minorHAnsi" w:hAnsiTheme="minorHAnsi" w:cstheme="minorBidi"/>
          <w:szCs w:val="22"/>
          <w:lang w:eastAsia="ja-JP"/>
        </w:rPr>
      </w:pPr>
      <w:r w:rsidRPr="00760E0E">
        <w:rPr>
          <w:rFonts w:asciiTheme="minorHAnsi" w:hAnsiTheme="minorHAnsi" w:cstheme="minorBidi"/>
          <w:i/>
          <w:szCs w:val="22"/>
          <w:lang w:eastAsia="ja-JP"/>
        </w:rPr>
        <w:t>Decision Services List</w:t>
      </w:r>
      <w:r w:rsidRPr="00760E0E">
        <w:rPr>
          <w:rFonts w:asciiTheme="minorHAnsi" w:hAnsiTheme="minorHAnsi" w:cstheme="minorBidi"/>
          <w:szCs w:val="22"/>
          <w:lang w:eastAsia="ja-JP"/>
        </w:rPr>
        <w:t xml:space="preserve"> – contains a list of the Decision Services (extracted from the </w:t>
      </w:r>
      <w:r w:rsidRPr="00760E0E">
        <w:rPr>
          <w:rFonts w:asciiTheme="minorHAnsi" w:hAnsiTheme="minorHAnsi" w:cstheme="minorBidi"/>
          <w:szCs w:val="22"/>
          <w:lang w:eastAsia="ja-JP"/>
        </w:rPr>
        <w:fldChar w:fldCharType="begin"/>
      </w:r>
      <w:r w:rsidRPr="00760E0E">
        <w:rPr>
          <w:rFonts w:asciiTheme="minorHAnsi" w:hAnsiTheme="minorHAnsi" w:cstheme="minorBidi"/>
          <w:szCs w:val="22"/>
          <w:lang w:eastAsia="ja-JP"/>
        </w:rPr>
        <w:instrText xml:space="preserve"> REF repository_title \h  \* MERGEFORMAT </w:instrText>
      </w:r>
      <w:r w:rsidRPr="00760E0E">
        <w:rPr>
          <w:rFonts w:asciiTheme="minorHAnsi" w:hAnsiTheme="minorHAnsi" w:cstheme="minorBidi"/>
          <w:szCs w:val="22"/>
          <w:lang w:eastAsia="ja-JP"/>
        </w:rPr>
      </w:r>
      <w:r w:rsidRPr="00760E0E">
        <w:rPr>
          <w:rFonts w:asciiTheme="minorHAnsi" w:hAnsiTheme="minorHAnsi" w:cstheme="minorBidi"/>
          <w:szCs w:val="22"/>
          <w:lang w:eastAsia="ja-JP"/>
        </w:rPr>
        <w:fldChar w:fldCharType="separate"/>
      </w:r>
      <w:r w:rsidR="00206CE5" w:rsidRPr="00206CE5">
        <w:rPr>
          <w:rFonts w:asciiTheme="minorHAnsi" w:hAnsiTheme="minorHAnsi" w:cstheme="minorBidi"/>
          <w:szCs w:val="22"/>
          <w:lang w:eastAsia="ja-JP"/>
        </w:rPr>
        <w:t>D-4.1.2 Detailed Design Model (ABACUS)</w:t>
      </w:r>
      <w:r w:rsidRPr="00760E0E">
        <w:rPr>
          <w:rFonts w:asciiTheme="minorHAnsi" w:hAnsiTheme="minorHAnsi" w:cstheme="minorBidi"/>
          <w:szCs w:val="22"/>
          <w:lang w:eastAsia="ja-JP"/>
        </w:rPr>
        <w:fldChar w:fldCharType="end"/>
      </w:r>
      <w:r w:rsidRPr="00760E0E">
        <w:rPr>
          <w:rFonts w:asciiTheme="minorHAnsi" w:hAnsiTheme="minorHAnsi" w:cstheme="minorBidi"/>
          <w:szCs w:val="22"/>
          <w:vertAlign w:val="superscript"/>
          <w:lang w:eastAsia="ja-JP"/>
        </w:rPr>
        <w:fldChar w:fldCharType="begin"/>
      </w:r>
      <w:r w:rsidRPr="00760E0E">
        <w:rPr>
          <w:rFonts w:asciiTheme="minorHAnsi" w:hAnsiTheme="minorHAnsi" w:cstheme="minorBidi"/>
          <w:szCs w:val="22"/>
          <w:vertAlign w:val="superscript"/>
          <w:lang w:eastAsia="ja-JP"/>
        </w:rPr>
        <w:instrText xml:space="preserve"> REF repository_ref \h  \* MERGEFORMAT </w:instrText>
      </w:r>
      <w:r w:rsidRPr="00760E0E">
        <w:rPr>
          <w:rFonts w:asciiTheme="minorHAnsi" w:hAnsiTheme="minorHAnsi" w:cstheme="minorBidi"/>
          <w:szCs w:val="22"/>
          <w:vertAlign w:val="superscript"/>
          <w:lang w:eastAsia="ja-JP"/>
        </w:rPr>
      </w:r>
      <w:r w:rsidRPr="00760E0E">
        <w:rPr>
          <w:rFonts w:asciiTheme="minorHAnsi" w:hAnsiTheme="minorHAnsi" w:cstheme="minorBidi"/>
          <w:szCs w:val="22"/>
          <w:vertAlign w:val="superscript"/>
          <w:lang w:eastAsia="ja-JP"/>
        </w:rPr>
        <w:fldChar w:fldCharType="separate"/>
      </w:r>
      <w:r w:rsidR="00206CE5" w:rsidRPr="00206CE5">
        <w:rPr>
          <w:rFonts w:eastAsia="Times New Roman"/>
          <w:szCs w:val="22"/>
          <w:vertAlign w:val="superscript"/>
        </w:rPr>
        <w:t>[2]</w:t>
      </w:r>
      <w:r w:rsidRPr="00760E0E">
        <w:rPr>
          <w:rFonts w:asciiTheme="minorHAnsi" w:hAnsiTheme="minorHAnsi" w:cstheme="minorBidi"/>
          <w:szCs w:val="22"/>
          <w:vertAlign w:val="superscript"/>
          <w:lang w:eastAsia="ja-JP"/>
        </w:rPr>
        <w:fldChar w:fldCharType="end"/>
      </w:r>
      <w:r w:rsidR="00B500B6">
        <w:rPr>
          <w:rFonts w:asciiTheme="minorHAnsi" w:hAnsiTheme="minorHAnsi" w:cstheme="minorBidi"/>
          <w:szCs w:val="22"/>
          <w:lang w:eastAsia="ja-JP"/>
        </w:rPr>
        <w:t>).</w:t>
      </w:r>
    </w:p>
    <w:p w14:paraId="4D373594" w14:textId="0317C8CC" w:rsidR="00901012" w:rsidRPr="008B170C" w:rsidRDefault="00901012" w:rsidP="00D60BAD">
      <w:pPr>
        <w:pStyle w:val="BodyTextNormal"/>
        <w:rPr>
          <w:lang w:eastAsia="ja-JP"/>
        </w:rPr>
      </w:pPr>
      <w:r>
        <w:rPr>
          <w:lang w:eastAsia="ja-JP"/>
        </w:rPr>
        <w:t xml:space="preserve">Use of </w:t>
      </w:r>
      <w:r w:rsidR="00760E0E">
        <w:rPr>
          <w:lang w:eastAsia="ja-JP"/>
        </w:rPr>
        <w:t>a</w:t>
      </w:r>
      <w:r>
        <w:rPr>
          <w:lang w:eastAsia="ja-JP"/>
        </w:rPr>
        <w:t xml:space="preserve"> </w:t>
      </w:r>
      <w:r w:rsidRPr="008B170C">
        <w:rPr>
          <w:i/>
          <w:lang w:eastAsia="ja-JP"/>
        </w:rPr>
        <w:t>Requirement</w:t>
      </w:r>
      <w:r>
        <w:rPr>
          <w:lang w:eastAsia="ja-JP"/>
        </w:rPr>
        <w:t xml:space="preserve"> to refer to a </w:t>
      </w:r>
      <w:r w:rsidRPr="008B170C">
        <w:rPr>
          <w:i/>
          <w:lang w:eastAsia="ja-JP"/>
        </w:rPr>
        <w:t>Decision Service</w:t>
      </w:r>
      <w:r>
        <w:rPr>
          <w:lang w:eastAsia="ja-JP"/>
        </w:rPr>
        <w:t xml:space="preserve">, which in turn refers to a number of </w:t>
      </w:r>
      <w:r w:rsidRPr="008B170C">
        <w:rPr>
          <w:i/>
          <w:lang w:eastAsia="ja-JP"/>
        </w:rPr>
        <w:t>Business Rules</w:t>
      </w:r>
      <w:r>
        <w:rPr>
          <w:lang w:eastAsia="ja-JP"/>
        </w:rPr>
        <w:t xml:space="preserve"> gives a complete picture of the requirement.</w:t>
      </w:r>
    </w:p>
    <w:bookmarkStart w:id="780" w:name="_Toc495317421"/>
    <w:p w14:paraId="4D373595" w14:textId="2A0017F4" w:rsidR="00973EC6" w:rsidRPr="00A43F57" w:rsidRDefault="00C84FA5" w:rsidP="007D38F8">
      <w:pPr>
        <w:jc w:val="center"/>
        <w:rPr>
          <w:rFonts w:asciiTheme="minorHAnsi" w:hAnsiTheme="minorHAnsi"/>
        </w:rPr>
      </w:pPr>
      <w:r>
        <w:rPr>
          <w:rFonts w:asciiTheme="minorHAnsi" w:hAnsiTheme="minorHAnsi"/>
        </w:rPr>
        <w:object w:dxaOrig="1534" w:dyaOrig="997" w14:anchorId="7075B335">
          <v:shape id="_x0000_i1026" type="#_x0000_t75" style="width:76.9pt;height:49.9pt" o:ole="">
            <v:imagedata r:id="rId38" o:title=""/>
          </v:shape>
          <o:OLEObject Type="Embed" ProgID="Excel.Sheet.12" ShapeID="_x0000_i1026" DrawAspect="Icon" ObjectID="_1624090458" r:id="rId39"/>
        </w:object>
      </w:r>
    </w:p>
    <w:p w14:paraId="4D373596" w14:textId="1ADAD890" w:rsidR="00B90F2D" w:rsidRDefault="007D38F8" w:rsidP="007D38F8">
      <w:pPr>
        <w:pStyle w:val="Caption"/>
      </w:pPr>
      <w:r>
        <w:t xml:space="preserve">Table </w:t>
      </w:r>
      <w:r>
        <w:fldChar w:fldCharType="begin"/>
      </w:r>
      <w:r>
        <w:instrText xml:space="preserve"> SEQ Table \* ARABIC </w:instrText>
      </w:r>
      <w:r>
        <w:fldChar w:fldCharType="separate"/>
      </w:r>
      <w:r w:rsidR="00206CE5">
        <w:rPr>
          <w:noProof/>
        </w:rPr>
        <w:t>11</w:t>
      </w:r>
      <w:r>
        <w:fldChar w:fldCharType="end"/>
      </w:r>
      <w:r>
        <w:t xml:space="preserve"> - Detailed Functional Requirements</w:t>
      </w:r>
    </w:p>
    <w:p w14:paraId="0228BCF2" w14:textId="77777777" w:rsidR="00D748EE" w:rsidRPr="00070174" w:rsidRDefault="00D748EE" w:rsidP="00D748EE">
      <w:pPr>
        <w:ind w:left="851"/>
        <w:rPr>
          <w:rFonts w:asciiTheme="minorHAnsi" w:hAnsiTheme="minorHAnsi" w:cstheme="minorBidi"/>
          <w:szCs w:val="22"/>
          <w:lang w:eastAsia="ja-JP"/>
        </w:rPr>
      </w:pPr>
      <w:r w:rsidRPr="00070174">
        <w:rPr>
          <w:rFonts w:asciiTheme="minorHAnsi" w:hAnsiTheme="minorHAnsi" w:cstheme="minorBidi"/>
          <w:b/>
          <w:szCs w:val="22"/>
          <w:lang w:eastAsia="ja-JP"/>
        </w:rPr>
        <w:t>NOTE</w:t>
      </w:r>
      <w:r w:rsidRPr="00070174">
        <w:rPr>
          <w:rFonts w:asciiTheme="minorHAnsi" w:hAnsiTheme="minorHAnsi" w:cstheme="minorBidi"/>
          <w:szCs w:val="22"/>
          <w:lang w:eastAsia="ja-JP"/>
        </w:rPr>
        <w:t>:</w:t>
      </w:r>
    </w:p>
    <w:p w14:paraId="6FE5365A" w14:textId="77777777" w:rsidR="00D748EE" w:rsidRPr="00070174" w:rsidRDefault="00D748EE" w:rsidP="00D748EE">
      <w:pPr>
        <w:ind w:left="851"/>
        <w:rPr>
          <w:rFonts w:asciiTheme="minorHAnsi" w:hAnsiTheme="minorHAnsi" w:cstheme="minorBidi"/>
          <w:szCs w:val="22"/>
          <w:lang w:eastAsia="ja-JP"/>
        </w:rPr>
      </w:pPr>
      <w:r w:rsidRPr="00070174">
        <w:rPr>
          <w:rFonts w:asciiTheme="minorHAnsi" w:hAnsiTheme="minorHAnsi" w:cstheme="minorBidi"/>
          <w:szCs w:val="22"/>
          <w:lang w:eastAsia="ja-JP"/>
        </w:rPr>
        <w:t>RMP, Registration, Registration Request and the other data entities and attributes are references to the LOGICAL data constructs.  They are used to define the data and its processing in a consistent manner, including maintaining consistency with the logical data model. The system design, when carried out in the DBT Phase, may use different terminology, objects and processing, but must ensure that the results are equivalent to the requirements expressed in this model.</w:t>
      </w:r>
    </w:p>
    <w:p w14:paraId="268CA2F2" w14:textId="77777777" w:rsidR="00D748EE" w:rsidRPr="00D748EE" w:rsidRDefault="00D748EE" w:rsidP="00760E0E">
      <w:pPr>
        <w:pStyle w:val="BodyTextNormal"/>
      </w:pPr>
    </w:p>
    <w:p w14:paraId="4D373597" w14:textId="77777777" w:rsidR="000A4863" w:rsidRDefault="000A4863" w:rsidP="008B170C">
      <w:pPr>
        <w:pStyle w:val="AppendixHeading"/>
      </w:pPr>
      <w:bookmarkStart w:id="781" w:name="_Toc500482576"/>
      <w:bookmarkStart w:id="782" w:name="_Toc500503630"/>
      <w:bookmarkStart w:id="783" w:name="_Toc500503739"/>
      <w:bookmarkStart w:id="784" w:name="_Toc501047487"/>
      <w:bookmarkStart w:id="785" w:name="_Toc501109834"/>
      <w:bookmarkStart w:id="786" w:name="_Toc506817989"/>
      <w:bookmarkStart w:id="787" w:name="_Toc512440509"/>
      <w:bookmarkStart w:id="788" w:name="_Toc515999919"/>
      <w:bookmarkStart w:id="789" w:name="_Toc531701533"/>
      <w:bookmarkStart w:id="790" w:name="_Toc531787231"/>
      <w:bookmarkStart w:id="791" w:name="_Toc10124148"/>
      <w:bookmarkStart w:id="792" w:name="_Toc501047520"/>
      <w:bookmarkEnd w:id="780"/>
      <w:r>
        <w:t>Detailed Data Model</w:t>
      </w:r>
      <w:bookmarkEnd w:id="781"/>
      <w:bookmarkEnd w:id="782"/>
      <w:bookmarkEnd w:id="783"/>
      <w:bookmarkEnd w:id="784"/>
      <w:bookmarkEnd w:id="785"/>
      <w:bookmarkEnd w:id="786"/>
      <w:bookmarkEnd w:id="787"/>
      <w:bookmarkEnd w:id="788"/>
      <w:bookmarkEnd w:id="789"/>
      <w:bookmarkEnd w:id="790"/>
      <w:bookmarkEnd w:id="791"/>
    </w:p>
    <w:p w14:paraId="65D1D42A" w14:textId="77777777" w:rsidR="00E9670A" w:rsidRDefault="00E9670A" w:rsidP="00E9670A">
      <w:pPr>
        <w:pStyle w:val="AppendixSubtitle"/>
      </w:pPr>
      <w:bookmarkStart w:id="793" w:name="_Toc506817990"/>
      <w:bookmarkStart w:id="794" w:name="_Toc512440510"/>
      <w:bookmarkStart w:id="795" w:name="_Toc515999920"/>
      <w:bookmarkStart w:id="796" w:name="_Toc531701534"/>
      <w:bookmarkStart w:id="797" w:name="_Toc531787232"/>
      <w:bookmarkStart w:id="798" w:name="_Toc10124149"/>
      <w:bookmarkStart w:id="799" w:name="_Toc501109835"/>
      <w:r>
        <w:t>Introduction</w:t>
      </w:r>
      <w:bookmarkEnd w:id="793"/>
      <w:bookmarkEnd w:id="794"/>
      <w:bookmarkEnd w:id="795"/>
      <w:bookmarkEnd w:id="796"/>
      <w:bookmarkEnd w:id="797"/>
      <w:bookmarkEnd w:id="798"/>
    </w:p>
    <w:p w14:paraId="3DC530D1" w14:textId="6290B028" w:rsidR="00E9670A" w:rsidRPr="00B90F2D" w:rsidRDefault="00B357F6" w:rsidP="00E9670A">
      <w:pPr>
        <w:ind w:left="851"/>
        <w:rPr>
          <w:lang w:eastAsia="ja-JP"/>
        </w:rPr>
      </w:pPr>
      <w:r>
        <w:t xml:space="preserve">The Detailed Data Model consists of a number of classified structures inside the published Abacus Data Model. </w:t>
      </w:r>
      <w:r w:rsidR="00E9670A" w:rsidRPr="00B90F2D">
        <w:t xml:space="preserve">This </w:t>
      </w:r>
      <w:r w:rsidR="00E9670A">
        <w:t xml:space="preserve">Appendix </w:t>
      </w:r>
      <w:r>
        <w:t xml:space="preserve">gives descriptions of </w:t>
      </w:r>
      <w:r w:rsidR="00E9670A" w:rsidRPr="00B90F2D">
        <w:t>the Object Classes</w:t>
      </w:r>
      <w:r>
        <w:t>,</w:t>
      </w:r>
      <w:r w:rsidR="00E9670A" w:rsidRPr="00B90F2D">
        <w:t xml:space="preserve"> Data Elements</w:t>
      </w:r>
      <w:r>
        <w:t>, and Message Structures</w:t>
      </w:r>
      <w:r w:rsidR="00E9670A" w:rsidRPr="00B90F2D">
        <w:t xml:space="preserve"> which are in scope of the CSS persistent store</w:t>
      </w:r>
      <w:r w:rsidRPr="00B357F6">
        <w:t xml:space="preserve"> </w:t>
      </w:r>
      <w:r>
        <w:t>and interface design</w:t>
      </w:r>
      <w:r w:rsidR="00E9670A" w:rsidRPr="00B90F2D">
        <w:t xml:space="preserve">, from a </w:t>
      </w:r>
      <w:r w:rsidR="00E9670A" w:rsidRPr="00B90F2D">
        <w:rPr>
          <w:i/>
        </w:rPr>
        <w:t>logical</w:t>
      </w:r>
      <w:r w:rsidR="00E9670A" w:rsidRPr="00B90F2D">
        <w:t xml:space="preserve"> viewpoint. </w:t>
      </w:r>
      <w:r w:rsidR="00E9670A" w:rsidRPr="00B90F2D">
        <w:rPr>
          <w:lang w:eastAsia="ja-JP"/>
        </w:rPr>
        <w:t>The Logical Data model gives a technology agnostic definition of the data included in CSS. In addition, it is used to:</w:t>
      </w:r>
    </w:p>
    <w:p w14:paraId="50EE886F" w14:textId="1EC15743" w:rsidR="00E9670A" w:rsidRPr="00B90F2D" w:rsidRDefault="00E9670A" w:rsidP="00E9670A">
      <w:pPr>
        <w:numPr>
          <w:ilvl w:val="0"/>
          <w:numId w:val="35"/>
        </w:numPr>
      </w:pPr>
      <w:r w:rsidRPr="00B90F2D">
        <w:rPr>
          <w:lang w:eastAsia="ja-JP"/>
        </w:rPr>
        <w:t xml:space="preserve">Ensure data </w:t>
      </w:r>
      <w:r w:rsidRPr="00B90F2D">
        <w:t>used by business processes is included</w:t>
      </w:r>
      <w:r w:rsidR="00D748EE">
        <w:t>;</w:t>
      </w:r>
    </w:p>
    <w:p w14:paraId="69F4E13D" w14:textId="71F2C375" w:rsidR="00E9670A" w:rsidRPr="00B90F2D" w:rsidRDefault="00E9670A" w:rsidP="00E9670A">
      <w:pPr>
        <w:numPr>
          <w:ilvl w:val="0"/>
          <w:numId w:val="35"/>
        </w:numPr>
      </w:pPr>
      <w:r w:rsidRPr="00B90F2D">
        <w:t>Validate business rules and logic</w:t>
      </w:r>
      <w:r w:rsidR="00D748EE">
        <w:t>;</w:t>
      </w:r>
    </w:p>
    <w:p w14:paraId="7271D5F8" w14:textId="128F6FC0" w:rsidR="00E9670A" w:rsidRPr="00B90F2D" w:rsidRDefault="00E9670A" w:rsidP="00E9670A">
      <w:pPr>
        <w:numPr>
          <w:ilvl w:val="0"/>
          <w:numId w:val="35"/>
        </w:numPr>
      </w:pPr>
      <w:r w:rsidRPr="00B90F2D">
        <w:t>Identify and understand entities, their attributes and relationships</w:t>
      </w:r>
      <w:r w:rsidR="00D748EE">
        <w:t>;</w:t>
      </w:r>
    </w:p>
    <w:p w14:paraId="142A921E" w14:textId="38D04F03" w:rsidR="00E9670A" w:rsidRPr="00B90F2D" w:rsidRDefault="00E9670A" w:rsidP="00E9670A">
      <w:pPr>
        <w:numPr>
          <w:ilvl w:val="0"/>
          <w:numId w:val="35"/>
        </w:numPr>
      </w:pPr>
      <w:r w:rsidRPr="00B90F2D">
        <w:t>Input into impact analysis</w:t>
      </w:r>
      <w:r w:rsidR="00D748EE">
        <w:t>;</w:t>
      </w:r>
    </w:p>
    <w:p w14:paraId="403448AA" w14:textId="10C91ED3" w:rsidR="00E9670A" w:rsidRPr="00B90F2D" w:rsidRDefault="00E9670A" w:rsidP="00E9670A">
      <w:pPr>
        <w:numPr>
          <w:ilvl w:val="0"/>
          <w:numId w:val="35"/>
        </w:numPr>
      </w:pPr>
      <w:r w:rsidRPr="00B90F2D">
        <w:t>Ensure procurement due diligence</w:t>
      </w:r>
      <w:r w:rsidR="00D748EE">
        <w:t>;</w:t>
      </w:r>
    </w:p>
    <w:p w14:paraId="30D46B57" w14:textId="0305E01E" w:rsidR="00E9670A" w:rsidRPr="00B90F2D" w:rsidRDefault="00E9670A" w:rsidP="00E9670A">
      <w:pPr>
        <w:numPr>
          <w:ilvl w:val="0"/>
          <w:numId w:val="35"/>
        </w:numPr>
        <w:rPr>
          <w:lang w:eastAsia="ja-JP"/>
        </w:rPr>
      </w:pPr>
      <w:r w:rsidRPr="00B90F2D">
        <w:t>As the basis to develop a physical data model which could identify and rectify potentially costly mistakes before</w:t>
      </w:r>
      <w:r w:rsidRPr="00B90F2D">
        <w:rPr>
          <w:lang w:eastAsia="ja-JP"/>
        </w:rPr>
        <w:t xml:space="preserve"> implementation</w:t>
      </w:r>
      <w:r w:rsidR="00D748EE">
        <w:rPr>
          <w:lang w:eastAsia="ja-JP"/>
        </w:rPr>
        <w:t>.</w:t>
      </w:r>
    </w:p>
    <w:p w14:paraId="6026AA51" w14:textId="77777777" w:rsidR="00E9670A" w:rsidRPr="00B90F2D" w:rsidRDefault="00E9670A" w:rsidP="00E9670A">
      <w:pPr>
        <w:pStyle w:val="AppendixSubtitle"/>
      </w:pPr>
      <w:bookmarkStart w:id="800" w:name="_Toc500761508"/>
      <w:bookmarkStart w:id="801" w:name="_Toc503436894"/>
      <w:bookmarkStart w:id="802" w:name="_Toc506817991"/>
      <w:bookmarkStart w:id="803" w:name="_Toc512440511"/>
      <w:bookmarkStart w:id="804" w:name="_Toc515999921"/>
      <w:bookmarkStart w:id="805" w:name="_Toc531701535"/>
      <w:bookmarkStart w:id="806" w:name="_Toc531787233"/>
      <w:bookmarkStart w:id="807" w:name="_Toc10124150"/>
      <w:r w:rsidRPr="00B90F2D">
        <w:rPr>
          <w:lang w:eastAsia="ja-JP"/>
        </w:rPr>
        <w:t>References</w:t>
      </w:r>
      <w:bookmarkEnd w:id="800"/>
      <w:bookmarkEnd w:id="801"/>
      <w:bookmarkEnd w:id="802"/>
      <w:bookmarkEnd w:id="803"/>
      <w:bookmarkEnd w:id="804"/>
      <w:bookmarkEnd w:id="805"/>
      <w:bookmarkEnd w:id="806"/>
      <w:bookmarkEnd w:id="807"/>
    </w:p>
    <w:p w14:paraId="4660CABB" w14:textId="0CB8650B" w:rsidR="00E9670A" w:rsidRPr="00B90F2D" w:rsidRDefault="00E9670A" w:rsidP="00E9670A">
      <w:pPr>
        <w:ind w:left="851"/>
      </w:pPr>
      <w:r w:rsidRPr="00B90F2D">
        <w:t>Th</w:t>
      </w:r>
      <w:r w:rsidR="00F82D06">
        <w:t>is URS</w:t>
      </w:r>
      <w:r w:rsidRPr="00B90F2D">
        <w:t xml:space="preserve"> document references the following artefacts which are present in the architecture development tool ABACUS and intended to be kept up-to-date with any changes as the design evolves. </w:t>
      </w:r>
    </w:p>
    <w:p w14:paraId="0A4E3197" w14:textId="77777777" w:rsidR="00E9670A" w:rsidRPr="00B90F2D" w:rsidRDefault="00E9670A" w:rsidP="00E9670A">
      <w:pPr>
        <w:ind w:left="851"/>
      </w:pPr>
      <w:r w:rsidRPr="00B90F2D">
        <w:t>Latest version of the artefacts may be viewed via published links to ABACUS.</w:t>
      </w:r>
    </w:p>
    <w:p w14:paraId="74D13688" w14:textId="77777777" w:rsidR="00E9670A" w:rsidRPr="00B90F2D" w:rsidRDefault="00E9670A" w:rsidP="00E9670A">
      <w:pPr>
        <w:ind w:left="851"/>
        <w:rPr>
          <w:lang w:eastAsia="ja-JP"/>
        </w:rPr>
      </w:pPr>
      <w:r w:rsidRPr="00B90F2D">
        <w:rPr>
          <w:lang w:eastAsia="ja-JP"/>
        </w:rPr>
        <w:t>The following artefacts were originally defined i</w:t>
      </w:r>
      <w:r w:rsidRPr="00B90F2D">
        <w:rPr>
          <w:bCs/>
          <w:lang w:eastAsia="ja-JP"/>
        </w:rPr>
        <w:t>n the DLS phase, but have been updated to reflect changes based on:</w:t>
      </w:r>
    </w:p>
    <w:p w14:paraId="192606F4" w14:textId="77777777" w:rsidR="00E9670A" w:rsidRPr="00B90F2D" w:rsidRDefault="00E9670A" w:rsidP="00E9670A">
      <w:pPr>
        <w:numPr>
          <w:ilvl w:val="0"/>
          <w:numId w:val="36"/>
        </w:numPr>
      </w:pPr>
      <w:r>
        <w:t>P</w:t>
      </w:r>
      <w:r w:rsidRPr="00B90F2D">
        <w:t>ending changes not incorporated in the baseline</w:t>
      </w:r>
    </w:p>
    <w:p w14:paraId="62E588BE" w14:textId="77777777" w:rsidR="00E9670A" w:rsidRPr="00B90F2D" w:rsidRDefault="00E9670A" w:rsidP="00E9670A">
      <w:pPr>
        <w:numPr>
          <w:ilvl w:val="0"/>
          <w:numId w:val="36"/>
        </w:numPr>
      </w:pPr>
      <w:r>
        <w:t>A</w:t>
      </w:r>
      <w:r w:rsidRPr="00B90F2D">
        <w:t>nalysis of the “as-is” data architecture including data formats, interfaces, impacts</w:t>
      </w:r>
    </w:p>
    <w:p w14:paraId="1ABBD384" w14:textId="77777777" w:rsidR="00E9670A" w:rsidRPr="00B90F2D" w:rsidRDefault="00E9670A" w:rsidP="00E9670A">
      <w:pPr>
        <w:numPr>
          <w:ilvl w:val="0"/>
          <w:numId w:val="36"/>
        </w:numPr>
        <w:rPr>
          <w:lang w:eastAsia="ja-JP"/>
        </w:rPr>
      </w:pPr>
      <w:r>
        <w:t>F</w:t>
      </w:r>
      <w:r w:rsidRPr="00B90F2D">
        <w:t>eedback from industry/ forum reviews, the Design Proving Programme (DPP), and other input</w:t>
      </w:r>
      <w:r w:rsidRPr="00B90F2D">
        <w:rPr>
          <w:lang w:eastAsia="ja-JP"/>
        </w:rPr>
        <w:t>.</w:t>
      </w:r>
    </w:p>
    <w:tbl>
      <w:tblPr>
        <w:tblStyle w:val="TableTemplate21"/>
        <w:tblpPr w:leftFromText="180" w:rightFromText="180" w:vertAnchor="text" w:horzAnchor="margin" w:tblpY="429"/>
        <w:tblW w:w="9747" w:type="dxa"/>
        <w:tblLook w:val="04A0" w:firstRow="1" w:lastRow="0" w:firstColumn="1" w:lastColumn="0" w:noHBand="0" w:noVBand="1"/>
      </w:tblPr>
      <w:tblGrid>
        <w:gridCol w:w="1696"/>
        <w:gridCol w:w="5642"/>
        <w:gridCol w:w="2409"/>
      </w:tblGrid>
      <w:tr w:rsidR="000F2924" w:rsidRPr="00B90F2D" w14:paraId="25043BD3" w14:textId="77777777" w:rsidTr="000F2924">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696" w:type="dxa"/>
          </w:tcPr>
          <w:p w14:paraId="32AE3769" w14:textId="77777777" w:rsidR="000F2924" w:rsidRPr="00B90F2D" w:rsidRDefault="000F2924" w:rsidP="00EE1488">
            <w:pPr>
              <w:rPr>
                <w:b w:val="0"/>
                <w:sz w:val="20"/>
              </w:rPr>
            </w:pPr>
            <w:r w:rsidRPr="00B90F2D">
              <w:rPr>
                <w:b w:val="0"/>
                <w:sz w:val="20"/>
              </w:rPr>
              <w:t>Deliverable</w:t>
            </w:r>
          </w:p>
        </w:tc>
        <w:tc>
          <w:tcPr>
            <w:tcW w:w="5642" w:type="dxa"/>
          </w:tcPr>
          <w:p w14:paraId="6090836B" w14:textId="77777777" w:rsidR="000F2924" w:rsidRPr="00B90F2D" w:rsidRDefault="000F2924" w:rsidP="00EE1488">
            <w:pPr>
              <w:cnfStyle w:val="100000000000" w:firstRow="1" w:lastRow="0" w:firstColumn="0" w:lastColumn="0" w:oddVBand="0" w:evenVBand="0" w:oddHBand="0" w:evenHBand="0" w:firstRowFirstColumn="0" w:firstRowLastColumn="0" w:lastRowFirstColumn="0" w:lastRowLastColumn="0"/>
              <w:rPr>
                <w:b w:val="0"/>
                <w:sz w:val="20"/>
              </w:rPr>
            </w:pPr>
            <w:r w:rsidRPr="00B90F2D">
              <w:rPr>
                <w:b w:val="0"/>
                <w:sz w:val="20"/>
              </w:rPr>
              <w:t>Description</w:t>
            </w:r>
          </w:p>
        </w:tc>
        <w:tc>
          <w:tcPr>
            <w:tcW w:w="2409" w:type="dxa"/>
          </w:tcPr>
          <w:p w14:paraId="230E9CA1" w14:textId="77777777" w:rsidR="000F2924" w:rsidRPr="00B90F2D" w:rsidRDefault="000F2924" w:rsidP="00EE1488">
            <w:pPr>
              <w:cnfStyle w:val="100000000000" w:firstRow="1" w:lastRow="0" w:firstColumn="0" w:lastColumn="0" w:oddVBand="0" w:evenVBand="0" w:oddHBand="0" w:evenHBand="0" w:firstRowFirstColumn="0" w:firstRowLastColumn="0" w:lastRowFirstColumn="0" w:lastRowLastColumn="0"/>
              <w:rPr>
                <w:b w:val="0"/>
                <w:sz w:val="20"/>
              </w:rPr>
            </w:pPr>
            <w:r w:rsidRPr="00B90F2D">
              <w:rPr>
                <w:b w:val="0"/>
                <w:sz w:val="20"/>
              </w:rPr>
              <w:t>Artefact (link) name in ABACUS</w:t>
            </w:r>
          </w:p>
        </w:tc>
      </w:tr>
      <w:tr w:rsidR="000F2924" w:rsidRPr="00B90F2D" w14:paraId="49BC47C0" w14:textId="77777777" w:rsidTr="000F2924">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96" w:type="dxa"/>
          </w:tcPr>
          <w:p w14:paraId="2E77CAA6" w14:textId="77777777" w:rsidR="000F2924" w:rsidRPr="00B90F2D" w:rsidRDefault="000F2924" w:rsidP="00EE1488">
            <w:pPr>
              <w:rPr>
                <w:b w:val="0"/>
                <w:sz w:val="20"/>
              </w:rPr>
            </w:pPr>
            <w:r w:rsidRPr="00B90F2D">
              <w:rPr>
                <w:b w:val="0"/>
                <w:sz w:val="20"/>
              </w:rPr>
              <w:t>Data Catalogue</w:t>
            </w:r>
          </w:p>
        </w:tc>
        <w:tc>
          <w:tcPr>
            <w:tcW w:w="5642" w:type="dxa"/>
          </w:tcPr>
          <w:p w14:paraId="44A6073D" w14:textId="4908E7FB" w:rsidR="000F2924" w:rsidRPr="00B90F2D" w:rsidRDefault="000F2924" w:rsidP="00EE1488">
            <w:pPr>
              <w:cnfStyle w:val="000000100000" w:firstRow="0" w:lastRow="0" w:firstColumn="0" w:lastColumn="0" w:oddVBand="0" w:evenVBand="0" w:oddHBand="1" w:evenHBand="0" w:firstRowFirstColumn="0" w:firstRowLastColumn="0" w:lastRowFirstColumn="0" w:lastRowLastColumn="0"/>
              <w:rPr>
                <w:sz w:val="20"/>
              </w:rPr>
            </w:pPr>
            <w:r w:rsidRPr="00B90F2D">
              <w:rPr>
                <w:sz w:val="20"/>
              </w:rPr>
              <w:t>A tabular view of Object Classes (entities) with description</w:t>
            </w:r>
            <w:r w:rsidR="00B357F6">
              <w:rPr>
                <w:sz w:val="20"/>
              </w:rPr>
              <w:t>s</w:t>
            </w:r>
            <w:r w:rsidRPr="00B90F2D">
              <w:rPr>
                <w:sz w:val="20"/>
              </w:rPr>
              <w:t xml:space="preserve"> for each</w:t>
            </w:r>
          </w:p>
        </w:tc>
        <w:tc>
          <w:tcPr>
            <w:tcW w:w="2409" w:type="dxa"/>
          </w:tcPr>
          <w:p w14:paraId="30708D32" w14:textId="77777777" w:rsidR="000F2924" w:rsidRPr="00B90F2D" w:rsidRDefault="000F2924" w:rsidP="00EE1488">
            <w:pPr>
              <w:cnfStyle w:val="000000100000" w:firstRow="0" w:lastRow="0" w:firstColumn="0" w:lastColumn="0" w:oddVBand="0" w:evenVBand="0" w:oddHBand="1" w:evenHBand="0" w:firstRowFirstColumn="0" w:firstRowLastColumn="0" w:lastRowFirstColumn="0" w:lastRowLastColumn="0"/>
              <w:rPr>
                <w:sz w:val="20"/>
              </w:rPr>
            </w:pPr>
            <w:r w:rsidRPr="00B90F2D">
              <w:rPr>
                <w:sz w:val="20"/>
              </w:rPr>
              <w:t>Object Classes Catalogue</w:t>
            </w:r>
          </w:p>
        </w:tc>
      </w:tr>
      <w:tr w:rsidR="000F2924" w:rsidRPr="00B90F2D" w14:paraId="78E03E19" w14:textId="77777777" w:rsidTr="000F2924">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96" w:type="dxa"/>
          </w:tcPr>
          <w:p w14:paraId="571973F4" w14:textId="3F9DF1DB" w:rsidR="000F2924" w:rsidRPr="00B90F2D" w:rsidRDefault="000F2924" w:rsidP="00EE1488">
            <w:pPr>
              <w:rPr>
                <w:sz w:val="20"/>
              </w:rPr>
            </w:pPr>
            <w:r w:rsidRPr="000F2924">
              <w:rPr>
                <w:b w:val="0"/>
                <w:sz w:val="20"/>
              </w:rPr>
              <w:t>Data Catalogue (contd)</w:t>
            </w:r>
          </w:p>
        </w:tc>
        <w:tc>
          <w:tcPr>
            <w:tcW w:w="5642" w:type="dxa"/>
          </w:tcPr>
          <w:p w14:paraId="0682445E" w14:textId="6D25CCCB" w:rsidR="000F2924" w:rsidRPr="00B90F2D" w:rsidRDefault="000F2924" w:rsidP="00EE1488">
            <w:pPr>
              <w:cnfStyle w:val="000000010000" w:firstRow="0" w:lastRow="0" w:firstColumn="0" w:lastColumn="0" w:oddVBand="0" w:evenVBand="0" w:oddHBand="0" w:evenHBand="1" w:firstRowFirstColumn="0" w:firstRowLastColumn="0" w:lastRowFirstColumn="0" w:lastRowLastColumn="0"/>
              <w:rPr>
                <w:sz w:val="20"/>
              </w:rPr>
            </w:pPr>
            <w:r w:rsidRPr="00B90F2D">
              <w:rPr>
                <w:sz w:val="20"/>
              </w:rPr>
              <w:t>A tabular view of Data Element Concepts (attributes) with description</w:t>
            </w:r>
            <w:r w:rsidR="00681536">
              <w:rPr>
                <w:sz w:val="20"/>
              </w:rPr>
              <w:t>s</w:t>
            </w:r>
            <w:r w:rsidRPr="00B90F2D">
              <w:rPr>
                <w:sz w:val="20"/>
              </w:rPr>
              <w:t xml:space="preserve"> for each</w:t>
            </w:r>
          </w:p>
        </w:tc>
        <w:tc>
          <w:tcPr>
            <w:tcW w:w="2409" w:type="dxa"/>
          </w:tcPr>
          <w:p w14:paraId="4E856CC4" w14:textId="77777777" w:rsidR="000F2924" w:rsidRPr="00B90F2D" w:rsidRDefault="000F2924" w:rsidP="00EE1488">
            <w:pPr>
              <w:cnfStyle w:val="000000010000" w:firstRow="0" w:lastRow="0" w:firstColumn="0" w:lastColumn="0" w:oddVBand="0" w:evenVBand="0" w:oddHBand="0" w:evenHBand="1" w:firstRowFirstColumn="0" w:firstRowLastColumn="0" w:lastRowFirstColumn="0" w:lastRowLastColumn="0"/>
              <w:rPr>
                <w:sz w:val="20"/>
              </w:rPr>
            </w:pPr>
            <w:r w:rsidRPr="00B90F2D">
              <w:rPr>
                <w:sz w:val="20"/>
              </w:rPr>
              <w:t>Data Elements Catalogue</w:t>
            </w:r>
          </w:p>
        </w:tc>
      </w:tr>
      <w:tr w:rsidR="000F2924" w:rsidRPr="00B90F2D" w14:paraId="772D301B" w14:textId="77777777" w:rsidTr="000F2924">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96" w:type="dxa"/>
          </w:tcPr>
          <w:p w14:paraId="4DBB321A" w14:textId="77777777" w:rsidR="000F2924" w:rsidRPr="00B90F2D" w:rsidRDefault="000F2924" w:rsidP="00EE1488">
            <w:pPr>
              <w:rPr>
                <w:b w:val="0"/>
                <w:sz w:val="20"/>
              </w:rPr>
            </w:pPr>
            <w:r w:rsidRPr="00B90F2D">
              <w:rPr>
                <w:b w:val="0"/>
                <w:sz w:val="20"/>
              </w:rPr>
              <w:t>Logical Data Model</w:t>
            </w:r>
          </w:p>
        </w:tc>
        <w:tc>
          <w:tcPr>
            <w:tcW w:w="5642" w:type="dxa"/>
          </w:tcPr>
          <w:p w14:paraId="217DF460" w14:textId="77777777" w:rsidR="000F2924" w:rsidRPr="00B90F2D" w:rsidRDefault="000F2924" w:rsidP="00EE1488">
            <w:pPr>
              <w:cnfStyle w:val="000000100000" w:firstRow="0" w:lastRow="0" w:firstColumn="0" w:lastColumn="0" w:oddVBand="0" w:evenVBand="0" w:oddHBand="1" w:evenHBand="0" w:firstRowFirstColumn="0" w:firstRowLastColumn="0" w:lastRowFirstColumn="0" w:lastRowLastColumn="0"/>
              <w:rPr>
                <w:sz w:val="20"/>
              </w:rPr>
            </w:pPr>
            <w:r w:rsidRPr="00B90F2D">
              <w:rPr>
                <w:sz w:val="20"/>
              </w:rPr>
              <w:t xml:space="preserve">A view of the object classes and data elements from the </w:t>
            </w:r>
            <w:r w:rsidRPr="00B90F2D">
              <w:rPr>
                <w:b/>
                <w:sz w:val="20"/>
              </w:rPr>
              <w:t>CSS</w:t>
            </w:r>
            <w:r w:rsidRPr="00B90F2D">
              <w:rPr>
                <w:sz w:val="20"/>
              </w:rPr>
              <w:t xml:space="preserve"> logical data model i.e entities, attributes and entity associations –as a ‘diagram’</w:t>
            </w:r>
          </w:p>
        </w:tc>
        <w:tc>
          <w:tcPr>
            <w:tcW w:w="2409" w:type="dxa"/>
          </w:tcPr>
          <w:p w14:paraId="7814D40C" w14:textId="77777777" w:rsidR="000F2924" w:rsidRPr="00B90F2D" w:rsidRDefault="000F2924" w:rsidP="00EE1488">
            <w:pPr>
              <w:cnfStyle w:val="000000100000" w:firstRow="0" w:lastRow="0" w:firstColumn="0" w:lastColumn="0" w:oddVBand="0" w:evenVBand="0" w:oddHBand="1" w:evenHBand="0" w:firstRowFirstColumn="0" w:firstRowLastColumn="0" w:lastRowFirstColumn="0" w:lastRowLastColumn="0"/>
              <w:rPr>
                <w:sz w:val="20"/>
              </w:rPr>
            </w:pPr>
            <w:r w:rsidRPr="00B90F2D">
              <w:rPr>
                <w:sz w:val="20"/>
              </w:rPr>
              <w:t>CSS Logical Data Model</w:t>
            </w:r>
          </w:p>
        </w:tc>
      </w:tr>
      <w:tr w:rsidR="000F2924" w:rsidRPr="00B90F2D" w14:paraId="0A8C3053" w14:textId="77777777" w:rsidTr="000F2924">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96" w:type="dxa"/>
          </w:tcPr>
          <w:p w14:paraId="1B9B84C8" w14:textId="77777777" w:rsidR="000F2924" w:rsidRPr="00B90F2D" w:rsidRDefault="000F2924" w:rsidP="00EE1488">
            <w:pPr>
              <w:rPr>
                <w:b w:val="0"/>
                <w:sz w:val="20"/>
              </w:rPr>
            </w:pPr>
            <w:r w:rsidRPr="00B90F2D">
              <w:rPr>
                <w:b w:val="0"/>
                <w:sz w:val="20"/>
              </w:rPr>
              <w:t>Data Mastership</w:t>
            </w:r>
          </w:p>
        </w:tc>
        <w:tc>
          <w:tcPr>
            <w:tcW w:w="5642" w:type="dxa"/>
          </w:tcPr>
          <w:p w14:paraId="3841A1A2" w14:textId="549CA2A7" w:rsidR="000F2924" w:rsidRPr="00B90F2D" w:rsidRDefault="000F2924" w:rsidP="00EE1488">
            <w:pPr>
              <w:cnfStyle w:val="000000010000" w:firstRow="0" w:lastRow="0" w:firstColumn="0" w:lastColumn="0" w:oddVBand="0" w:evenVBand="0" w:oddHBand="0" w:evenHBand="1" w:firstRowFirstColumn="0" w:firstRowLastColumn="0" w:lastRowFirstColumn="0" w:lastRowLastColumn="0"/>
              <w:rPr>
                <w:sz w:val="20"/>
              </w:rPr>
            </w:pPr>
            <w:r w:rsidRPr="00B90F2D">
              <w:rPr>
                <w:sz w:val="20"/>
              </w:rPr>
              <w:t xml:space="preserve">A view showing the “Mastership” role played by a Data service (system), for a particular data item. This is used to understand data ownership, dissemination and identify avenues for system rationalisation. In </w:t>
            </w:r>
            <w:r w:rsidR="00B91A6D" w:rsidRPr="00B90F2D">
              <w:rPr>
                <w:sz w:val="20"/>
              </w:rPr>
              <w:t>addition,</w:t>
            </w:r>
            <w:r w:rsidRPr="00B90F2D">
              <w:rPr>
                <w:sz w:val="20"/>
              </w:rPr>
              <w:t xml:space="preserve"> it helps present the data flow and interface requirements, and is used as input into Data Governance.</w:t>
            </w:r>
          </w:p>
        </w:tc>
        <w:tc>
          <w:tcPr>
            <w:tcW w:w="2409" w:type="dxa"/>
          </w:tcPr>
          <w:p w14:paraId="48E28770" w14:textId="77777777" w:rsidR="000F2924" w:rsidRPr="00B90F2D" w:rsidRDefault="000F2924" w:rsidP="00EE1488">
            <w:pPr>
              <w:cnfStyle w:val="000000010000" w:firstRow="0" w:lastRow="0" w:firstColumn="0" w:lastColumn="0" w:oddVBand="0" w:evenVBand="0" w:oddHBand="0" w:evenHBand="1" w:firstRowFirstColumn="0" w:firstRowLastColumn="0" w:lastRowFirstColumn="0" w:lastRowLastColumn="0"/>
              <w:rPr>
                <w:sz w:val="20"/>
              </w:rPr>
            </w:pPr>
            <w:r w:rsidRPr="00B90F2D">
              <w:rPr>
                <w:sz w:val="20"/>
              </w:rPr>
              <w:t>Data Mastership Catalogue</w:t>
            </w:r>
          </w:p>
        </w:tc>
      </w:tr>
      <w:tr w:rsidR="000F2924" w:rsidRPr="00B90F2D" w14:paraId="5F811DC3" w14:textId="77777777" w:rsidTr="000F2924">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96" w:type="dxa"/>
          </w:tcPr>
          <w:p w14:paraId="3F268BD6" w14:textId="77777777" w:rsidR="000F2924" w:rsidRPr="00B90F2D" w:rsidRDefault="000F2924" w:rsidP="00EE1488">
            <w:pPr>
              <w:rPr>
                <w:b w:val="0"/>
                <w:sz w:val="20"/>
              </w:rPr>
            </w:pPr>
            <w:r w:rsidRPr="00B90F2D">
              <w:rPr>
                <w:b w:val="0"/>
                <w:sz w:val="20"/>
              </w:rPr>
              <w:t>Interface (Data) Specification</w:t>
            </w:r>
          </w:p>
        </w:tc>
        <w:tc>
          <w:tcPr>
            <w:tcW w:w="5642" w:type="dxa"/>
          </w:tcPr>
          <w:p w14:paraId="44CF669C" w14:textId="1967A3CB" w:rsidR="000F2924" w:rsidRPr="00B90F2D" w:rsidRDefault="000F2924" w:rsidP="000F2924">
            <w:pPr>
              <w:cnfStyle w:val="000000100000" w:firstRow="0" w:lastRow="0" w:firstColumn="0" w:lastColumn="0" w:oddVBand="0" w:evenVBand="0" w:oddHBand="1" w:evenHBand="0" w:firstRowFirstColumn="0" w:firstRowLastColumn="0" w:lastRowFirstColumn="0" w:lastRowLastColumn="0"/>
              <w:rPr>
                <w:sz w:val="20"/>
              </w:rPr>
            </w:pPr>
            <w:r w:rsidRPr="00B90F2D">
              <w:rPr>
                <w:sz w:val="20"/>
              </w:rPr>
              <w:t>Lists the (logical) data elements contained in each interface specification of the service interfaces defined between the various data services.</w:t>
            </w:r>
          </w:p>
        </w:tc>
        <w:tc>
          <w:tcPr>
            <w:tcW w:w="2409" w:type="dxa"/>
          </w:tcPr>
          <w:p w14:paraId="63A04EA7" w14:textId="77777777" w:rsidR="000F2924" w:rsidRPr="00B90F2D" w:rsidRDefault="000F2924" w:rsidP="00EE1488">
            <w:pPr>
              <w:cnfStyle w:val="000000100000" w:firstRow="0" w:lastRow="0" w:firstColumn="0" w:lastColumn="0" w:oddVBand="0" w:evenVBand="0" w:oddHBand="1" w:evenHBand="0" w:firstRowFirstColumn="0" w:firstRowLastColumn="0" w:lastRowFirstColumn="0" w:lastRowLastColumn="0"/>
              <w:rPr>
                <w:sz w:val="20"/>
              </w:rPr>
            </w:pPr>
            <w:r w:rsidRPr="00B90F2D">
              <w:rPr>
                <w:sz w:val="20"/>
              </w:rPr>
              <w:t>Interface Specifications Contents</w:t>
            </w:r>
          </w:p>
        </w:tc>
      </w:tr>
      <w:tr w:rsidR="007F2CED" w:rsidRPr="00B90F2D" w14:paraId="0F3FF300" w14:textId="77777777" w:rsidTr="000F2924">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96" w:type="dxa"/>
          </w:tcPr>
          <w:p w14:paraId="4926BFDE" w14:textId="3623D0BF" w:rsidR="007F2CED" w:rsidRPr="00B90F2D" w:rsidRDefault="007F2CED" w:rsidP="00EE1488">
            <w:pPr>
              <w:rPr>
                <w:b w:val="0"/>
                <w:sz w:val="20"/>
              </w:rPr>
            </w:pPr>
            <w:r>
              <w:rPr>
                <w:b w:val="0"/>
                <w:sz w:val="20"/>
              </w:rPr>
              <w:t>Messages</w:t>
            </w:r>
          </w:p>
        </w:tc>
        <w:tc>
          <w:tcPr>
            <w:tcW w:w="5642" w:type="dxa"/>
          </w:tcPr>
          <w:p w14:paraId="77C72CFE" w14:textId="3A8122AF" w:rsidR="007F2CED" w:rsidRPr="007F2CED" w:rsidRDefault="007F2CED" w:rsidP="007F2CED">
            <w:pPr>
              <w:cnfStyle w:val="000000010000" w:firstRow="0" w:lastRow="0" w:firstColumn="0" w:lastColumn="0" w:oddVBand="0" w:evenVBand="0" w:oddHBand="0" w:evenHBand="1" w:firstRowFirstColumn="0" w:firstRowLastColumn="0" w:lastRowFirstColumn="0" w:lastRowLastColumn="0"/>
              <w:rPr>
                <w:sz w:val="20"/>
              </w:rPr>
            </w:pPr>
            <w:r w:rsidRPr="007F2CED">
              <w:rPr>
                <w:sz w:val="20"/>
              </w:rPr>
              <w:t xml:space="preserve">These consist of the unique </w:t>
            </w:r>
            <w:r w:rsidR="00681536">
              <w:rPr>
                <w:sz w:val="20"/>
              </w:rPr>
              <w:t>M</w:t>
            </w:r>
            <w:r w:rsidRPr="007F2CED">
              <w:rPr>
                <w:sz w:val="20"/>
              </w:rPr>
              <w:t>essage names and descriptions that make up the interfaces between CSS and industry participants.</w:t>
            </w:r>
          </w:p>
          <w:p w14:paraId="7B6AFBC1" w14:textId="299EE4E2" w:rsidR="007F2CED" w:rsidRPr="007F2CED" w:rsidRDefault="007F2CED" w:rsidP="007F2CED">
            <w:pPr>
              <w:cnfStyle w:val="000000010000" w:firstRow="0" w:lastRow="0" w:firstColumn="0" w:lastColumn="0" w:oddVBand="0" w:evenVBand="0" w:oddHBand="0" w:evenHBand="1" w:firstRowFirstColumn="0" w:firstRowLastColumn="0" w:lastRowFirstColumn="0" w:lastRowLastColumn="0"/>
              <w:rPr>
                <w:sz w:val="20"/>
              </w:rPr>
            </w:pPr>
            <w:r w:rsidRPr="007F2CED">
              <w:rPr>
                <w:sz w:val="20"/>
              </w:rPr>
              <w:t xml:space="preserve">Each message has a defined </w:t>
            </w:r>
            <w:r w:rsidR="00681536">
              <w:rPr>
                <w:sz w:val="20"/>
              </w:rPr>
              <w:t>M</w:t>
            </w:r>
            <w:r w:rsidRPr="007F2CED">
              <w:rPr>
                <w:sz w:val="20"/>
              </w:rPr>
              <w:t xml:space="preserve">essage </w:t>
            </w:r>
            <w:r w:rsidR="00681536">
              <w:rPr>
                <w:sz w:val="20"/>
              </w:rPr>
              <w:t>R</w:t>
            </w:r>
            <w:r w:rsidRPr="007F2CED">
              <w:rPr>
                <w:sz w:val="20"/>
              </w:rPr>
              <w:t>oute, which are defined as the paths between the market roles that the message starts from and ends at.</w:t>
            </w:r>
          </w:p>
          <w:p w14:paraId="6E9B9351" w14:textId="52491758" w:rsidR="007F2CED" w:rsidRPr="00B90F2D" w:rsidRDefault="007F2CED" w:rsidP="007F2CED">
            <w:pPr>
              <w:cnfStyle w:val="000000010000" w:firstRow="0" w:lastRow="0" w:firstColumn="0" w:lastColumn="0" w:oddVBand="0" w:evenVBand="0" w:oddHBand="0" w:evenHBand="1" w:firstRowFirstColumn="0" w:firstRowLastColumn="0" w:lastRowFirstColumn="0" w:lastRowLastColumn="0"/>
              <w:rPr>
                <w:sz w:val="20"/>
              </w:rPr>
            </w:pPr>
            <w:r w:rsidRPr="007F2CED">
              <w:rPr>
                <w:sz w:val="20"/>
              </w:rPr>
              <w:t>Each message also has Message Data Content, which is a list of the individual data elements that make up the body of the message.</w:t>
            </w:r>
          </w:p>
        </w:tc>
        <w:tc>
          <w:tcPr>
            <w:tcW w:w="2409" w:type="dxa"/>
          </w:tcPr>
          <w:p w14:paraId="616F8B4D" w14:textId="4077EB94" w:rsidR="007F2CED" w:rsidRPr="00B90F2D" w:rsidRDefault="00681536" w:rsidP="00EE1488">
            <w:pPr>
              <w:cnfStyle w:val="000000010000" w:firstRow="0" w:lastRow="0" w:firstColumn="0" w:lastColumn="0" w:oddVBand="0" w:evenVBand="0" w:oddHBand="0" w:evenHBand="1" w:firstRowFirstColumn="0" w:firstRowLastColumn="0" w:lastRowFirstColumn="0" w:lastRowLastColumn="0"/>
              <w:rPr>
                <w:sz w:val="20"/>
              </w:rPr>
            </w:pPr>
            <w:r>
              <w:rPr>
                <w:sz w:val="20"/>
              </w:rPr>
              <w:t>Messages/Message Routes/</w:t>
            </w:r>
            <w:r w:rsidR="007F2CED">
              <w:rPr>
                <w:sz w:val="20"/>
              </w:rPr>
              <w:t>Message Data Content</w:t>
            </w:r>
          </w:p>
        </w:tc>
      </w:tr>
    </w:tbl>
    <w:p w14:paraId="369FD270" w14:textId="77777777" w:rsidR="00E9670A" w:rsidRPr="00B90F2D" w:rsidRDefault="00E9670A" w:rsidP="00E9670A">
      <w:pPr>
        <w:numPr>
          <w:ilvl w:val="0"/>
          <w:numId w:val="37"/>
        </w:numPr>
        <w:rPr>
          <w:rFonts w:ascii="Arial Bold" w:eastAsia="Times New Roman" w:hAnsi="Arial Bold" w:cs="Arial"/>
          <w:b/>
          <w:bCs/>
          <w:iCs/>
          <w:color w:val="1F144A" w:themeColor="text1"/>
          <w:sz w:val="28"/>
          <w:szCs w:val="28"/>
          <w:lang w:eastAsia="ja-JP"/>
        </w:rPr>
      </w:pPr>
      <w:r w:rsidRPr="00B90F2D">
        <w:rPr>
          <w:rFonts w:ascii="Arial Bold" w:eastAsia="Times New Roman" w:hAnsi="Arial Bold" w:cs="Arial"/>
          <w:b/>
          <w:bCs/>
          <w:iCs/>
          <w:color w:val="1F144A" w:themeColor="text1"/>
          <w:sz w:val="28"/>
          <w:szCs w:val="28"/>
          <w:lang w:eastAsia="ja-JP"/>
        </w:rPr>
        <w:br w:type="page"/>
      </w:r>
    </w:p>
    <w:p w14:paraId="2C58DAFF" w14:textId="77777777" w:rsidR="00E9670A" w:rsidRPr="00B90F2D" w:rsidRDefault="00E9670A" w:rsidP="00E9670A">
      <w:pPr>
        <w:pStyle w:val="AppendixSubtitle"/>
        <w:rPr>
          <w:lang w:eastAsia="ja-JP"/>
        </w:rPr>
      </w:pPr>
      <w:bookmarkStart w:id="808" w:name="_Toc500761509"/>
      <w:bookmarkStart w:id="809" w:name="_Toc503436895"/>
      <w:bookmarkStart w:id="810" w:name="_Toc506817992"/>
      <w:bookmarkStart w:id="811" w:name="_Toc512440512"/>
      <w:bookmarkStart w:id="812" w:name="_Toc515999922"/>
      <w:bookmarkStart w:id="813" w:name="_Toc531701536"/>
      <w:bookmarkStart w:id="814" w:name="_Toc531787234"/>
      <w:bookmarkStart w:id="815" w:name="_Toc10124151"/>
      <w:r w:rsidRPr="00B90F2D">
        <w:rPr>
          <w:lang w:eastAsia="ja-JP"/>
        </w:rPr>
        <w:t>Data Management and Governance Framework</w:t>
      </w:r>
      <w:bookmarkEnd w:id="808"/>
      <w:bookmarkEnd w:id="809"/>
      <w:bookmarkEnd w:id="810"/>
      <w:bookmarkEnd w:id="811"/>
      <w:bookmarkEnd w:id="812"/>
      <w:bookmarkEnd w:id="813"/>
      <w:bookmarkEnd w:id="814"/>
      <w:bookmarkEnd w:id="815"/>
    </w:p>
    <w:p w14:paraId="67D626FA" w14:textId="77777777" w:rsidR="00E9670A" w:rsidRPr="00B90F2D" w:rsidRDefault="00E9670A" w:rsidP="00E9670A">
      <w:pPr>
        <w:ind w:left="851"/>
        <w:rPr>
          <w:lang w:eastAsia="ja-JP"/>
        </w:rPr>
      </w:pPr>
      <w:r w:rsidRPr="00B90F2D">
        <w:rPr>
          <w:lang w:eastAsia="ja-JP"/>
        </w:rPr>
        <w:t>The data model description refers to certain terminology for classifying data and the systems which hold it.</w:t>
      </w:r>
    </w:p>
    <w:p w14:paraId="1DA22375" w14:textId="77777777" w:rsidR="00E9670A" w:rsidRPr="00B90F2D" w:rsidRDefault="00E9670A" w:rsidP="00E9670A">
      <w:pPr>
        <w:pStyle w:val="AppendixSubtitle"/>
        <w:numPr>
          <w:ilvl w:val="1"/>
          <w:numId w:val="41"/>
        </w:numPr>
      </w:pPr>
      <w:bookmarkStart w:id="816" w:name="_Toc500761510"/>
      <w:bookmarkStart w:id="817" w:name="_Toc503436896"/>
      <w:bookmarkStart w:id="818" w:name="_Toc506817993"/>
      <w:bookmarkStart w:id="819" w:name="_Toc512440513"/>
      <w:bookmarkStart w:id="820" w:name="_Toc515999923"/>
      <w:bookmarkStart w:id="821" w:name="_Toc531701537"/>
      <w:bookmarkStart w:id="822" w:name="_Toc531787235"/>
      <w:bookmarkStart w:id="823" w:name="_Toc10124152"/>
      <w:r w:rsidRPr="00B90F2D">
        <w:t>Data/System Mastership framework</w:t>
      </w:r>
      <w:bookmarkEnd w:id="816"/>
      <w:bookmarkEnd w:id="817"/>
      <w:bookmarkEnd w:id="818"/>
      <w:bookmarkEnd w:id="819"/>
      <w:bookmarkEnd w:id="820"/>
      <w:bookmarkEnd w:id="821"/>
      <w:bookmarkEnd w:id="822"/>
      <w:bookmarkEnd w:id="823"/>
    </w:p>
    <w:p w14:paraId="703702C9" w14:textId="77777777" w:rsidR="00E9670A" w:rsidRPr="00B90F2D" w:rsidRDefault="00E9670A" w:rsidP="00E9670A">
      <w:pPr>
        <w:ind w:left="851"/>
      </w:pPr>
      <w:r w:rsidRPr="00B90F2D">
        <w:t>A “Mastership” framework provides a way to classify systems according to the role they play in the lifecycle of a data item in terms of generation and consumption. It presents an overview to derive, or review the flow of data between systems and use this information for purposes of:</w:t>
      </w:r>
    </w:p>
    <w:p w14:paraId="0972DD92" w14:textId="77777777" w:rsidR="00E9670A" w:rsidRPr="00B90F2D" w:rsidRDefault="05A43DDD" w:rsidP="00E9670A">
      <w:pPr>
        <w:numPr>
          <w:ilvl w:val="0"/>
          <w:numId w:val="38"/>
        </w:numPr>
      </w:pPr>
      <w:r>
        <w:t>verifying existence/ requirement of interfaces between systems</w:t>
      </w:r>
    </w:p>
    <w:p w14:paraId="16AAE9F5" w14:textId="77777777" w:rsidR="00E9670A" w:rsidRPr="00B90F2D" w:rsidRDefault="05A43DDD" w:rsidP="00E9670A">
      <w:pPr>
        <w:numPr>
          <w:ilvl w:val="0"/>
          <w:numId w:val="38"/>
        </w:numPr>
      </w:pPr>
      <w:r>
        <w:t>data governance (identify system of data creation, dissemination and usage)</w:t>
      </w:r>
    </w:p>
    <w:p w14:paraId="35DE0D28" w14:textId="77777777" w:rsidR="00E9670A" w:rsidRPr="00B90F2D" w:rsidRDefault="05A43DDD" w:rsidP="00E9670A">
      <w:pPr>
        <w:numPr>
          <w:ilvl w:val="0"/>
          <w:numId w:val="38"/>
        </w:numPr>
      </w:pPr>
      <w:r>
        <w:t>rationalising the landscape</w:t>
      </w:r>
    </w:p>
    <w:p w14:paraId="22AB975E" w14:textId="48610A6C" w:rsidR="00E9670A" w:rsidRPr="00B90F2D" w:rsidRDefault="05A43DDD" w:rsidP="00E9670A">
      <w:pPr>
        <w:numPr>
          <w:ilvl w:val="0"/>
          <w:numId w:val="38"/>
        </w:numPr>
      </w:pPr>
      <w:r>
        <w:t>data impact analysis (</w:t>
      </w:r>
      <w:r w:rsidR="00701C0F">
        <w:t>e.g.</w:t>
      </w:r>
      <w:r>
        <w:t>: during replacement/ change management of systems).</w:t>
      </w:r>
    </w:p>
    <w:p w14:paraId="2BDAB0D7" w14:textId="77777777" w:rsidR="00E9670A" w:rsidRPr="00B90F2D" w:rsidRDefault="05A43DDD" w:rsidP="00E9670A">
      <w:pPr>
        <w:ind w:left="851"/>
      </w:pPr>
      <w:r>
        <w:t>The following classification has been used to categorise the systems in the landscape.</w:t>
      </w:r>
    </w:p>
    <w:tbl>
      <w:tblPr>
        <w:tblStyle w:val="TableTemplate21"/>
        <w:tblW w:w="0" w:type="auto"/>
        <w:tblLook w:val="04A0" w:firstRow="1" w:lastRow="0" w:firstColumn="1" w:lastColumn="0" w:noHBand="0" w:noVBand="1"/>
      </w:tblPr>
      <w:tblGrid>
        <w:gridCol w:w="695"/>
        <w:gridCol w:w="1843"/>
        <w:gridCol w:w="6094"/>
      </w:tblGrid>
      <w:tr w:rsidR="00E9670A" w:rsidRPr="00B90F2D" w14:paraId="027A3679" w14:textId="77777777" w:rsidTr="05A43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7FBEEAB7" w14:textId="77777777" w:rsidR="00E9670A" w:rsidRPr="00B90F2D" w:rsidRDefault="00E9670A" w:rsidP="05A43DDD">
            <w:pPr>
              <w:rPr>
                <w:b w:val="0"/>
                <w:sz w:val="20"/>
                <w:szCs w:val="20"/>
              </w:rPr>
            </w:pPr>
            <w:r w:rsidRPr="05A43DDD">
              <w:rPr>
                <w:b w:val="0"/>
                <w:sz w:val="20"/>
                <w:szCs w:val="20"/>
              </w:rPr>
              <w:t>Code</w:t>
            </w:r>
            <w:r w:rsidRPr="00B90F2D">
              <w:rPr>
                <w:b w:val="0"/>
                <w:sz w:val="20"/>
              </w:rPr>
              <w:tab/>
            </w:r>
          </w:p>
        </w:tc>
        <w:tc>
          <w:tcPr>
            <w:tcW w:w="1843" w:type="dxa"/>
          </w:tcPr>
          <w:p w14:paraId="5A3F5AAD" w14:textId="77777777" w:rsidR="00E9670A" w:rsidRPr="00B90F2D" w:rsidRDefault="05A43DDD" w:rsidP="05A43DDD">
            <w:pPr>
              <w:cnfStyle w:val="100000000000" w:firstRow="1" w:lastRow="0" w:firstColumn="0" w:lastColumn="0" w:oddVBand="0" w:evenVBand="0" w:oddHBand="0" w:evenHBand="0" w:firstRowFirstColumn="0" w:firstRowLastColumn="0" w:lastRowFirstColumn="0" w:lastRowLastColumn="0"/>
              <w:rPr>
                <w:b w:val="0"/>
                <w:sz w:val="20"/>
                <w:szCs w:val="20"/>
              </w:rPr>
            </w:pPr>
            <w:r w:rsidRPr="05A43DDD">
              <w:rPr>
                <w:b w:val="0"/>
                <w:sz w:val="20"/>
                <w:szCs w:val="20"/>
              </w:rPr>
              <w:t>Name</w:t>
            </w:r>
          </w:p>
        </w:tc>
        <w:tc>
          <w:tcPr>
            <w:tcW w:w="6094" w:type="dxa"/>
          </w:tcPr>
          <w:p w14:paraId="4B8683C7" w14:textId="77777777" w:rsidR="00E9670A" w:rsidRPr="00B90F2D" w:rsidRDefault="05A43DDD" w:rsidP="05A43DDD">
            <w:pPr>
              <w:cnfStyle w:val="100000000000" w:firstRow="1" w:lastRow="0" w:firstColumn="0" w:lastColumn="0" w:oddVBand="0" w:evenVBand="0" w:oddHBand="0" w:evenHBand="0" w:firstRowFirstColumn="0" w:firstRowLastColumn="0" w:lastRowFirstColumn="0" w:lastRowLastColumn="0"/>
              <w:rPr>
                <w:b w:val="0"/>
                <w:sz w:val="20"/>
                <w:szCs w:val="20"/>
              </w:rPr>
            </w:pPr>
            <w:r w:rsidRPr="05A43DDD">
              <w:rPr>
                <w:b w:val="0"/>
                <w:sz w:val="20"/>
                <w:szCs w:val="20"/>
              </w:rPr>
              <w:t>Description</w:t>
            </w:r>
          </w:p>
        </w:tc>
      </w:tr>
      <w:tr w:rsidR="00E9670A" w:rsidRPr="00B90F2D" w14:paraId="1FAC168B"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258876E2" w14:textId="77777777" w:rsidR="00E9670A" w:rsidRPr="00B90F2D" w:rsidRDefault="05A43DDD" w:rsidP="05A43DDD">
            <w:pPr>
              <w:rPr>
                <w:sz w:val="20"/>
                <w:szCs w:val="20"/>
              </w:rPr>
            </w:pPr>
            <w:r w:rsidRPr="05A43DDD">
              <w:rPr>
                <w:b w:val="0"/>
                <w:sz w:val="20"/>
                <w:szCs w:val="20"/>
              </w:rPr>
              <w:t>M</w:t>
            </w:r>
          </w:p>
        </w:tc>
        <w:tc>
          <w:tcPr>
            <w:tcW w:w="1843" w:type="dxa"/>
          </w:tcPr>
          <w:p w14:paraId="7F45750C" w14:textId="77777777" w:rsidR="00E9670A" w:rsidRPr="00B90F2D" w:rsidRDefault="05A43DDD" w:rsidP="05A43DDD">
            <w:pPr>
              <w:cnfStyle w:val="000000100000" w:firstRow="0" w:lastRow="0" w:firstColumn="0" w:lastColumn="0" w:oddVBand="0" w:evenVBand="0" w:oddHBand="1" w:evenHBand="0" w:firstRowFirstColumn="0" w:firstRowLastColumn="0" w:lastRowFirstColumn="0" w:lastRowLastColumn="0"/>
              <w:rPr>
                <w:sz w:val="20"/>
                <w:szCs w:val="20"/>
              </w:rPr>
            </w:pPr>
            <w:r w:rsidRPr="05A43DDD">
              <w:rPr>
                <w:sz w:val="20"/>
                <w:szCs w:val="20"/>
              </w:rPr>
              <w:t>Master</w:t>
            </w:r>
          </w:p>
        </w:tc>
        <w:tc>
          <w:tcPr>
            <w:tcW w:w="6094" w:type="dxa"/>
          </w:tcPr>
          <w:p w14:paraId="26A84000" w14:textId="549BF86A" w:rsidR="00E9670A" w:rsidRPr="00B90F2D" w:rsidRDefault="05A43DDD" w:rsidP="05A43DDD">
            <w:pPr>
              <w:cnfStyle w:val="000000100000" w:firstRow="0" w:lastRow="0" w:firstColumn="0" w:lastColumn="0" w:oddVBand="0" w:evenVBand="0" w:oddHBand="1" w:evenHBand="0" w:firstRowFirstColumn="0" w:firstRowLastColumn="0" w:lastRowFirstColumn="0" w:lastRowLastColumn="0"/>
              <w:rPr>
                <w:sz w:val="20"/>
                <w:szCs w:val="20"/>
              </w:rPr>
            </w:pPr>
            <w:r w:rsidRPr="05A43DDD">
              <w:rPr>
                <w:sz w:val="20"/>
                <w:szCs w:val="20"/>
              </w:rPr>
              <w:t>A system (</w:t>
            </w:r>
            <w:r w:rsidR="00701C0F" w:rsidRPr="05A43DDD">
              <w:rPr>
                <w:sz w:val="20"/>
                <w:szCs w:val="20"/>
              </w:rPr>
              <w:t>e.g.</w:t>
            </w:r>
            <w:r w:rsidRPr="05A43DDD">
              <w:rPr>
                <w:sz w:val="20"/>
                <w:szCs w:val="20"/>
              </w:rPr>
              <w:t>: Deployed IT Application/ Data Service/ information store) which holds the authoritative definitions and values of relevant data elements. This is the system in which data values should be maintained and from which data values should always be distributed as the primary source. Typically, there should be only one Master for a data element in the end to end landscape.</w:t>
            </w:r>
          </w:p>
        </w:tc>
      </w:tr>
      <w:tr w:rsidR="00E9670A" w:rsidRPr="00B90F2D" w14:paraId="64F5E3FD" w14:textId="77777777" w:rsidTr="05A4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27E9A478" w14:textId="77777777" w:rsidR="00E9670A" w:rsidRPr="00B90F2D" w:rsidRDefault="05A43DDD" w:rsidP="05A43DDD">
            <w:pPr>
              <w:rPr>
                <w:sz w:val="20"/>
                <w:szCs w:val="20"/>
              </w:rPr>
            </w:pPr>
            <w:r w:rsidRPr="05A43DDD">
              <w:rPr>
                <w:b w:val="0"/>
                <w:sz w:val="20"/>
                <w:szCs w:val="20"/>
              </w:rPr>
              <w:t>S</w:t>
            </w:r>
          </w:p>
        </w:tc>
        <w:tc>
          <w:tcPr>
            <w:tcW w:w="1843" w:type="dxa"/>
          </w:tcPr>
          <w:p w14:paraId="49575E7E" w14:textId="77777777" w:rsidR="00E9670A" w:rsidRPr="00B90F2D" w:rsidRDefault="05A43DDD" w:rsidP="05A43DDD">
            <w:pPr>
              <w:cnfStyle w:val="000000010000" w:firstRow="0" w:lastRow="0" w:firstColumn="0" w:lastColumn="0" w:oddVBand="0" w:evenVBand="0" w:oddHBand="0" w:evenHBand="1" w:firstRowFirstColumn="0" w:firstRowLastColumn="0" w:lastRowFirstColumn="0" w:lastRowLastColumn="0"/>
              <w:rPr>
                <w:sz w:val="20"/>
                <w:szCs w:val="20"/>
              </w:rPr>
            </w:pPr>
            <w:r w:rsidRPr="05A43DDD">
              <w:rPr>
                <w:sz w:val="20"/>
                <w:szCs w:val="20"/>
              </w:rPr>
              <w:t>Secondary</w:t>
            </w:r>
          </w:p>
        </w:tc>
        <w:tc>
          <w:tcPr>
            <w:tcW w:w="6094" w:type="dxa"/>
          </w:tcPr>
          <w:p w14:paraId="37D0EBE1" w14:textId="19D503EB" w:rsidR="00E9670A" w:rsidRPr="00B90F2D" w:rsidRDefault="05A43DDD" w:rsidP="05A43DDD">
            <w:pPr>
              <w:cnfStyle w:val="000000010000" w:firstRow="0" w:lastRow="0" w:firstColumn="0" w:lastColumn="0" w:oddVBand="0" w:evenVBand="0" w:oddHBand="0" w:evenHBand="1" w:firstRowFirstColumn="0" w:firstRowLastColumn="0" w:lastRowFirstColumn="0" w:lastRowLastColumn="0"/>
              <w:rPr>
                <w:sz w:val="20"/>
                <w:szCs w:val="20"/>
              </w:rPr>
            </w:pPr>
            <w:r w:rsidRPr="05A43DDD">
              <w:rPr>
                <w:sz w:val="20"/>
                <w:szCs w:val="20"/>
              </w:rPr>
              <w:t>A system (</w:t>
            </w:r>
            <w:r w:rsidR="00701C0F" w:rsidRPr="05A43DDD">
              <w:rPr>
                <w:sz w:val="20"/>
                <w:szCs w:val="20"/>
              </w:rPr>
              <w:t>e.g.</w:t>
            </w:r>
            <w:r w:rsidRPr="05A43DDD">
              <w:rPr>
                <w:sz w:val="20"/>
                <w:szCs w:val="20"/>
              </w:rPr>
              <w:t>: Deployed IT Appplication/ Data Service/ information store) which references or reads the data, but does not maintain or master it. The Secondary typically needs to have a means to synchronise data with the Master (or Authorised Provider) that satisfies its service requirements.</w:t>
            </w:r>
          </w:p>
        </w:tc>
      </w:tr>
      <w:tr w:rsidR="00E9670A" w:rsidRPr="00B90F2D" w14:paraId="63DBED88"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4838452A" w14:textId="77777777" w:rsidR="00E9670A" w:rsidRPr="00B90F2D" w:rsidRDefault="05A43DDD" w:rsidP="05A43DDD">
            <w:pPr>
              <w:rPr>
                <w:sz w:val="20"/>
                <w:szCs w:val="20"/>
              </w:rPr>
            </w:pPr>
            <w:r w:rsidRPr="05A43DDD">
              <w:rPr>
                <w:b w:val="0"/>
                <w:sz w:val="20"/>
                <w:szCs w:val="20"/>
              </w:rPr>
              <w:t>A</w:t>
            </w:r>
          </w:p>
        </w:tc>
        <w:tc>
          <w:tcPr>
            <w:tcW w:w="1843" w:type="dxa"/>
          </w:tcPr>
          <w:p w14:paraId="31C23772" w14:textId="77777777" w:rsidR="00E9670A" w:rsidRPr="00B90F2D" w:rsidRDefault="05A43DDD" w:rsidP="05A43DDD">
            <w:pPr>
              <w:cnfStyle w:val="000000100000" w:firstRow="0" w:lastRow="0" w:firstColumn="0" w:lastColumn="0" w:oddVBand="0" w:evenVBand="0" w:oddHBand="1" w:evenHBand="0" w:firstRowFirstColumn="0" w:firstRowLastColumn="0" w:lastRowFirstColumn="0" w:lastRowLastColumn="0"/>
              <w:rPr>
                <w:sz w:val="20"/>
                <w:szCs w:val="20"/>
              </w:rPr>
            </w:pPr>
            <w:r w:rsidRPr="05A43DDD">
              <w:rPr>
                <w:sz w:val="20"/>
                <w:szCs w:val="20"/>
              </w:rPr>
              <w:t>Authorised provider</w:t>
            </w:r>
          </w:p>
        </w:tc>
        <w:tc>
          <w:tcPr>
            <w:tcW w:w="6094" w:type="dxa"/>
          </w:tcPr>
          <w:p w14:paraId="02D5EC6E" w14:textId="337B06A0" w:rsidR="00E9670A" w:rsidRPr="00B90F2D" w:rsidRDefault="05A43DDD" w:rsidP="05A43DDD">
            <w:pPr>
              <w:cnfStyle w:val="000000100000" w:firstRow="0" w:lastRow="0" w:firstColumn="0" w:lastColumn="0" w:oddVBand="0" w:evenVBand="0" w:oddHBand="1" w:evenHBand="0" w:firstRowFirstColumn="0" w:firstRowLastColumn="0" w:lastRowFirstColumn="0" w:lastRowLastColumn="0"/>
              <w:rPr>
                <w:sz w:val="20"/>
                <w:szCs w:val="20"/>
              </w:rPr>
            </w:pPr>
            <w:r w:rsidRPr="05A43DDD">
              <w:rPr>
                <w:sz w:val="20"/>
                <w:szCs w:val="20"/>
              </w:rPr>
              <w:t>This is a form of Secondary. However</w:t>
            </w:r>
            <w:r w:rsidR="00B91A6D">
              <w:rPr>
                <w:sz w:val="20"/>
                <w:szCs w:val="20"/>
              </w:rPr>
              <w:t>,</w:t>
            </w:r>
            <w:r w:rsidRPr="05A43DDD">
              <w:rPr>
                <w:sz w:val="20"/>
                <w:szCs w:val="20"/>
              </w:rPr>
              <w:t xml:space="preserve"> it is an architecturally approved source for distributing the data set, in addition or as an alternate, to the Master. Typically, these systems would be used to collate various populations of conceptually similar data objects that may have multiple masters to enable the overall architecture to better meet its design objectives. Having an architecturally approved Authorised provider, which provides data elements </w:t>
            </w:r>
            <w:r w:rsidR="000F2924">
              <w:rPr>
                <w:sz w:val="20"/>
                <w:szCs w:val="20"/>
              </w:rPr>
              <w:t>synchronised with the relevant M</w:t>
            </w:r>
            <w:r w:rsidRPr="05A43DDD">
              <w:rPr>
                <w:sz w:val="20"/>
                <w:szCs w:val="20"/>
              </w:rPr>
              <w:t>aster(s), enables more efficient distribution of collated data sets which can be used by referencing systems in the landscape.</w:t>
            </w:r>
          </w:p>
        </w:tc>
      </w:tr>
    </w:tbl>
    <w:p w14:paraId="073475BF" w14:textId="77777777" w:rsidR="00E9670A" w:rsidRPr="00B90F2D" w:rsidRDefault="05A43DDD" w:rsidP="05A43DDD">
      <w:pPr>
        <w:ind w:left="851"/>
        <w:rPr>
          <w:i/>
          <w:iCs/>
        </w:rPr>
      </w:pPr>
      <w:r w:rsidRPr="05A43DDD">
        <w:rPr>
          <w:b/>
          <w:bCs/>
          <w:i/>
          <w:iCs/>
          <w:u w:val="single"/>
        </w:rPr>
        <w:t>Note</w:t>
      </w:r>
      <w:r w:rsidRPr="05A43DDD">
        <w:rPr>
          <w:i/>
          <w:iCs/>
        </w:rPr>
        <w:t xml:space="preserve">: The classification is applicable to a </w:t>
      </w:r>
      <w:r w:rsidRPr="05A43DDD">
        <w:rPr>
          <w:b/>
          <w:bCs/>
          <w:i/>
          <w:iCs/>
        </w:rPr>
        <w:t>combination</w:t>
      </w:r>
      <w:r w:rsidRPr="05A43DDD">
        <w:rPr>
          <w:i/>
          <w:iCs/>
        </w:rPr>
        <w:t xml:space="preserve"> of a data item and a system, hence also referred to as “Mastership Matrix”. A system could play various Mastership roles across different data items (and vice-versa).</w:t>
      </w:r>
    </w:p>
    <w:p w14:paraId="08054B33" w14:textId="77777777" w:rsidR="00E9670A" w:rsidRPr="00B90F2D" w:rsidRDefault="05A43DDD" w:rsidP="00E9670A">
      <w:pPr>
        <w:pStyle w:val="AppendixSubtitle"/>
        <w:numPr>
          <w:ilvl w:val="1"/>
          <w:numId w:val="41"/>
        </w:numPr>
      </w:pPr>
      <w:bookmarkStart w:id="824" w:name="_Toc500761512"/>
      <w:bookmarkStart w:id="825" w:name="_Toc503436898"/>
      <w:bookmarkStart w:id="826" w:name="_Toc506817995"/>
      <w:bookmarkStart w:id="827" w:name="_Toc512440515"/>
      <w:bookmarkStart w:id="828" w:name="_Toc515999925"/>
      <w:bookmarkStart w:id="829" w:name="_Toc531701539"/>
      <w:bookmarkStart w:id="830" w:name="_Toc531787237"/>
      <w:bookmarkStart w:id="831" w:name="_Toc10124153"/>
      <w:r>
        <w:t>Data Type domain framework</w:t>
      </w:r>
      <w:bookmarkEnd w:id="824"/>
      <w:bookmarkEnd w:id="825"/>
      <w:bookmarkEnd w:id="826"/>
      <w:bookmarkEnd w:id="827"/>
      <w:bookmarkEnd w:id="828"/>
      <w:bookmarkEnd w:id="829"/>
      <w:bookmarkEnd w:id="830"/>
      <w:bookmarkEnd w:id="831"/>
    </w:p>
    <w:p w14:paraId="4E22A0BE" w14:textId="77777777" w:rsidR="00E9670A" w:rsidRPr="00B90F2D" w:rsidRDefault="05A43DDD" w:rsidP="00E9670A">
      <w:pPr>
        <w:ind w:left="851"/>
      </w:pPr>
      <w:r>
        <w:t>The following list of (non-primitive) data types have being used to classify the logical data elements:</w:t>
      </w:r>
    </w:p>
    <w:tbl>
      <w:tblPr>
        <w:tblStyle w:val="TableTemplate21"/>
        <w:tblW w:w="0" w:type="auto"/>
        <w:tblLook w:val="04A0" w:firstRow="1" w:lastRow="0" w:firstColumn="1" w:lastColumn="0" w:noHBand="0" w:noVBand="1"/>
      </w:tblPr>
      <w:tblGrid>
        <w:gridCol w:w="1260"/>
        <w:gridCol w:w="7370"/>
      </w:tblGrid>
      <w:tr w:rsidR="00E9670A" w:rsidRPr="00B90F2D" w14:paraId="1166B0FC" w14:textId="77777777" w:rsidTr="05A43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17D823A" w14:textId="77777777" w:rsidR="00E9670A" w:rsidRPr="00B90F2D" w:rsidRDefault="05A43DDD" w:rsidP="00EE1488">
            <w:pPr>
              <w:contextualSpacing/>
              <w:rPr>
                <w:b w:val="0"/>
              </w:rPr>
            </w:pPr>
            <w:r>
              <w:rPr>
                <w:b w:val="0"/>
              </w:rPr>
              <w:t>Element</w:t>
            </w:r>
          </w:p>
        </w:tc>
        <w:tc>
          <w:tcPr>
            <w:tcW w:w="7370" w:type="dxa"/>
          </w:tcPr>
          <w:p w14:paraId="66F99F71" w14:textId="77777777" w:rsidR="00E9670A" w:rsidRPr="00B90F2D" w:rsidRDefault="05A43DDD" w:rsidP="00EE1488">
            <w:pPr>
              <w:contextualSpacing/>
              <w:cnfStyle w:val="100000000000" w:firstRow="1" w:lastRow="0" w:firstColumn="0" w:lastColumn="0" w:oddVBand="0" w:evenVBand="0" w:oddHBand="0" w:evenHBand="0" w:firstRowFirstColumn="0" w:firstRowLastColumn="0" w:lastRowFirstColumn="0" w:lastRowLastColumn="0"/>
            </w:pPr>
            <w:r>
              <w:t>Description</w:t>
            </w:r>
          </w:p>
        </w:tc>
      </w:tr>
      <w:tr w:rsidR="00E9670A" w:rsidRPr="00B90F2D" w14:paraId="05D4600D"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EBA45C5" w14:textId="77777777" w:rsidR="00E9670A" w:rsidRPr="00B90F2D" w:rsidRDefault="05A43DDD" w:rsidP="00EE1488">
            <w:pPr>
              <w:contextualSpacing/>
            </w:pPr>
            <w:r>
              <w:rPr>
                <w:b w:val="0"/>
              </w:rPr>
              <w:t>Date Time</w:t>
            </w:r>
          </w:p>
        </w:tc>
        <w:tc>
          <w:tcPr>
            <w:tcW w:w="7370" w:type="dxa"/>
          </w:tcPr>
          <w:p w14:paraId="0B137DF9" w14:textId="77777777" w:rsidR="00E9670A" w:rsidRPr="00B90F2D" w:rsidRDefault="05A43DDD" w:rsidP="00EE1488">
            <w:pPr>
              <w:contextualSpacing/>
              <w:cnfStyle w:val="000000100000" w:firstRow="0" w:lastRow="0" w:firstColumn="0" w:lastColumn="0" w:oddVBand="0" w:evenVBand="0" w:oddHBand="1" w:evenHBand="0" w:firstRowFirstColumn="0" w:firstRowLastColumn="0" w:lastRowFirstColumn="0" w:lastRowLastColumn="0"/>
            </w:pPr>
            <w:r>
              <w:t>A date time identifies a date and time of day to various common resolutions: year, month, week, day, hour, minute, second, and fraction(s) of second.</w:t>
            </w:r>
          </w:p>
        </w:tc>
      </w:tr>
      <w:tr w:rsidR="00E9670A" w:rsidRPr="00B90F2D" w14:paraId="285D0B9B" w14:textId="77777777" w:rsidTr="05A4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7C15E5B" w14:textId="77777777" w:rsidR="00E9670A" w:rsidRPr="00B90F2D" w:rsidRDefault="05A43DDD" w:rsidP="00EE1488">
            <w:pPr>
              <w:contextualSpacing/>
            </w:pPr>
            <w:r>
              <w:rPr>
                <w:b w:val="0"/>
              </w:rPr>
              <w:t>Duration</w:t>
            </w:r>
          </w:p>
        </w:tc>
        <w:tc>
          <w:tcPr>
            <w:tcW w:w="7370" w:type="dxa"/>
          </w:tcPr>
          <w:p w14:paraId="304DC105" w14:textId="77777777" w:rsidR="00E9670A" w:rsidRPr="002B0510" w:rsidRDefault="05A43DDD" w:rsidP="00EE1488">
            <w:pPr>
              <w:contextualSpacing/>
              <w:cnfStyle w:val="000000010000" w:firstRow="0" w:lastRow="0" w:firstColumn="0" w:lastColumn="0" w:oddVBand="0" w:evenVBand="0" w:oddHBand="0" w:evenHBand="1" w:firstRowFirstColumn="0" w:firstRowLastColumn="0" w:lastRowFirstColumn="0" w:lastRowLastColumn="0"/>
            </w:pPr>
            <w:r>
              <w:t>A duration is the specification of a length of time without a fixed start or end time, expressed in Gregorian calendar time units (Year, Month,</w:t>
            </w:r>
          </w:p>
          <w:p w14:paraId="31F2AF3D" w14:textId="33418214" w:rsidR="00E9670A" w:rsidRDefault="05A43DDD" w:rsidP="00EE1488">
            <w:pPr>
              <w:contextualSpacing/>
              <w:cnfStyle w:val="000000010000" w:firstRow="0" w:lastRow="0" w:firstColumn="0" w:lastColumn="0" w:oddVBand="0" w:evenVBand="0" w:oddHBand="0" w:evenHBand="1" w:firstRowFirstColumn="0" w:firstRowLastColumn="0" w:lastRowFirstColumn="0" w:lastRowLastColumn="0"/>
            </w:pPr>
            <w:r>
              <w:t>Week, Day) and Hours, Minutes or Seconds</w:t>
            </w:r>
            <w:r w:rsidR="001E608D">
              <w:t xml:space="preserve"> or fractions thereof</w:t>
            </w:r>
            <w:r>
              <w:t>.</w:t>
            </w:r>
          </w:p>
          <w:p w14:paraId="46398982" w14:textId="77777777" w:rsidR="00E9670A" w:rsidRPr="00B90F2D" w:rsidRDefault="00E9670A" w:rsidP="00EE1488">
            <w:pPr>
              <w:contextualSpacing/>
              <w:cnfStyle w:val="000000010000" w:firstRow="0" w:lastRow="0" w:firstColumn="0" w:lastColumn="0" w:oddVBand="0" w:evenVBand="0" w:oddHBand="0" w:evenHBand="1" w:firstRowFirstColumn="0" w:firstRowLastColumn="0" w:lastRowFirstColumn="0" w:lastRowLastColumn="0"/>
            </w:pPr>
          </w:p>
        </w:tc>
      </w:tr>
      <w:tr w:rsidR="00E9670A" w:rsidRPr="00B90F2D" w14:paraId="6D310F5C"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49308CF" w14:textId="77777777" w:rsidR="00E9670A" w:rsidRPr="00B90F2D" w:rsidRDefault="05A43DDD" w:rsidP="00EE1488">
            <w:pPr>
              <w:contextualSpacing/>
            </w:pPr>
            <w:r>
              <w:rPr>
                <w:b w:val="0"/>
              </w:rPr>
              <w:t>Identifier</w:t>
            </w:r>
          </w:p>
        </w:tc>
        <w:tc>
          <w:tcPr>
            <w:tcW w:w="7370" w:type="dxa"/>
          </w:tcPr>
          <w:p w14:paraId="67C5BC52" w14:textId="48B8BBBF" w:rsidR="00E9670A" w:rsidRPr="00B90F2D" w:rsidRDefault="05A43DDD" w:rsidP="00EE1488">
            <w:pPr>
              <w:contextualSpacing/>
              <w:cnfStyle w:val="000000100000" w:firstRow="0" w:lastRow="0" w:firstColumn="0" w:lastColumn="0" w:oddVBand="0" w:evenVBand="0" w:oddHBand="1" w:evenHBand="0" w:firstRowFirstColumn="0" w:firstRowLastColumn="0" w:lastRowFirstColumn="0" w:lastRowLastColumn="0"/>
            </w:pPr>
            <w:r>
              <w:t xml:space="preserve">An identifier is a </w:t>
            </w:r>
            <w:r w:rsidR="00681536">
              <w:t>numeric value</w:t>
            </w:r>
            <w:r>
              <w:t xml:space="preserve"> used to uniquely identify one instance of an object within an identification scheme.</w:t>
            </w:r>
          </w:p>
          <w:p w14:paraId="27D68ECD" w14:textId="77777777" w:rsidR="00E9670A" w:rsidRPr="00B90F2D" w:rsidRDefault="00E9670A" w:rsidP="00EE1488">
            <w:pPr>
              <w:contextualSpacing/>
              <w:cnfStyle w:val="000000100000" w:firstRow="0" w:lastRow="0" w:firstColumn="0" w:lastColumn="0" w:oddVBand="0" w:evenVBand="0" w:oddHBand="1" w:evenHBand="0" w:firstRowFirstColumn="0" w:firstRowLastColumn="0" w:lastRowFirstColumn="0" w:lastRowLastColumn="0"/>
            </w:pPr>
          </w:p>
        </w:tc>
      </w:tr>
      <w:tr w:rsidR="00E9670A" w:rsidRPr="00B90F2D" w14:paraId="0DBCAC07" w14:textId="77777777" w:rsidTr="05A4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E2721CE" w14:textId="77777777" w:rsidR="00E9670A" w:rsidRPr="00B90F2D" w:rsidRDefault="05A43DDD" w:rsidP="00EE1488">
            <w:pPr>
              <w:contextualSpacing/>
            </w:pPr>
            <w:r>
              <w:rPr>
                <w:b w:val="0"/>
              </w:rPr>
              <w:t>Indicator</w:t>
            </w:r>
          </w:p>
        </w:tc>
        <w:tc>
          <w:tcPr>
            <w:tcW w:w="7370" w:type="dxa"/>
          </w:tcPr>
          <w:p w14:paraId="0E48862C" w14:textId="517283F1" w:rsidR="00E9670A" w:rsidRPr="00B90F2D" w:rsidRDefault="05A43DDD" w:rsidP="00EE1488">
            <w:pPr>
              <w:contextualSpacing/>
              <w:cnfStyle w:val="000000010000" w:firstRow="0" w:lastRow="0" w:firstColumn="0" w:lastColumn="0" w:oddVBand="0" w:evenVBand="0" w:oddHBand="0" w:evenHBand="1" w:firstRowFirstColumn="0" w:firstRowLastColumn="0" w:lastRowFirstColumn="0" w:lastRowLastColumn="0"/>
            </w:pPr>
            <w:r>
              <w:t>An indicator is a list of two mutually exclusive Boolean values that express the only possible states of a property</w:t>
            </w:r>
            <w:r w:rsidR="00681536">
              <w:t xml:space="preserve"> (e.g. TRUE/FALSE)</w:t>
            </w:r>
            <w:r>
              <w:t>.</w:t>
            </w:r>
          </w:p>
          <w:p w14:paraId="0F501184" w14:textId="77777777" w:rsidR="00E9670A" w:rsidRPr="00B90F2D" w:rsidRDefault="00E9670A" w:rsidP="00EE1488">
            <w:pPr>
              <w:contextualSpacing/>
              <w:cnfStyle w:val="000000010000" w:firstRow="0" w:lastRow="0" w:firstColumn="0" w:lastColumn="0" w:oddVBand="0" w:evenVBand="0" w:oddHBand="0" w:evenHBand="1" w:firstRowFirstColumn="0" w:firstRowLastColumn="0" w:lastRowFirstColumn="0" w:lastRowLastColumn="0"/>
            </w:pPr>
          </w:p>
        </w:tc>
      </w:tr>
      <w:tr w:rsidR="00E9670A" w:rsidRPr="00B90F2D" w14:paraId="176B7F7C"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A204F6E" w14:textId="77777777" w:rsidR="00E9670A" w:rsidRPr="00B90F2D" w:rsidRDefault="05A43DDD" w:rsidP="00EE1488">
            <w:pPr>
              <w:contextualSpacing/>
            </w:pPr>
            <w:r>
              <w:rPr>
                <w:b w:val="0"/>
              </w:rPr>
              <w:t>Name</w:t>
            </w:r>
          </w:p>
        </w:tc>
        <w:tc>
          <w:tcPr>
            <w:tcW w:w="7370" w:type="dxa"/>
          </w:tcPr>
          <w:p w14:paraId="6493DBFE" w14:textId="77777777" w:rsidR="00E9670A" w:rsidRPr="00B90F2D" w:rsidRDefault="05A43DDD" w:rsidP="00EE1488">
            <w:pPr>
              <w:contextualSpacing/>
              <w:cnfStyle w:val="000000100000" w:firstRow="0" w:lastRow="0" w:firstColumn="0" w:lastColumn="0" w:oddVBand="0" w:evenVBand="0" w:oddHBand="1" w:evenHBand="0" w:firstRowFirstColumn="0" w:firstRowLastColumn="0" w:lastRowFirstColumn="0" w:lastRowLastColumn="0"/>
            </w:pPr>
            <w:r>
              <w:t>A name is a word or phrase that constitutes the distinctive designation of a person, place, thing or concept. A name is intended to be meaningful for human readers rather than for machines and applications.</w:t>
            </w:r>
          </w:p>
        </w:tc>
      </w:tr>
      <w:tr w:rsidR="00E9670A" w:rsidRPr="00B90F2D" w14:paraId="1A545CBE" w14:textId="77777777" w:rsidTr="05A4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2067438" w14:textId="77777777" w:rsidR="00E9670A" w:rsidRPr="00B90F2D" w:rsidRDefault="05A43DDD" w:rsidP="00EE1488">
            <w:pPr>
              <w:contextualSpacing/>
            </w:pPr>
            <w:r>
              <w:rPr>
                <w:b w:val="0"/>
              </w:rPr>
              <w:t>Number</w:t>
            </w:r>
          </w:p>
        </w:tc>
        <w:tc>
          <w:tcPr>
            <w:tcW w:w="7370" w:type="dxa"/>
          </w:tcPr>
          <w:p w14:paraId="1CA5365A" w14:textId="77777777" w:rsidR="00E9670A" w:rsidRPr="00B90F2D" w:rsidRDefault="05A43DDD" w:rsidP="00EE1488">
            <w:pPr>
              <w:contextualSpacing/>
              <w:cnfStyle w:val="000000010000" w:firstRow="0" w:lastRow="0" w:firstColumn="0" w:lastColumn="0" w:oddVBand="0" w:evenVBand="0" w:oddHBand="0" w:evenHBand="1" w:firstRowFirstColumn="0" w:firstRowLastColumn="0" w:lastRowFirstColumn="0" w:lastRowLastColumn="0"/>
            </w:pPr>
            <w:r>
              <w:t>A mathematical number that is assigned or is determined by calculation.</w:t>
            </w:r>
          </w:p>
          <w:p w14:paraId="0922E268" w14:textId="77777777" w:rsidR="00E9670A" w:rsidRPr="00B90F2D" w:rsidRDefault="00E9670A" w:rsidP="00EE1488">
            <w:pPr>
              <w:contextualSpacing/>
              <w:cnfStyle w:val="000000010000" w:firstRow="0" w:lastRow="0" w:firstColumn="0" w:lastColumn="0" w:oddVBand="0" w:evenVBand="0" w:oddHBand="0" w:evenHBand="1" w:firstRowFirstColumn="0" w:firstRowLastColumn="0" w:lastRowFirstColumn="0" w:lastRowLastColumn="0"/>
            </w:pPr>
          </w:p>
        </w:tc>
      </w:tr>
      <w:tr w:rsidR="00E9670A" w:rsidRPr="00B90F2D" w14:paraId="0BBFB47B"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17697E7" w14:textId="77777777" w:rsidR="00E9670A" w:rsidRPr="00B90F2D" w:rsidRDefault="05A43DDD" w:rsidP="00EE1488">
            <w:pPr>
              <w:contextualSpacing/>
            </w:pPr>
            <w:r>
              <w:rPr>
                <w:b w:val="0"/>
              </w:rPr>
              <w:t>Code</w:t>
            </w:r>
          </w:p>
        </w:tc>
        <w:tc>
          <w:tcPr>
            <w:tcW w:w="7370" w:type="dxa"/>
          </w:tcPr>
          <w:p w14:paraId="2DAE3935" w14:textId="77777777" w:rsidR="00E9670A" w:rsidRPr="00B90F2D" w:rsidRDefault="05A43DDD" w:rsidP="00EE1488">
            <w:pPr>
              <w:contextualSpacing/>
              <w:cnfStyle w:val="000000100000" w:firstRow="0" w:lastRow="0" w:firstColumn="0" w:lastColumn="0" w:oddVBand="0" w:evenVBand="0" w:oddHBand="1" w:evenHBand="0" w:firstRowFirstColumn="0" w:firstRowLastColumn="0" w:lastRowFirstColumn="0" w:lastRowLastColumn="0"/>
            </w:pPr>
            <w:r>
              <w:t>A code is a character string of letters, numbers, special characters (except escape sequences), and symbols. It represents a definitive value, a method, or a property description in an abbreviated or language-independent form that is part of a finite list of allowed values.</w:t>
            </w:r>
          </w:p>
          <w:p w14:paraId="0FD57A40" w14:textId="77777777" w:rsidR="00E9670A" w:rsidRPr="00B90F2D" w:rsidRDefault="00E9670A" w:rsidP="00EE1488">
            <w:pPr>
              <w:contextualSpacing/>
              <w:cnfStyle w:val="000000100000" w:firstRow="0" w:lastRow="0" w:firstColumn="0" w:lastColumn="0" w:oddVBand="0" w:evenVBand="0" w:oddHBand="1" w:evenHBand="0" w:firstRowFirstColumn="0" w:firstRowLastColumn="0" w:lastRowFirstColumn="0" w:lastRowLastColumn="0"/>
            </w:pPr>
          </w:p>
        </w:tc>
      </w:tr>
      <w:tr w:rsidR="00E9670A" w:rsidRPr="00B90F2D" w14:paraId="693CC885" w14:textId="77777777" w:rsidTr="05A4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47B943F" w14:textId="77777777" w:rsidR="00E9670A" w:rsidRPr="00B90F2D" w:rsidRDefault="05A43DDD" w:rsidP="00EE1488">
            <w:pPr>
              <w:contextualSpacing/>
            </w:pPr>
            <w:r>
              <w:rPr>
                <w:b w:val="0"/>
              </w:rPr>
              <w:t>Text</w:t>
            </w:r>
          </w:p>
        </w:tc>
        <w:tc>
          <w:tcPr>
            <w:tcW w:w="7370" w:type="dxa"/>
          </w:tcPr>
          <w:p w14:paraId="23F30C41" w14:textId="77777777" w:rsidR="00E9670A" w:rsidRPr="00B90F2D" w:rsidRDefault="05A43DDD" w:rsidP="00EE1488">
            <w:pPr>
              <w:contextualSpacing/>
              <w:cnfStyle w:val="000000010000" w:firstRow="0" w:lastRow="0" w:firstColumn="0" w:lastColumn="0" w:oddVBand="0" w:evenVBand="0" w:oddHBand="0" w:evenHBand="1" w:firstRowFirstColumn="0" w:firstRowLastColumn="0" w:lastRowFirstColumn="0" w:lastRowLastColumn="0"/>
            </w:pPr>
            <w:r>
              <w:t>Text is a character string such as a finite set of characters generally in the form of words of a language.</w:t>
            </w:r>
          </w:p>
          <w:p w14:paraId="3E29EB83" w14:textId="77777777" w:rsidR="00E9670A" w:rsidRPr="00B90F2D" w:rsidRDefault="00E9670A" w:rsidP="00EE1488">
            <w:pPr>
              <w:contextualSpacing/>
              <w:cnfStyle w:val="000000010000" w:firstRow="0" w:lastRow="0" w:firstColumn="0" w:lastColumn="0" w:oddVBand="0" w:evenVBand="0" w:oddHBand="0" w:evenHBand="1" w:firstRowFirstColumn="0" w:firstRowLastColumn="0" w:lastRowFirstColumn="0" w:lastRowLastColumn="0"/>
            </w:pPr>
          </w:p>
        </w:tc>
      </w:tr>
      <w:tr w:rsidR="00E9670A" w:rsidRPr="00B90F2D" w14:paraId="2B7BD350" w14:textId="77777777" w:rsidTr="05A4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BE57E8A" w14:textId="77777777" w:rsidR="00E9670A" w:rsidRPr="00B90F2D" w:rsidRDefault="05A43DDD" w:rsidP="00EE1488">
            <w:pPr>
              <w:contextualSpacing/>
            </w:pPr>
            <w:r>
              <w:rPr>
                <w:b w:val="0"/>
              </w:rPr>
              <w:t>Quantity</w:t>
            </w:r>
          </w:p>
        </w:tc>
        <w:tc>
          <w:tcPr>
            <w:tcW w:w="7370" w:type="dxa"/>
          </w:tcPr>
          <w:p w14:paraId="0E346760" w14:textId="77777777" w:rsidR="00E9670A" w:rsidRPr="00B90F2D" w:rsidRDefault="05A43DDD" w:rsidP="00EE1488">
            <w:pPr>
              <w:contextualSpacing/>
              <w:cnfStyle w:val="000000100000" w:firstRow="0" w:lastRow="0" w:firstColumn="0" w:lastColumn="0" w:oddVBand="0" w:evenVBand="0" w:oddHBand="1" w:evenHBand="0" w:firstRowFirstColumn="0" w:firstRowLastColumn="0" w:lastRowFirstColumn="0" w:lastRowLastColumn="0"/>
            </w:pPr>
            <w:r>
              <w:t>A quantity is a counted number of non-monetary units, possibly including fractions.</w:t>
            </w:r>
          </w:p>
          <w:p w14:paraId="0B6E8F4A" w14:textId="77777777" w:rsidR="00E9670A" w:rsidRPr="00B90F2D" w:rsidRDefault="00E9670A" w:rsidP="00EE1488">
            <w:pPr>
              <w:contextualSpacing/>
              <w:cnfStyle w:val="000000100000" w:firstRow="0" w:lastRow="0" w:firstColumn="0" w:lastColumn="0" w:oddVBand="0" w:evenVBand="0" w:oddHBand="1" w:evenHBand="0" w:firstRowFirstColumn="0" w:firstRowLastColumn="0" w:lastRowFirstColumn="0" w:lastRowLastColumn="0"/>
            </w:pPr>
          </w:p>
        </w:tc>
      </w:tr>
      <w:tr w:rsidR="00E9670A" w:rsidRPr="00B90F2D" w14:paraId="04B399D0" w14:textId="77777777" w:rsidTr="05A43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8667E33" w14:textId="77777777" w:rsidR="00E9670A" w:rsidRPr="00B90F2D" w:rsidRDefault="05A43DDD" w:rsidP="00EE1488">
            <w:pPr>
              <w:contextualSpacing/>
            </w:pPr>
            <w:r>
              <w:rPr>
                <w:b w:val="0"/>
              </w:rPr>
              <w:t>Amount</w:t>
            </w:r>
          </w:p>
        </w:tc>
        <w:tc>
          <w:tcPr>
            <w:tcW w:w="7370" w:type="dxa"/>
          </w:tcPr>
          <w:p w14:paraId="1F045813" w14:textId="77777777" w:rsidR="00E9670A" w:rsidRPr="00B90F2D" w:rsidRDefault="05A43DDD" w:rsidP="00EE1488">
            <w:pPr>
              <w:cnfStyle w:val="000000010000" w:firstRow="0" w:lastRow="0" w:firstColumn="0" w:lastColumn="0" w:oddVBand="0" w:evenVBand="0" w:oddHBand="0" w:evenHBand="1" w:firstRowFirstColumn="0" w:firstRowLastColumn="0" w:lastRowFirstColumn="0" w:lastRowLastColumn="0"/>
            </w:pPr>
            <w:r>
              <w:t>An amount is a number of monetary units specified in a currency.</w:t>
            </w:r>
          </w:p>
        </w:tc>
      </w:tr>
    </w:tbl>
    <w:p w14:paraId="792069EB" w14:textId="36CF5595" w:rsidR="00E9670A" w:rsidRPr="00B90F2D" w:rsidRDefault="05A43DDD" w:rsidP="05A43DDD">
      <w:pPr>
        <w:ind w:left="851"/>
        <w:rPr>
          <w:rFonts w:ascii="Arial Bold" w:eastAsia="Times New Roman" w:hAnsi="Arial Bold" w:cs="Arial"/>
          <w:i/>
          <w:iCs/>
          <w:color w:val="1F144A" w:themeColor="accent4"/>
          <w:sz w:val="28"/>
          <w:szCs w:val="28"/>
          <w:lang w:eastAsia="ja-JP"/>
        </w:rPr>
      </w:pPr>
      <w:r w:rsidRPr="05A43DDD">
        <w:rPr>
          <w:b/>
          <w:bCs/>
          <w:i/>
          <w:iCs/>
          <w:u w:val="single"/>
        </w:rPr>
        <w:t>Note</w:t>
      </w:r>
      <w:r w:rsidRPr="05A43DDD">
        <w:rPr>
          <w:i/>
          <w:iCs/>
        </w:rPr>
        <w:t xml:space="preserve">: As part of logical design the data types have been intentionally presented without any physical specifications, for </w:t>
      </w:r>
      <w:r w:rsidR="00701C0F" w:rsidRPr="05A43DDD">
        <w:rPr>
          <w:i/>
          <w:iCs/>
        </w:rPr>
        <w:t>e.g.</w:t>
      </w:r>
      <w:r w:rsidRPr="05A43DDD">
        <w:rPr>
          <w:i/>
          <w:iCs/>
        </w:rPr>
        <w:t>: stating the data type as “NAME” rather than “CHAR(35)”. This is done so as to keep the structure solution agnostic.</w:t>
      </w:r>
    </w:p>
    <w:p w14:paraId="6B8C66C3" w14:textId="72077AE1" w:rsidR="00E9670A" w:rsidRPr="001A380F" w:rsidRDefault="00E9670A" w:rsidP="001A380F">
      <w:pPr>
        <w:pStyle w:val="BodyTextNormal"/>
      </w:pPr>
    </w:p>
    <w:p w14:paraId="07633101" w14:textId="5317EB63" w:rsidR="00E9670A" w:rsidRDefault="00681536" w:rsidP="05A43DDD">
      <w:pPr>
        <w:pStyle w:val="AppendixSubtitle"/>
        <w:rPr>
          <w:lang w:eastAsia="ja-JP"/>
        </w:rPr>
      </w:pPr>
      <w:bookmarkStart w:id="832" w:name="_Toc500761515"/>
      <w:bookmarkStart w:id="833" w:name="_Toc503436900"/>
      <w:bookmarkStart w:id="834" w:name="_Toc506817997"/>
      <w:bookmarkStart w:id="835" w:name="_Toc512440517"/>
      <w:bookmarkStart w:id="836" w:name="_Toc515999927"/>
      <w:bookmarkStart w:id="837" w:name="_Toc531701541"/>
      <w:bookmarkStart w:id="838" w:name="_Toc531787239"/>
      <w:bookmarkStart w:id="839" w:name="_Toc10124154"/>
      <w:r>
        <w:rPr>
          <w:lang w:eastAsia="ja-JP"/>
        </w:rPr>
        <w:t>Logical Data Model</w:t>
      </w:r>
      <w:r w:rsidR="05A43DDD" w:rsidRPr="05A43DDD">
        <w:rPr>
          <w:lang w:eastAsia="ja-JP"/>
        </w:rPr>
        <w:t xml:space="preserve"> Description</w:t>
      </w:r>
      <w:bookmarkEnd w:id="832"/>
      <w:bookmarkEnd w:id="833"/>
      <w:bookmarkEnd w:id="834"/>
      <w:bookmarkEnd w:id="835"/>
      <w:bookmarkEnd w:id="836"/>
      <w:bookmarkEnd w:id="837"/>
      <w:bookmarkEnd w:id="838"/>
      <w:bookmarkEnd w:id="839"/>
    </w:p>
    <w:p w14:paraId="035BA2F2" w14:textId="4B35C99C" w:rsidR="00E9670A" w:rsidRPr="00671C75" w:rsidRDefault="05A43DDD" w:rsidP="05A43DDD">
      <w:pPr>
        <w:pStyle w:val="BodyTextNormal"/>
        <w:rPr>
          <w:lang w:eastAsia="ja-JP"/>
        </w:rPr>
      </w:pPr>
      <w:r w:rsidRPr="05A43DDD">
        <w:rPr>
          <w:lang w:eastAsia="ja-JP"/>
        </w:rPr>
        <w:t xml:space="preserve">A few points to note while </w:t>
      </w:r>
      <w:r w:rsidR="00681536">
        <w:rPr>
          <w:lang w:eastAsia="ja-JP"/>
        </w:rPr>
        <w:t>using the ABACUS Logical Data Model</w:t>
      </w:r>
      <w:r w:rsidRPr="05A43DDD">
        <w:rPr>
          <w:lang w:eastAsia="ja-JP"/>
        </w:rPr>
        <w:t>:</w:t>
      </w:r>
    </w:p>
    <w:p w14:paraId="6D86DE80" w14:textId="6984553D" w:rsidR="00E9670A" w:rsidRDefault="05A43DDD" w:rsidP="00E9670A">
      <w:pPr>
        <w:pStyle w:val="ListParagraph"/>
        <w:numPr>
          <w:ilvl w:val="0"/>
          <w:numId w:val="89"/>
        </w:numPr>
      </w:pPr>
      <w:r>
        <w:t xml:space="preserve">For definitions of </w:t>
      </w:r>
      <w:r w:rsidR="00681536">
        <w:t>object classes and data elements</w:t>
      </w:r>
      <w:r>
        <w:t xml:space="preserve"> please refer </w:t>
      </w:r>
      <w:r w:rsidR="00681536">
        <w:t xml:space="preserve">to the </w:t>
      </w:r>
      <w:r>
        <w:t>data catalogue in ABACUS (link in References section).</w:t>
      </w:r>
    </w:p>
    <w:p w14:paraId="6A12C45E" w14:textId="77777777" w:rsidR="00E9670A" w:rsidRPr="00B90F2D" w:rsidRDefault="00E9670A" w:rsidP="00E9670A">
      <w:pPr>
        <w:pStyle w:val="ListParagraph"/>
        <w:ind w:left="1571"/>
      </w:pPr>
    </w:p>
    <w:p w14:paraId="6D042B54" w14:textId="77777777" w:rsidR="00E9670A" w:rsidRPr="00B90F2D" w:rsidRDefault="05A43DDD" w:rsidP="00E9670A">
      <w:pPr>
        <w:pStyle w:val="ListParagraph"/>
        <w:numPr>
          <w:ilvl w:val="0"/>
          <w:numId w:val="89"/>
        </w:numPr>
      </w:pPr>
      <w:r>
        <w:t>For a diagram view of the model being described please refer to the Logical Data Model in ABACUS (link in References section). It is recommended that the diagram view be at hand for reference while reading this document.</w:t>
      </w:r>
    </w:p>
    <w:p w14:paraId="53FF25E8" w14:textId="77777777" w:rsidR="00E9670A" w:rsidRDefault="00E9670A" w:rsidP="00E9670A">
      <w:pPr>
        <w:pStyle w:val="ListParagraph"/>
        <w:ind w:left="1571"/>
      </w:pPr>
    </w:p>
    <w:p w14:paraId="7E5E20CD" w14:textId="77777777" w:rsidR="00E9670A" w:rsidRPr="00B90F2D" w:rsidRDefault="05A43DDD" w:rsidP="00E9670A">
      <w:pPr>
        <w:pStyle w:val="ListParagraph"/>
        <w:numPr>
          <w:ilvl w:val="0"/>
          <w:numId w:val="89"/>
        </w:numPr>
      </w:pPr>
      <w:r>
        <w:t>The below diagram describes the symbols used in ABACUS and what they represent.</w:t>
      </w:r>
    </w:p>
    <w:p w14:paraId="0AE2ED90" w14:textId="76EDD6A7" w:rsidR="00E9670A" w:rsidRDefault="00BE1FEF" w:rsidP="001A380F">
      <w:pPr>
        <w:keepNext/>
        <w:ind w:left="720"/>
        <w:rPr>
          <w:i/>
          <w:lang w:eastAsia="ja-JP"/>
        </w:rPr>
      </w:pPr>
      <w:r>
        <w:rPr>
          <w:noProof/>
          <w:lang w:eastAsia="en-GB"/>
        </w:rPr>
        <w:drawing>
          <wp:inline distT="0" distB="0" distL="0" distR="0" wp14:anchorId="059B4919" wp14:editId="5AEEE46F">
            <wp:extent cx="5753100" cy="28719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1314" cy="2881005"/>
                    </a:xfrm>
                    <a:prstGeom prst="rect">
                      <a:avLst/>
                    </a:prstGeom>
                    <a:noFill/>
                  </pic:spPr>
                </pic:pic>
              </a:graphicData>
            </a:graphic>
          </wp:inline>
        </w:drawing>
      </w:r>
    </w:p>
    <w:p w14:paraId="3EC06EE0" w14:textId="39150C31" w:rsidR="00E9670A" w:rsidRDefault="00BE1FEF" w:rsidP="001A380F">
      <w:pPr>
        <w:pStyle w:val="Caption"/>
        <w:rPr>
          <w:i/>
          <w:lang w:eastAsia="ja-JP"/>
        </w:rPr>
      </w:pPr>
      <w:r>
        <w:t xml:space="preserve">Figure </w:t>
      </w:r>
      <w:r>
        <w:fldChar w:fldCharType="begin"/>
      </w:r>
      <w:r>
        <w:instrText xml:space="preserve"> SEQ Figure \* ARABIC </w:instrText>
      </w:r>
      <w:r>
        <w:fldChar w:fldCharType="separate"/>
      </w:r>
      <w:r w:rsidR="00FB563C">
        <w:rPr>
          <w:noProof/>
        </w:rPr>
        <w:t>11</w:t>
      </w:r>
      <w:r>
        <w:fldChar w:fldCharType="end"/>
      </w:r>
      <w:r>
        <w:t xml:space="preserve"> - ABACUS legend</w:t>
      </w:r>
    </w:p>
    <w:p w14:paraId="42BA48E4" w14:textId="3DEB38C7" w:rsidR="00E9670A" w:rsidRPr="00DC3AA9" w:rsidRDefault="05A43DDD" w:rsidP="00DC3AA9">
      <w:pPr>
        <w:ind w:left="851"/>
        <w:rPr>
          <w:i/>
          <w:iCs/>
        </w:rPr>
      </w:pPr>
      <w:r>
        <w:t xml:space="preserve">The diagram below shows the diagramming convention used for depicting ‘generalised/ specialised’ </w:t>
      </w:r>
      <w:r w:rsidR="00681536">
        <w:t>object classes and data elements</w:t>
      </w:r>
      <w:r>
        <w:t>.</w:t>
      </w:r>
    </w:p>
    <w:p w14:paraId="7F8B185C" w14:textId="77777777" w:rsidR="00E9670A" w:rsidRPr="00234FF5" w:rsidRDefault="00E9670A" w:rsidP="00E9670A">
      <w:pPr>
        <w:pStyle w:val="ListParagraph"/>
        <w:ind w:left="851"/>
        <w:rPr>
          <w:i/>
          <w:iCs/>
        </w:rPr>
      </w:pPr>
    </w:p>
    <w:p w14:paraId="163270D8" w14:textId="77777777" w:rsidR="00E9670A" w:rsidRDefault="05A43DDD" w:rsidP="00E9670A">
      <w:pPr>
        <w:pStyle w:val="ListParagraph"/>
        <w:ind w:left="851"/>
      </w:pPr>
      <w:r>
        <w:t>In the following example, we have:</w:t>
      </w:r>
    </w:p>
    <w:tbl>
      <w:tblPr>
        <w:tblStyle w:val="TableGrid"/>
        <w:tblW w:w="7455" w:type="dxa"/>
        <w:jc w:val="center"/>
        <w:tblLook w:val="04A0" w:firstRow="1" w:lastRow="0" w:firstColumn="1" w:lastColumn="0" w:noHBand="0" w:noVBand="1"/>
      </w:tblPr>
      <w:tblGrid>
        <w:gridCol w:w="3964"/>
        <w:gridCol w:w="3491"/>
      </w:tblGrid>
      <w:tr w:rsidR="00E9670A" w:rsidRPr="00EB3A6D" w14:paraId="1CCF0033" w14:textId="77777777" w:rsidTr="05A43DDD">
        <w:trPr>
          <w:jc w:val="center"/>
        </w:trPr>
        <w:tc>
          <w:tcPr>
            <w:tcW w:w="3964" w:type="dxa"/>
            <w:shd w:val="clear" w:color="auto" w:fill="BFBFBF" w:themeFill="background1" w:themeFillShade="BF"/>
          </w:tcPr>
          <w:p w14:paraId="281FC5D8" w14:textId="03EDFD9E" w:rsidR="00E9670A" w:rsidRPr="00EB3A6D" w:rsidRDefault="05A43DDD" w:rsidP="05A43DDD">
            <w:pPr>
              <w:pStyle w:val="ListParagraph"/>
              <w:spacing w:before="0"/>
              <w:ind w:left="0"/>
              <w:rPr>
                <w:b/>
                <w:bCs/>
                <w:sz w:val="18"/>
                <w:szCs w:val="18"/>
              </w:rPr>
            </w:pPr>
            <w:r w:rsidRPr="05A43DDD">
              <w:rPr>
                <w:b/>
                <w:bCs/>
                <w:sz w:val="18"/>
                <w:szCs w:val="18"/>
              </w:rPr>
              <w:t xml:space="preserve">Generalised </w:t>
            </w:r>
            <w:r w:rsidR="00681536">
              <w:rPr>
                <w:b/>
                <w:bCs/>
                <w:sz w:val="18"/>
                <w:szCs w:val="18"/>
              </w:rPr>
              <w:t>object class</w:t>
            </w:r>
          </w:p>
        </w:tc>
        <w:tc>
          <w:tcPr>
            <w:tcW w:w="3491" w:type="dxa"/>
            <w:shd w:val="clear" w:color="auto" w:fill="BFBFBF" w:themeFill="background1" w:themeFillShade="BF"/>
          </w:tcPr>
          <w:p w14:paraId="65F5ABDC" w14:textId="5C274946" w:rsidR="00E9670A" w:rsidRPr="00EB3A6D" w:rsidRDefault="05A43DDD" w:rsidP="05A43DDD">
            <w:pPr>
              <w:pStyle w:val="ListParagraph"/>
              <w:spacing w:before="0"/>
              <w:ind w:left="0"/>
              <w:rPr>
                <w:b/>
                <w:bCs/>
                <w:sz w:val="18"/>
                <w:szCs w:val="18"/>
              </w:rPr>
            </w:pPr>
            <w:r w:rsidRPr="05A43DDD">
              <w:rPr>
                <w:b/>
                <w:bCs/>
                <w:sz w:val="18"/>
                <w:szCs w:val="18"/>
              </w:rPr>
              <w:t xml:space="preserve">Specialised </w:t>
            </w:r>
            <w:r w:rsidR="00681536">
              <w:rPr>
                <w:b/>
                <w:bCs/>
                <w:sz w:val="18"/>
                <w:szCs w:val="18"/>
              </w:rPr>
              <w:t>object class</w:t>
            </w:r>
          </w:p>
        </w:tc>
      </w:tr>
      <w:tr w:rsidR="00E9670A" w:rsidRPr="00EB3A6D" w14:paraId="4E71D12E" w14:textId="77777777" w:rsidTr="05A43DDD">
        <w:trPr>
          <w:jc w:val="center"/>
        </w:trPr>
        <w:tc>
          <w:tcPr>
            <w:tcW w:w="3964" w:type="dxa"/>
          </w:tcPr>
          <w:p w14:paraId="4C475FDF" w14:textId="77777777" w:rsidR="00E9670A" w:rsidRPr="00EB3A6D" w:rsidRDefault="05A43DDD" w:rsidP="05A43DDD">
            <w:pPr>
              <w:pStyle w:val="ListParagraph"/>
              <w:spacing w:before="0"/>
              <w:ind w:left="0"/>
              <w:rPr>
                <w:sz w:val="18"/>
                <w:szCs w:val="18"/>
              </w:rPr>
            </w:pPr>
            <w:r w:rsidRPr="05A43DDD">
              <w:rPr>
                <w:sz w:val="18"/>
                <w:szCs w:val="18"/>
              </w:rPr>
              <w:t>Registration Management Request</w:t>
            </w:r>
          </w:p>
        </w:tc>
        <w:tc>
          <w:tcPr>
            <w:tcW w:w="3491" w:type="dxa"/>
          </w:tcPr>
          <w:p w14:paraId="6935C274" w14:textId="77777777" w:rsidR="00E9670A" w:rsidRPr="00EB3A6D" w:rsidRDefault="05A43DDD" w:rsidP="05A43DDD">
            <w:pPr>
              <w:pStyle w:val="ListParagraph"/>
              <w:spacing w:before="0"/>
              <w:ind w:left="0"/>
              <w:rPr>
                <w:sz w:val="18"/>
                <w:szCs w:val="18"/>
              </w:rPr>
            </w:pPr>
            <w:r w:rsidRPr="05A43DDD">
              <w:rPr>
                <w:sz w:val="18"/>
                <w:szCs w:val="18"/>
              </w:rPr>
              <w:t>Registration Request</w:t>
            </w:r>
          </w:p>
        </w:tc>
      </w:tr>
      <w:tr w:rsidR="00E9670A" w:rsidRPr="00EB3A6D" w14:paraId="23A89B1C" w14:textId="77777777" w:rsidTr="05A43DDD">
        <w:trPr>
          <w:jc w:val="center"/>
        </w:trPr>
        <w:tc>
          <w:tcPr>
            <w:tcW w:w="3964" w:type="dxa"/>
          </w:tcPr>
          <w:p w14:paraId="7F72A0E8" w14:textId="77777777" w:rsidR="00E9670A" w:rsidRPr="00EB3A6D" w:rsidRDefault="00E9670A" w:rsidP="00EE1488">
            <w:pPr>
              <w:pStyle w:val="ListParagraph"/>
              <w:spacing w:before="0"/>
              <w:ind w:left="0"/>
              <w:rPr>
                <w:sz w:val="18"/>
              </w:rPr>
            </w:pPr>
          </w:p>
        </w:tc>
        <w:tc>
          <w:tcPr>
            <w:tcW w:w="3491" w:type="dxa"/>
          </w:tcPr>
          <w:p w14:paraId="6B93E442" w14:textId="77777777" w:rsidR="00E9670A" w:rsidRPr="00EB3A6D" w:rsidRDefault="05A43DDD" w:rsidP="05A43DDD">
            <w:pPr>
              <w:pStyle w:val="ListParagraph"/>
              <w:spacing w:before="0"/>
              <w:ind w:left="0"/>
              <w:rPr>
                <w:sz w:val="18"/>
                <w:szCs w:val="18"/>
              </w:rPr>
            </w:pPr>
            <w:r w:rsidRPr="05A43DDD">
              <w:rPr>
                <w:sz w:val="18"/>
                <w:szCs w:val="18"/>
              </w:rPr>
              <w:t>Registration Request Action</w:t>
            </w:r>
          </w:p>
        </w:tc>
      </w:tr>
    </w:tbl>
    <w:p w14:paraId="165340A4" w14:textId="77777777" w:rsidR="00E9670A" w:rsidRDefault="00E9670A" w:rsidP="00E9670A">
      <w:pPr>
        <w:pStyle w:val="ListParagraph"/>
        <w:ind w:left="851"/>
      </w:pPr>
    </w:p>
    <w:tbl>
      <w:tblPr>
        <w:tblStyle w:val="TableGrid"/>
        <w:tblW w:w="9326" w:type="dxa"/>
        <w:tblInd w:w="734" w:type="dxa"/>
        <w:tblLook w:val="04A0" w:firstRow="1" w:lastRow="0" w:firstColumn="1" w:lastColumn="0" w:noHBand="0" w:noVBand="1"/>
      </w:tblPr>
      <w:tblGrid>
        <w:gridCol w:w="4506"/>
        <w:gridCol w:w="4820"/>
      </w:tblGrid>
      <w:tr w:rsidR="00E9670A" w:rsidRPr="00EB3A6D" w14:paraId="0373134A" w14:textId="77777777" w:rsidTr="05A43DDD">
        <w:tc>
          <w:tcPr>
            <w:tcW w:w="4506" w:type="dxa"/>
            <w:shd w:val="clear" w:color="auto" w:fill="BFBFBF" w:themeFill="background1" w:themeFillShade="BF"/>
          </w:tcPr>
          <w:p w14:paraId="12E3814A" w14:textId="6A32E914" w:rsidR="00E9670A" w:rsidRPr="00EB3A6D" w:rsidRDefault="05A43DDD" w:rsidP="05A43DDD">
            <w:pPr>
              <w:pStyle w:val="ListParagraph"/>
              <w:spacing w:before="0"/>
              <w:ind w:left="0"/>
              <w:rPr>
                <w:b/>
                <w:bCs/>
                <w:sz w:val="18"/>
                <w:szCs w:val="18"/>
              </w:rPr>
            </w:pPr>
            <w:r w:rsidRPr="05A43DDD">
              <w:rPr>
                <w:b/>
                <w:bCs/>
                <w:sz w:val="18"/>
                <w:szCs w:val="18"/>
              </w:rPr>
              <w:t xml:space="preserve">Generalised </w:t>
            </w:r>
            <w:r w:rsidR="00681536">
              <w:rPr>
                <w:b/>
                <w:bCs/>
                <w:sz w:val="18"/>
                <w:szCs w:val="18"/>
              </w:rPr>
              <w:t>data element</w:t>
            </w:r>
          </w:p>
        </w:tc>
        <w:tc>
          <w:tcPr>
            <w:tcW w:w="4820" w:type="dxa"/>
            <w:shd w:val="clear" w:color="auto" w:fill="BFBFBF" w:themeFill="background1" w:themeFillShade="BF"/>
          </w:tcPr>
          <w:p w14:paraId="3CE39FB7" w14:textId="3E249EA0" w:rsidR="00E9670A" w:rsidRPr="00EB3A6D" w:rsidRDefault="05A43DDD" w:rsidP="05A43DDD">
            <w:pPr>
              <w:pStyle w:val="ListParagraph"/>
              <w:spacing w:before="0"/>
              <w:ind w:left="0"/>
              <w:rPr>
                <w:b/>
                <w:bCs/>
                <w:sz w:val="18"/>
                <w:szCs w:val="18"/>
              </w:rPr>
            </w:pPr>
            <w:r w:rsidRPr="05A43DDD">
              <w:rPr>
                <w:b/>
                <w:bCs/>
                <w:sz w:val="18"/>
                <w:szCs w:val="18"/>
              </w:rPr>
              <w:t xml:space="preserve">Specialised </w:t>
            </w:r>
            <w:r w:rsidR="00681536">
              <w:rPr>
                <w:b/>
                <w:bCs/>
                <w:sz w:val="18"/>
                <w:szCs w:val="18"/>
              </w:rPr>
              <w:t>data element</w:t>
            </w:r>
          </w:p>
        </w:tc>
      </w:tr>
      <w:tr w:rsidR="00E9670A" w:rsidRPr="00EB3A6D" w14:paraId="03F02553" w14:textId="77777777" w:rsidTr="05A43DDD">
        <w:tc>
          <w:tcPr>
            <w:tcW w:w="4506" w:type="dxa"/>
          </w:tcPr>
          <w:p w14:paraId="70B7AF42" w14:textId="77777777" w:rsidR="00E9670A" w:rsidRPr="00EB3A6D" w:rsidRDefault="05A43DDD" w:rsidP="05A43DDD">
            <w:pPr>
              <w:pStyle w:val="ListParagraph"/>
              <w:spacing w:before="0"/>
              <w:ind w:left="0"/>
              <w:rPr>
                <w:sz w:val="18"/>
                <w:szCs w:val="18"/>
              </w:rPr>
            </w:pPr>
            <w:r w:rsidRPr="05A43DDD">
              <w:rPr>
                <w:sz w:val="18"/>
                <w:szCs w:val="18"/>
              </w:rPr>
              <w:t>Registration Management Request Identifier</w:t>
            </w:r>
          </w:p>
        </w:tc>
        <w:tc>
          <w:tcPr>
            <w:tcW w:w="4820" w:type="dxa"/>
          </w:tcPr>
          <w:p w14:paraId="51CB6BB7" w14:textId="77777777" w:rsidR="00E9670A" w:rsidRPr="00EB3A6D" w:rsidRDefault="05A43DDD" w:rsidP="05A43DDD">
            <w:pPr>
              <w:pStyle w:val="ListParagraph"/>
              <w:spacing w:before="0"/>
              <w:ind w:left="0"/>
              <w:rPr>
                <w:sz w:val="18"/>
                <w:szCs w:val="18"/>
              </w:rPr>
            </w:pPr>
            <w:r w:rsidRPr="05A43DDD">
              <w:rPr>
                <w:sz w:val="18"/>
                <w:szCs w:val="18"/>
              </w:rPr>
              <w:t>Registration Request Identifier</w:t>
            </w:r>
          </w:p>
        </w:tc>
      </w:tr>
      <w:tr w:rsidR="00E9670A" w:rsidRPr="00EB3A6D" w14:paraId="219C0634" w14:textId="77777777" w:rsidTr="05A43DDD">
        <w:tc>
          <w:tcPr>
            <w:tcW w:w="4506" w:type="dxa"/>
          </w:tcPr>
          <w:p w14:paraId="2ED48C76" w14:textId="77777777" w:rsidR="00E9670A" w:rsidRPr="00EB3A6D" w:rsidRDefault="00E9670A" w:rsidP="00EE1488">
            <w:pPr>
              <w:pStyle w:val="ListParagraph"/>
              <w:spacing w:before="0"/>
              <w:ind w:left="0"/>
              <w:rPr>
                <w:sz w:val="18"/>
              </w:rPr>
            </w:pPr>
          </w:p>
        </w:tc>
        <w:tc>
          <w:tcPr>
            <w:tcW w:w="4820" w:type="dxa"/>
          </w:tcPr>
          <w:p w14:paraId="2B1D6442" w14:textId="77777777" w:rsidR="00E9670A" w:rsidRPr="00EB3A6D" w:rsidRDefault="05A43DDD" w:rsidP="05A43DDD">
            <w:pPr>
              <w:pStyle w:val="ListParagraph"/>
              <w:spacing w:before="0"/>
              <w:ind w:left="0"/>
              <w:rPr>
                <w:sz w:val="18"/>
                <w:szCs w:val="18"/>
              </w:rPr>
            </w:pPr>
            <w:r w:rsidRPr="05A43DDD">
              <w:rPr>
                <w:sz w:val="18"/>
                <w:szCs w:val="18"/>
              </w:rPr>
              <w:t>Registration Request Action Identifier</w:t>
            </w:r>
          </w:p>
        </w:tc>
      </w:tr>
    </w:tbl>
    <w:p w14:paraId="79A6C4A4" w14:textId="77777777" w:rsidR="00E9670A" w:rsidRDefault="00E9670A" w:rsidP="00E9670A">
      <w:pPr>
        <w:pStyle w:val="ListParagraph"/>
        <w:ind w:left="851"/>
        <w:rPr>
          <w:i/>
          <w:iCs/>
        </w:rPr>
      </w:pPr>
    </w:p>
    <w:p w14:paraId="4B9E40C7" w14:textId="3A81934C" w:rsidR="00E9670A" w:rsidRPr="009913ED" w:rsidRDefault="05A43DDD" w:rsidP="00E9670A">
      <w:pPr>
        <w:pStyle w:val="ListParagraph"/>
        <w:ind w:left="851"/>
        <w:rPr>
          <w:iCs/>
        </w:rPr>
      </w:pPr>
      <w:r>
        <w:t xml:space="preserve">It’s important to understand that the specialised </w:t>
      </w:r>
      <w:r w:rsidR="00681536">
        <w:t>object classes and data elements</w:t>
      </w:r>
      <w:r>
        <w:t xml:space="preserve"> are </w:t>
      </w:r>
      <w:r w:rsidRPr="05A43DDD">
        <w:rPr>
          <w:b/>
          <w:bCs/>
          <w:u w:val="single"/>
        </w:rPr>
        <w:t>not</w:t>
      </w:r>
      <w:r>
        <w:t xml:space="preserve"> </w:t>
      </w:r>
      <w:r w:rsidRPr="05A43DDD">
        <w:rPr>
          <w:i/>
          <w:iCs/>
        </w:rPr>
        <w:t>additional</w:t>
      </w:r>
      <w:r>
        <w:t xml:space="preserve"> </w:t>
      </w:r>
      <w:r w:rsidR="00681536">
        <w:t>ones</w:t>
      </w:r>
      <w:r>
        <w:t>. They are just logical placeholder</w:t>
      </w:r>
      <w:r w:rsidR="00681536">
        <w:t>s</w:t>
      </w:r>
      <w:r>
        <w:t xml:space="preserve"> which are explicitly called out for reference in any business processes which may need to deal only with the specialised </w:t>
      </w:r>
      <w:r w:rsidR="00681536">
        <w:t>object classes and data elements</w:t>
      </w:r>
      <w:r>
        <w:t>.</w:t>
      </w:r>
    </w:p>
    <w:p w14:paraId="1127DE20" w14:textId="77777777" w:rsidR="00E9670A" w:rsidRDefault="00E9670A" w:rsidP="00E9670A">
      <w:pPr>
        <w:pStyle w:val="ListParagraph"/>
        <w:ind w:left="851"/>
        <w:rPr>
          <w:iCs/>
        </w:rPr>
      </w:pPr>
    </w:p>
    <w:p w14:paraId="41811E35" w14:textId="17FC9684" w:rsidR="00E9670A" w:rsidRDefault="00FB563C" w:rsidP="001A380F">
      <w:pPr>
        <w:pStyle w:val="ListParagraph"/>
        <w:keepNext/>
        <w:ind w:left="851"/>
        <w:rPr>
          <w:i/>
          <w:iCs/>
        </w:rPr>
      </w:pPr>
      <w:r w:rsidRPr="00FB563C">
        <w:rPr>
          <w:noProof/>
        </w:rPr>
        <w:t xml:space="preserve"> </w:t>
      </w:r>
      <w:r>
        <w:rPr>
          <w:noProof/>
          <w:lang w:eastAsia="en-GB"/>
        </w:rPr>
        <w:drawing>
          <wp:inline distT="0" distB="0" distL="0" distR="0" wp14:anchorId="7471C526" wp14:editId="7902BFA3">
            <wp:extent cx="5727700" cy="27470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747010"/>
                    </a:xfrm>
                    <a:prstGeom prst="rect">
                      <a:avLst/>
                    </a:prstGeom>
                  </pic:spPr>
                </pic:pic>
              </a:graphicData>
            </a:graphic>
          </wp:inline>
        </w:drawing>
      </w:r>
    </w:p>
    <w:p w14:paraId="1170B405" w14:textId="1BEF553A" w:rsidR="00E9670A" w:rsidRDefault="00FB563C" w:rsidP="001A380F">
      <w:pPr>
        <w:pStyle w:val="Caption"/>
        <w:rPr>
          <w:i/>
          <w:iCs/>
        </w:rPr>
      </w:pPr>
      <w:r>
        <w:t xml:space="preserve">Figure </w:t>
      </w:r>
      <w:r>
        <w:fldChar w:fldCharType="begin"/>
      </w:r>
      <w:r>
        <w:instrText xml:space="preserve"> SEQ Figure \* ARABIC </w:instrText>
      </w:r>
      <w:r>
        <w:fldChar w:fldCharType="separate"/>
      </w:r>
      <w:r>
        <w:rPr>
          <w:noProof/>
        </w:rPr>
        <w:t>12</w:t>
      </w:r>
      <w:r>
        <w:fldChar w:fldCharType="end"/>
      </w:r>
      <w:r>
        <w:t xml:space="preserve"> - ABACUS specialisations</w:t>
      </w:r>
    </w:p>
    <w:p w14:paraId="4F23A8FA" w14:textId="77777777" w:rsidR="00E9670A" w:rsidRDefault="05A43DDD" w:rsidP="05A43DDD">
      <w:pPr>
        <w:pStyle w:val="AppendixSubtitle"/>
        <w:rPr>
          <w:rFonts w:ascii="Calibri" w:hAnsi="Calibri"/>
        </w:rPr>
      </w:pPr>
      <w:bookmarkStart w:id="840" w:name="_Toc531787240"/>
      <w:bookmarkStart w:id="841" w:name="_Toc531787241"/>
      <w:bookmarkStart w:id="842" w:name="_Toc506817998"/>
      <w:bookmarkStart w:id="843" w:name="_Toc512440518"/>
      <w:bookmarkStart w:id="844" w:name="_Toc515999928"/>
      <w:bookmarkStart w:id="845" w:name="_Toc531701542"/>
      <w:bookmarkStart w:id="846" w:name="_Toc531787242"/>
      <w:bookmarkStart w:id="847" w:name="_Toc10124155"/>
      <w:bookmarkStart w:id="848" w:name="_Toc503436901"/>
      <w:bookmarkEnd w:id="840"/>
      <w:bookmarkEnd w:id="841"/>
      <w:r w:rsidRPr="05A43DDD">
        <w:rPr>
          <w:rFonts w:ascii="Calibri" w:hAnsi="Calibri"/>
        </w:rPr>
        <w:t>Data Landscape</w:t>
      </w:r>
      <w:bookmarkEnd w:id="842"/>
      <w:bookmarkEnd w:id="843"/>
      <w:bookmarkEnd w:id="844"/>
      <w:bookmarkEnd w:id="845"/>
      <w:bookmarkEnd w:id="846"/>
      <w:bookmarkEnd w:id="847"/>
    </w:p>
    <w:p w14:paraId="26165AAF" w14:textId="3055E00D" w:rsidR="00E9670A" w:rsidRDefault="00F82D06" w:rsidP="00E9670A">
      <w:pPr>
        <w:pStyle w:val="BodyTextNormal"/>
      </w:pPr>
      <w:r>
        <w:t>A</w:t>
      </w:r>
      <w:r w:rsidR="00E9670A">
        <w:t xml:space="preserve"> diagram </w:t>
      </w:r>
      <w:r>
        <w:t xml:space="preserve">of the full CSS logical data model is </w:t>
      </w:r>
      <w:r w:rsidR="00E9670A">
        <w:t xml:space="preserve">found in the embedded file in </w:t>
      </w:r>
      <w:r w:rsidR="00E9670A">
        <w:fldChar w:fldCharType="begin"/>
      </w:r>
      <w:r w:rsidR="00E9670A">
        <w:instrText xml:space="preserve"> REF _Ref505700907 \h </w:instrText>
      </w:r>
      <w:r w:rsidR="00E9670A">
        <w:fldChar w:fldCharType="separate"/>
      </w:r>
      <w:r w:rsidR="00206CE5">
        <w:t xml:space="preserve">Table </w:t>
      </w:r>
      <w:r w:rsidR="00206CE5">
        <w:rPr>
          <w:noProof/>
        </w:rPr>
        <w:t>12</w:t>
      </w:r>
      <w:r w:rsidR="00206CE5">
        <w:t xml:space="preserve"> - Data Landscape</w:t>
      </w:r>
      <w:r w:rsidR="00E9670A">
        <w:fldChar w:fldCharType="end"/>
      </w:r>
      <w:r w:rsidR="00E9670A">
        <w:t>, below.</w:t>
      </w:r>
    </w:p>
    <w:p w14:paraId="42A1B993" w14:textId="30F1DEF8" w:rsidR="00E9670A" w:rsidRDefault="007F2CED" w:rsidP="00E9670A">
      <w:pPr>
        <w:pStyle w:val="BodyTextNormal"/>
        <w:jc w:val="center"/>
      </w:pPr>
      <w:r>
        <w:object w:dxaOrig="1551" w:dyaOrig="1004" w14:anchorId="28EDBD21">
          <v:shape id="_x0000_i1027" type="#_x0000_t75" style="width:78pt;height:50.25pt" o:ole="">
            <v:imagedata r:id="rId42" o:title=""/>
          </v:shape>
          <o:OLEObject Type="Embed" ProgID="Package" ShapeID="_x0000_i1027" DrawAspect="Icon" ObjectID="_1624090459" r:id="rId43"/>
        </w:object>
      </w:r>
      <w:r>
        <w:object w:dxaOrig="1551" w:dyaOrig="1004" w14:anchorId="182E20B0">
          <v:shape id="_x0000_i1028" type="#_x0000_t75" style="width:78pt;height:50.25pt" o:ole="">
            <v:imagedata r:id="rId44" o:title=""/>
          </v:shape>
          <o:OLEObject Type="Embed" ProgID="Package" ShapeID="_x0000_i1028" DrawAspect="Icon" ObjectID="_1624090460" r:id="rId45"/>
        </w:object>
      </w:r>
    </w:p>
    <w:p w14:paraId="5159199D" w14:textId="79CFAE2C" w:rsidR="00E9670A" w:rsidRPr="00B16F8D" w:rsidRDefault="00E9670A" w:rsidP="00E9670A">
      <w:pPr>
        <w:pStyle w:val="Caption"/>
      </w:pPr>
      <w:bookmarkStart w:id="849" w:name="_Ref505700907"/>
      <w:r>
        <w:t xml:space="preserve">Table </w:t>
      </w:r>
      <w:r>
        <w:fldChar w:fldCharType="begin"/>
      </w:r>
      <w:r>
        <w:instrText xml:space="preserve"> SEQ Table \* ARABIC </w:instrText>
      </w:r>
      <w:r>
        <w:fldChar w:fldCharType="separate"/>
      </w:r>
      <w:r w:rsidR="00206CE5">
        <w:rPr>
          <w:noProof/>
        </w:rPr>
        <w:t>12</w:t>
      </w:r>
      <w:r>
        <w:fldChar w:fldCharType="end"/>
      </w:r>
      <w:r>
        <w:t xml:space="preserve"> - Data Landscape</w:t>
      </w:r>
      <w:bookmarkEnd w:id="849"/>
    </w:p>
    <w:bookmarkEnd w:id="848"/>
    <w:p w14:paraId="301D973E" w14:textId="77777777" w:rsidR="00E9670A" w:rsidRPr="007E7616" w:rsidRDefault="00E9670A" w:rsidP="00E9670A">
      <w:pPr>
        <w:pStyle w:val="BodyTextNormal"/>
        <w:rPr>
          <w:lang w:eastAsia="ja-JP"/>
        </w:rPr>
      </w:pPr>
    </w:p>
    <w:p w14:paraId="7A3FE057" w14:textId="77777777" w:rsidR="00E9670A" w:rsidRDefault="00E9670A" w:rsidP="00E9670A">
      <w:pPr>
        <w:pStyle w:val="AppendixHeading"/>
      </w:pPr>
      <w:bookmarkStart w:id="850" w:name="_Toc501047529"/>
      <w:bookmarkStart w:id="851" w:name="_Toc501109895"/>
      <w:bookmarkStart w:id="852" w:name="_Toc506818041"/>
      <w:bookmarkStart w:id="853" w:name="_Toc512440562"/>
      <w:bookmarkStart w:id="854" w:name="_Toc515999972"/>
      <w:bookmarkStart w:id="855" w:name="_Toc531701543"/>
      <w:bookmarkStart w:id="856" w:name="_Toc531787243"/>
      <w:bookmarkStart w:id="857" w:name="_Toc10124156"/>
      <w:bookmarkEnd w:id="799"/>
      <w:r>
        <w:t>Glossary</w:t>
      </w:r>
      <w:bookmarkEnd w:id="850"/>
      <w:bookmarkEnd w:id="851"/>
      <w:bookmarkEnd w:id="852"/>
      <w:bookmarkEnd w:id="853"/>
      <w:bookmarkEnd w:id="854"/>
      <w:bookmarkEnd w:id="855"/>
      <w:bookmarkEnd w:id="856"/>
      <w:bookmarkEnd w:id="857"/>
    </w:p>
    <w:p w14:paraId="7F8E59FF" w14:textId="1FDE8889" w:rsidR="00E9670A" w:rsidRDefault="00E9670A" w:rsidP="00E9670A">
      <w:pPr>
        <w:pStyle w:val="BodyTextNormal"/>
      </w:pPr>
      <w:r>
        <w:t xml:space="preserve">A glossary of terms used in the Switching Programme can be found in the list of Defined Terms.  Numerous additional terms have also been taken from the </w:t>
      </w:r>
      <w:r>
        <w:fldChar w:fldCharType="begin"/>
      </w:r>
      <w:r>
        <w:instrText xml:space="preserve"> REF repository_title \h </w:instrText>
      </w:r>
      <w:r>
        <w:fldChar w:fldCharType="separate"/>
      </w:r>
      <w:r w:rsidR="00206CE5" w:rsidRPr="0468479D">
        <w:rPr>
          <w:rFonts w:eastAsia="MS PGothic"/>
        </w:rPr>
        <w:t>D-4.1.2 Detailed Design Model (ABACUS)</w:t>
      </w:r>
      <w:r>
        <w:fldChar w:fldCharType="end"/>
      </w:r>
      <w:r>
        <w:t>, which contains corresponding definitions. Those terms used in this document which are not part of these sources are listed below.</w:t>
      </w:r>
    </w:p>
    <w:tbl>
      <w:tblPr>
        <w:tblStyle w:val="TableTemplate21"/>
        <w:tblW w:w="5000" w:type="pct"/>
        <w:tblLook w:val="04A0" w:firstRow="1" w:lastRow="0" w:firstColumn="1" w:lastColumn="0" w:noHBand="0" w:noVBand="1"/>
      </w:tblPr>
      <w:tblGrid>
        <w:gridCol w:w="1910"/>
        <w:gridCol w:w="7110"/>
      </w:tblGrid>
      <w:tr w:rsidR="00E9670A" w:rsidRPr="0064353D" w14:paraId="4858C9BB" w14:textId="77777777" w:rsidTr="00EE1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131F7729" w14:textId="77777777" w:rsidR="00E9670A" w:rsidRPr="0064353D" w:rsidRDefault="00E9670A" w:rsidP="00EE1488">
            <w:pPr>
              <w:spacing w:after="60"/>
              <w:rPr>
                <w:rFonts w:eastAsia="Times New Roman"/>
              </w:rPr>
            </w:pPr>
            <w:r w:rsidRPr="384C30E2">
              <w:rPr>
                <w:rFonts w:eastAsia="Times New Roman"/>
              </w:rPr>
              <w:t>Term</w:t>
            </w:r>
          </w:p>
        </w:tc>
        <w:tc>
          <w:tcPr>
            <w:tcW w:w="3941" w:type="pct"/>
          </w:tcPr>
          <w:p w14:paraId="392B2C8C" w14:textId="77777777" w:rsidR="00E9670A" w:rsidRPr="0064353D" w:rsidRDefault="00E9670A" w:rsidP="00EE1488">
            <w:pPr>
              <w:spacing w:after="60"/>
              <w:cnfStyle w:val="100000000000" w:firstRow="1" w:lastRow="0" w:firstColumn="0" w:lastColumn="0" w:oddVBand="0" w:evenVBand="0" w:oddHBand="0" w:evenHBand="0" w:firstRowFirstColumn="0" w:firstRowLastColumn="0" w:lastRowFirstColumn="0" w:lastRowLastColumn="0"/>
              <w:rPr>
                <w:rFonts w:eastAsia="Times New Roman"/>
              </w:rPr>
            </w:pPr>
            <w:r w:rsidRPr="384C30E2">
              <w:rPr>
                <w:rFonts w:eastAsia="Times New Roman"/>
              </w:rPr>
              <w:t>Definition</w:t>
            </w:r>
          </w:p>
        </w:tc>
      </w:tr>
      <w:tr w:rsidR="00E9670A" w:rsidRPr="0064353D" w14:paraId="57C5043D" w14:textId="77777777" w:rsidTr="00EE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113FE0BB" w14:textId="77777777" w:rsidR="00E9670A" w:rsidRPr="0064353D" w:rsidRDefault="00E9670A" w:rsidP="00EE1488">
            <w:pPr>
              <w:spacing w:after="60"/>
              <w:rPr>
                <w:rFonts w:eastAsia="Times New Roman"/>
              </w:rPr>
            </w:pPr>
            <w:r w:rsidRPr="384C30E2">
              <w:rPr>
                <w:rFonts w:eastAsia="Times New Roman"/>
              </w:rPr>
              <w:t>Data Element</w:t>
            </w:r>
          </w:p>
        </w:tc>
        <w:tc>
          <w:tcPr>
            <w:tcW w:w="3941" w:type="pct"/>
          </w:tcPr>
          <w:p w14:paraId="5A9D1895" w14:textId="77777777" w:rsidR="00E9670A" w:rsidRPr="0064353D" w:rsidRDefault="00E9670A" w:rsidP="00EE1488">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The most granular level of data within the solution, defining a specific attribute or property, e.g. MPAN ID, MPID</w:t>
            </w:r>
          </w:p>
        </w:tc>
      </w:tr>
      <w:tr w:rsidR="00E9670A" w:rsidRPr="0064353D" w14:paraId="40860B5D" w14:textId="77777777" w:rsidTr="00EE1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3C407885" w14:textId="77777777" w:rsidR="00E9670A" w:rsidRPr="0064353D" w:rsidRDefault="00E9670A" w:rsidP="00EE1488">
            <w:pPr>
              <w:spacing w:after="60"/>
              <w:rPr>
                <w:rFonts w:eastAsia="Times New Roman"/>
              </w:rPr>
            </w:pPr>
            <w:r w:rsidRPr="384C30E2">
              <w:rPr>
                <w:rFonts w:eastAsia="Times New Roman"/>
              </w:rPr>
              <w:t>Data Object</w:t>
            </w:r>
          </w:p>
        </w:tc>
        <w:tc>
          <w:tcPr>
            <w:tcW w:w="3941" w:type="pct"/>
          </w:tcPr>
          <w:p w14:paraId="105C506C" w14:textId="77777777" w:rsidR="00E9670A" w:rsidRPr="0064353D" w:rsidRDefault="00E9670A" w:rsidP="00EE1488">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A grouping of data elements into a data structure which logically represents a switching concept – for example, an individual Switch Request.</w:t>
            </w:r>
          </w:p>
        </w:tc>
      </w:tr>
      <w:tr w:rsidR="00E9670A" w:rsidRPr="0064353D" w14:paraId="0F7E3C05" w14:textId="77777777" w:rsidTr="00EE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716EB73D" w14:textId="77777777" w:rsidR="00E9670A" w:rsidRPr="0064353D" w:rsidRDefault="00E9670A" w:rsidP="00EE1488">
            <w:pPr>
              <w:spacing w:after="60"/>
              <w:rPr>
                <w:rFonts w:eastAsia="Times New Roman"/>
              </w:rPr>
            </w:pPr>
            <w:r w:rsidRPr="384C30E2">
              <w:rPr>
                <w:rFonts w:eastAsia="Times New Roman"/>
              </w:rPr>
              <w:t>Interface</w:t>
            </w:r>
          </w:p>
        </w:tc>
        <w:tc>
          <w:tcPr>
            <w:tcW w:w="3941" w:type="pct"/>
          </w:tcPr>
          <w:p w14:paraId="3F7891CD" w14:textId="77777777" w:rsidR="00E9670A" w:rsidRPr="0064353D" w:rsidRDefault="00E9670A" w:rsidP="00EE1488">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A boundary across which two independent entities meet and interact or communicate with each other.  In the context of the Switching Arrangements this will involve the transfer of a specific message between two Actors in a business process.</w:t>
            </w:r>
          </w:p>
        </w:tc>
      </w:tr>
      <w:tr w:rsidR="00E9670A" w:rsidRPr="0064353D" w14:paraId="22ED2F51" w14:textId="77777777" w:rsidTr="00EE1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78D1376C" w14:textId="77777777" w:rsidR="00E9670A" w:rsidRPr="0064353D" w:rsidRDefault="00E9670A" w:rsidP="00EE1488">
            <w:pPr>
              <w:spacing w:after="60"/>
              <w:rPr>
                <w:rFonts w:eastAsia="Times New Roman"/>
              </w:rPr>
            </w:pPr>
            <w:r w:rsidRPr="384C30E2">
              <w:rPr>
                <w:rFonts w:eastAsia="Times New Roman"/>
              </w:rPr>
              <w:t>Interface User</w:t>
            </w:r>
          </w:p>
        </w:tc>
        <w:tc>
          <w:tcPr>
            <w:tcW w:w="3941" w:type="pct"/>
          </w:tcPr>
          <w:p w14:paraId="0D481F80" w14:textId="77777777" w:rsidR="00E9670A" w:rsidRPr="0064353D" w:rsidRDefault="00E9670A" w:rsidP="00EE1488">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sidRPr="384C30E2">
              <w:rPr>
                <w:rFonts w:eastAsia="Times New Roman"/>
              </w:rPr>
              <w:t>An IT system which has a requirement to send or receive data through an interface with CSS.</w:t>
            </w:r>
          </w:p>
        </w:tc>
      </w:tr>
      <w:tr w:rsidR="00E9670A" w:rsidRPr="0064353D" w14:paraId="42E38077" w14:textId="77777777" w:rsidTr="00EE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003D0AA6" w14:textId="77777777" w:rsidR="00E9670A" w:rsidRPr="0064353D" w:rsidRDefault="00E9670A" w:rsidP="00EE1488">
            <w:pPr>
              <w:spacing w:after="60"/>
              <w:rPr>
                <w:rFonts w:eastAsia="Times New Roman"/>
              </w:rPr>
            </w:pPr>
            <w:r w:rsidRPr="384C30E2">
              <w:rPr>
                <w:rFonts w:eastAsia="Times New Roman"/>
              </w:rPr>
              <w:t>Message</w:t>
            </w:r>
          </w:p>
        </w:tc>
        <w:tc>
          <w:tcPr>
            <w:tcW w:w="3941" w:type="pct"/>
          </w:tcPr>
          <w:p w14:paraId="40CE3C13" w14:textId="77777777" w:rsidR="00E9670A" w:rsidRPr="0064353D" w:rsidRDefault="00E9670A" w:rsidP="00EE1488">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A formal data structure used to exchange b</w:t>
            </w:r>
            <w:r>
              <w:rPr>
                <w:rFonts w:eastAsia="Times New Roman"/>
              </w:rPr>
              <w:t>usiness information between data services.</w:t>
            </w:r>
            <w:r w:rsidRPr="384C30E2">
              <w:rPr>
                <w:rFonts w:eastAsia="Times New Roman"/>
              </w:rPr>
              <w:t xml:space="preserve"> </w:t>
            </w:r>
          </w:p>
        </w:tc>
      </w:tr>
      <w:tr w:rsidR="00D61AB8" w:rsidRPr="0064353D" w14:paraId="3223DC62" w14:textId="77777777" w:rsidTr="00EE1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11435778" w14:textId="471A45DF" w:rsidR="00D61AB8" w:rsidRPr="384C30E2" w:rsidRDefault="000747D8" w:rsidP="00EE1488">
            <w:pPr>
              <w:spacing w:after="60"/>
              <w:rPr>
                <w:rFonts w:eastAsia="Times New Roman"/>
              </w:rPr>
            </w:pPr>
            <w:r>
              <w:rPr>
                <w:rFonts w:eastAsia="Times New Roman"/>
              </w:rPr>
              <w:t>Officially-recognised r</w:t>
            </w:r>
            <w:r w:rsidR="00D61AB8">
              <w:rPr>
                <w:rFonts w:eastAsia="Times New Roman"/>
              </w:rPr>
              <w:t>egional language</w:t>
            </w:r>
          </w:p>
        </w:tc>
        <w:tc>
          <w:tcPr>
            <w:tcW w:w="3941" w:type="pct"/>
          </w:tcPr>
          <w:p w14:paraId="5F7F4FC3" w14:textId="67F81548" w:rsidR="00D61AB8" w:rsidRPr="384C30E2" w:rsidRDefault="00D848D5" w:rsidP="00D848D5">
            <w:pPr>
              <w:spacing w:after="60"/>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A</w:t>
            </w:r>
            <w:r w:rsidR="00B75055">
              <w:rPr>
                <w:rFonts w:eastAsia="Times New Roman"/>
              </w:rPr>
              <w:t xml:space="preserve">ny officially-recognised </w:t>
            </w:r>
            <w:r w:rsidR="00D61AB8">
              <w:rPr>
                <w:rFonts w:eastAsia="Times New Roman"/>
              </w:rPr>
              <w:t>GB language other than English</w:t>
            </w:r>
            <w:r>
              <w:rPr>
                <w:rFonts w:eastAsia="Times New Roman"/>
              </w:rPr>
              <w:t>.</w:t>
            </w:r>
          </w:p>
        </w:tc>
      </w:tr>
      <w:tr w:rsidR="00E9670A" w:rsidRPr="0064353D" w14:paraId="3EE7C4FC" w14:textId="77777777" w:rsidTr="00EE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tcPr>
          <w:p w14:paraId="2CC43C1C" w14:textId="77777777" w:rsidR="00E9670A" w:rsidRPr="0064353D" w:rsidRDefault="00E9670A" w:rsidP="00EE1488">
            <w:pPr>
              <w:spacing w:after="60"/>
              <w:rPr>
                <w:rFonts w:eastAsia="Times New Roman"/>
              </w:rPr>
            </w:pPr>
            <w:r w:rsidRPr="384C30E2">
              <w:rPr>
                <w:rFonts w:eastAsia="Times New Roman"/>
              </w:rPr>
              <w:t>Service</w:t>
            </w:r>
          </w:p>
        </w:tc>
        <w:tc>
          <w:tcPr>
            <w:tcW w:w="3941" w:type="pct"/>
          </w:tcPr>
          <w:p w14:paraId="7F42C0B4" w14:textId="77777777" w:rsidR="00E9670A" w:rsidRPr="0064353D" w:rsidRDefault="00E9670A" w:rsidP="00EE1488">
            <w:pPr>
              <w:spacing w:after="60"/>
              <w:cnfStyle w:val="000000100000" w:firstRow="0" w:lastRow="0" w:firstColumn="0" w:lastColumn="0" w:oddVBand="0" w:evenVBand="0" w:oddHBand="1" w:evenHBand="0" w:firstRowFirstColumn="0" w:firstRowLastColumn="0" w:lastRowFirstColumn="0" w:lastRowLastColumn="0"/>
              <w:rPr>
                <w:rFonts w:eastAsia="Times New Roman"/>
              </w:rPr>
            </w:pPr>
            <w:r w:rsidRPr="384C30E2">
              <w:rPr>
                <w:rFonts w:eastAsia="Times New Roman"/>
              </w:rPr>
              <w:t>The overall capability delivered by the interface components of the solution.</w:t>
            </w:r>
          </w:p>
        </w:tc>
      </w:tr>
    </w:tbl>
    <w:p w14:paraId="5C7CBA4E" w14:textId="15391A23" w:rsidR="00E9670A" w:rsidRPr="0064353D" w:rsidRDefault="00E9670A" w:rsidP="00E9670A">
      <w:pPr>
        <w:spacing w:before="240"/>
        <w:jc w:val="center"/>
        <w:rPr>
          <w:rFonts w:eastAsia="Times New Roman"/>
          <w:b/>
          <w:bCs/>
          <w:color w:val="5C2071" w:themeColor="accent1"/>
          <w:sz w:val="18"/>
          <w:szCs w:val="18"/>
        </w:rPr>
      </w:pPr>
      <w:r w:rsidRPr="0064353D">
        <w:rPr>
          <w:rFonts w:eastAsia="Times New Roman"/>
          <w:b/>
          <w:bCs/>
          <w:color w:val="5C2071"/>
          <w:sz w:val="18"/>
          <w:szCs w:val="18"/>
        </w:rPr>
        <w:t xml:space="preserve">Table </w:t>
      </w:r>
      <w:r w:rsidRPr="384C30E2">
        <w:fldChar w:fldCharType="begin"/>
      </w:r>
      <w:r w:rsidRPr="0064353D">
        <w:rPr>
          <w:rFonts w:eastAsia="Times New Roman"/>
          <w:b/>
          <w:bCs/>
          <w:color w:val="5C2071"/>
          <w:sz w:val="18"/>
          <w:szCs w:val="20"/>
        </w:rPr>
        <w:instrText xml:space="preserve"> SEQ Table \* ARABIC </w:instrText>
      </w:r>
      <w:r w:rsidRPr="384C30E2">
        <w:rPr>
          <w:rFonts w:eastAsia="Times New Roman"/>
          <w:b/>
          <w:bCs/>
          <w:color w:val="5C2071"/>
          <w:sz w:val="18"/>
          <w:szCs w:val="20"/>
        </w:rPr>
        <w:fldChar w:fldCharType="separate"/>
      </w:r>
      <w:r w:rsidR="00206CE5">
        <w:rPr>
          <w:rFonts w:eastAsia="Times New Roman"/>
          <w:b/>
          <w:bCs/>
          <w:noProof/>
          <w:color w:val="5C2071"/>
          <w:sz w:val="18"/>
          <w:szCs w:val="20"/>
        </w:rPr>
        <w:t>13</w:t>
      </w:r>
      <w:r w:rsidRPr="384C30E2">
        <w:fldChar w:fldCharType="end"/>
      </w:r>
      <w:r w:rsidRPr="0064353D">
        <w:rPr>
          <w:rFonts w:eastAsia="Times New Roman"/>
          <w:b/>
          <w:bCs/>
          <w:color w:val="5C2071"/>
          <w:sz w:val="18"/>
          <w:szCs w:val="18"/>
        </w:rPr>
        <w:t xml:space="preserve"> – </w:t>
      </w:r>
      <w:r>
        <w:rPr>
          <w:rFonts w:eastAsia="Times New Roman"/>
          <w:b/>
          <w:bCs/>
          <w:color w:val="5C2071"/>
          <w:sz w:val="18"/>
          <w:szCs w:val="18"/>
        </w:rPr>
        <w:t>Glossary</w:t>
      </w:r>
    </w:p>
    <w:p w14:paraId="38043C78" w14:textId="77777777" w:rsidR="00E9670A" w:rsidRPr="00894E13" w:rsidRDefault="00E9670A" w:rsidP="00E9670A">
      <w:pPr>
        <w:pStyle w:val="BodyTextNormal"/>
      </w:pPr>
    </w:p>
    <w:p w14:paraId="1590A448" w14:textId="77777777" w:rsidR="00E9670A" w:rsidRDefault="00E9670A" w:rsidP="00E9670A">
      <w:pPr>
        <w:ind w:left="851"/>
        <w:rPr>
          <w:i/>
        </w:rPr>
      </w:pPr>
    </w:p>
    <w:p w14:paraId="68FB2C14" w14:textId="77777777" w:rsidR="00E9670A" w:rsidRPr="00B90F2D" w:rsidRDefault="00E9670A" w:rsidP="00E9670A">
      <w:pPr>
        <w:ind w:left="851"/>
        <w:rPr>
          <w:i/>
        </w:rPr>
      </w:pPr>
    </w:p>
    <w:bookmarkEnd w:id="792"/>
    <w:p w14:paraId="20A6CE91" w14:textId="77777777" w:rsidR="00E9670A" w:rsidRPr="00E9670A" w:rsidRDefault="00E9670A" w:rsidP="00E9670A">
      <w:pPr>
        <w:pStyle w:val="BodyTextNormal"/>
      </w:pPr>
    </w:p>
    <w:sectPr w:rsidR="00E9670A" w:rsidRPr="00E9670A" w:rsidSect="003D0642">
      <w:pgSz w:w="11900" w:h="16840" w:code="9"/>
      <w:pgMar w:top="1440" w:right="1440" w:bottom="1440" w:left="1440"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E1DC7" w14:textId="77777777" w:rsidR="00856C21" w:rsidRDefault="00856C21" w:rsidP="00FA568E">
      <w:pPr>
        <w:spacing w:after="0"/>
      </w:pPr>
      <w:r>
        <w:separator/>
      </w:r>
    </w:p>
  </w:endnote>
  <w:endnote w:type="continuationSeparator" w:id="0">
    <w:p w14:paraId="65FC566B" w14:textId="77777777" w:rsidR="00856C21" w:rsidRDefault="00856C21" w:rsidP="00FA568E">
      <w:pPr>
        <w:spacing w:after="0"/>
      </w:pPr>
      <w:r>
        <w:continuationSeparator/>
      </w:r>
    </w:p>
  </w:endnote>
  <w:endnote w:type="continuationNotice" w:id="1">
    <w:p w14:paraId="4A592F0D" w14:textId="77777777" w:rsidR="00856C21" w:rsidRDefault="00856C2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6" w14:textId="77777777" w:rsidR="00E06592" w:rsidRDefault="00E06592"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740E7" w14:textId="77777777" w:rsidR="00E06592" w:rsidRDefault="00E06592"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8" w14:textId="77777777" w:rsidR="00E06592" w:rsidRDefault="00E06592"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3740E9" w14:textId="77777777" w:rsidR="00E06592" w:rsidRDefault="00E06592"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D" w14:textId="77777777" w:rsidR="00E06592" w:rsidRDefault="00E06592"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Template22"/>
      <w:tblW w:w="5000" w:type="pct"/>
      <w:tblBorders>
        <w:insideH w:val="none" w:sz="0" w:space="0" w:color="auto"/>
        <w:insideV w:val="none" w:sz="0" w:space="0" w:color="auto"/>
      </w:tblBorders>
      <w:tblLook w:val="0600" w:firstRow="0" w:lastRow="0" w:firstColumn="0" w:lastColumn="0" w:noHBand="1" w:noVBand="1"/>
    </w:tblPr>
    <w:tblGrid>
      <w:gridCol w:w="3210"/>
      <w:gridCol w:w="3211"/>
      <w:gridCol w:w="3211"/>
    </w:tblGrid>
    <w:tr w:rsidR="00E06592" w:rsidRPr="00BA081A" w14:paraId="4D3740F4" w14:textId="77777777" w:rsidTr="05A43DDD">
      <w:trPr>
        <w:trHeight w:val="300"/>
      </w:trPr>
      <w:tc>
        <w:tcPr>
          <w:tcW w:w="1666" w:type="pct"/>
        </w:tcPr>
        <w:p w14:paraId="4D3740F1" w14:textId="4B33FBC3" w:rsidR="00E06592" w:rsidRDefault="00E06592" w:rsidP="005F326D">
          <w:pPr>
            <w:pStyle w:val="Footer"/>
            <w:rPr>
              <w:sz w:val="20"/>
              <w:szCs w:val="20"/>
            </w:rPr>
          </w:pPr>
          <w:r>
            <w:rPr>
              <w:sz w:val="20"/>
              <w:szCs w:val="20"/>
            </w:rPr>
            <w:fldChar w:fldCharType="begin"/>
          </w:r>
          <w:r>
            <w:rPr>
              <w:sz w:val="20"/>
              <w:szCs w:val="20"/>
            </w:rPr>
            <w:instrText xml:space="preserve"> TITLE   \* MERGEFORMAT </w:instrText>
          </w:r>
          <w:r>
            <w:rPr>
              <w:sz w:val="20"/>
              <w:szCs w:val="20"/>
            </w:rPr>
            <w:fldChar w:fldCharType="separate"/>
          </w:r>
          <w:r>
            <w:rPr>
              <w:sz w:val="20"/>
              <w:szCs w:val="20"/>
            </w:rPr>
            <w:t>D-4.2.1 CSS User Requirements Specification</w:t>
          </w:r>
          <w:r>
            <w:rPr>
              <w:sz w:val="20"/>
              <w:szCs w:val="20"/>
            </w:rPr>
            <w:fldChar w:fldCharType="end"/>
          </w:r>
          <w:r>
            <w:rPr>
              <w:sz w:val="20"/>
              <w:szCs w:val="20"/>
            </w:rPr>
            <w:t xml:space="preserve"> – DCC Public</w:t>
          </w:r>
        </w:p>
      </w:tc>
      <w:tc>
        <w:tcPr>
          <w:tcW w:w="1667" w:type="pct"/>
        </w:tcPr>
        <w:p w14:paraId="4D3740F2" w14:textId="2CBB8D79" w:rsidR="00E06592" w:rsidRDefault="00E06592" w:rsidP="05A43DDD">
          <w:pPr>
            <w:pStyle w:val="Footer"/>
            <w:jc w:val="center"/>
            <w:rPr>
              <w:sz w:val="20"/>
              <w:szCs w:val="20"/>
            </w:rPr>
          </w:pPr>
        </w:p>
      </w:tc>
      <w:tc>
        <w:tcPr>
          <w:tcW w:w="1667" w:type="pct"/>
        </w:tcPr>
        <w:p w14:paraId="4D3740F3" w14:textId="10876629" w:rsidR="00E06592" w:rsidRPr="00BA081A" w:rsidRDefault="00492411" w:rsidP="00560DF2">
          <w:pPr>
            <w:pStyle w:val="Footer"/>
            <w:jc w:val="right"/>
            <w:rPr>
              <w:sz w:val="20"/>
              <w:szCs w:val="20"/>
            </w:rPr>
          </w:pPr>
          <w:sdt>
            <w:sdtPr>
              <w:rPr>
                <w:sz w:val="20"/>
                <w:szCs w:val="20"/>
              </w:rPr>
              <w:id w:val="437180106"/>
              <w:docPartObj>
                <w:docPartGallery w:val="Page Numbers (Top of Page)"/>
                <w:docPartUnique/>
              </w:docPartObj>
            </w:sdtPr>
            <w:sdtEndPr/>
            <w:sdtContent>
              <w:sdt>
                <w:sdtPr>
                  <w:rPr>
                    <w:sz w:val="20"/>
                    <w:szCs w:val="20"/>
                  </w:rPr>
                  <w:id w:val="1764114384"/>
                  <w:docPartObj>
                    <w:docPartGallery w:val="Page Numbers (Top of Page)"/>
                    <w:docPartUnique/>
                  </w:docPartObj>
                </w:sdtPr>
                <w:sdtEndPr>
                  <w:rPr>
                    <w:bCs/>
                  </w:rPr>
                </w:sdtEndPr>
                <w:sdtContent>
                  <w:r w:rsidR="00E06592" w:rsidRPr="00BA081A">
                    <w:rPr>
                      <w:sz w:val="20"/>
                      <w:szCs w:val="20"/>
                    </w:rPr>
                    <w:t xml:space="preserve">Page </w:t>
                  </w:r>
                  <w:r w:rsidR="00E06592" w:rsidRPr="00BA081A">
                    <w:rPr>
                      <w:bCs/>
                      <w:sz w:val="20"/>
                      <w:szCs w:val="20"/>
                    </w:rPr>
                    <w:fldChar w:fldCharType="begin"/>
                  </w:r>
                  <w:r w:rsidR="00E06592" w:rsidRPr="00BA081A">
                    <w:rPr>
                      <w:bCs/>
                      <w:sz w:val="20"/>
                      <w:szCs w:val="20"/>
                    </w:rPr>
                    <w:instrText xml:space="preserve"> PAGE </w:instrText>
                  </w:r>
                  <w:r w:rsidR="00E06592" w:rsidRPr="00BA081A">
                    <w:rPr>
                      <w:bCs/>
                      <w:sz w:val="20"/>
                      <w:szCs w:val="20"/>
                    </w:rPr>
                    <w:fldChar w:fldCharType="separate"/>
                  </w:r>
                  <w:r>
                    <w:rPr>
                      <w:bCs/>
                      <w:noProof/>
                      <w:sz w:val="20"/>
                      <w:szCs w:val="20"/>
                    </w:rPr>
                    <w:t>11</w:t>
                  </w:r>
                  <w:r w:rsidR="00E06592" w:rsidRPr="00BA081A">
                    <w:rPr>
                      <w:bCs/>
                      <w:sz w:val="20"/>
                      <w:szCs w:val="20"/>
                    </w:rPr>
                    <w:fldChar w:fldCharType="end"/>
                  </w:r>
                  <w:r w:rsidR="00E06592" w:rsidRPr="00BA081A">
                    <w:rPr>
                      <w:sz w:val="20"/>
                      <w:szCs w:val="20"/>
                    </w:rPr>
                    <w:t xml:space="preserve"> of </w:t>
                  </w:r>
                  <w:r w:rsidR="00E06592" w:rsidRPr="00BA081A">
                    <w:rPr>
                      <w:bCs/>
                      <w:sz w:val="20"/>
                      <w:szCs w:val="20"/>
                    </w:rPr>
                    <w:fldChar w:fldCharType="begin"/>
                  </w:r>
                  <w:r w:rsidR="00E06592" w:rsidRPr="00BA081A">
                    <w:rPr>
                      <w:bCs/>
                      <w:sz w:val="20"/>
                      <w:szCs w:val="20"/>
                    </w:rPr>
                    <w:instrText xml:space="preserve"> NUMPAGES  </w:instrText>
                  </w:r>
                  <w:r w:rsidR="00E06592" w:rsidRPr="00BA081A">
                    <w:rPr>
                      <w:bCs/>
                      <w:sz w:val="20"/>
                      <w:szCs w:val="20"/>
                    </w:rPr>
                    <w:fldChar w:fldCharType="separate"/>
                  </w:r>
                  <w:r>
                    <w:rPr>
                      <w:bCs/>
                      <w:noProof/>
                      <w:sz w:val="20"/>
                      <w:szCs w:val="20"/>
                    </w:rPr>
                    <w:t>11</w:t>
                  </w:r>
                  <w:r w:rsidR="00E06592" w:rsidRPr="00BA081A">
                    <w:rPr>
                      <w:bCs/>
                      <w:sz w:val="20"/>
                      <w:szCs w:val="20"/>
                    </w:rPr>
                    <w:fldChar w:fldCharType="end"/>
                  </w:r>
                </w:sdtContent>
              </w:sdt>
            </w:sdtContent>
          </w:sdt>
        </w:p>
      </w:tc>
    </w:tr>
  </w:tbl>
  <w:p w14:paraId="4D3740F5" w14:textId="77777777" w:rsidR="00E06592" w:rsidRPr="00E538B7" w:rsidRDefault="00E06592" w:rsidP="00A76C49">
    <w:pPr>
      <w:pStyle w:val="Footer"/>
      <w:jc w:val="both"/>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FD" w14:textId="77777777" w:rsidR="00E06592" w:rsidRDefault="00E06592"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740FE" w14:textId="77777777" w:rsidR="00E06592" w:rsidRDefault="00E06592" w:rsidP="00FF4EC2">
    <w:pP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FF" w14:textId="77777777" w:rsidR="00E06592" w:rsidRDefault="00E06592"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74100" w14:textId="77777777" w:rsidR="00E06592" w:rsidRDefault="00E06592" w:rsidP="00FF4EC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E55AF" w14:textId="77777777" w:rsidR="00856C21" w:rsidRDefault="00856C21" w:rsidP="00FA568E">
      <w:pPr>
        <w:spacing w:after="0"/>
      </w:pPr>
      <w:r>
        <w:separator/>
      </w:r>
    </w:p>
  </w:footnote>
  <w:footnote w:type="continuationSeparator" w:id="0">
    <w:p w14:paraId="4FF862B7" w14:textId="77777777" w:rsidR="00856C21" w:rsidRDefault="00856C21" w:rsidP="00FA568E">
      <w:pPr>
        <w:spacing w:after="0"/>
      </w:pPr>
      <w:r>
        <w:continuationSeparator/>
      </w:r>
    </w:p>
  </w:footnote>
  <w:footnote w:type="continuationNotice" w:id="1">
    <w:p w14:paraId="39BFEF82" w14:textId="77777777" w:rsidR="00856C21" w:rsidRDefault="00856C21">
      <w:pPr>
        <w:spacing w:before="0" w:after="0"/>
      </w:pPr>
    </w:p>
  </w:footnote>
  <w:footnote w:id="2">
    <w:p w14:paraId="0AD3271D" w14:textId="77777777" w:rsidR="00E06592" w:rsidRDefault="00E06592" w:rsidP="0060015D">
      <w:pPr>
        <w:pStyle w:val="FootnoteText"/>
      </w:pPr>
      <w:r>
        <w:rPr>
          <w:rStyle w:val="FootnoteReference"/>
        </w:rPr>
        <w:footnoteRef/>
      </w:r>
      <w:r>
        <w:t xml:space="preserve"> It has been suggested that UK Link and MPAS may continue to process each day’s changes in an overnight process as at present.  Details of this remain to be confirmed.</w:t>
      </w:r>
    </w:p>
  </w:footnote>
  <w:footnote w:id="3">
    <w:p w14:paraId="5C380536" w14:textId="393AF8C2" w:rsidR="00E06592" w:rsidRDefault="00E06592">
      <w:pPr>
        <w:pStyle w:val="FootnoteText"/>
      </w:pPr>
      <w:r>
        <w:rPr>
          <w:rStyle w:val="FootnoteReference"/>
        </w:rPr>
        <w:footnoteRef/>
      </w:r>
      <w:r>
        <w:t xml:space="preserve"> The Retail Energy Company in this case relates to a supplier.  The Retail Energy Company will not be described as the REC, because this acronym is reserved for the Retail Energy Code. </w:t>
      </w:r>
    </w:p>
  </w:footnote>
  <w:footnote w:id="4">
    <w:p w14:paraId="15733050" w14:textId="4D4A3053" w:rsidR="00E06592" w:rsidRDefault="00E06592">
      <w:pPr>
        <w:pStyle w:val="FootnoteText"/>
      </w:pPr>
      <w:r>
        <w:rPr>
          <w:rStyle w:val="FootnoteReference"/>
        </w:rPr>
        <w:footnoteRef/>
      </w:r>
      <w:r>
        <w:t xml:space="preserve"> Note that a message may contain data relating to more than one transaction, for example two switch requests for a dual-fuel OFAF switch in a single message.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C2612" w14:textId="77777777" w:rsidR="00492411" w:rsidRDefault="004924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4" w14:textId="77777777" w:rsidR="00E06592" w:rsidRDefault="00E06592" w:rsidP="00796E0C">
    <w:pPr>
      <w:ind w:hanging="1134"/>
    </w:pPr>
  </w:p>
  <w:p w14:paraId="4D3740E5" w14:textId="77777777" w:rsidR="00E06592" w:rsidRDefault="00E0659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A" w14:textId="77777777" w:rsidR="00E06592" w:rsidRDefault="00E06592" w:rsidP="00796E0C">
    <w:r>
      <w:rPr>
        <w:noProof/>
        <w:lang w:eastAsia="en-GB"/>
      </w:rPr>
      <mc:AlternateContent>
        <mc:Choice Requires="wpg">
          <w:drawing>
            <wp:anchor distT="0" distB="0" distL="114300" distR="114300" simplePos="0" relativeHeight="251658240" behindDoc="1" locked="0" layoutInCell="1" allowOverlap="1" wp14:anchorId="4D374101" wp14:editId="4D374102">
              <wp:simplePos x="0" y="0"/>
              <wp:positionH relativeFrom="column">
                <wp:posOffset>-398145</wp:posOffset>
              </wp:positionH>
              <wp:positionV relativeFrom="paragraph">
                <wp:posOffset>261620</wp:posOffset>
              </wp:positionV>
              <wp:extent cx="15798800" cy="690880"/>
              <wp:effectExtent l="0" t="0" r="1270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8" name="Straight Connector 8"/>
                      <wps:cNvCnPr/>
                      <wps:spPr bwMode="auto">
                        <a:xfrm>
                          <a:off x="0" y="690880"/>
                          <a:ext cx="15798893" cy="0"/>
                        </a:xfrm>
                        <a:prstGeom prst="line">
                          <a:avLst/>
                        </a:prstGeom>
                        <a:noFill/>
                        <a:ln w="12700" cap="flat" cmpd="sng" algn="ctr">
                          <a:solidFill>
                            <a:srgbClr val="5C2071"/>
                          </a:solidFill>
                          <a:prstDash val="solid"/>
                          <a:headEnd type="none" w="med" len="med"/>
                          <a:tailEnd type="none" w="med" len="med"/>
                        </a:ln>
                        <a:effectLst/>
                      </wps:spPr>
                      <wps:bodyPr/>
                    </wps:wsp>
                    <pic:pic xmlns:pic="http://schemas.openxmlformats.org/drawingml/2006/picture">
                      <pic:nvPicPr>
                        <pic:cNvPr id="19" name="Picture 19"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DA7DAE" id="Group 3" o:spid="_x0000_s1026" style="position:absolute;margin-left:-31.35pt;margin-top:20.6pt;width:1244pt;height:54.4pt;z-index:-251658240"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RAAAABgAAAAAAAAAAAAADTwAA&#10;CnEAAAAOAEQAQwBDAF8AZgBpAG4AYQBsAF8ATABvAGcAbwAAAAEAAAAAAAAAAAAAAAAAAAAAAAAA&#10;AQAAAAAAAAAAAAAKcQAAA08AAAAAAAAAAAAAAAAAAAAAAQAAAAAAAAAAAAAAAAAAAAAAAAAQAAAA&#10;AQAAAAAAAG51bGwAAAACAAAABmJvdW5kc09iamMAAAABAAAAAAAAUmN0MQAAAAQAAAAAVG9wIGxv&#10;bmcAAAAAAAAAAExlZnRsb25nAAAAAAAAAABCdG9tbG9uZwAAA08AAAAAUmdodGxvbmcAAApx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NPAAAAAFJnaHRsb25nAAAKc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AkBJQ0NfUFJP&#10;RklMRQAB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4A&#10;DkFkb2JlAGRAAAAAAf/bAIQAAQEBAQEBAQEBAQEBAQEBAQEBAQEBAQEBAQEBAQIBAQEBAQECAgIC&#10;AgICAgICAgICAgMDAwMDAwMDAwMDAwMDAwEBAQEBAQECAQECAwICAgMDAwMDAwMDAwMDAwMDAwMD&#10;AwMDAwMDAwMDAwMDAwMDAwMDAwMDAwMDAwMDAwMDAwMD/8AAEQgDTwpxAwERAAIRAQMRAf/dAAQB&#10;T//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NU/wCF&#10;Lf8AMq3t8ofmHu/4lbN3NW0fxz+Km5ajZtRt7HVkkWO3z3hho2oewd3bkp4SFnkw1Y1Tt7GQza1p&#10;xT1U8Whq6ZRkL7ecvQ7btKbpMtbi5Gqp4rGcqo9NQox9agH4R08i0FetZ73InV+ve/de697917r6&#10;SX/CYb+Y9vT5f/F/evx17o3HWbp7d+KEu18dhd1Zmreqz28el91QVNPs18tV1BMtZW4Kpx9Viqmr&#10;YlmpWxvmLztJLJj77j8vw7VuSX9mumK6qSo4LItNVPQMCGA9dVMYDLihqOtnr3HH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Ef+FMWeyuF/k9/IqmxkksMe4t19F4HLSQllb+FP3Rg8rLGzpYhZJaSGNx9GVih&#10;uGI9jf27RX5rty34VkI+3w2H+XqyfF18uH3kl0/1737r3Xvfuvde9+6919Or/hLnncpl/wCUj1vj&#10;8hJK9Jtft/u7BYNZGJSHF1G8W3NNHACeFNbkaxyB/aZj9SfeOfuSipzTIy8WjjJ+3TT/AAAdMv8A&#10;F1sRewF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Kb39n8rurvfuvdGdklmzm5O2+x8/mZp2Lzy5XMbxrcjkZJmYkl2mkcsSTz7y/sUWKyhjT&#10;4VRAPsCgDpSOgl9quvde9+691737r3W1D/wkVzuTof5j3cOCp5JTis78PN/T5OmBPh+4w/bux5cb&#10;XOtwNcXmmhQkGwmYW5uI0900U8vxOeKzrT80kqP9Xp1STh19Gv3APT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jT+cr8Tdy/Dn+&#10;Y58m+tMviqig2vuvsTcPcPVVa0EkdDmer+1c1U7r22+LncATLjnmqcHVSLx93Q1Cf2feUvKW6R7t&#10;y/bXCmrKgjf1DoApr9uGHyYdPqajqr72JOrde9+691737r3W7t/wj8+LG44M38o/mhm8XUUO26nb&#10;uI+OXXeSnhdI9wVdVmaTsLs9qRpALxULY/bMXkTUryTSpcPA49w57rblGUttoQ1aplYemCqftq/7&#10;B69NSHy63lvcM9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T/zmezsz23/ADUPnfubOVU1XVYX5H9h9Y0jTOze&#10;DDdM5Y9R4KliDfpSOjwkKqBx+fz7yn5RtkteWbKNBQGJX/OQaz/Nun1wo6rL9iLq3XvfuvdHg/ln&#10;diZfqn+Yd8I994WpmpqnD/KPpGmrDAzLJVYHPdg0G3d0Yy6kHTV42rq6Vx+VkINxx7JuYrdLrYby&#10;B8gwyftCkg/kQD1o5HX2LPeJ/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6n8zn/t5P/MJ/wDF4vlj/wC/6z/vLDlz/lXrD/nng/6tL0oXgOiPeznrfXvfuvdGa+FH/ZZX&#10;xJ/8Wb6F/wDfqYr2Xbx/ySLr/mjL/wAcbrR4dfZy94j9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x1P5nP/byf+YT/AOLxfLH/AN/1n/eWHLn/ACr1h/zz&#10;wf8AVpelC8B0R72c9b697917ozXwo/7LK+JP/izfQv8A79TFey7eP+SRdf8ANGX/AI43Wjw6+zl7&#10;xH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Uf+YB/&#10;2Qd82f8AxUf5I/8Avm8z7NNj/wCS3Z/814v+ri9bHEdfGr95a9KOve/de697917q5j/hPf8A9viv&#10;hR/4dXZv/vit0+wlz3/yqd5/pU/6uJ1V/hPX1dPeMfT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Uf+YB/2Qd8&#10;2f8AxUf5I/8Avm8z7NNj/wCS3Z/814v+ri9bHEdfGr95a9KOve/de697917q5j/hPf8A9vivhR/4&#10;dXZv/vit0+wlz3/yqd5/pU/6uJ1V/hPX1dPeMfT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uT5p/307p6W+C208t5cF0ziI+5e2qWmn1QS9mb7xr0OwcNkYL+moxO3ZJ6+M2s0Wc&#10;XklbCcPazZ/Bs5t6lHdMfDT/AEimrEfJnx9qdOxjFetOL3LPTnXvfuvde9+6919M/wD4TAfDz/Zb&#10;/wCXNi+4Nw4v7HsL5ebnm7ar5KiHxZCDrTDLJtnqTFSsBZ6eWlSu3DSNc+jL8kfpGO3uPu37w382&#10;kZrHajQPTWcuftrRT/pOmXNTTrY99x/1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R/5gH/ZB3zZ/wDFR/kj/wC+bzPs02P/AJLdn/zXi/6u&#10;L1scR18av3lr0o697917r3v3XurmP+E9/wD2+K+FH/h1dm/++K3T7CXPf/Kp3n+lT/q4nVX+E9fV&#10;094x9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qn/Crr5p/wChX4Z7M+Ju1Mt9tvn5X7p8&#10;26oqWbTV0XTHWNbS57PLMYT5If4rm3w1HGWIWoposjD6lEgEme2O0fWbu+6SjstV7fnI9QP95XUf&#10;kSp6vGM16+c97n3p7r3v3Xuve/de63Gv+Einw8/vl3h3r829zYvy4TprbsfTXWFXUw6oJOxuwqVc&#10;lvjK46cC61OK2/HBRSgmxizf0J5WJvdPdvCs4NnjOZj4j/6RcKD8map+1Om5DinW/l7g/p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H/mAf9kHfNn/AMVH+SP/AL5vM+zT&#10;Y/8Akt2f/NeL/q4vWxxHXxq/eWvSjr3v3Xuve/de6uY/4T3/APb4r4Uf+HV2b/74rdPsJc9/8qne&#10;f6VP+ridVf4T19XT3jH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m/wDnn/NP/Z4f5j3e&#10;G/cHlv4p1f1jXr0R09JDN56CbZHWldUUFZnsdKp0vBms3Ll83TvpDeGriRhdPeT/ACXtH7m5fhgc&#10;UkkHiSeupwDQ/NV0qfmD0+ooOqg/Yq6t1737r3XgCSABcngAckk/ge/de6+uR/Jp+HZ+D38un479&#10;NZfFfwrsPL7YXtXt6KWHw5Bezuzgu5s5isqBYNPhqeSj2/qA5joI+T+o4tc27t++d/uLtDWMHRH6&#10;aEwCPkxq3+26YY1PVonsN9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j8meva/tz43/ACC6pxSh8p2d0j2v17jULKgev3psOv23RqXYgAGSpUXJAHtZt062u4QXTcI5EY/Y&#10;rA/5OvDBr18WeppqmiqaijrKeakq6SeWmqqWpieCopqmCQxT09RDKAyOjAq6sAQQQRf3l4CCKjIP&#10;SnrD7317r3v3Xur9f+EzXWGZ7C/m9dCZ7HUstRiuoNnd09m7pljQstHiH6tyfXONqZnsQinMbixc&#10;dz9S4UckH2B/cS5SDlWdGOZWjRft1hz/AMZRuqP8PX1F/eN3T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v/ADoflRub4c/y1vk73Lsimy776k2fTdcbLyuIpqmV9qbk7Wy0HX9FvWqrIAVpFw65CTIU&#10;881o2qoqeA3aZVIl5Q2yPduYba0mpo1a2B/EEBbT89VKEDyJPl1ZRU9fI795SdP9e9+691737r3V&#10;+P8Awnq/ltZb52/NfbG/t5belqfjf8Ycxguze0cjW0pfDbp3Xjqv+IdcdWI0gMc75Kvp1rcnAVZP&#10;4ZS1UchR6in8gI575hXZdnaCFqXFyCiAcVU4d/lQGgP8RHoeqOaDr6jfvG3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">
              <v:line id="Straight Connector 8"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" strokecolor="#5c207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">
                <v:imagedata r:id="rId2" o:title="DCC_final_Logo_RGB"/>
              </v:shape>
            </v:group>
          </w:pict>
        </mc:Fallback>
      </mc:AlternateContent>
    </w:r>
  </w:p>
  <w:p w14:paraId="4D3740EB" w14:textId="77777777" w:rsidR="00E06592" w:rsidRDefault="00E06592" w:rsidP="00796E0C">
    <w:pPr>
      <w:ind w:hanging="1134"/>
    </w:pPr>
  </w:p>
  <w:p w14:paraId="4D3740EC" w14:textId="77777777" w:rsidR="00E06592" w:rsidRPr="00796E0C" w:rsidRDefault="00E06592" w:rsidP="00796E0C">
    <w:r>
      <w:rPr>
        <w:noProof/>
        <w:lang w:eastAsia="en-GB"/>
      </w:rPr>
      <w:drawing>
        <wp:anchor distT="0" distB="0" distL="114300" distR="114300" simplePos="0" relativeHeight="251658242" behindDoc="1" locked="0" layoutInCell="1" allowOverlap="1" wp14:anchorId="4D374103" wp14:editId="4D374104">
          <wp:simplePos x="0" y="0"/>
          <wp:positionH relativeFrom="column">
            <wp:posOffset>-1932750</wp:posOffset>
          </wp:positionH>
          <wp:positionV relativeFrom="paragraph">
            <wp:posOffset>4187190</wp:posOffset>
          </wp:positionV>
          <wp:extent cx="5270500" cy="5393690"/>
          <wp:effectExtent l="0" t="0" r="6350" b="0"/>
          <wp:wrapNone/>
          <wp:docPr id="44" name="Picture 44"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E" w14:textId="77777777" w:rsidR="00E06592" w:rsidRDefault="00E065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EF" w14:textId="77777777" w:rsidR="00E06592" w:rsidRDefault="00E06592" w:rsidP="008F5A2C">
    <w:r>
      <w:rPr>
        <w:noProof/>
        <w:lang w:eastAsia="en-GB"/>
      </w:rPr>
      <mc:AlternateContent>
        <mc:Choice Requires="wpg">
          <w:drawing>
            <wp:anchor distT="0" distB="0" distL="114300" distR="114300" simplePos="0" relativeHeight="251658241" behindDoc="0" locked="1" layoutInCell="1" allowOverlap="1" wp14:anchorId="4D374105" wp14:editId="4D374106">
              <wp:simplePos x="0" y="0"/>
              <wp:positionH relativeFrom="column">
                <wp:posOffset>-311150</wp:posOffset>
              </wp:positionH>
              <wp:positionV relativeFrom="page">
                <wp:posOffset>228600</wp:posOffset>
              </wp:positionV>
              <wp:extent cx="15087600" cy="687070"/>
              <wp:effectExtent l="0" t="0" r="1905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87070"/>
                        <a:chOff x="0" y="0"/>
                        <a:chExt cx="15087600" cy="688340"/>
                      </a:xfrm>
                    </wpg:grpSpPr>
                    <wps:wsp>
                      <wps:cNvPr id="6" name="Straight Connector 6"/>
                      <wps:cNvCnPr/>
                      <wps:spPr bwMode="auto">
                        <a:xfrm>
                          <a:off x="0" y="688340"/>
                          <a:ext cx="15087600" cy="0"/>
                        </a:xfrm>
                        <a:prstGeom prst="line">
                          <a:avLst/>
                        </a:prstGeom>
                        <a:noFill/>
                        <a:ln w="12700" cap="flat" cmpd="sng" algn="ctr">
                          <a:solidFill>
                            <a:srgbClr val="5C2071"/>
                          </a:solidFill>
                          <a:prstDash val="solid"/>
                          <a:headEnd type="none" w="med" len="med"/>
                          <a:tailEnd type="none" w="med" len="med"/>
                        </a:ln>
                        <a:effectLst/>
                      </wps:spPr>
                      <wps:bodyPr/>
                    </wps:wsp>
                    <pic:pic xmlns:pic="http://schemas.openxmlformats.org/drawingml/2006/picture">
                      <pic:nvPicPr>
                        <pic:cNvPr id="7" name="Picture 7"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9333" y="0"/>
                          <a:ext cx="1919112" cy="609600"/>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2C0599" id="Group 5" o:spid="_x0000_s1026" style="position:absolute;margin-left:-24.5pt;margin-top:18pt;width:1188pt;height:54.1pt;z-index:251658241;mso-position-vertical-relative:page;mso-height-relative:margin" coordsize="150876,6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1EAAAAGAAAAAAAAAAAAAANPAAAK&#10;cQAAAA4ARABDAEMAXwBmAGkAbgBhAGwAXwBMAG8AZwBvAAAAAQAAAAAAAAAAAAAAAAAAAAAAAAAB&#10;AAAAAAAAAAAAAApxAAADTwAAAAAAAAAAAAAAAAAAAAABAAAAAAAAAAAAAAAAAAAAAAAAABAAAAAB&#10;AAAAAAAAbnVsbAAAAAIAAAAGYm91bmRzT2JqYwAAAAEAAAAAAABSY3QxAAAABAAAAABUb3AgbG9u&#10;ZwAAAAAAAAAATGVmdGxvbmcAAAAAAAAAAEJ0b21sb25nAAADTwAAAABSZ2h0bG9uZwAACn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08AAAAAUmdodGxvbmcAAApx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CQElDQ19QUk9G&#10;SUxFAAEBAAACMEFEQkUCEAAAbW50clJHQiBYWVogB88ABgADAAAAAAAA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Tk5OS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7gAO&#10;QWRvYmUAZEAAAAAB/9sAhAABAQEBAQEBAQEBAQEBAQEBAQEBAQEBAQEBAQEBAgEBAQEBAQICAgIC&#10;AgICAgICAgICAwMDAwMDAwMDAwMDAwMDAQEBAQEBAQIBAQIDAgICAwMDAwMDAwMDAwMDAwMDAwMD&#10;AwMDAwMDAwMDAwMDAwMDAwMDAwMDAwMDAwMDAwMDAwP/wAARCANPCnEDAREAAhEBAxEB/90ABAFP&#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&#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&#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&#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1T/AIUt&#10;/wAyre3yh+Ye7/iVs3c1bR/HP4qblqNm1G3sdWSRY7fPeGGjah7B3duSnhIWeTDVjVO3sZDNrWnF&#10;PVTxaGrplGQvt5y9Dtu0puky1uLkaqnisZyqj01CjH1qAfhHTyLQV61nvcidX697917r3v3XuvpJ&#10;f8Jhv5j29Pl/8X96/HXujcdZunt34oS7Xx2F3Vmat6rPbx6X3VBU0+zXy1XUEy1lbgqnH1WKqati&#10;WalbG+YvO0ksmPvuPy/DtW5Jf2a6YrqpKjgsi01U9AwIYD11UxgMuKGo62evccdU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oR/4UxZ7K4X+T38iqbGSSwx7i3X0XgctJCWVv4U/dGDyssbOliFklpIY3H0ZWKG4&#10;Yj2N/btFfmu3LfhWQj7fDYf5erJ8XXy4feSXT/Xvfuvde9+691737r3X06v+EuedymX/AJSPW+Py&#10;Ekr0m1+3+7sFg1kYlIcXUbxbc00cAJ4U1uRrHIH9pmP1J945+5KKnNMjLxaOMn7dNP8AAB0y/wAX&#10;WxF7A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4pvf2fyu6u9+690Z2SWbObk7b7Hz+ZmnYvPLlcxvGtyORkmZiSXaaRyxJPPvL+xRYrKGNPh&#10;VEA+wKAOlI6CX2q691737r3XvfuvdbUP/CRXO5Oh/mPdw4KnklOKzvw839Pk6YE+H7jD9u7Hlxtc&#10;63A1xeaaFCQbCZhbm4jT3TRTy/E54rOtPzSSo/1enVJOHX0a/cA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NP5yvxN3L8Of5j&#10;nyb60y+KqKDa+6+xNw9w9VVrQSR0OZ6v7VzVTuvbb4udwBMuOeapwdVIvH3dDUJ/Z95S8pbpHu3L&#10;9tcKasqCN/UOgCmv24YfJh0+pqOqvvYk6t1737r3Xvfuvdbu3/CPz4sbjgzfyj+aGbxdRQ7bqdu4&#10;j45dd5KeF0j3BV1WZpOwuz2pGkAvFQtj9sxeRNSvJNKlw8Dj3DnutuUZS22hDVqmVh6YKp+2r/sH&#10;r01IfLreW9wz0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&#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P/OZ7OzPbf8ANQ+d+5s5VTVdVhfkf2H1jSNM7N4M&#10;N0zlj1HgqWIN+lI6PCQqoHH5/PvKflG2S15Zso0FAYlf85BrP826fXCjqsv2Iurde9+690eD+Wd2&#10;Jl+qf5h3wj33hamamqcP8o+kaasMDMslVgc92DQbd3RjLqQdNXjaurpXH5WQg3HHsm5it0uthvIH&#10;yDDJ+0KSD+RAPWjkdfYs94n9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jqfzOf+3k/8wn/AMXi+WP/AL/rP+8sOXP+VesP+eeD/q0vSheA6I97Oet9e9+690Zr4Uf9llfE&#10;n/xZvoX/AN+pivZdvH/JIuv+aMv/ABxutHh19nL3iP0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U/mc/9vJ/5hP8A4vF8sf8A3/Wf95Ycuf8AKvWH/PPB&#10;/wBWl6ULwHRHvZz1vr3v3XujNfCj/ssr4k/+LN9C/wDv1MV7Lt4/5JF1/wA0Zf8AjjdaPDr7OXvE&#10;fp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&#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R/5gH/Z&#10;B3zZ/wDFR/kj/wC+bzPs02P/AJLdn/zXi/6uL1scR18av3lr0o697917r3v3XurmP+E9/wD2+K+F&#10;H/h1dm/++K3T7CXPf/Kp3n+lT/q4nVX+E9fV094x9M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R/5gH/ZB3zZ&#10;/wDFR/kj/wC+bzPs02P/AJLdn/zXi/6uL1scR18av3lr0o697917r3v3XurmP+E9/wD2+K+FH/h1&#10;dm/++K3T7CXPf/Kp3n+lT/q4nVX+E9fV094x9M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5Pmn/fTunpb4LbTy3lwXTOIj7l7apaafVBL2ZvvGvQ7Bw2Rgv6ajE7dknr4zazRZxe&#10;SVsJw9rNn8Gzm3qUd0x8NP8ASKasR8mfH2p07GMV604vcs9Ode9+691737r3X0z/APhMB8PP9lv/&#10;AJc2L7g3Di/sewvl5uebtqvkqIfFkIOtMMsm2epMVKwFnp5aVK7cNI1z6MvyR+kY7e4+7fvDfzaR&#10;msdqNA9NZy5+2tFP+k6Zc1NOtj33H/V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f+YB/2Qd82f8AxUf5I/8Avm8z7NNj/wCS3Z/814v+ri9bHEdfGr95a9KOve/de697917q5j/h&#10;Pf8A9vivhR/4dXZv/vit0+wlz3/yqd5/pU/6uJ1V/hPX1dPeMf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H/mAf9kHfNn/AMVH+SP/AL5vM+zTY/8Akt2f/NeL/q4v&#10;WxxHXxq/eWvSjr3v3Xuve/de6uY/4T3/APb4r4Uf+HV2b/74rdPsJc9/8qnef6VP+ridVf4T19XT&#10;3jH0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qf8Kuvmn/AKFfhnsz4m7Uy322+flfunzb&#10;qipZtNXRdMdY1tLns8sxhPkh/iubfDUcZYhaimiyMPqUSASZ7Y7R9Zu77pKOy1Xt+cj1A/3ldR+R&#10;Knq8YzXr5z3ufenuve/de697917rca/4SKfDz++XeHevzb3Ni/LhOmtux9NdYVdTDqgk7G7CpVyW&#10;+MrjpwLrU4rb8cFFKCbGLN/QnlYm90928Kzg2eM5mPiP/pFwoPyZqn7U6bkOKdb+XuD+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b/AOef80/9nh/mPd4b&#10;9weW/inV/WNevRHT0kM3noJtkdaV1RQVmex0qnS8GazcuXzdO+kN4auJGF095P8AJe0fubl+GBxS&#10;SQeJJ66nAND81XSp+YPT6ig6qD9irq3XvfuvdeAJIAFyeAByST+B7917r65H8mn4dn4Pfy6fjv01&#10;l8V/Cuw8vthe1e3opYfDkF7O7OC7mzmKyoFg0+Gp5KPb+oDmOgj5P6ji1zbu3753+4u0NYwdEfpo&#10;TAI+TGrf7bphjU9Wiew31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CP&#10;yZ69r+3Pjf8AILqnFKHynZ3SPa/XuNQsqB6/emw6/bdGpdiAAZKlRckAe1m3Tra7hBdNwjkRj9is&#10;D/k68MGvXxZ6mmqaKpqKOsp5qSrpJ5aaqpamJ4KimqYJDFPT1EMoDI6MCrqwBBBBF/eXgIIqMg9K&#10;esPvfXuve/de6v1/4TNdYZnsL+b10JnsdSy1GK6g2d3T2bumWNCy0eIfq3J9c42pmexCKcxuLFx3&#10;P1LhRyQfYH9xLlIOVZ0Y5laNF+3WHP8AxlG6o/w9fUX943dM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W/8AOh+VG5vhz/LW+TvcuyKbLvvqTZ9N1xsvK4imqZX2puTtbLQdf0W9aqsgBWkXDrkJMhTz&#10;zWjaqip4DdplUiXlDbI925htrSamjVrYH8QQFtPz1UoQPIk+XVlFT18jv3lJ0/1737r3XvfuvdX4&#10;/wDCer+W1lvnb819sb+3lt6Wp+N/xhzGC7N7RyNbSl8NundeOq/4h1x1YjSAxzvkq+nWtycBVk/h&#10;lLVRyFHqKfyAjnvmFdl2doIWpcXIKIBxVTh3+VAaA/xEeh6o5oOvqN+8be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">
              <v:line id="Straight Connector 6" o:spid="_x0000_s1027" style="position:absolute;visibility:visible;mso-wrap-style:square" from="0,6883" to="150876,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" strokecolor="#5c207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RR Studio Data 2:Clients 2:DCC:2014:13301 DCC Branding:LOGO:DCC_Logos_Jan2014:DCC_final_Logo_RGB.jpg" style="position:absolute;left:1693;width:1919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">
                <v:imagedata r:id="rId2" o:title="DCC_final_Logo_RGB"/>
              </v:shape>
              <w10:wrap anchory="page"/>
              <w10:anchorlock/>
            </v:group>
          </w:pict>
        </mc:Fallback>
      </mc:AlternateContent>
    </w:r>
  </w:p>
  <w:p w14:paraId="4D3740F0" w14:textId="77777777" w:rsidR="00E06592" w:rsidRDefault="00E06592" w:rsidP="000F62B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0F6" w14:textId="77777777" w:rsidR="00E06592" w:rsidRDefault="00E0659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36130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3" w15:restartNumberingAfterBreak="0">
    <w:nsid w:val="002C4B76"/>
    <w:multiLevelType w:val="hybridMultilevel"/>
    <w:tmpl w:val="79761DB6"/>
    <w:lvl w:ilvl="0" w:tplc="AD729462">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50E96"/>
    <w:multiLevelType w:val="hybridMultilevel"/>
    <w:tmpl w:val="856E488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6" w15:restartNumberingAfterBreak="0">
    <w:nsid w:val="07F440F8"/>
    <w:multiLevelType w:val="hybridMultilevel"/>
    <w:tmpl w:val="5ECAF744"/>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08E60F14"/>
    <w:multiLevelType w:val="hybridMultilevel"/>
    <w:tmpl w:val="48C2B45E"/>
    <w:lvl w:ilvl="0" w:tplc="8A041E5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633ABB"/>
    <w:multiLevelType w:val="hybridMultilevel"/>
    <w:tmpl w:val="94E6AD8C"/>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9" w15:restartNumberingAfterBreak="0">
    <w:nsid w:val="09E131A5"/>
    <w:multiLevelType w:val="hybridMultilevel"/>
    <w:tmpl w:val="8C66B1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0C112379"/>
    <w:multiLevelType w:val="hybridMultilevel"/>
    <w:tmpl w:val="12F801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ED53EFC"/>
    <w:multiLevelType w:val="hybridMultilevel"/>
    <w:tmpl w:val="0DC6CE16"/>
    <w:lvl w:ilvl="0" w:tplc="7172B8B8">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9663E"/>
    <w:multiLevelType w:val="hybridMultilevel"/>
    <w:tmpl w:val="2B2A4A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148E49B3"/>
    <w:multiLevelType w:val="hybridMultilevel"/>
    <w:tmpl w:val="6C2C602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14C56F63"/>
    <w:multiLevelType w:val="hybridMultilevel"/>
    <w:tmpl w:val="05366022"/>
    <w:lvl w:ilvl="0" w:tplc="E372440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0D517B"/>
    <w:multiLevelType w:val="hybridMultilevel"/>
    <w:tmpl w:val="3BF6D2E8"/>
    <w:lvl w:ilvl="0" w:tplc="6B9E032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F73E07"/>
    <w:multiLevelType w:val="hybridMultilevel"/>
    <w:tmpl w:val="B07E7A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8" w15:restartNumberingAfterBreak="0">
    <w:nsid w:val="18D7284E"/>
    <w:multiLevelType w:val="hybridMultilevel"/>
    <w:tmpl w:val="3FA03BE4"/>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1A3635F8"/>
    <w:multiLevelType w:val="hybridMultilevel"/>
    <w:tmpl w:val="3A3A1790"/>
    <w:lvl w:ilvl="0" w:tplc="D47413D4">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D76C69"/>
    <w:multiLevelType w:val="hybridMultilevel"/>
    <w:tmpl w:val="5C6C03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B3C033E"/>
    <w:multiLevelType w:val="hybridMultilevel"/>
    <w:tmpl w:val="3BDA735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1B886407"/>
    <w:multiLevelType w:val="hybridMultilevel"/>
    <w:tmpl w:val="59D836E6"/>
    <w:lvl w:ilvl="0" w:tplc="BD9A358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B9A241E"/>
    <w:multiLevelType w:val="hybridMultilevel"/>
    <w:tmpl w:val="9D4E3E5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1DC2602C"/>
    <w:multiLevelType w:val="hybridMultilevel"/>
    <w:tmpl w:val="75583348"/>
    <w:lvl w:ilvl="0" w:tplc="C4EAD2D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34585D"/>
    <w:multiLevelType w:val="hybridMultilevel"/>
    <w:tmpl w:val="71AC57B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1EA30A31"/>
    <w:multiLevelType w:val="hybridMultilevel"/>
    <w:tmpl w:val="A114E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DC27A2"/>
    <w:multiLevelType w:val="hybridMultilevel"/>
    <w:tmpl w:val="65F86E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1F1F262B"/>
    <w:multiLevelType w:val="hybridMultilevel"/>
    <w:tmpl w:val="DCAC55AA"/>
    <w:lvl w:ilvl="0" w:tplc="3E4A1942">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F2930BD"/>
    <w:multiLevelType w:val="hybridMultilevel"/>
    <w:tmpl w:val="0F385AE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1FF64ADB"/>
    <w:multiLevelType w:val="hybridMultilevel"/>
    <w:tmpl w:val="EFFC48BA"/>
    <w:lvl w:ilvl="0" w:tplc="5EDA28D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1A16542"/>
    <w:multiLevelType w:val="hybridMultilevel"/>
    <w:tmpl w:val="E182C51C"/>
    <w:lvl w:ilvl="0" w:tplc="EF9E1738">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4720E8"/>
    <w:multiLevelType w:val="hybridMultilevel"/>
    <w:tmpl w:val="3BE8B528"/>
    <w:lvl w:ilvl="0" w:tplc="838C233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9D65EB"/>
    <w:multiLevelType w:val="hybridMultilevel"/>
    <w:tmpl w:val="838E3D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24033273"/>
    <w:multiLevelType w:val="hybridMultilevel"/>
    <w:tmpl w:val="8794CA02"/>
    <w:lvl w:ilvl="0" w:tplc="5E7072D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1B6BDA"/>
    <w:multiLevelType w:val="hybridMultilevel"/>
    <w:tmpl w:val="71AC57B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24841528"/>
    <w:multiLevelType w:val="hybridMultilevel"/>
    <w:tmpl w:val="A7AC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5FE3B71"/>
    <w:multiLevelType w:val="hybridMultilevel"/>
    <w:tmpl w:val="594E6C84"/>
    <w:lvl w:ilvl="0" w:tplc="D9D66BF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60709B0"/>
    <w:multiLevelType w:val="hybridMultilevel"/>
    <w:tmpl w:val="9B9AE392"/>
    <w:lvl w:ilvl="0" w:tplc="AEB2600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756371B"/>
    <w:multiLevelType w:val="hybridMultilevel"/>
    <w:tmpl w:val="94925204"/>
    <w:lvl w:ilvl="0" w:tplc="3240203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7A76FBB"/>
    <w:multiLevelType w:val="hybridMultilevel"/>
    <w:tmpl w:val="8794CA02"/>
    <w:lvl w:ilvl="0" w:tplc="5E7072D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CF6309"/>
    <w:multiLevelType w:val="multilevel"/>
    <w:tmpl w:val="86A0508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42" w15:restartNumberingAfterBreak="0">
    <w:nsid w:val="27EA7606"/>
    <w:multiLevelType w:val="hybridMultilevel"/>
    <w:tmpl w:val="54CA494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2ACD42B0"/>
    <w:multiLevelType w:val="hybridMultilevel"/>
    <w:tmpl w:val="50681D26"/>
    <w:lvl w:ilvl="0" w:tplc="216A603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C3A6B62"/>
    <w:multiLevelType w:val="multilevel"/>
    <w:tmpl w:val="A418A266"/>
    <w:lvl w:ilvl="0">
      <w:start w:val="1"/>
      <w:numFmt w:val="decimal"/>
      <w:pStyle w:val="ChapterHeading"/>
      <w:suff w:val="space"/>
      <w:lvlText w:val="%1."/>
      <w:lvlJc w:val="left"/>
      <w:pPr>
        <w:ind w:left="360" w:hanging="360"/>
      </w:pPr>
      <w:rPr>
        <w:rFonts w:hint="default"/>
      </w:rPr>
    </w:lvl>
    <w:lvl w:ilvl="1">
      <w:start w:val="1"/>
      <w:numFmt w:val="decimal"/>
      <w:pStyle w:val="Paragrapgh"/>
      <w:lvlText w:val="%1.%2."/>
      <w:lvlJc w:val="left"/>
      <w:pPr>
        <w:tabs>
          <w:tab w:val="num" w:pos="680"/>
        </w:tabs>
        <w:ind w:left="0" w:firstLine="0"/>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DC93272"/>
    <w:multiLevelType w:val="hybridMultilevel"/>
    <w:tmpl w:val="0A74868A"/>
    <w:lvl w:ilvl="0" w:tplc="6FF4692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E37224E"/>
    <w:multiLevelType w:val="hybridMultilevel"/>
    <w:tmpl w:val="782A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8A326D"/>
    <w:multiLevelType w:val="hybridMultilevel"/>
    <w:tmpl w:val="5C4E95D8"/>
    <w:lvl w:ilvl="0" w:tplc="F8CAE1F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ED738CB"/>
    <w:multiLevelType w:val="hybridMultilevel"/>
    <w:tmpl w:val="E7D0AE7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2FA3353A"/>
    <w:multiLevelType w:val="hybridMultilevel"/>
    <w:tmpl w:val="834ECCCC"/>
    <w:lvl w:ilvl="0" w:tplc="3B742D12">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18D3268"/>
    <w:multiLevelType w:val="multilevel"/>
    <w:tmpl w:val="426215BE"/>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54" w15:restartNumberingAfterBreak="0">
    <w:nsid w:val="34AD0084"/>
    <w:multiLevelType w:val="hybridMultilevel"/>
    <w:tmpl w:val="0030AA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5" w15:restartNumberingAfterBreak="0">
    <w:nsid w:val="351D5669"/>
    <w:multiLevelType w:val="hybridMultilevel"/>
    <w:tmpl w:val="92347EC2"/>
    <w:lvl w:ilvl="0" w:tplc="C74C4408">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554271E"/>
    <w:multiLevelType w:val="hybridMultilevel"/>
    <w:tmpl w:val="ADDEC5F2"/>
    <w:lvl w:ilvl="0" w:tplc="0D68B37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8153D9F"/>
    <w:multiLevelType w:val="hybridMultilevel"/>
    <w:tmpl w:val="8C089548"/>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58" w15:restartNumberingAfterBreak="0">
    <w:nsid w:val="393260C7"/>
    <w:multiLevelType w:val="hybridMultilevel"/>
    <w:tmpl w:val="E3A273D8"/>
    <w:lvl w:ilvl="0" w:tplc="92B4B13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96523DD"/>
    <w:multiLevelType w:val="hybridMultilevel"/>
    <w:tmpl w:val="0832E5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0" w15:restartNumberingAfterBreak="0">
    <w:nsid w:val="3A225E5A"/>
    <w:multiLevelType w:val="hybridMultilevel"/>
    <w:tmpl w:val="8BD8425E"/>
    <w:lvl w:ilvl="0" w:tplc="01708D2E">
      <w:start w:val="1"/>
      <w:numFmt w:val="lowerRoman"/>
      <w:pStyle w:val="AppendixSubtitle"/>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A644742"/>
    <w:multiLevelType w:val="hybridMultilevel"/>
    <w:tmpl w:val="DD1644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2" w15:restartNumberingAfterBreak="0">
    <w:nsid w:val="3A6E56D0"/>
    <w:multiLevelType w:val="hybridMultilevel"/>
    <w:tmpl w:val="880CB47A"/>
    <w:lvl w:ilvl="0" w:tplc="1AE2DA4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ED36A41"/>
    <w:multiLevelType w:val="hybridMultilevel"/>
    <w:tmpl w:val="0AF49C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4" w15:restartNumberingAfterBreak="0">
    <w:nsid w:val="3F8A5807"/>
    <w:multiLevelType w:val="hybridMultilevel"/>
    <w:tmpl w:val="A7CA94D2"/>
    <w:lvl w:ilvl="0" w:tplc="08090001">
      <w:start w:val="1"/>
      <w:numFmt w:val="bullet"/>
      <w:lvlText w:val=""/>
      <w:lvlJc w:val="left"/>
      <w:pPr>
        <w:ind w:left="1641" w:hanging="360"/>
      </w:pPr>
      <w:rPr>
        <w:rFonts w:ascii="Symbol" w:hAnsi="Symbol" w:hint="default"/>
      </w:rPr>
    </w:lvl>
    <w:lvl w:ilvl="1" w:tplc="08090003" w:tentative="1">
      <w:start w:val="1"/>
      <w:numFmt w:val="bullet"/>
      <w:lvlText w:val="o"/>
      <w:lvlJc w:val="left"/>
      <w:pPr>
        <w:ind w:left="2361" w:hanging="360"/>
      </w:pPr>
      <w:rPr>
        <w:rFonts w:ascii="Courier New" w:hAnsi="Courier New" w:cs="Courier New" w:hint="default"/>
      </w:rPr>
    </w:lvl>
    <w:lvl w:ilvl="2" w:tplc="08090005" w:tentative="1">
      <w:start w:val="1"/>
      <w:numFmt w:val="bullet"/>
      <w:lvlText w:val=""/>
      <w:lvlJc w:val="left"/>
      <w:pPr>
        <w:ind w:left="3081" w:hanging="360"/>
      </w:pPr>
      <w:rPr>
        <w:rFonts w:ascii="Wingdings" w:hAnsi="Wingdings" w:hint="default"/>
      </w:rPr>
    </w:lvl>
    <w:lvl w:ilvl="3" w:tplc="08090001" w:tentative="1">
      <w:start w:val="1"/>
      <w:numFmt w:val="bullet"/>
      <w:lvlText w:val=""/>
      <w:lvlJc w:val="left"/>
      <w:pPr>
        <w:ind w:left="3801" w:hanging="360"/>
      </w:pPr>
      <w:rPr>
        <w:rFonts w:ascii="Symbol" w:hAnsi="Symbol" w:hint="default"/>
      </w:rPr>
    </w:lvl>
    <w:lvl w:ilvl="4" w:tplc="08090003" w:tentative="1">
      <w:start w:val="1"/>
      <w:numFmt w:val="bullet"/>
      <w:lvlText w:val="o"/>
      <w:lvlJc w:val="left"/>
      <w:pPr>
        <w:ind w:left="4521" w:hanging="360"/>
      </w:pPr>
      <w:rPr>
        <w:rFonts w:ascii="Courier New" w:hAnsi="Courier New" w:cs="Courier New" w:hint="default"/>
      </w:rPr>
    </w:lvl>
    <w:lvl w:ilvl="5" w:tplc="08090005" w:tentative="1">
      <w:start w:val="1"/>
      <w:numFmt w:val="bullet"/>
      <w:lvlText w:val=""/>
      <w:lvlJc w:val="left"/>
      <w:pPr>
        <w:ind w:left="5241" w:hanging="360"/>
      </w:pPr>
      <w:rPr>
        <w:rFonts w:ascii="Wingdings" w:hAnsi="Wingdings" w:hint="default"/>
      </w:rPr>
    </w:lvl>
    <w:lvl w:ilvl="6" w:tplc="08090001" w:tentative="1">
      <w:start w:val="1"/>
      <w:numFmt w:val="bullet"/>
      <w:lvlText w:val=""/>
      <w:lvlJc w:val="left"/>
      <w:pPr>
        <w:ind w:left="5961" w:hanging="360"/>
      </w:pPr>
      <w:rPr>
        <w:rFonts w:ascii="Symbol" w:hAnsi="Symbol" w:hint="default"/>
      </w:rPr>
    </w:lvl>
    <w:lvl w:ilvl="7" w:tplc="08090003" w:tentative="1">
      <w:start w:val="1"/>
      <w:numFmt w:val="bullet"/>
      <w:lvlText w:val="o"/>
      <w:lvlJc w:val="left"/>
      <w:pPr>
        <w:ind w:left="6681" w:hanging="360"/>
      </w:pPr>
      <w:rPr>
        <w:rFonts w:ascii="Courier New" w:hAnsi="Courier New" w:cs="Courier New" w:hint="default"/>
      </w:rPr>
    </w:lvl>
    <w:lvl w:ilvl="8" w:tplc="08090005" w:tentative="1">
      <w:start w:val="1"/>
      <w:numFmt w:val="bullet"/>
      <w:lvlText w:val=""/>
      <w:lvlJc w:val="left"/>
      <w:pPr>
        <w:ind w:left="7401" w:hanging="360"/>
      </w:pPr>
      <w:rPr>
        <w:rFonts w:ascii="Wingdings" w:hAnsi="Wingdings" w:hint="default"/>
      </w:rPr>
    </w:lvl>
  </w:abstractNum>
  <w:abstractNum w:abstractNumId="65" w15:restartNumberingAfterBreak="0">
    <w:nsid w:val="40BE7056"/>
    <w:multiLevelType w:val="hybridMultilevel"/>
    <w:tmpl w:val="BE9AC96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6" w15:restartNumberingAfterBreak="0">
    <w:nsid w:val="41B6283C"/>
    <w:multiLevelType w:val="hybridMultilevel"/>
    <w:tmpl w:val="97AA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68" w15:restartNumberingAfterBreak="0">
    <w:nsid w:val="42C65D5A"/>
    <w:multiLevelType w:val="multilevel"/>
    <w:tmpl w:val="3A58A6F6"/>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2"/>
        <w:szCs w:val="32"/>
      </w:rPr>
    </w:lvl>
    <w:lvl w:ilvl="1">
      <w:start w:val="1"/>
      <w:numFmt w:val="decimal"/>
      <w:pStyle w:val="Heading2"/>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28"/>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6"/>
        <w:szCs w:val="26"/>
        <w:u w:val="none"/>
        <w:vertAlign w:val="baseline"/>
        <w:em w:val="none"/>
      </w:rPr>
    </w:lvl>
    <w:lvl w:ilvl="3">
      <w:start w:val="1"/>
      <w:numFmt w:val="decimal"/>
      <w:pStyle w:val="Heading4"/>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4"/>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69" w15:restartNumberingAfterBreak="0">
    <w:nsid w:val="43FF4495"/>
    <w:multiLevelType w:val="hybridMultilevel"/>
    <w:tmpl w:val="8794CA02"/>
    <w:lvl w:ilvl="0" w:tplc="5E7072D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4C868E8"/>
    <w:multiLevelType w:val="hybridMultilevel"/>
    <w:tmpl w:val="C690F64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1" w15:restartNumberingAfterBreak="0">
    <w:nsid w:val="4567354D"/>
    <w:multiLevelType w:val="hybridMultilevel"/>
    <w:tmpl w:val="301AB0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2" w15:restartNumberingAfterBreak="0">
    <w:nsid w:val="45DB2029"/>
    <w:multiLevelType w:val="hybridMultilevel"/>
    <w:tmpl w:val="2D72DAA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3" w15:restartNumberingAfterBreak="0">
    <w:nsid w:val="45DF4B09"/>
    <w:multiLevelType w:val="hybridMultilevel"/>
    <w:tmpl w:val="C0089A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4"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87F767E"/>
    <w:multiLevelType w:val="hybridMultilevel"/>
    <w:tmpl w:val="48F4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E427CE"/>
    <w:multiLevelType w:val="hybridMultilevel"/>
    <w:tmpl w:val="65B418E8"/>
    <w:styleLink w:val="WWOutlineListStyle41"/>
    <w:lvl w:ilvl="0" w:tplc="0809000F">
      <w:start w:val="1"/>
      <w:numFmt w:val="decimal"/>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15:restartNumberingAfterBreak="0">
    <w:nsid w:val="4BF40555"/>
    <w:multiLevelType w:val="hybridMultilevel"/>
    <w:tmpl w:val="60D0A0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15:restartNumberingAfterBreak="0">
    <w:nsid w:val="4C16308E"/>
    <w:multiLevelType w:val="hybridMultilevel"/>
    <w:tmpl w:val="8794CA02"/>
    <w:lvl w:ilvl="0" w:tplc="5E7072D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CA633DD"/>
    <w:multiLevelType w:val="hybridMultilevel"/>
    <w:tmpl w:val="CDE68B48"/>
    <w:lvl w:ilvl="0" w:tplc="2CA06762">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F955521"/>
    <w:multiLevelType w:val="hybridMultilevel"/>
    <w:tmpl w:val="1FEC14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1" w15:restartNumberingAfterBreak="0">
    <w:nsid w:val="50DE0FAE"/>
    <w:multiLevelType w:val="hybridMultilevel"/>
    <w:tmpl w:val="64AA504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2" w15:restartNumberingAfterBreak="0">
    <w:nsid w:val="51057ACC"/>
    <w:multiLevelType w:val="hybridMultilevel"/>
    <w:tmpl w:val="696CAB0E"/>
    <w:lvl w:ilvl="0" w:tplc="08090001">
      <w:start w:val="1"/>
      <w:numFmt w:val="bullet"/>
      <w:lvlText w:val=""/>
      <w:lvlJc w:val="left"/>
      <w:pPr>
        <w:ind w:left="1635" w:hanging="360"/>
      </w:pPr>
      <w:rPr>
        <w:rFonts w:ascii="Symbol" w:hAnsi="Symbol" w:hint="default"/>
      </w:rPr>
    </w:lvl>
    <w:lvl w:ilvl="1" w:tplc="08090003">
      <w:start w:val="1"/>
      <w:numFmt w:val="bullet"/>
      <w:lvlText w:val="o"/>
      <w:lvlJc w:val="left"/>
      <w:pPr>
        <w:ind w:left="2355" w:hanging="360"/>
      </w:pPr>
      <w:rPr>
        <w:rFonts w:ascii="Courier New" w:hAnsi="Courier New" w:cs="Courier New" w:hint="default"/>
      </w:rPr>
    </w:lvl>
    <w:lvl w:ilvl="2" w:tplc="08090005">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83"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85" w15:restartNumberingAfterBreak="0">
    <w:nsid w:val="55D75263"/>
    <w:multiLevelType w:val="hybridMultilevel"/>
    <w:tmpl w:val="B882E0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6" w15:restartNumberingAfterBreak="0">
    <w:nsid w:val="56570E13"/>
    <w:multiLevelType w:val="hybridMultilevel"/>
    <w:tmpl w:val="2EFAB4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7" w15:restartNumberingAfterBreak="0">
    <w:nsid w:val="59E866EB"/>
    <w:multiLevelType w:val="hybridMultilevel"/>
    <w:tmpl w:val="03B23A90"/>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cs="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cs="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cs="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88" w15:restartNumberingAfterBreak="0">
    <w:nsid w:val="5AB62E91"/>
    <w:multiLevelType w:val="hybridMultilevel"/>
    <w:tmpl w:val="A8F68060"/>
    <w:lvl w:ilvl="0" w:tplc="38EAB31E">
      <w:start w:val="2"/>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BCF6A89"/>
    <w:multiLevelType w:val="hybridMultilevel"/>
    <w:tmpl w:val="A37691D4"/>
    <w:lvl w:ilvl="0" w:tplc="4780647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D40385F"/>
    <w:multiLevelType w:val="hybridMultilevel"/>
    <w:tmpl w:val="C134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C47BE0"/>
    <w:multiLevelType w:val="hybridMultilevel"/>
    <w:tmpl w:val="3288F3A2"/>
    <w:lvl w:ilvl="0" w:tplc="E09443A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DCC2677"/>
    <w:multiLevelType w:val="hybridMultilevel"/>
    <w:tmpl w:val="BC3C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EEE26C6"/>
    <w:multiLevelType w:val="hybridMultilevel"/>
    <w:tmpl w:val="85C690D0"/>
    <w:lvl w:ilvl="0" w:tplc="500EA1D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11827CB"/>
    <w:multiLevelType w:val="hybridMultilevel"/>
    <w:tmpl w:val="8502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15C4738"/>
    <w:multiLevelType w:val="hybridMultilevel"/>
    <w:tmpl w:val="D3E0B3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6" w15:restartNumberingAfterBreak="0">
    <w:nsid w:val="62331619"/>
    <w:multiLevelType w:val="hybridMultilevel"/>
    <w:tmpl w:val="05F27846"/>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97" w15:restartNumberingAfterBreak="0">
    <w:nsid w:val="62A81C38"/>
    <w:multiLevelType w:val="hybridMultilevel"/>
    <w:tmpl w:val="A6965166"/>
    <w:lvl w:ilvl="0" w:tplc="C548E9E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99" w15:restartNumberingAfterBreak="0">
    <w:nsid w:val="64932715"/>
    <w:multiLevelType w:val="hybridMultilevel"/>
    <w:tmpl w:val="0B68100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0" w15:restartNumberingAfterBreak="0">
    <w:nsid w:val="66767F27"/>
    <w:multiLevelType w:val="hybridMultilevel"/>
    <w:tmpl w:val="B3425F10"/>
    <w:lvl w:ilvl="0" w:tplc="38EAB31E">
      <w:start w:val="2"/>
      <w:numFmt w:val="lowerLetter"/>
      <w:lvlText w:val="%1."/>
      <w:lvlJc w:val="left"/>
      <w:pPr>
        <w:ind w:left="1080" w:hanging="360"/>
      </w:pPr>
      <w:rPr>
        <w:rFonts w:hint="default"/>
      </w:rPr>
    </w:lvl>
    <w:lvl w:ilvl="1" w:tplc="F8D23BB4">
      <w:start w:val="1"/>
      <w:numFmt w:val="lowerRoman"/>
      <w:lvlText w:val="%2."/>
      <w:lvlJc w:val="righ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69A7CA7"/>
    <w:multiLevelType w:val="hybridMultilevel"/>
    <w:tmpl w:val="A7084B10"/>
    <w:lvl w:ilvl="0" w:tplc="AAEA811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72F45F2"/>
    <w:multiLevelType w:val="hybridMultilevel"/>
    <w:tmpl w:val="4CCA5B04"/>
    <w:lvl w:ilvl="0" w:tplc="DAC43DB6">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7643E7A"/>
    <w:multiLevelType w:val="hybridMultilevel"/>
    <w:tmpl w:val="04046F02"/>
    <w:lvl w:ilvl="0" w:tplc="4F587430">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81957D5"/>
    <w:multiLevelType w:val="hybridMultilevel"/>
    <w:tmpl w:val="B4467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5" w15:restartNumberingAfterBreak="0">
    <w:nsid w:val="6B5A31A4"/>
    <w:multiLevelType w:val="hybridMultilevel"/>
    <w:tmpl w:val="233AE4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6" w15:restartNumberingAfterBreak="0">
    <w:nsid w:val="70C5089A"/>
    <w:multiLevelType w:val="hybridMultilevel"/>
    <w:tmpl w:val="36C2092E"/>
    <w:lvl w:ilvl="0" w:tplc="02E8D00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505253"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8" w15:restartNumberingAfterBreak="0">
    <w:nsid w:val="71AB0CFF"/>
    <w:multiLevelType w:val="hybridMultilevel"/>
    <w:tmpl w:val="7C00940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9" w15:restartNumberingAfterBreak="0">
    <w:nsid w:val="71F17D57"/>
    <w:multiLevelType w:val="hybridMultilevel"/>
    <w:tmpl w:val="A8DC75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0" w15:restartNumberingAfterBreak="0">
    <w:nsid w:val="72782585"/>
    <w:multiLevelType w:val="hybridMultilevel"/>
    <w:tmpl w:val="C03AE52C"/>
    <w:lvl w:ilvl="0" w:tplc="7A2AFAC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1" w15:restartNumberingAfterBreak="0">
    <w:nsid w:val="727A7E33"/>
    <w:multiLevelType w:val="hybridMultilevel"/>
    <w:tmpl w:val="72081E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2" w15:restartNumberingAfterBreak="0">
    <w:nsid w:val="72A44C5A"/>
    <w:multiLevelType w:val="hybridMultilevel"/>
    <w:tmpl w:val="D23002C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3" w15:restartNumberingAfterBreak="0">
    <w:nsid w:val="73D16790"/>
    <w:multiLevelType w:val="hybridMultilevel"/>
    <w:tmpl w:val="5D76CC86"/>
    <w:lvl w:ilvl="0" w:tplc="0DFCC3CE">
      <w:start w:val="1"/>
      <w:numFmt w:val="upperLetter"/>
      <w:pStyle w:val="AppendixHeading"/>
      <w:lvlText w:val="Appendix %1 – "/>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4121D56"/>
    <w:multiLevelType w:val="hybridMultilevel"/>
    <w:tmpl w:val="6B84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702D1A"/>
    <w:multiLevelType w:val="hybridMultilevel"/>
    <w:tmpl w:val="06BCD9F2"/>
    <w:lvl w:ilvl="0" w:tplc="991089F4">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57D119D"/>
    <w:multiLevelType w:val="hybridMultilevel"/>
    <w:tmpl w:val="38E29864"/>
    <w:lvl w:ilvl="0" w:tplc="1CB49F14">
      <w:start w:val="1"/>
      <w:numFmt w:val="bullet"/>
      <w:pStyle w:val="Bulletted"/>
      <w:lvlText w:val=""/>
      <w:lvlJc w:val="left"/>
      <w:pPr>
        <w:ind w:left="360"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7" w15:restartNumberingAfterBreak="0">
    <w:nsid w:val="7679603E"/>
    <w:multiLevelType w:val="hybridMultilevel"/>
    <w:tmpl w:val="38BE53F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8" w15:restartNumberingAfterBreak="0">
    <w:nsid w:val="77891591"/>
    <w:multiLevelType w:val="hybridMultilevel"/>
    <w:tmpl w:val="372E2A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9" w15:restartNumberingAfterBreak="0">
    <w:nsid w:val="786D4D51"/>
    <w:multiLevelType w:val="hybridMultilevel"/>
    <w:tmpl w:val="A288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D54B6A"/>
    <w:multiLevelType w:val="hybridMultilevel"/>
    <w:tmpl w:val="C3B0D668"/>
    <w:lvl w:ilvl="0" w:tplc="E81AEDBC">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9434A93"/>
    <w:multiLevelType w:val="hybridMultilevel"/>
    <w:tmpl w:val="77C6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A277EEC"/>
    <w:multiLevelType w:val="hybridMultilevel"/>
    <w:tmpl w:val="FADA3AD4"/>
    <w:lvl w:ilvl="0" w:tplc="08090001">
      <w:start w:val="1"/>
      <w:numFmt w:val="bullet"/>
      <w:lvlText w:val=""/>
      <w:lvlJc w:val="left"/>
      <w:pPr>
        <w:ind w:left="1574" w:hanging="360"/>
      </w:pPr>
      <w:rPr>
        <w:rFonts w:ascii="Symbol" w:hAnsi="Symbo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23" w15:restartNumberingAfterBreak="0">
    <w:nsid w:val="7B2B68B2"/>
    <w:multiLevelType w:val="hybridMultilevel"/>
    <w:tmpl w:val="73307DB8"/>
    <w:lvl w:ilvl="0" w:tplc="FF5E83B4">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B6F1605"/>
    <w:multiLevelType w:val="multilevel"/>
    <w:tmpl w:val="E7BEF536"/>
    <w:styleLink w:val="WWOutlineListStyle4"/>
    <w:lvl w:ilvl="0">
      <w:start w:val="1"/>
      <w:numFmt w:val="decimal"/>
      <w:lvlText w:val="%1"/>
      <w:lvlJc w:val="left"/>
      <w:pPr>
        <w:ind w:left="848" w:hanging="848"/>
      </w:pPr>
      <w:rPr>
        <w:rFonts w:ascii="Arial Bold" w:hAnsi="Arial Bold"/>
        <w:b/>
        <w:i w:val="0"/>
        <w:color w:val="1F144A"/>
        <w:sz w:val="32"/>
        <w:szCs w:val="32"/>
      </w:rPr>
    </w:lvl>
    <w:lvl w:ilvl="1">
      <w:start w:val="1"/>
      <w:numFmt w:val="decimal"/>
      <w:lvlText w:val="%1.%2"/>
      <w:lvlJc w:val="left"/>
      <w:pPr>
        <w:ind w:left="851" w:hanging="851"/>
      </w:pPr>
      <w:rPr>
        <w:rFonts w:ascii="Arial Bold" w:hAnsi="Arial Bold"/>
        <w:b/>
        <w:bCs/>
        <w:i w:val="0"/>
        <w:iCs w:val="0"/>
        <w:strike w:val="0"/>
        <w:dstrike w:val="0"/>
        <w:vanish w:val="0"/>
        <w:color w:val="1F144A"/>
        <w:spacing w:val="0"/>
        <w:kern w:val="0"/>
        <w:position w:val="0"/>
        <w:sz w:val="28"/>
        <w:szCs w:val="28"/>
        <w:u w:val="none"/>
        <w:vertAlign w:val="baseline"/>
        <w:em w:val="none"/>
      </w:rPr>
    </w:lvl>
    <w:lvl w:ilvl="2">
      <w:start w:val="1"/>
      <w:numFmt w:val="decimal"/>
      <w:lvlText w:val="%1.%2.%3"/>
      <w:lvlJc w:val="left"/>
      <w:pPr>
        <w:ind w:left="848" w:hanging="848"/>
      </w:pPr>
      <w:rPr>
        <w:rFonts w:ascii="Arial Bold" w:hAnsi="Arial Bold"/>
        <w:b/>
        <w:bCs/>
        <w:i w:val="0"/>
        <w:iCs w:val="0"/>
        <w:caps w:val="0"/>
        <w:smallCaps w:val="0"/>
        <w:strike w:val="0"/>
        <w:dstrike w:val="0"/>
        <w:vanish w:val="0"/>
        <w:color w:val="1F144A"/>
        <w:spacing w:val="0"/>
        <w:kern w:val="0"/>
        <w:position w:val="0"/>
        <w:sz w:val="26"/>
        <w:szCs w:val="26"/>
        <w:u w:val="none"/>
        <w:vertAlign w:val="baseline"/>
        <w:em w:val="none"/>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pPr>
        <w:ind w:left="6120" w:hanging="360"/>
      </w:pPr>
    </w:lvl>
  </w:abstractNum>
  <w:abstractNum w:abstractNumId="125" w15:restartNumberingAfterBreak="0">
    <w:nsid w:val="7BBC2B49"/>
    <w:multiLevelType w:val="hybridMultilevel"/>
    <w:tmpl w:val="8F3A09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6" w15:restartNumberingAfterBreak="0">
    <w:nsid w:val="7D3522F2"/>
    <w:multiLevelType w:val="hybridMultilevel"/>
    <w:tmpl w:val="0CB4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DBC6A0B"/>
    <w:multiLevelType w:val="hybridMultilevel"/>
    <w:tmpl w:val="27A2B60E"/>
    <w:lvl w:ilvl="0" w:tplc="08090001">
      <w:start w:val="1"/>
      <w:numFmt w:val="bullet"/>
      <w:lvlText w:val=""/>
      <w:lvlJc w:val="left"/>
      <w:pPr>
        <w:ind w:left="1641" w:hanging="360"/>
      </w:pPr>
      <w:rPr>
        <w:rFonts w:ascii="Symbol" w:hAnsi="Symbol" w:hint="default"/>
      </w:rPr>
    </w:lvl>
    <w:lvl w:ilvl="1" w:tplc="08090003" w:tentative="1">
      <w:start w:val="1"/>
      <w:numFmt w:val="bullet"/>
      <w:lvlText w:val="o"/>
      <w:lvlJc w:val="left"/>
      <w:pPr>
        <w:ind w:left="2361" w:hanging="360"/>
      </w:pPr>
      <w:rPr>
        <w:rFonts w:ascii="Courier New" w:hAnsi="Courier New" w:cs="Courier New" w:hint="default"/>
      </w:rPr>
    </w:lvl>
    <w:lvl w:ilvl="2" w:tplc="08090005" w:tentative="1">
      <w:start w:val="1"/>
      <w:numFmt w:val="bullet"/>
      <w:lvlText w:val=""/>
      <w:lvlJc w:val="left"/>
      <w:pPr>
        <w:ind w:left="3081" w:hanging="360"/>
      </w:pPr>
      <w:rPr>
        <w:rFonts w:ascii="Wingdings" w:hAnsi="Wingdings" w:hint="default"/>
      </w:rPr>
    </w:lvl>
    <w:lvl w:ilvl="3" w:tplc="08090001" w:tentative="1">
      <w:start w:val="1"/>
      <w:numFmt w:val="bullet"/>
      <w:lvlText w:val=""/>
      <w:lvlJc w:val="left"/>
      <w:pPr>
        <w:ind w:left="3801" w:hanging="360"/>
      </w:pPr>
      <w:rPr>
        <w:rFonts w:ascii="Symbol" w:hAnsi="Symbol" w:hint="default"/>
      </w:rPr>
    </w:lvl>
    <w:lvl w:ilvl="4" w:tplc="08090003" w:tentative="1">
      <w:start w:val="1"/>
      <w:numFmt w:val="bullet"/>
      <w:lvlText w:val="o"/>
      <w:lvlJc w:val="left"/>
      <w:pPr>
        <w:ind w:left="4521" w:hanging="360"/>
      </w:pPr>
      <w:rPr>
        <w:rFonts w:ascii="Courier New" w:hAnsi="Courier New" w:cs="Courier New" w:hint="default"/>
      </w:rPr>
    </w:lvl>
    <w:lvl w:ilvl="5" w:tplc="08090005" w:tentative="1">
      <w:start w:val="1"/>
      <w:numFmt w:val="bullet"/>
      <w:lvlText w:val=""/>
      <w:lvlJc w:val="left"/>
      <w:pPr>
        <w:ind w:left="5241" w:hanging="360"/>
      </w:pPr>
      <w:rPr>
        <w:rFonts w:ascii="Wingdings" w:hAnsi="Wingdings" w:hint="default"/>
      </w:rPr>
    </w:lvl>
    <w:lvl w:ilvl="6" w:tplc="08090001" w:tentative="1">
      <w:start w:val="1"/>
      <w:numFmt w:val="bullet"/>
      <w:lvlText w:val=""/>
      <w:lvlJc w:val="left"/>
      <w:pPr>
        <w:ind w:left="5961" w:hanging="360"/>
      </w:pPr>
      <w:rPr>
        <w:rFonts w:ascii="Symbol" w:hAnsi="Symbol" w:hint="default"/>
      </w:rPr>
    </w:lvl>
    <w:lvl w:ilvl="7" w:tplc="08090003" w:tentative="1">
      <w:start w:val="1"/>
      <w:numFmt w:val="bullet"/>
      <w:lvlText w:val="o"/>
      <w:lvlJc w:val="left"/>
      <w:pPr>
        <w:ind w:left="6681" w:hanging="360"/>
      </w:pPr>
      <w:rPr>
        <w:rFonts w:ascii="Courier New" w:hAnsi="Courier New" w:cs="Courier New" w:hint="default"/>
      </w:rPr>
    </w:lvl>
    <w:lvl w:ilvl="8" w:tplc="08090005" w:tentative="1">
      <w:start w:val="1"/>
      <w:numFmt w:val="bullet"/>
      <w:lvlText w:val=""/>
      <w:lvlJc w:val="left"/>
      <w:pPr>
        <w:ind w:left="7401" w:hanging="360"/>
      </w:pPr>
      <w:rPr>
        <w:rFonts w:ascii="Wingdings" w:hAnsi="Wingdings" w:hint="default"/>
      </w:rPr>
    </w:lvl>
  </w:abstractNum>
  <w:abstractNum w:abstractNumId="128" w15:restartNumberingAfterBreak="0">
    <w:nsid w:val="7DE93623"/>
    <w:multiLevelType w:val="hybridMultilevel"/>
    <w:tmpl w:val="37345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E3464F3"/>
    <w:multiLevelType w:val="hybridMultilevel"/>
    <w:tmpl w:val="056ECB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0" w15:restartNumberingAfterBreak="0">
    <w:nsid w:val="7E6B1C9A"/>
    <w:multiLevelType w:val="hybridMultilevel"/>
    <w:tmpl w:val="DF905C76"/>
    <w:lvl w:ilvl="0" w:tplc="ABC89C48">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E7B77D9"/>
    <w:multiLevelType w:val="hybridMultilevel"/>
    <w:tmpl w:val="10807D9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2" w15:restartNumberingAfterBreak="0">
    <w:nsid w:val="7E7C250F"/>
    <w:multiLevelType w:val="hybridMultilevel"/>
    <w:tmpl w:val="C78CED7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2"/>
  </w:num>
  <w:num w:numId="2">
    <w:abstractNumId w:val="0"/>
  </w:num>
  <w:num w:numId="3">
    <w:abstractNumId w:val="68"/>
  </w:num>
  <w:num w:numId="4">
    <w:abstractNumId w:val="84"/>
  </w:num>
  <w:num w:numId="5">
    <w:abstractNumId w:val="98"/>
  </w:num>
  <w:num w:numId="6">
    <w:abstractNumId w:val="51"/>
  </w:num>
  <w:num w:numId="7">
    <w:abstractNumId w:val="17"/>
  </w:num>
  <w:num w:numId="8">
    <w:abstractNumId w:val="41"/>
  </w:num>
  <w:num w:numId="9">
    <w:abstractNumId w:val="5"/>
  </w:num>
  <w:num w:numId="10">
    <w:abstractNumId w:val="45"/>
  </w:num>
  <w:num w:numId="11">
    <w:abstractNumId w:val="52"/>
  </w:num>
  <w:num w:numId="12">
    <w:abstractNumId w:val="67"/>
  </w:num>
  <w:num w:numId="13">
    <w:abstractNumId w:val="113"/>
  </w:num>
  <w:num w:numId="14">
    <w:abstractNumId w:val="1"/>
  </w:num>
  <w:num w:numId="15">
    <w:abstractNumId w:val="83"/>
  </w:num>
  <w:num w:numId="16">
    <w:abstractNumId w:val="74"/>
  </w:num>
  <w:num w:numId="17">
    <w:abstractNumId w:val="116"/>
  </w:num>
  <w:num w:numId="18">
    <w:abstractNumId w:val="124"/>
  </w:num>
  <w:num w:numId="19">
    <w:abstractNumId w:val="76"/>
  </w:num>
  <w:num w:numId="20">
    <w:abstractNumId w:val="26"/>
  </w:num>
  <w:num w:numId="21">
    <w:abstractNumId w:val="20"/>
  </w:num>
  <w:num w:numId="22">
    <w:abstractNumId w:val="66"/>
  </w:num>
  <w:num w:numId="23">
    <w:abstractNumId w:val="44"/>
  </w:num>
  <w:num w:numId="24">
    <w:abstractNumId w:val="53"/>
  </w:num>
  <w:num w:numId="25">
    <w:abstractNumId w:val="107"/>
  </w:num>
  <w:num w:numId="26">
    <w:abstractNumId w:val="59"/>
  </w:num>
  <w:num w:numId="27">
    <w:abstractNumId w:val="72"/>
  </w:num>
  <w:num w:numId="28">
    <w:abstractNumId w:val="99"/>
  </w:num>
  <w:num w:numId="29">
    <w:abstractNumId w:val="23"/>
  </w:num>
  <w:num w:numId="30">
    <w:abstractNumId w:val="109"/>
  </w:num>
  <w:num w:numId="31">
    <w:abstractNumId w:val="4"/>
  </w:num>
  <w:num w:numId="32">
    <w:abstractNumId w:val="77"/>
  </w:num>
  <w:num w:numId="33">
    <w:abstractNumId w:val="9"/>
  </w:num>
  <w:num w:numId="34">
    <w:abstractNumId w:val="81"/>
  </w:num>
  <w:num w:numId="35">
    <w:abstractNumId w:val="12"/>
  </w:num>
  <w:num w:numId="36">
    <w:abstractNumId w:val="111"/>
  </w:num>
  <w:num w:numId="37">
    <w:abstractNumId w:val="33"/>
  </w:num>
  <w:num w:numId="38">
    <w:abstractNumId w:val="80"/>
  </w:num>
  <w:num w:numId="39">
    <w:abstractNumId w:val="129"/>
  </w:num>
  <w:num w:numId="40">
    <w:abstractNumId w:val="88"/>
  </w:num>
  <w:num w:numId="41">
    <w:abstractNumId w:val="60"/>
  </w:num>
  <w:num w:numId="42">
    <w:abstractNumId w:val="87"/>
  </w:num>
  <w:num w:numId="43">
    <w:abstractNumId w:val="108"/>
  </w:num>
  <w:num w:numId="44">
    <w:abstractNumId w:val="86"/>
  </w:num>
  <w:num w:numId="45">
    <w:abstractNumId w:val="112"/>
  </w:num>
  <w:num w:numId="46">
    <w:abstractNumId w:val="118"/>
  </w:num>
  <w:num w:numId="47">
    <w:abstractNumId w:val="73"/>
  </w:num>
  <w:num w:numId="48">
    <w:abstractNumId w:val="104"/>
  </w:num>
  <w:num w:numId="49">
    <w:abstractNumId w:val="61"/>
  </w:num>
  <w:num w:numId="50">
    <w:abstractNumId w:val="75"/>
  </w:num>
  <w:num w:numId="51">
    <w:abstractNumId w:val="119"/>
  </w:num>
  <w:num w:numId="52">
    <w:abstractNumId w:val="126"/>
  </w:num>
  <w:num w:numId="53">
    <w:abstractNumId w:val="36"/>
  </w:num>
  <w:num w:numId="54">
    <w:abstractNumId w:val="16"/>
  </w:num>
  <w:num w:numId="55">
    <w:abstractNumId w:val="54"/>
  </w:num>
  <w:num w:numId="56">
    <w:abstractNumId w:val="21"/>
  </w:num>
  <w:num w:numId="57">
    <w:abstractNumId w:val="71"/>
  </w:num>
  <w:num w:numId="58">
    <w:abstractNumId w:val="121"/>
  </w:num>
  <w:num w:numId="59">
    <w:abstractNumId w:val="90"/>
  </w:num>
  <w:num w:numId="60">
    <w:abstractNumId w:val="92"/>
  </w:num>
  <w:num w:numId="61">
    <w:abstractNumId w:val="117"/>
  </w:num>
  <w:num w:numId="62">
    <w:abstractNumId w:val="29"/>
  </w:num>
  <w:num w:numId="63">
    <w:abstractNumId w:val="100"/>
  </w:num>
  <w:num w:numId="64">
    <w:abstractNumId w:val="50"/>
  </w:num>
  <w:num w:numId="65">
    <w:abstractNumId w:val="38"/>
  </w:num>
  <w:num w:numId="66">
    <w:abstractNumId w:val="43"/>
  </w:num>
  <w:num w:numId="67">
    <w:abstractNumId w:val="14"/>
  </w:num>
  <w:num w:numId="68">
    <w:abstractNumId w:val="11"/>
  </w:num>
  <w:num w:numId="69">
    <w:abstractNumId w:val="103"/>
  </w:num>
  <w:num w:numId="70">
    <w:abstractNumId w:val="7"/>
  </w:num>
  <w:num w:numId="71">
    <w:abstractNumId w:val="3"/>
  </w:num>
  <w:num w:numId="72">
    <w:abstractNumId w:val="15"/>
  </w:num>
  <w:num w:numId="73">
    <w:abstractNumId w:val="101"/>
  </w:num>
  <w:num w:numId="74">
    <w:abstractNumId w:val="106"/>
  </w:num>
  <w:num w:numId="75">
    <w:abstractNumId w:val="115"/>
  </w:num>
  <w:num w:numId="76">
    <w:abstractNumId w:val="130"/>
  </w:num>
  <w:num w:numId="77">
    <w:abstractNumId w:val="123"/>
  </w:num>
  <w:num w:numId="78">
    <w:abstractNumId w:val="39"/>
  </w:num>
  <w:num w:numId="79">
    <w:abstractNumId w:val="131"/>
  </w:num>
  <w:num w:numId="80">
    <w:abstractNumId w:val="13"/>
  </w:num>
  <w:num w:numId="81">
    <w:abstractNumId w:val="105"/>
  </w:num>
  <w:num w:numId="82">
    <w:abstractNumId w:val="122"/>
  </w:num>
  <w:num w:numId="83">
    <w:abstractNumId w:val="127"/>
  </w:num>
  <w:num w:numId="84">
    <w:abstractNumId w:val="85"/>
  </w:num>
  <w:num w:numId="85">
    <w:abstractNumId w:val="125"/>
  </w:num>
  <w:num w:numId="86">
    <w:abstractNumId w:val="31"/>
  </w:num>
  <w:num w:numId="87">
    <w:abstractNumId w:val="69"/>
  </w:num>
  <w:num w:numId="88">
    <w:abstractNumId w:val="19"/>
  </w:num>
  <w:num w:numId="89">
    <w:abstractNumId w:val="27"/>
  </w:num>
  <w:num w:numId="90">
    <w:abstractNumId w:val="62"/>
  </w:num>
  <w:num w:numId="91">
    <w:abstractNumId w:val="55"/>
  </w:num>
  <w:num w:numId="92">
    <w:abstractNumId w:val="102"/>
  </w:num>
  <w:num w:numId="93">
    <w:abstractNumId w:val="24"/>
  </w:num>
  <w:num w:numId="94">
    <w:abstractNumId w:val="89"/>
  </w:num>
  <w:num w:numId="95">
    <w:abstractNumId w:val="46"/>
  </w:num>
  <w:num w:numId="96">
    <w:abstractNumId w:val="22"/>
  </w:num>
  <w:num w:numId="97">
    <w:abstractNumId w:val="58"/>
  </w:num>
  <w:num w:numId="98">
    <w:abstractNumId w:val="28"/>
  </w:num>
  <w:num w:numId="99">
    <w:abstractNumId w:val="30"/>
  </w:num>
  <w:num w:numId="100">
    <w:abstractNumId w:val="91"/>
  </w:num>
  <w:num w:numId="101">
    <w:abstractNumId w:val="120"/>
  </w:num>
  <w:num w:numId="102">
    <w:abstractNumId w:val="93"/>
  </w:num>
  <w:num w:numId="103">
    <w:abstractNumId w:val="37"/>
  </w:num>
  <w:num w:numId="104">
    <w:abstractNumId w:val="79"/>
  </w:num>
  <w:num w:numId="105">
    <w:abstractNumId w:val="32"/>
  </w:num>
  <w:num w:numId="106">
    <w:abstractNumId w:val="97"/>
  </w:num>
  <w:num w:numId="107">
    <w:abstractNumId w:val="56"/>
  </w:num>
  <w:num w:numId="108">
    <w:abstractNumId w:val="48"/>
  </w:num>
  <w:num w:numId="109">
    <w:abstractNumId w:val="96"/>
  </w:num>
  <w:num w:numId="110">
    <w:abstractNumId w:val="10"/>
  </w:num>
  <w:num w:numId="111">
    <w:abstractNumId w:val="114"/>
  </w:num>
  <w:num w:numId="112">
    <w:abstractNumId w:val="128"/>
  </w:num>
  <w:num w:numId="113">
    <w:abstractNumId w:val="47"/>
  </w:num>
  <w:num w:numId="114">
    <w:abstractNumId w:val="6"/>
  </w:num>
  <w:num w:numId="115">
    <w:abstractNumId w:val="18"/>
  </w:num>
  <w:num w:numId="116">
    <w:abstractNumId w:val="82"/>
  </w:num>
  <w:num w:numId="117">
    <w:abstractNumId w:val="70"/>
  </w:num>
  <w:num w:numId="118">
    <w:abstractNumId w:val="42"/>
  </w:num>
  <w:num w:numId="119">
    <w:abstractNumId w:val="25"/>
  </w:num>
  <w:num w:numId="120">
    <w:abstractNumId w:val="34"/>
  </w:num>
  <w:num w:numId="121">
    <w:abstractNumId w:val="35"/>
  </w:num>
  <w:num w:numId="122">
    <w:abstractNumId w:val="40"/>
  </w:num>
  <w:num w:numId="123">
    <w:abstractNumId w:val="78"/>
  </w:num>
  <w:num w:numId="124">
    <w:abstractNumId w:val="64"/>
  </w:num>
  <w:num w:numId="125">
    <w:abstractNumId w:val="94"/>
  </w:num>
  <w:num w:numId="126">
    <w:abstractNumId w:val="57"/>
  </w:num>
  <w:num w:numId="127">
    <w:abstractNumId w:val="49"/>
  </w:num>
  <w:num w:numId="128">
    <w:abstractNumId w:val="68"/>
  </w:num>
  <w:num w:numId="129">
    <w:abstractNumId w:val="63"/>
  </w:num>
  <w:num w:numId="130">
    <w:abstractNumId w:val="65"/>
  </w:num>
  <w:num w:numId="131">
    <w:abstractNumId w:val="8"/>
  </w:num>
  <w:num w:numId="132">
    <w:abstractNumId w:val="132"/>
  </w:num>
  <w:num w:numId="133">
    <w:abstractNumId w:val="95"/>
  </w:num>
  <w:num w:numId="134">
    <w:abstractNumId w:val="110"/>
  </w:num>
  <w:num w:numId="135">
    <w:abstractNumId w:val="68"/>
  </w:num>
  <w:num w:numId="136">
    <w:abstractNumId w:val="6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20D"/>
    <w:rsid w:val="00000988"/>
    <w:rsid w:val="0000128E"/>
    <w:rsid w:val="00004630"/>
    <w:rsid w:val="00005717"/>
    <w:rsid w:val="0000571C"/>
    <w:rsid w:val="00005D3B"/>
    <w:rsid w:val="0000638D"/>
    <w:rsid w:val="000063D3"/>
    <w:rsid w:val="00006EF1"/>
    <w:rsid w:val="00010162"/>
    <w:rsid w:val="00010D52"/>
    <w:rsid w:val="000115E1"/>
    <w:rsid w:val="00011728"/>
    <w:rsid w:val="00012015"/>
    <w:rsid w:val="00013009"/>
    <w:rsid w:val="00015C49"/>
    <w:rsid w:val="0001675E"/>
    <w:rsid w:val="00017238"/>
    <w:rsid w:val="000179F7"/>
    <w:rsid w:val="00020D92"/>
    <w:rsid w:val="00022890"/>
    <w:rsid w:val="00023A0E"/>
    <w:rsid w:val="00023EFB"/>
    <w:rsid w:val="00024B00"/>
    <w:rsid w:val="00024C2D"/>
    <w:rsid w:val="00025309"/>
    <w:rsid w:val="000257E3"/>
    <w:rsid w:val="00027A59"/>
    <w:rsid w:val="00027CB0"/>
    <w:rsid w:val="000304C6"/>
    <w:rsid w:val="000306AB"/>
    <w:rsid w:val="00030D4F"/>
    <w:rsid w:val="00031A84"/>
    <w:rsid w:val="00031AD1"/>
    <w:rsid w:val="00033036"/>
    <w:rsid w:val="000343C5"/>
    <w:rsid w:val="0003603A"/>
    <w:rsid w:val="00036E47"/>
    <w:rsid w:val="0004048C"/>
    <w:rsid w:val="00040EC8"/>
    <w:rsid w:val="000423A1"/>
    <w:rsid w:val="00042458"/>
    <w:rsid w:val="00042502"/>
    <w:rsid w:val="000425D2"/>
    <w:rsid w:val="00043637"/>
    <w:rsid w:val="00044A2B"/>
    <w:rsid w:val="00044BB2"/>
    <w:rsid w:val="00045105"/>
    <w:rsid w:val="00045B77"/>
    <w:rsid w:val="000478C3"/>
    <w:rsid w:val="00051F46"/>
    <w:rsid w:val="0005238A"/>
    <w:rsid w:val="00052943"/>
    <w:rsid w:val="0005347C"/>
    <w:rsid w:val="00053AB7"/>
    <w:rsid w:val="00053ECF"/>
    <w:rsid w:val="00055A1E"/>
    <w:rsid w:val="0005625E"/>
    <w:rsid w:val="000562B3"/>
    <w:rsid w:val="00057EB2"/>
    <w:rsid w:val="00061611"/>
    <w:rsid w:val="00061907"/>
    <w:rsid w:val="00063ABD"/>
    <w:rsid w:val="00064525"/>
    <w:rsid w:val="000655FA"/>
    <w:rsid w:val="000665C3"/>
    <w:rsid w:val="000669BC"/>
    <w:rsid w:val="00067235"/>
    <w:rsid w:val="00073581"/>
    <w:rsid w:val="000747D8"/>
    <w:rsid w:val="00075049"/>
    <w:rsid w:val="000808AA"/>
    <w:rsid w:val="000809E9"/>
    <w:rsid w:val="00080B60"/>
    <w:rsid w:val="000814F5"/>
    <w:rsid w:val="000818ED"/>
    <w:rsid w:val="000825FE"/>
    <w:rsid w:val="000849AA"/>
    <w:rsid w:val="00084E94"/>
    <w:rsid w:val="00085621"/>
    <w:rsid w:val="00086C0B"/>
    <w:rsid w:val="00090FC1"/>
    <w:rsid w:val="00091627"/>
    <w:rsid w:val="000918E4"/>
    <w:rsid w:val="000919D8"/>
    <w:rsid w:val="00091C38"/>
    <w:rsid w:val="00092C3C"/>
    <w:rsid w:val="000936D9"/>
    <w:rsid w:val="00093B95"/>
    <w:rsid w:val="00093CCF"/>
    <w:rsid w:val="00094D85"/>
    <w:rsid w:val="00094E5A"/>
    <w:rsid w:val="00097C8D"/>
    <w:rsid w:val="000A1BF5"/>
    <w:rsid w:val="000A2798"/>
    <w:rsid w:val="000A2C8F"/>
    <w:rsid w:val="000A4863"/>
    <w:rsid w:val="000A5714"/>
    <w:rsid w:val="000A621A"/>
    <w:rsid w:val="000A6A94"/>
    <w:rsid w:val="000A74BE"/>
    <w:rsid w:val="000A7B3C"/>
    <w:rsid w:val="000A7C29"/>
    <w:rsid w:val="000A7CDB"/>
    <w:rsid w:val="000B08A6"/>
    <w:rsid w:val="000B0BFC"/>
    <w:rsid w:val="000B1322"/>
    <w:rsid w:val="000B1755"/>
    <w:rsid w:val="000B2811"/>
    <w:rsid w:val="000B3419"/>
    <w:rsid w:val="000B61DC"/>
    <w:rsid w:val="000B68BB"/>
    <w:rsid w:val="000B744B"/>
    <w:rsid w:val="000B7570"/>
    <w:rsid w:val="000B7C69"/>
    <w:rsid w:val="000C0327"/>
    <w:rsid w:val="000C127E"/>
    <w:rsid w:val="000C1750"/>
    <w:rsid w:val="000C1A81"/>
    <w:rsid w:val="000C1CC7"/>
    <w:rsid w:val="000C1F69"/>
    <w:rsid w:val="000C21B2"/>
    <w:rsid w:val="000C2220"/>
    <w:rsid w:val="000C36AB"/>
    <w:rsid w:val="000C3C56"/>
    <w:rsid w:val="000C3D90"/>
    <w:rsid w:val="000C5BC7"/>
    <w:rsid w:val="000D543A"/>
    <w:rsid w:val="000D6042"/>
    <w:rsid w:val="000E06B9"/>
    <w:rsid w:val="000E25E7"/>
    <w:rsid w:val="000E2649"/>
    <w:rsid w:val="000E396E"/>
    <w:rsid w:val="000E4121"/>
    <w:rsid w:val="000E48AC"/>
    <w:rsid w:val="000E492F"/>
    <w:rsid w:val="000E4E49"/>
    <w:rsid w:val="000E5063"/>
    <w:rsid w:val="000E5323"/>
    <w:rsid w:val="000F15BF"/>
    <w:rsid w:val="000F1701"/>
    <w:rsid w:val="000F182F"/>
    <w:rsid w:val="000F2924"/>
    <w:rsid w:val="000F29E1"/>
    <w:rsid w:val="000F2B3F"/>
    <w:rsid w:val="000F3A02"/>
    <w:rsid w:val="000F49A2"/>
    <w:rsid w:val="000F4C87"/>
    <w:rsid w:val="000F62BD"/>
    <w:rsid w:val="000F78B1"/>
    <w:rsid w:val="000F78FB"/>
    <w:rsid w:val="000F7C42"/>
    <w:rsid w:val="000F7CCD"/>
    <w:rsid w:val="001030FD"/>
    <w:rsid w:val="00103C5E"/>
    <w:rsid w:val="001048CE"/>
    <w:rsid w:val="00105AF4"/>
    <w:rsid w:val="00105E01"/>
    <w:rsid w:val="00106213"/>
    <w:rsid w:val="00107BE1"/>
    <w:rsid w:val="00110151"/>
    <w:rsid w:val="001106F5"/>
    <w:rsid w:val="00111224"/>
    <w:rsid w:val="001113E4"/>
    <w:rsid w:val="00111CF9"/>
    <w:rsid w:val="00112453"/>
    <w:rsid w:val="00112CE2"/>
    <w:rsid w:val="001136A6"/>
    <w:rsid w:val="00114427"/>
    <w:rsid w:val="001148E9"/>
    <w:rsid w:val="001166AE"/>
    <w:rsid w:val="00117605"/>
    <w:rsid w:val="00120079"/>
    <w:rsid w:val="00120CEF"/>
    <w:rsid w:val="00121664"/>
    <w:rsid w:val="001216C2"/>
    <w:rsid w:val="001224F7"/>
    <w:rsid w:val="00122875"/>
    <w:rsid w:val="00122C7F"/>
    <w:rsid w:val="00122E3F"/>
    <w:rsid w:val="00122FD3"/>
    <w:rsid w:val="00122FDB"/>
    <w:rsid w:val="00123023"/>
    <w:rsid w:val="00123F42"/>
    <w:rsid w:val="00125219"/>
    <w:rsid w:val="00125A88"/>
    <w:rsid w:val="001267C5"/>
    <w:rsid w:val="001271A6"/>
    <w:rsid w:val="00127D76"/>
    <w:rsid w:val="0013164C"/>
    <w:rsid w:val="0013165A"/>
    <w:rsid w:val="001325BF"/>
    <w:rsid w:val="00132BB2"/>
    <w:rsid w:val="0013508B"/>
    <w:rsid w:val="001350C8"/>
    <w:rsid w:val="001356F9"/>
    <w:rsid w:val="00135B51"/>
    <w:rsid w:val="00136466"/>
    <w:rsid w:val="00137378"/>
    <w:rsid w:val="00141FA0"/>
    <w:rsid w:val="00142CED"/>
    <w:rsid w:val="00144F51"/>
    <w:rsid w:val="001450FB"/>
    <w:rsid w:val="0014522F"/>
    <w:rsid w:val="00145AD1"/>
    <w:rsid w:val="00145E9A"/>
    <w:rsid w:val="0014707C"/>
    <w:rsid w:val="00147109"/>
    <w:rsid w:val="00147568"/>
    <w:rsid w:val="001479B0"/>
    <w:rsid w:val="00147C36"/>
    <w:rsid w:val="001516F4"/>
    <w:rsid w:val="0015349D"/>
    <w:rsid w:val="001552A0"/>
    <w:rsid w:val="001567AC"/>
    <w:rsid w:val="00156990"/>
    <w:rsid w:val="00156A1C"/>
    <w:rsid w:val="001637B4"/>
    <w:rsid w:val="00167738"/>
    <w:rsid w:val="00170101"/>
    <w:rsid w:val="00171499"/>
    <w:rsid w:val="00173233"/>
    <w:rsid w:val="00173831"/>
    <w:rsid w:val="00173D83"/>
    <w:rsid w:val="00175088"/>
    <w:rsid w:val="00175DA3"/>
    <w:rsid w:val="00176EA5"/>
    <w:rsid w:val="001801B7"/>
    <w:rsid w:val="00181046"/>
    <w:rsid w:val="00181D25"/>
    <w:rsid w:val="00182359"/>
    <w:rsid w:val="001826B6"/>
    <w:rsid w:val="001848AA"/>
    <w:rsid w:val="0018587D"/>
    <w:rsid w:val="00185D6C"/>
    <w:rsid w:val="00185D8D"/>
    <w:rsid w:val="00190543"/>
    <w:rsid w:val="00191693"/>
    <w:rsid w:val="0019239E"/>
    <w:rsid w:val="00192C0A"/>
    <w:rsid w:val="00193161"/>
    <w:rsid w:val="00193164"/>
    <w:rsid w:val="001931E3"/>
    <w:rsid w:val="001939AD"/>
    <w:rsid w:val="00193DAF"/>
    <w:rsid w:val="00195A5F"/>
    <w:rsid w:val="0019622B"/>
    <w:rsid w:val="0019673C"/>
    <w:rsid w:val="001969A3"/>
    <w:rsid w:val="00196A5D"/>
    <w:rsid w:val="00197DCA"/>
    <w:rsid w:val="00197FB7"/>
    <w:rsid w:val="001A127D"/>
    <w:rsid w:val="001A155B"/>
    <w:rsid w:val="001A380F"/>
    <w:rsid w:val="001A3FF7"/>
    <w:rsid w:val="001A4452"/>
    <w:rsid w:val="001A4557"/>
    <w:rsid w:val="001A54C9"/>
    <w:rsid w:val="001B2FAA"/>
    <w:rsid w:val="001B32C6"/>
    <w:rsid w:val="001B368A"/>
    <w:rsid w:val="001B466E"/>
    <w:rsid w:val="001B4CD6"/>
    <w:rsid w:val="001B4FF7"/>
    <w:rsid w:val="001B55D0"/>
    <w:rsid w:val="001B59E3"/>
    <w:rsid w:val="001B76D3"/>
    <w:rsid w:val="001B7ABC"/>
    <w:rsid w:val="001C0073"/>
    <w:rsid w:val="001C0410"/>
    <w:rsid w:val="001C05F1"/>
    <w:rsid w:val="001C07ED"/>
    <w:rsid w:val="001C1528"/>
    <w:rsid w:val="001C1AAC"/>
    <w:rsid w:val="001C1CFC"/>
    <w:rsid w:val="001C3094"/>
    <w:rsid w:val="001C43A9"/>
    <w:rsid w:val="001C5A12"/>
    <w:rsid w:val="001D033A"/>
    <w:rsid w:val="001D0CD8"/>
    <w:rsid w:val="001D2D57"/>
    <w:rsid w:val="001D36B3"/>
    <w:rsid w:val="001D422F"/>
    <w:rsid w:val="001D4444"/>
    <w:rsid w:val="001D52BA"/>
    <w:rsid w:val="001D5DB8"/>
    <w:rsid w:val="001D62CF"/>
    <w:rsid w:val="001D6651"/>
    <w:rsid w:val="001D6BF0"/>
    <w:rsid w:val="001D6D87"/>
    <w:rsid w:val="001E005E"/>
    <w:rsid w:val="001E0156"/>
    <w:rsid w:val="001E233F"/>
    <w:rsid w:val="001E272A"/>
    <w:rsid w:val="001E577D"/>
    <w:rsid w:val="001E5E83"/>
    <w:rsid w:val="001E608D"/>
    <w:rsid w:val="001E668C"/>
    <w:rsid w:val="001E6A2D"/>
    <w:rsid w:val="001E6BA8"/>
    <w:rsid w:val="001E6F37"/>
    <w:rsid w:val="001E7391"/>
    <w:rsid w:val="001E7EAB"/>
    <w:rsid w:val="001F05D0"/>
    <w:rsid w:val="001F0783"/>
    <w:rsid w:val="001F08BD"/>
    <w:rsid w:val="001F20CE"/>
    <w:rsid w:val="001F2E8A"/>
    <w:rsid w:val="001F3979"/>
    <w:rsid w:val="001F41A9"/>
    <w:rsid w:val="001F428D"/>
    <w:rsid w:val="001F4AAC"/>
    <w:rsid w:val="001F4DAF"/>
    <w:rsid w:val="001F57CF"/>
    <w:rsid w:val="001F5CE8"/>
    <w:rsid w:val="001F5CF6"/>
    <w:rsid w:val="001F5F4E"/>
    <w:rsid w:val="001F67A0"/>
    <w:rsid w:val="001F6832"/>
    <w:rsid w:val="002010E0"/>
    <w:rsid w:val="00201974"/>
    <w:rsid w:val="002023F9"/>
    <w:rsid w:val="00202EF5"/>
    <w:rsid w:val="002034DF"/>
    <w:rsid w:val="00204909"/>
    <w:rsid w:val="00204E33"/>
    <w:rsid w:val="0020584E"/>
    <w:rsid w:val="00206CE5"/>
    <w:rsid w:val="00206E48"/>
    <w:rsid w:val="00206ED1"/>
    <w:rsid w:val="00210123"/>
    <w:rsid w:val="00213100"/>
    <w:rsid w:val="00213EEE"/>
    <w:rsid w:val="00214105"/>
    <w:rsid w:val="00214345"/>
    <w:rsid w:val="00215EE3"/>
    <w:rsid w:val="00215F02"/>
    <w:rsid w:val="00216651"/>
    <w:rsid w:val="00216888"/>
    <w:rsid w:val="00221187"/>
    <w:rsid w:val="002212D2"/>
    <w:rsid w:val="002220E0"/>
    <w:rsid w:val="00222817"/>
    <w:rsid w:val="0022370A"/>
    <w:rsid w:val="00223A5F"/>
    <w:rsid w:val="00224A20"/>
    <w:rsid w:val="00226BD3"/>
    <w:rsid w:val="002308C7"/>
    <w:rsid w:val="00230BAC"/>
    <w:rsid w:val="00231712"/>
    <w:rsid w:val="00232F94"/>
    <w:rsid w:val="00233BBC"/>
    <w:rsid w:val="00234456"/>
    <w:rsid w:val="00235645"/>
    <w:rsid w:val="002376DB"/>
    <w:rsid w:val="00237803"/>
    <w:rsid w:val="00241384"/>
    <w:rsid w:val="00241402"/>
    <w:rsid w:val="002416D9"/>
    <w:rsid w:val="0024204B"/>
    <w:rsid w:val="002448F4"/>
    <w:rsid w:val="00244A79"/>
    <w:rsid w:val="00245111"/>
    <w:rsid w:val="00245F6F"/>
    <w:rsid w:val="00247954"/>
    <w:rsid w:val="002502E1"/>
    <w:rsid w:val="0025074F"/>
    <w:rsid w:val="00251828"/>
    <w:rsid w:val="00251E14"/>
    <w:rsid w:val="002524C0"/>
    <w:rsid w:val="00252722"/>
    <w:rsid w:val="00253B4E"/>
    <w:rsid w:val="00253C66"/>
    <w:rsid w:val="00253DC9"/>
    <w:rsid w:val="002573F4"/>
    <w:rsid w:val="002614FA"/>
    <w:rsid w:val="002628C4"/>
    <w:rsid w:val="00263974"/>
    <w:rsid w:val="00263A3C"/>
    <w:rsid w:val="00265ADF"/>
    <w:rsid w:val="00265C92"/>
    <w:rsid w:val="002666C0"/>
    <w:rsid w:val="00266949"/>
    <w:rsid w:val="0026736D"/>
    <w:rsid w:val="00267AF5"/>
    <w:rsid w:val="00270163"/>
    <w:rsid w:val="0027054C"/>
    <w:rsid w:val="0027118E"/>
    <w:rsid w:val="00272BDA"/>
    <w:rsid w:val="00273C05"/>
    <w:rsid w:val="002766FE"/>
    <w:rsid w:val="002776FE"/>
    <w:rsid w:val="00277B05"/>
    <w:rsid w:val="00277B69"/>
    <w:rsid w:val="00281430"/>
    <w:rsid w:val="00282A5F"/>
    <w:rsid w:val="00282ECF"/>
    <w:rsid w:val="0028353F"/>
    <w:rsid w:val="002851B4"/>
    <w:rsid w:val="00285615"/>
    <w:rsid w:val="00285B51"/>
    <w:rsid w:val="00286AC6"/>
    <w:rsid w:val="00286CF5"/>
    <w:rsid w:val="00291A63"/>
    <w:rsid w:val="0029439D"/>
    <w:rsid w:val="00295642"/>
    <w:rsid w:val="00296FD4"/>
    <w:rsid w:val="00297B8E"/>
    <w:rsid w:val="00297BE9"/>
    <w:rsid w:val="002A05BD"/>
    <w:rsid w:val="002A0A5C"/>
    <w:rsid w:val="002A0E88"/>
    <w:rsid w:val="002A102F"/>
    <w:rsid w:val="002A3600"/>
    <w:rsid w:val="002A374B"/>
    <w:rsid w:val="002A4916"/>
    <w:rsid w:val="002A5014"/>
    <w:rsid w:val="002A53FA"/>
    <w:rsid w:val="002A56A4"/>
    <w:rsid w:val="002B1B06"/>
    <w:rsid w:val="002B3C71"/>
    <w:rsid w:val="002B6FAB"/>
    <w:rsid w:val="002B7266"/>
    <w:rsid w:val="002C00FE"/>
    <w:rsid w:val="002C0759"/>
    <w:rsid w:val="002C1038"/>
    <w:rsid w:val="002C4C22"/>
    <w:rsid w:val="002C4CF1"/>
    <w:rsid w:val="002C60F7"/>
    <w:rsid w:val="002C6200"/>
    <w:rsid w:val="002C72A6"/>
    <w:rsid w:val="002D16CE"/>
    <w:rsid w:val="002D2AA4"/>
    <w:rsid w:val="002D2DA9"/>
    <w:rsid w:val="002D35AE"/>
    <w:rsid w:val="002D383B"/>
    <w:rsid w:val="002D3B9F"/>
    <w:rsid w:val="002D3C4B"/>
    <w:rsid w:val="002D58DB"/>
    <w:rsid w:val="002D68C6"/>
    <w:rsid w:val="002D6C47"/>
    <w:rsid w:val="002D7674"/>
    <w:rsid w:val="002D7D8B"/>
    <w:rsid w:val="002D7F1A"/>
    <w:rsid w:val="002E0880"/>
    <w:rsid w:val="002E0B8E"/>
    <w:rsid w:val="002E1AB5"/>
    <w:rsid w:val="002E2574"/>
    <w:rsid w:val="002E376A"/>
    <w:rsid w:val="002E496D"/>
    <w:rsid w:val="002E4DA8"/>
    <w:rsid w:val="002E6747"/>
    <w:rsid w:val="002F0279"/>
    <w:rsid w:val="002F03B9"/>
    <w:rsid w:val="002F08FA"/>
    <w:rsid w:val="002F208B"/>
    <w:rsid w:val="002F21A7"/>
    <w:rsid w:val="002F41C0"/>
    <w:rsid w:val="002F49A3"/>
    <w:rsid w:val="002F4A0B"/>
    <w:rsid w:val="002F6B14"/>
    <w:rsid w:val="002F752A"/>
    <w:rsid w:val="002F7C50"/>
    <w:rsid w:val="0030176F"/>
    <w:rsid w:val="00302336"/>
    <w:rsid w:val="003028B5"/>
    <w:rsid w:val="003028E1"/>
    <w:rsid w:val="00302B85"/>
    <w:rsid w:val="003037E3"/>
    <w:rsid w:val="00303BF7"/>
    <w:rsid w:val="00303EE3"/>
    <w:rsid w:val="003049F9"/>
    <w:rsid w:val="00304A87"/>
    <w:rsid w:val="00304B27"/>
    <w:rsid w:val="00305301"/>
    <w:rsid w:val="00305504"/>
    <w:rsid w:val="00305EFA"/>
    <w:rsid w:val="00306491"/>
    <w:rsid w:val="003069B3"/>
    <w:rsid w:val="00307274"/>
    <w:rsid w:val="0030756A"/>
    <w:rsid w:val="00310062"/>
    <w:rsid w:val="00310E8F"/>
    <w:rsid w:val="0031139B"/>
    <w:rsid w:val="003113AE"/>
    <w:rsid w:val="0031229A"/>
    <w:rsid w:val="0031289E"/>
    <w:rsid w:val="0031321E"/>
    <w:rsid w:val="00313E2A"/>
    <w:rsid w:val="00313F00"/>
    <w:rsid w:val="0031521C"/>
    <w:rsid w:val="00316BE0"/>
    <w:rsid w:val="00317BC5"/>
    <w:rsid w:val="003205BA"/>
    <w:rsid w:val="00320E41"/>
    <w:rsid w:val="0032134B"/>
    <w:rsid w:val="00321FF2"/>
    <w:rsid w:val="0032449E"/>
    <w:rsid w:val="00324AA6"/>
    <w:rsid w:val="003258EB"/>
    <w:rsid w:val="0033130F"/>
    <w:rsid w:val="0033135E"/>
    <w:rsid w:val="00331BC8"/>
    <w:rsid w:val="00332288"/>
    <w:rsid w:val="00332385"/>
    <w:rsid w:val="003349D8"/>
    <w:rsid w:val="00334B07"/>
    <w:rsid w:val="0033632F"/>
    <w:rsid w:val="00340C85"/>
    <w:rsid w:val="0034269B"/>
    <w:rsid w:val="00344653"/>
    <w:rsid w:val="00344E14"/>
    <w:rsid w:val="0034553D"/>
    <w:rsid w:val="00345EAB"/>
    <w:rsid w:val="00347A8F"/>
    <w:rsid w:val="00347F27"/>
    <w:rsid w:val="00350509"/>
    <w:rsid w:val="00351F5D"/>
    <w:rsid w:val="00352D4C"/>
    <w:rsid w:val="00352FFF"/>
    <w:rsid w:val="00353C6E"/>
    <w:rsid w:val="00354128"/>
    <w:rsid w:val="00354C36"/>
    <w:rsid w:val="003568B8"/>
    <w:rsid w:val="003578AF"/>
    <w:rsid w:val="00357C8D"/>
    <w:rsid w:val="00360A2B"/>
    <w:rsid w:val="00360B76"/>
    <w:rsid w:val="00361414"/>
    <w:rsid w:val="00361A2B"/>
    <w:rsid w:val="00362D2E"/>
    <w:rsid w:val="0036420C"/>
    <w:rsid w:val="0036541C"/>
    <w:rsid w:val="00365B38"/>
    <w:rsid w:val="00366208"/>
    <w:rsid w:val="00366229"/>
    <w:rsid w:val="00367363"/>
    <w:rsid w:val="00367890"/>
    <w:rsid w:val="00367B78"/>
    <w:rsid w:val="00370164"/>
    <w:rsid w:val="00374076"/>
    <w:rsid w:val="00376464"/>
    <w:rsid w:val="0037682E"/>
    <w:rsid w:val="003770B2"/>
    <w:rsid w:val="00377207"/>
    <w:rsid w:val="00377DEC"/>
    <w:rsid w:val="003800D1"/>
    <w:rsid w:val="0038051F"/>
    <w:rsid w:val="0038105A"/>
    <w:rsid w:val="00381677"/>
    <w:rsid w:val="003816DB"/>
    <w:rsid w:val="003827D3"/>
    <w:rsid w:val="00382E59"/>
    <w:rsid w:val="00383B79"/>
    <w:rsid w:val="003842EB"/>
    <w:rsid w:val="00386F67"/>
    <w:rsid w:val="00393F3F"/>
    <w:rsid w:val="0039424E"/>
    <w:rsid w:val="003951F6"/>
    <w:rsid w:val="003959EC"/>
    <w:rsid w:val="00395DC8"/>
    <w:rsid w:val="00397996"/>
    <w:rsid w:val="003A13BF"/>
    <w:rsid w:val="003A195C"/>
    <w:rsid w:val="003A234D"/>
    <w:rsid w:val="003A290B"/>
    <w:rsid w:val="003A3F39"/>
    <w:rsid w:val="003A3FC2"/>
    <w:rsid w:val="003A5BDF"/>
    <w:rsid w:val="003A7BAD"/>
    <w:rsid w:val="003B11EE"/>
    <w:rsid w:val="003B3532"/>
    <w:rsid w:val="003B45D2"/>
    <w:rsid w:val="003B4DBC"/>
    <w:rsid w:val="003B4E31"/>
    <w:rsid w:val="003B5178"/>
    <w:rsid w:val="003B5717"/>
    <w:rsid w:val="003B6390"/>
    <w:rsid w:val="003B7BFE"/>
    <w:rsid w:val="003B7C3B"/>
    <w:rsid w:val="003C0811"/>
    <w:rsid w:val="003C0F63"/>
    <w:rsid w:val="003C1847"/>
    <w:rsid w:val="003C1892"/>
    <w:rsid w:val="003C2608"/>
    <w:rsid w:val="003C327D"/>
    <w:rsid w:val="003C3C2F"/>
    <w:rsid w:val="003C4B9C"/>
    <w:rsid w:val="003C6644"/>
    <w:rsid w:val="003C746A"/>
    <w:rsid w:val="003C75F1"/>
    <w:rsid w:val="003D0642"/>
    <w:rsid w:val="003D0E9D"/>
    <w:rsid w:val="003D10B1"/>
    <w:rsid w:val="003D2B42"/>
    <w:rsid w:val="003D2BDC"/>
    <w:rsid w:val="003D3728"/>
    <w:rsid w:val="003D6250"/>
    <w:rsid w:val="003D7AE0"/>
    <w:rsid w:val="003E00EA"/>
    <w:rsid w:val="003E0D39"/>
    <w:rsid w:val="003E26F1"/>
    <w:rsid w:val="003E3FEB"/>
    <w:rsid w:val="003E5BAD"/>
    <w:rsid w:val="003E6187"/>
    <w:rsid w:val="003E6320"/>
    <w:rsid w:val="003E636B"/>
    <w:rsid w:val="003E67D3"/>
    <w:rsid w:val="003E751F"/>
    <w:rsid w:val="003E7D36"/>
    <w:rsid w:val="003F18BE"/>
    <w:rsid w:val="003F335A"/>
    <w:rsid w:val="003F4525"/>
    <w:rsid w:val="003F715E"/>
    <w:rsid w:val="003F727B"/>
    <w:rsid w:val="00400323"/>
    <w:rsid w:val="00400966"/>
    <w:rsid w:val="00400D1E"/>
    <w:rsid w:val="004021B1"/>
    <w:rsid w:val="004030C6"/>
    <w:rsid w:val="00404DD0"/>
    <w:rsid w:val="004061A8"/>
    <w:rsid w:val="0040782A"/>
    <w:rsid w:val="004104A4"/>
    <w:rsid w:val="004112D8"/>
    <w:rsid w:val="004114B4"/>
    <w:rsid w:val="004119FB"/>
    <w:rsid w:val="00412369"/>
    <w:rsid w:val="00413062"/>
    <w:rsid w:val="00413578"/>
    <w:rsid w:val="004139C9"/>
    <w:rsid w:val="00415A1E"/>
    <w:rsid w:val="0041676A"/>
    <w:rsid w:val="0041679C"/>
    <w:rsid w:val="0041728A"/>
    <w:rsid w:val="004213A6"/>
    <w:rsid w:val="004217FB"/>
    <w:rsid w:val="00422CC5"/>
    <w:rsid w:val="004233BE"/>
    <w:rsid w:val="0042350E"/>
    <w:rsid w:val="00423C85"/>
    <w:rsid w:val="00424AFF"/>
    <w:rsid w:val="00424FEA"/>
    <w:rsid w:val="00425121"/>
    <w:rsid w:val="004257B1"/>
    <w:rsid w:val="0042584E"/>
    <w:rsid w:val="00426D50"/>
    <w:rsid w:val="004274E0"/>
    <w:rsid w:val="0042766E"/>
    <w:rsid w:val="004307FD"/>
    <w:rsid w:val="00430BA3"/>
    <w:rsid w:val="0043294A"/>
    <w:rsid w:val="00432D00"/>
    <w:rsid w:val="00433A67"/>
    <w:rsid w:val="0043509E"/>
    <w:rsid w:val="00436CA3"/>
    <w:rsid w:val="00437486"/>
    <w:rsid w:val="00437CD8"/>
    <w:rsid w:val="00441A08"/>
    <w:rsid w:val="00442021"/>
    <w:rsid w:val="00443562"/>
    <w:rsid w:val="00443810"/>
    <w:rsid w:val="00443F93"/>
    <w:rsid w:val="00444D93"/>
    <w:rsid w:val="0044602B"/>
    <w:rsid w:val="004460C8"/>
    <w:rsid w:val="004477C7"/>
    <w:rsid w:val="004509D3"/>
    <w:rsid w:val="0045122E"/>
    <w:rsid w:val="00451333"/>
    <w:rsid w:val="00451B45"/>
    <w:rsid w:val="00451D6C"/>
    <w:rsid w:val="0045297F"/>
    <w:rsid w:val="004549A7"/>
    <w:rsid w:val="004557AC"/>
    <w:rsid w:val="004558D0"/>
    <w:rsid w:val="00456037"/>
    <w:rsid w:val="00456349"/>
    <w:rsid w:val="00456403"/>
    <w:rsid w:val="00456EA6"/>
    <w:rsid w:val="004600C3"/>
    <w:rsid w:val="00461128"/>
    <w:rsid w:val="004612B1"/>
    <w:rsid w:val="00461F4F"/>
    <w:rsid w:val="004649CC"/>
    <w:rsid w:val="00464DD7"/>
    <w:rsid w:val="004658B5"/>
    <w:rsid w:val="004669C0"/>
    <w:rsid w:val="00466A43"/>
    <w:rsid w:val="0046749D"/>
    <w:rsid w:val="0046761F"/>
    <w:rsid w:val="00467F7B"/>
    <w:rsid w:val="00470A47"/>
    <w:rsid w:val="0047217D"/>
    <w:rsid w:val="004736E0"/>
    <w:rsid w:val="0047374C"/>
    <w:rsid w:val="00473F2F"/>
    <w:rsid w:val="0047445A"/>
    <w:rsid w:val="004759AE"/>
    <w:rsid w:val="00475E15"/>
    <w:rsid w:val="004778F6"/>
    <w:rsid w:val="00477AC0"/>
    <w:rsid w:val="004805A5"/>
    <w:rsid w:val="00480877"/>
    <w:rsid w:val="00480BEE"/>
    <w:rsid w:val="004810AA"/>
    <w:rsid w:val="004844EE"/>
    <w:rsid w:val="00484B51"/>
    <w:rsid w:val="00485FB3"/>
    <w:rsid w:val="004867CA"/>
    <w:rsid w:val="00487EFE"/>
    <w:rsid w:val="00491B2C"/>
    <w:rsid w:val="00491ECC"/>
    <w:rsid w:val="0049219E"/>
    <w:rsid w:val="00492411"/>
    <w:rsid w:val="00492C06"/>
    <w:rsid w:val="004935CE"/>
    <w:rsid w:val="00493A3D"/>
    <w:rsid w:val="00493DD9"/>
    <w:rsid w:val="004964D2"/>
    <w:rsid w:val="00496641"/>
    <w:rsid w:val="00496B58"/>
    <w:rsid w:val="00497F4F"/>
    <w:rsid w:val="004A14BF"/>
    <w:rsid w:val="004A32A8"/>
    <w:rsid w:val="004A3F79"/>
    <w:rsid w:val="004A6B09"/>
    <w:rsid w:val="004A6CBB"/>
    <w:rsid w:val="004A7474"/>
    <w:rsid w:val="004B1BF7"/>
    <w:rsid w:val="004B1C37"/>
    <w:rsid w:val="004B2131"/>
    <w:rsid w:val="004B231A"/>
    <w:rsid w:val="004B2729"/>
    <w:rsid w:val="004B2B1A"/>
    <w:rsid w:val="004B2E2D"/>
    <w:rsid w:val="004B5567"/>
    <w:rsid w:val="004B56F9"/>
    <w:rsid w:val="004B6995"/>
    <w:rsid w:val="004B7300"/>
    <w:rsid w:val="004B76C8"/>
    <w:rsid w:val="004C0F7E"/>
    <w:rsid w:val="004C2865"/>
    <w:rsid w:val="004C303E"/>
    <w:rsid w:val="004C35C0"/>
    <w:rsid w:val="004C3917"/>
    <w:rsid w:val="004C3D90"/>
    <w:rsid w:val="004C44CB"/>
    <w:rsid w:val="004C454F"/>
    <w:rsid w:val="004C4599"/>
    <w:rsid w:val="004C50C4"/>
    <w:rsid w:val="004C58F6"/>
    <w:rsid w:val="004C6757"/>
    <w:rsid w:val="004C6833"/>
    <w:rsid w:val="004C717E"/>
    <w:rsid w:val="004D021D"/>
    <w:rsid w:val="004D0B33"/>
    <w:rsid w:val="004D11F0"/>
    <w:rsid w:val="004D1A6D"/>
    <w:rsid w:val="004D3360"/>
    <w:rsid w:val="004D3BBB"/>
    <w:rsid w:val="004D5B14"/>
    <w:rsid w:val="004D7589"/>
    <w:rsid w:val="004E1555"/>
    <w:rsid w:val="004E19EB"/>
    <w:rsid w:val="004E2FA7"/>
    <w:rsid w:val="004E3842"/>
    <w:rsid w:val="004E4449"/>
    <w:rsid w:val="004E4AEB"/>
    <w:rsid w:val="004E5DC7"/>
    <w:rsid w:val="004E778E"/>
    <w:rsid w:val="004F0149"/>
    <w:rsid w:val="004F05EF"/>
    <w:rsid w:val="004F1032"/>
    <w:rsid w:val="004F28D6"/>
    <w:rsid w:val="004F2987"/>
    <w:rsid w:val="004F32A8"/>
    <w:rsid w:val="004F3F32"/>
    <w:rsid w:val="004F4049"/>
    <w:rsid w:val="004F41BB"/>
    <w:rsid w:val="004F47AC"/>
    <w:rsid w:val="004F4F79"/>
    <w:rsid w:val="004F6278"/>
    <w:rsid w:val="004F6635"/>
    <w:rsid w:val="004F66D9"/>
    <w:rsid w:val="004F7708"/>
    <w:rsid w:val="004F7EE3"/>
    <w:rsid w:val="005007C3"/>
    <w:rsid w:val="00500862"/>
    <w:rsid w:val="005011AE"/>
    <w:rsid w:val="005023B4"/>
    <w:rsid w:val="0050359A"/>
    <w:rsid w:val="005035B2"/>
    <w:rsid w:val="00504E67"/>
    <w:rsid w:val="005056C0"/>
    <w:rsid w:val="00505C7B"/>
    <w:rsid w:val="00506C1B"/>
    <w:rsid w:val="0050715B"/>
    <w:rsid w:val="005126C9"/>
    <w:rsid w:val="005133F4"/>
    <w:rsid w:val="005134B4"/>
    <w:rsid w:val="005139D5"/>
    <w:rsid w:val="00517110"/>
    <w:rsid w:val="005172E3"/>
    <w:rsid w:val="00517CD9"/>
    <w:rsid w:val="00520166"/>
    <w:rsid w:val="0052017F"/>
    <w:rsid w:val="005201E3"/>
    <w:rsid w:val="0052026A"/>
    <w:rsid w:val="0052088D"/>
    <w:rsid w:val="00520E7F"/>
    <w:rsid w:val="0052224C"/>
    <w:rsid w:val="0052300D"/>
    <w:rsid w:val="0052358D"/>
    <w:rsid w:val="00524D2D"/>
    <w:rsid w:val="00524E16"/>
    <w:rsid w:val="00525C10"/>
    <w:rsid w:val="00525DC4"/>
    <w:rsid w:val="00526664"/>
    <w:rsid w:val="00527328"/>
    <w:rsid w:val="0052732C"/>
    <w:rsid w:val="005313AD"/>
    <w:rsid w:val="00533A70"/>
    <w:rsid w:val="00534D92"/>
    <w:rsid w:val="00534DA4"/>
    <w:rsid w:val="005358FE"/>
    <w:rsid w:val="00536319"/>
    <w:rsid w:val="005367DB"/>
    <w:rsid w:val="00537BCA"/>
    <w:rsid w:val="00540872"/>
    <w:rsid w:val="00540B0D"/>
    <w:rsid w:val="00540FA1"/>
    <w:rsid w:val="00542187"/>
    <w:rsid w:val="00543329"/>
    <w:rsid w:val="005463C6"/>
    <w:rsid w:val="00546D89"/>
    <w:rsid w:val="00546FE7"/>
    <w:rsid w:val="00547841"/>
    <w:rsid w:val="005507E2"/>
    <w:rsid w:val="00551F4E"/>
    <w:rsid w:val="00552289"/>
    <w:rsid w:val="00553A56"/>
    <w:rsid w:val="00553EC3"/>
    <w:rsid w:val="00555174"/>
    <w:rsid w:val="00555D78"/>
    <w:rsid w:val="00555F8B"/>
    <w:rsid w:val="005560BD"/>
    <w:rsid w:val="005563DB"/>
    <w:rsid w:val="005568FD"/>
    <w:rsid w:val="0055738F"/>
    <w:rsid w:val="0056061A"/>
    <w:rsid w:val="00560742"/>
    <w:rsid w:val="00560DF2"/>
    <w:rsid w:val="00562FE5"/>
    <w:rsid w:val="00564D87"/>
    <w:rsid w:val="00564F8E"/>
    <w:rsid w:val="005652E8"/>
    <w:rsid w:val="00565EC8"/>
    <w:rsid w:val="00567A86"/>
    <w:rsid w:val="0057060C"/>
    <w:rsid w:val="005708E9"/>
    <w:rsid w:val="00570BC5"/>
    <w:rsid w:val="00571B51"/>
    <w:rsid w:val="00573D94"/>
    <w:rsid w:val="0057467C"/>
    <w:rsid w:val="00574755"/>
    <w:rsid w:val="0057613E"/>
    <w:rsid w:val="0057726D"/>
    <w:rsid w:val="005779DF"/>
    <w:rsid w:val="00577B3B"/>
    <w:rsid w:val="0058010F"/>
    <w:rsid w:val="005809A5"/>
    <w:rsid w:val="0058225E"/>
    <w:rsid w:val="00583026"/>
    <w:rsid w:val="0058407F"/>
    <w:rsid w:val="00585789"/>
    <w:rsid w:val="005866C2"/>
    <w:rsid w:val="00586E15"/>
    <w:rsid w:val="005873AC"/>
    <w:rsid w:val="00590539"/>
    <w:rsid w:val="00590863"/>
    <w:rsid w:val="00590E25"/>
    <w:rsid w:val="00592100"/>
    <w:rsid w:val="00594B4C"/>
    <w:rsid w:val="0059500E"/>
    <w:rsid w:val="0059504F"/>
    <w:rsid w:val="0059518A"/>
    <w:rsid w:val="0059676B"/>
    <w:rsid w:val="00596A62"/>
    <w:rsid w:val="00597939"/>
    <w:rsid w:val="005A171B"/>
    <w:rsid w:val="005A180D"/>
    <w:rsid w:val="005A1E4D"/>
    <w:rsid w:val="005A1EDD"/>
    <w:rsid w:val="005A1F1C"/>
    <w:rsid w:val="005A2B98"/>
    <w:rsid w:val="005A34BC"/>
    <w:rsid w:val="005A3A86"/>
    <w:rsid w:val="005A47B6"/>
    <w:rsid w:val="005A52A2"/>
    <w:rsid w:val="005A6032"/>
    <w:rsid w:val="005A6723"/>
    <w:rsid w:val="005A69EC"/>
    <w:rsid w:val="005B1F59"/>
    <w:rsid w:val="005B329E"/>
    <w:rsid w:val="005B33F7"/>
    <w:rsid w:val="005B4259"/>
    <w:rsid w:val="005B4831"/>
    <w:rsid w:val="005B6951"/>
    <w:rsid w:val="005B6989"/>
    <w:rsid w:val="005B76F8"/>
    <w:rsid w:val="005B7855"/>
    <w:rsid w:val="005C24A0"/>
    <w:rsid w:val="005C2E3F"/>
    <w:rsid w:val="005C2FD7"/>
    <w:rsid w:val="005C41F6"/>
    <w:rsid w:val="005C523A"/>
    <w:rsid w:val="005C5A0C"/>
    <w:rsid w:val="005C5B9A"/>
    <w:rsid w:val="005C5E2F"/>
    <w:rsid w:val="005C5FCF"/>
    <w:rsid w:val="005C7FB2"/>
    <w:rsid w:val="005D0A99"/>
    <w:rsid w:val="005D0C11"/>
    <w:rsid w:val="005D1478"/>
    <w:rsid w:val="005D214B"/>
    <w:rsid w:val="005D21BC"/>
    <w:rsid w:val="005D2C71"/>
    <w:rsid w:val="005D3C70"/>
    <w:rsid w:val="005D4BC2"/>
    <w:rsid w:val="005D5074"/>
    <w:rsid w:val="005D5550"/>
    <w:rsid w:val="005D6508"/>
    <w:rsid w:val="005D6597"/>
    <w:rsid w:val="005D6873"/>
    <w:rsid w:val="005D796F"/>
    <w:rsid w:val="005D797A"/>
    <w:rsid w:val="005D7A03"/>
    <w:rsid w:val="005E084C"/>
    <w:rsid w:val="005E09D9"/>
    <w:rsid w:val="005E13CA"/>
    <w:rsid w:val="005E2071"/>
    <w:rsid w:val="005E41AD"/>
    <w:rsid w:val="005E4290"/>
    <w:rsid w:val="005E4D5B"/>
    <w:rsid w:val="005E4D80"/>
    <w:rsid w:val="005E71BE"/>
    <w:rsid w:val="005E7A1F"/>
    <w:rsid w:val="005F0024"/>
    <w:rsid w:val="005F236A"/>
    <w:rsid w:val="005F27C7"/>
    <w:rsid w:val="005F326D"/>
    <w:rsid w:val="005F4256"/>
    <w:rsid w:val="005F5BA8"/>
    <w:rsid w:val="005F5EC8"/>
    <w:rsid w:val="005F6256"/>
    <w:rsid w:val="0060015D"/>
    <w:rsid w:val="006007C4"/>
    <w:rsid w:val="00600A46"/>
    <w:rsid w:val="00600EE7"/>
    <w:rsid w:val="00602D12"/>
    <w:rsid w:val="00604014"/>
    <w:rsid w:val="00604E6D"/>
    <w:rsid w:val="00605F2D"/>
    <w:rsid w:val="00606180"/>
    <w:rsid w:val="006063EB"/>
    <w:rsid w:val="0060742C"/>
    <w:rsid w:val="00607693"/>
    <w:rsid w:val="006103F9"/>
    <w:rsid w:val="006109FE"/>
    <w:rsid w:val="0061126E"/>
    <w:rsid w:val="00611532"/>
    <w:rsid w:val="0061375D"/>
    <w:rsid w:val="00613F0F"/>
    <w:rsid w:val="00616155"/>
    <w:rsid w:val="0061637D"/>
    <w:rsid w:val="00616D26"/>
    <w:rsid w:val="00617262"/>
    <w:rsid w:val="00617942"/>
    <w:rsid w:val="00622808"/>
    <w:rsid w:val="00622B45"/>
    <w:rsid w:val="006254EF"/>
    <w:rsid w:val="0062555F"/>
    <w:rsid w:val="00625ECE"/>
    <w:rsid w:val="006266C9"/>
    <w:rsid w:val="00626EDF"/>
    <w:rsid w:val="00630B33"/>
    <w:rsid w:val="00630D60"/>
    <w:rsid w:val="00630D6F"/>
    <w:rsid w:val="006310CC"/>
    <w:rsid w:val="006310E4"/>
    <w:rsid w:val="00631ADE"/>
    <w:rsid w:val="00632B2E"/>
    <w:rsid w:val="00632D3E"/>
    <w:rsid w:val="00633469"/>
    <w:rsid w:val="00634478"/>
    <w:rsid w:val="00634765"/>
    <w:rsid w:val="00635FD2"/>
    <w:rsid w:val="0063764F"/>
    <w:rsid w:val="0063775B"/>
    <w:rsid w:val="00637C96"/>
    <w:rsid w:val="00642605"/>
    <w:rsid w:val="00642C09"/>
    <w:rsid w:val="00646573"/>
    <w:rsid w:val="0064664F"/>
    <w:rsid w:val="006474EF"/>
    <w:rsid w:val="00650186"/>
    <w:rsid w:val="00650F48"/>
    <w:rsid w:val="0065144C"/>
    <w:rsid w:val="00652557"/>
    <w:rsid w:val="0065261B"/>
    <w:rsid w:val="00652853"/>
    <w:rsid w:val="00652854"/>
    <w:rsid w:val="00652E9A"/>
    <w:rsid w:val="0065410C"/>
    <w:rsid w:val="0065459D"/>
    <w:rsid w:val="006556C5"/>
    <w:rsid w:val="006579CE"/>
    <w:rsid w:val="00661F79"/>
    <w:rsid w:val="00662DE7"/>
    <w:rsid w:val="00665546"/>
    <w:rsid w:val="0066571E"/>
    <w:rsid w:val="006658DB"/>
    <w:rsid w:val="00665A08"/>
    <w:rsid w:val="00667BE3"/>
    <w:rsid w:val="0067084B"/>
    <w:rsid w:val="0067104A"/>
    <w:rsid w:val="00673396"/>
    <w:rsid w:val="00673B5A"/>
    <w:rsid w:val="00673D77"/>
    <w:rsid w:val="00675AD6"/>
    <w:rsid w:val="00675D59"/>
    <w:rsid w:val="00675E8F"/>
    <w:rsid w:val="006765DD"/>
    <w:rsid w:val="00676C37"/>
    <w:rsid w:val="00677305"/>
    <w:rsid w:val="00680501"/>
    <w:rsid w:val="00681536"/>
    <w:rsid w:val="00681FC9"/>
    <w:rsid w:val="006821F3"/>
    <w:rsid w:val="006828A5"/>
    <w:rsid w:val="00682B74"/>
    <w:rsid w:val="00682FAC"/>
    <w:rsid w:val="0068463F"/>
    <w:rsid w:val="006846B0"/>
    <w:rsid w:val="00684B75"/>
    <w:rsid w:val="00684CCC"/>
    <w:rsid w:val="006854F0"/>
    <w:rsid w:val="00685852"/>
    <w:rsid w:val="00686F56"/>
    <w:rsid w:val="006872CE"/>
    <w:rsid w:val="00690A65"/>
    <w:rsid w:val="00692C53"/>
    <w:rsid w:val="00693A7D"/>
    <w:rsid w:val="00694EB1"/>
    <w:rsid w:val="00695982"/>
    <w:rsid w:val="00696A0F"/>
    <w:rsid w:val="00696C52"/>
    <w:rsid w:val="006970CE"/>
    <w:rsid w:val="00697713"/>
    <w:rsid w:val="00697B3A"/>
    <w:rsid w:val="006A0ED5"/>
    <w:rsid w:val="006A16B8"/>
    <w:rsid w:val="006A16F1"/>
    <w:rsid w:val="006A2469"/>
    <w:rsid w:val="006A30C4"/>
    <w:rsid w:val="006A33CE"/>
    <w:rsid w:val="006A4705"/>
    <w:rsid w:val="006A4E00"/>
    <w:rsid w:val="006A52CD"/>
    <w:rsid w:val="006A7EE0"/>
    <w:rsid w:val="006B0929"/>
    <w:rsid w:val="006B0A36"/>
    <w:rsid w:val="006B10FA"/>
    <w:rsid w:val="006B1D31"/>
    <w:rsid w:val="006B20C3"/>
    <w:rsid w:val="006B2B72"/>
    <w:rsid w:val="006B3778"/>
    <w:rsid w:val="006B4B7F"/>
    <w:rsid w:val="006B4F65"/>
    <w:rsid w:val="006B525D"/>
    <w:rsid w:val="006B6689"/>
    <w:rsid w:val="006B7884"/>
    <w:rsid w:val="006C02DA"/>
    <w:rsid w:val="006C0CD0"/>
    <w:rsid w:val="006C4816"/>
    <w:rsid w:val="006C4C70"/>
    <w:rsid w:val="006C60DE"/>
    <w:rsid w:val="006C6AD1"/>
    <w:rsid w:val="006D0F50"/>
    <w:rsid w:val="006D1A19"/>
    <w:rsid w:val="006D2FD0"/>
    <w:rsid w:val="006D3FAA"/>
    <w:rsid w:val="006D4C60"/>
    <w:rsid w:val="006D5225"/>
    <w:rsid w:val="006D5D5E"/>
    <w:rsid w:val="006D709C"/>
    <w:rsid w:val="006E01D4"/>
    <w:rsid w:val="006E06CF"/>
    <w:rsid w:val="006E08D0"/>
    <w:rsid w:val="006E09F3"/>
    <w:rsid w:val="006E0B67"/>
    <w:rsid w:val="006E0C28"/>
    <w:rsid w:val="006E151F"/>
    <w:rsid w:val="006E2095"/>
    <w:rsid w:val="006E236A"/>
    <w:rsid w:val="006E29D6"/>
    <w:rsid w:val="006E2BE5"/>
    <w:rsid w:val="006E43FF"/>
    <w:rsid w:val="006E4BCC"/>
    <w:rsid w:val="006E4F70"/>
    <w:rsid w:val="006E5573"/>
    <w:rsid w:val="006E560A"/>
    <w:rsid w:val="006E5D3A"/>
    <w:rsid w:val="006E6D52"/>
    <w:rsid w:val="006E7357"/>
    <w:rsid w:val="006E7C50"/>
    <w:rsid w:val="006F19F2"/>
    <w:rsid w:val="006F1D50"/>
    <w:rsid w:val="006F221B"/>
    <w:rsid w:val="006F31A8"/>
    <w:rsid w:val="006F4811"/>
    <w:rsid w:val="006F4D1D"/>
    <w:rsid w:val="006F5589"/>
    <w:rsid w:val="006F7146"/>
    <w:rsid w:val="006F722F"/>
    <w:rsid w:val="006F7AE3"/>
    <w:rsid w:val="00700879"/>
    <w:rsid w:val="00701219"/>
    <w:rsid w:val="007016ED"/>
    <w:rsid w:val="0070186A"/>
    <w:rsid w:val="0070194C"/>
    <w:rsid w:val="00701C0F"/>
    <w:rsid w:val="00705077"/>
    <w:rsid w:val="00706337"/>
    <w:rsid w:val="00706EDD"/>
    <w:rsid w:val="00707217"/>
    <w:rsid w:val="007102C8"/>
    <w:rsid w:val="00711F1A"/>
    <w:rsid w:val="00712265"/>
    <w:rsid w:val="0071255A"/>
    <w:rsid w:val="007128C9"/>
    <w:rsid w:val="0071346D"/>
    <w:rsid w:val="0071450D"/>
    <w:rsid w:val="00715124"/>
    <w:rsid w:val="00717440"/>
    <w:rsid w:val="0071769A"/>
    <w:rsid w:val="0071784A"/>
    <w:rsid w:val="00720DE6"/>
    <w:rsid w:val="007211F4"/>
    <w:rsid w:val="00721AC9"/>
    <w:rsid w:val="00723FB8"/>
    <w:rsid w:val="00726D10"/>
    <w:rsid w:val="00727307"/>
    <w:rsid w:val="00727D66"/>
    <w:rsid w:val="007301A8"/>
    <w:rsid w:val="00731E90"/>
    <w:rsid w:val="00731F6E"/>
    <w:rsid w:val="00731FE1"/>
    <w:rsid w:val="00734D74"/>
    <w:rsid w:val="00736685"/>
    <w:rsid w:val="0074051D"/>
    <w:rsid w:val="0074124E"/>
    <w:rsid w:val="0074260B"/>
    <w:rsid w:val="0074294E"/>
    <w:rsid w:val="0074367C"/>
    <w:rsid w:val="007442DE"/>
    <w:rsid w:val="00747095"/>
    <w:rsid w:val="00750406"/>
    <w:rsid w:val="0075130D"/>
    <w:rsid w:val="007524B5"/>
    <w:rsid w:val="00753004"/>
    <w:rsid w:val="007535E5"/>
    <w:rsid w:val="00753A83"/>
    <w:rsid w:val="00753E7E"/>
    <w:rsid w:val="007557FA"/>
    <w:rsid w:val="007559DF"/>
    <w:rsid w:val="00755ED9"/>
    <w:rsid w:val="00756B66"/>
    <w:rsid w:val="00756B78"/>
    <w:rsid w:val="00757626"/>
    <w:rsid w:val="0076061C"/>
    <w:rsid w:val="0076091D"/>
    <w:rsid w:val="00760E0E"/>
    <w:rsid w:val="0076169A"/>
    <w:rsid w:val="00761D76"/>
    <w:rsid w:val="007623FE"/>
    <w:rsid w:val="00762B87"/>
    <w:rsid w:val="00763342"/>
    <w:rsid w:val="00763968"/>
    <w:rsid w:val="00765052"/>
    <w:rsid w:val="007650D5"/>
    <w:rsid w:val="007661A6"/>
    <w:rsid w:val="0076672C"/>
    <w:rsid w:val="0076690A"/>
    <w:rsid w:val="00767191"/>
    <w:rsid w:val="00770BB0"/>
    <w:rsid w:val="007714C4"/>
    <w:rsid w:val="00772CE4"/>
    <w:rsid w:val="00773C64"/>
    <w:rsid w:val="00775FF2"/>
    <w:rsid w:val="007761DC"/>
    <w:rsid w:val="00776A9A"/>
    <w:rsid w:val="00776B02"/>
    <w:rsid w:val="007775BB"/>
    <w:rsid w:val="00780889"/>
    <w:rsid w:val="007835EE"/>
    <w:rsid w:val="007840FD"/>
    <w:rsid w:val="00784392"/>
    <w:rsid w:val="00784B62"/>
    <w:rsid w:val="00784D9C"/>
    <w:rsid w:val="00784F83"/>
    <w:rsid w:val="00785E6A"/>
    <w:rsid w:val="007871B0"/>
    <w:rsid w:val="00787A88"/>
    <w:rsid w:val="007912B2"/>
    <w:rsid w:val="007927F9"/>
    <w:rsid w:val="00792919"/>
    <w:rsid w:val="007934EA"/>
    <w:rsid w:val="007935B3"/>
    <w:rsid w:val="00794D63"/>
    <w:rsid w:val="007951DD"/>
    <w:rsid w:val="00795BA8"/>
    <w:rsid w:val="00796155"/>
    <w:rsid w:val="0079668C"/>
    <w:rsid w:val="00796E0C"/>
    <w:rsid w:val="007970A3"/>
    <w:rsid w:val="007971F9"/>
    <w:rsid w:val="007973AC"/>
    <w:rsid w:val="007974CB"/>
    <w:rsid w:val="007975E1"/>
    <w:rsid w:val="007A03B8"/>
    <w:rsid w:val="007A0D1B"/>
    <w:rsid w:val="007A316B"/>
    <w:rsid w:val="007A3566"/>
    <w:rsid w:val="007A3945"/>
    <w:rsid w:val="007A4490"/>
    <w:rsid w:val="007A5178"/>
    <w:rsid w:val="007A6E6C"/>
    <w:rsid w:val="007A7999"/>
    <w:rsid w:val="007B0A1F"/>
    <w:rsid w:val="007B4A68"/>
    <w:rsid w:val="007B563B"/>
    <w:rsid w:val="007B596C"/>
    <w:rsid w:val="007B5D20"/>
    <w:rsid w:val="007B6706"/>
    <w:rsid w:val="007B7532"/>
    <w:rsid w:val="007C0F4B"/>
    <w:rsid w:val="007C1472"/>
    <w:rsid w:val="007C14D3"/>
    <w:rsid w:val="007C3059"/>
    <w:rsid w:val="007C4857"/>
    <w:rsid w:val="007C53CA"/>
    <w:rsid w:val="007C555C"/>
    <w:rsid w:val="007C6A93"/>
    <w:rsid w:val="007C7FA4"/>
    <w:rsid w:val="007D088E"/>
    <w:rsid w:val="007D0F32"/>
    <w:rsid w:val="007D1730"/>
    <w:rsid w:val="007D1A44"/>
    <w:rsid w:val="007D1C0E"/>
    <w:rsid w:val="007D2B35"/>
    <w:rsid w:val="007D38F8"/>
    <w:rsid w:val="007D42F0"/>
    <w:rsid w:val="007D4BF4"/>
    <w:rsid w:val="007D4FBA"/>
    <w:rsid w:val="007D5E81"/>
    <w:rsid w:val="007D73B3"/>
    <w:rsid w:val="007D7632"/>
    <w:rsid w:val="007D7831"/>
    <w:rsid w:val="007E1998"/>
    <w:rsid w:val="007E1F39"/>
    <w:rsid w:val="007E3576"/>
    <w:rsid w:val="007E39DA"/>
    <w:rsid w:val="007E4279"/>
    <w:rsid w:val="007E439D"/>
    <w:rsid w:val="007E7616"/>
    <w:rsid w:val="007F20DA"/>
    <w:rsid w:val="007F245F"/>
    <w:rsid w:val="007F2A57"/>
    <w:rsid w:val="007F2CED"/>
    <w:rsid w:val="007F3B85"/>
    <w:rsid w:val="007F428E"/>
    <w:rsid w:val="007F44A1"/>
    <w:rsid w:val="007F4BA2"/>
    <w:rsid w:val="007F4FCB"/>
    <w:rsid w:val="007F5862"/>
    <w:rsid w:val="008010FB"/>
    <w:rsid w:val="008014AA"/>
    <w:rsid w:val="00802401"/>
    <w:rsid w:val="00802DA6"/>
    <w:rsid w:val="008033B0"/>
    <w:rsid w:val="008033FE"/>
    <w:rsid w:val="00803D6C"/>
    <w:rsid w:val="00804868"/>
    <w:rsid w:val="00804F12"/>
    <w:rsid w:val="008056AF"/>
    <w:rsid w:val="0080696E"/>
    <w:rsid w:val="00807049"/>
    <w:rsid w:val="00807C27"/>
    <w:rsid w:val="00807E0C"/>
    <w:rsid w:val="008112EC"/>
    <w:rsid w:val="00811445"/>
    <w:rsid w:val="00813AAB"/>
    <w:rsid w:val="008149F2"/>
    <w:rsid w:val="00815610"/>
    <w:rsid w:val="008158C6"/>
    <w:rsid w:val="00816328"/>
    <w:rsid w:val="00816C33"/>
    <w:rsid w:val="00817053"/>
    <w:rsid w:val="00823390"/>
    <w:rsid w:val="00823508"/>
    <w:rsid w:val="008273B0"/>
    <w:rsid w:val="00827532"/>
    <w:rsid w:val="00830F09"/>
    <w:rsid w:val="00831362"/>
    <w:rsid w:val="00831594"/>
    <w:rsid w:val="00831BFF"/>
    <w:rsid w:val="0083328F"/>
    <w:rsid w:val="00833DBB"/>
    <w:rsid w:val="008340E6"/>
    <w:rsid w:val="008372D7"/>
    <w:rsid w:val="00837430"/>
    <w:rsid w:val="008374C5"/>
    <w:rsid w:val="00842005"/>
    <w:rsid w:val="00843441"/>
    <w:rsid w:val="008460E2"/>
    <w:rsid w:val="0084648F"/>
    <w:rsid w:val="00846A64"/>
    <w:rsid w:val="00847999"/>
    <w:rsid w:val="00847DF3"/>
    <w:rsid w:val="00850B1D"/>
    <w:rsid w:val="0085316E"/>
    <w:rsid w:val="00854F9B"/>
    <w:rsid w:val="008553AF"/>
    <w:rsid w:val="00855E10"/>
    <w:rsid w:val="00856C21"/>
    <w:rsid w:val="008575A9"/>
    <w:rsid w:val="0086110C"/>
    <w:rsid w:val="00862357"/>
    <w:rsid w:val="008623C2"/>
    <w:rsid w:val="0086277F"/>
    <w:rsid w:val="00863564"/>
    <w:rsid w:val="00863670"/>
    <w:rsid w:val="008638B8"/>
    <w:rsid w:val="00863A67"/>
    <w:rsid w:val="008641BA"/>
    <w:rsid w:val="008642A6"/>
    <w:rsid w:val="00865B69"/>
    <w:rsid w:val="00865F0A"/>
    <w:rsid w:val="00867FE1"/>
    <w:rsid w:val="00870143"/>
    <w:rsid w:val="008708BF"/>
    <w:rsid w:val="00872A9C"/>
    <w:rsid w:val="0087334E"/>
    <w:rsid w:val="008740E1"/>
    <w:rsid w:val="00874311"/>
    <w:rsid w:val="0087484C"/>
    <w:rsid w:val="008757D6"/>
    <w:rsid w:val="00875E37"/>
    <w:rsid w:val="00876259"/>
    <w:rsid w:val="00876AFD"/>
    <w:rsid w:val="00877FEC"/>
    <w:rsid w:val="008803C7"/>
    <w:rsid w:val="008813A6"/>
    <w:rsid w:val="008819EB"/>
    <w:rsid w:val="00883E35"/>
    <w:rsid w:val="00883EDE"/>
    <w:rsid w:val="0088692B"/>
    <w:rsid w:val="00887A8E"/>
    <w:rsid w:val="00890B76"/>
    <w:rsid w:val="00890CFF"/>
    <w:rsid w:val="00891941"/>
    <w:rsid w:val="00893F0B"/>
    <w:rsid w:val="008942D9"/>
    <w:rsid w:val="00894A79"/>
    <w:rsid w:val="00894C0F"/>
    <w:rsid w:val="00894E13"/>
    <w:rsid w:val="0089598B"/>
    <w:rsid w:val="00896087"/>
    <w:rsid w:val="0089756C"/>
    <w:rsid w:val="00897DFE"/>
    <w:rsid w:val="008A10C5"/>
    <w:rsid w:val="008A436C"/>
    <w:rsid w:val="008A5497"/>
    <w:rsid w:val="008A633E"/>
    <w:rsid w:val="008A654E"/>
    <w:rsid w:val="008A71EF"/>
    <w:rsid w:val="008A774E"/>
    <w:rsid w:val="008A7763"/>
    <w:rsid w:val="008A7B2A"/>
    <w:rsid w:val="008B01B4"/>
    <w:rsid w:val="008B02A1"/>
    <w:rsid w:val="008B0300"/>
    <w:rsid w:val="008B06CE"/>
    <w:rsid w:val="008B149B"/>
    <w:rsid w:val="008B170C"/>
    <w:rsid w:val="008B1D5E"/>
    <w:rsid w:val="008B2A61"/>
    <w:rsid w:val="008B2D0B"/>
    <w:rsid w:val="008B3E5D"/>
    <w:rsid w:val="008B61CC"/>
    <w:rsid w:val="008B63DF"/>
    <w:rsid w:val="008B7B8C"/>
    <w:rsid w:val="008C0139"/>
    <w:rsid w:val="008C2D3B"/>
    <w:rsid w:val="008C300F"/>
    <w:rsid w:val="008C3082"/>
    <w:rsid w:val="008C32DC"/>
    <w:rsid w:val="008C3DA5"/>
    <w:rsid w:val="008C3F28"/>
    <w:rsid w:val="008C618F"/>
    <w:rsid w:val="008D0C36"/>
    <w:rsid w:val="008D0E3F"/>
    <w:rsid w:val="008D1A88"/>
    <w:rsid w:val="008D30CB"/>
    <w:rsid w:val="008D3690"/>
    <w:rsid w:val="008D5710"/>
    <w:rsid w:val="008D5A61"/>
    <w:rsid w:val="008D5DE9"/>
    <w:rsid w:val="008D7160"/>
    <w:rsid w:val="008E0508"/>
    <w:rsid w:val="008E120B"/>
    <w:rsid w:val="008E275B"/>
    <w:rsid w:val="008E2B24"/>
    <w:rsid w:val="008E399F"/>
    <w:rsid w:val="008E3F56"/>
    <w:rsid w:val="008E583B"/>
    <w:rsid w:val="008F03D0"/>
    <w:rsid w:val="008F2A70"/>
    <w:rsid w:val="008F2BEA"/>
    <w:rsid w:val="008F3495"/>
    <w:rsid w:val="008F3DED"/>
    <w:rsid w:val="008F49D9"/>
    <w:rsid w:val="008F5A2C"/>
    <w:rsid w:val="008F77CC"/>
    <w:rsid w:val="0090040A"/>
    <w:rsid w:val="009006B8"/>
    <w:rsid w:val="009009DB"/>
    <w:rsid w:val="00901012"/>
    <w:rsid w:val="00901656"/>
    <w:rsid w:val="0090311D"/>
    <w:rsid w:val="009033DB"/>
    <w:rsid w:val="009047AA"/>
    <w:rsid w:val="00907DDF"/>
    <w:rsid w:val="009103AA"/>
    <w:rsid w:val="00910C53"/>
    <w:rsid w:val="00910FAE"/>
    <w:rsid w:val="00911010"/>
    <w:rsid w:val="00911238"/>
    <w:rsid w:val="00912088"/>
    <w:rsid w:val="009125E1"/>
    <w:rsid w:val="009126D4"/>
    <w:rsid w:val="00912D7E"/>
    <w:rsid w:val="009145C7"/>
    <w:rsid w:val="00914DC0"/>
    <w:rsid w:val="00916665"/>
    <w:rsid w:val="00916A11"/>
    <w:rsid w:val="00916C42"/>
    <w:rsid w:val="00921080"/>
    <w:rsid w:val="00921B7A"/>
    <w:rsid w:val="00922892"/>
    <w:rsid w:val="00924276"/>
    <w:rsid w:val="009244D4"/>
    <w:rsid w:val="009245E7"/>
    <w:rsid w:val="00924BE8"/>
    <w:rsid w:val="00924C3E"/>
    <w:rsid w:val="009258A4"/>
    <w:rsid w:val="0092661C"/>
    <w:rsid w:val="009272A8"/>
    <w:rsid w:val="009307AC"/>
    <w:rsid w:val="00931829"/>
    <w:rsid w:val="00932B94"/>
    <w:rsid w:val="00933725"/>
    <w:rsid w:val="00934B37"/>
    <w:rsid w:val="00934FE1"/>
    <w:rsid w:val="009368BD"/>
    <w:rsid w:val="009368EF"/>
    <w:rsid w:val="0094033B"/>
    <w:rsid w:val="00941A25"/>
    <w:rsid w:val="00942787"/>
    <w:rsid w:val="00942C5F"/>
    <w:rsid w:val="00943691"/>
    <w:rsid w:val="0094472B"/>
    <w:rsid w:val="00944C6E"/>
    <w:rsid w:val="00944ED1"/>
    <w:rsid w:val="00945F9E"/>
    <w:rsid w:val="00946259"/>
    <w:rsid w:val="0094642A"/>
    <w:rsid w:val="00947A57"/>
    <w:rsid w:val="00947E1A"/>
    <w:rsid w:val="00950769"/>
    <w:rsid w:val="00951274"/>
    <w:rsid w:val="009520F1"/>
    <w:rsid w:val="009521D6"/>
    <w:rsid w:val="00952FBA"/>
    <w:rsid w:val="009537D3"/>
    <w:rsid w:val="00953DB0"/>
    <w:rsid w:val="00955014"/>
    <w:rsid w:val="00955353"/>
    <w:rsid w:val="00955450"/>
    <w:rsid w:val="00955E32"/>
    <w:rsid w:val="00956A9C"/>
    <w:rsid w:val="00956EE4"/>
    <w:rsid w:val="00957395"/>
    <w:rsid w:val="00961D4F"/>
    <w:rsid w:val="00962737"/>
    <w:rsid w:val="0096470E"/>
    <w:rsid w:val="00965A88"/>
    <w:rsid w:val="009660C1"/>
    <w:rsid w:val="009663AD"/>
    <w:rsid w:val="00967ED8"/>
    <w:rsid w:val="00970A94"/>
    <w:rsid w:val="00972DA3"/>
    <w:rsid w:val="00973244"/>
    <w:rsid w:val="00973EC6"/>
    <w:rsid w:val="00973FD1"/>
    <w:rsid w:val="00975803"/>
    <w:rsid w:val="00975804"/>
    <w:rsid w:val="00980CFC"/>
    <w:rsid w:val="0098120D"/>
    <w:rsid w:val="00981825"/>
    <w:rsid w:val="00981B52"/>
    <w:rsid w:val="009821CF"/>
    <w:rsid w:val="009823B6"/>
    <w:rsid w:val="00983DD0"/>
    <w:rsid w:val="009840D9"/>
    <w:rsid w:val="00987F5A"/>
    <w:rsid w:val="009927D4"/>
    <w:rsid w:val="00992D08"/>
    <w:rsid w:val="00994113"/>
    <w:rsid w:val="0099470A"/>
    <w:rsid w:val="009951D7"/>
    <w:rsid w:val="00995F0C"/>
    <w:rsid w:val="00996273"/>
    <w:rsid w:val="00997443"/>
    <w:rsid w:val="009A093A"/>
    <w:rsid w:val="009A1392"/>
    <w:rsid w:val="009A22CD"/>
    <w:rsid w:val="009A2E45"/>
    <w:rsid w:val="009A2E4C"/>
    <w:rsid w:val="009A2E56"/>
    <w:rsid w:val="009A366C"/>
    <w:rsid w:val="009A667E"/>
    <w:rsid w:val="009A6880"/>
    <w:rsid w:val="009A6A9E"/>
    <w:rsid w:val="009A74D8"/>
    <w:rsid w:val="009A7A1D"/>
    <w:rsid w:val="009A7FCE"/>
    <w:rsid w:val="009B276D"/>
    <w:rsid w:val="009B3802"/>
    <w:rsid w:val="009B5406"/>
    <w:rsid w:val="009B64CD"/>
    <w:rsid w:val="009B795A"/>
    <w:rsid w:val="009B7D39"/>
    <w:rsid w:val="009C0584"/>
    <w:rsid w:val="009C08A5"/>
    <w:rsid w:val="009C3100"/>
    <w:rsid w:val="009C335B"/>
    <w:rsid w:val="009C3659"/>
    <w:rsid w:val="009C49B6"/>
    <w:rsid w:val="009C5316"/>
    <w:rsid w:val="009C696E"/>
    <w:rsid w:val="009C6F0C"/>
    <w:rsid w:val="009C6F4B"/>
    <w:rsid w:val="009C7C9C"/>
    <w:rsid w:val="009D0760"/>
    <w:rsid w:val="009D0EF0"/>
    <w:rsid w:val="009D0FA0"/>
    <w:rsid w:val="009D2E51"/>
    <w:rsid w:val="009D50FC"/>
    <w:rsid w:val="009D60D1"/>
    <w:rsid w:val="009D64F5"/>
    <w:rsid w:val="009D71A1"/>
    <w:rsid w:val="009D799A"/>
    <w:rsid w:val="009D7E54"/>
    <w:rsid w:val="009E0066"/>
    <w:rsid w:val="009E05F1"/>
    <w:rsid w:val="009E1BFD"/>
    <w:rsid w:val="009E21D1"/>
    <w:rsid w:val="009E3137"/>
    <w:rsid w:val="009E319E"/>
    <w:rsid w:val="009E3A42"/>
    <w:rsid w:val="009E3BB7"/>
    <w:rsid w:val="009E4D8F"/>
    <w:rsid w:val="009E4FBA"/>
    <w:rsid w:val="009E50D4"/>
    <w:rsid w:val="009E5458"/>
    <w:rsid w:val="009E5779"/>
    <w:rsid w:val="009E5DFD"/>
    <w:rsid w:val="009E6876"/>
    <w:rsid w:val="009E74E3"/>
    <w:rsid w:val="009F07E3"/>
    <w:rsid w:val="009F17DC"/>
    <w:rsid w:val="009F2A8C"/>
    <w:rsid w:val="009F2DBC"/>
    <w:rsid w:val="009F3975"/>
    <w:rsid w:val="009F3E60"/>
    <w:rsid w:val="009F4688"/>
    <w:rsid w:val="009F488C"/>
    <w:rsid w:val="009F5508"/>
    <w:rsid w:val="009F5658"/>
    <w:rsid w:val="009F5699"/>
    <w:rsid w:val="009F5C04"/>
    <w:rsid w:val="009F62FD"/>
    <w:rsid w:val="009F6354"/>
    <w:rsid w:val="009F6A49"/>
    <w:rsid w:val="009F6D62"/>
    <w:rsid w:val="009F6D8B"/>
    <w:rsid w:val="009F7121"/>
    <w:rsid w:val="00A0082C"/>
    <w:rsid w:val="00A02617"/>
    <w:rsid w:val="00A03589"/>
    <w:rsid w:val="00A05C36"/>
    <w:rsid w:val="00A05E9E"/>
    <w:rsid w:val="00A114B1"/>
    <w:rsid w:val="00A1195B"/>
    <w:rsid w:val="00A11CA5"/>
    <w:rsid w:val="00A144A9"/>
    <w:rsid w:val="00A15B01"/>
    <w:rsid w:val="00A15F73"/>
    <w:rsid w:val="00A20228"/>
    <w:rsid w:val="00A245DC"/>
    <w:rsid w:val="00A250DF"/>
    <w:rsid w:val="00A256AA"/>
    <w:rsid w:val="00A25DF3"/>
    <w:rsid w:val="00A25F75"/>
    <w:rsid w:val="00A27F97"/>
    <w:rsid w:val="00A30F92"/>
    <w:rsid w:val="00A31565"/>
    <w:rsid w:val="00A318D7"/>
    <w:rsid w:val="00A328B8"/>
    <w:rsid w:val="00A32F74"/>
    <w:rsid w:val="00A33213"/>
    <w:rsid w:val="00A33D66"/>
    <w:rsid w:val="00A34061"/>
    <w:rsid w:val="00A40A3D"/>
    <w:rsid w:val="00A419CE"/>
    <w:rsid w:val="00A41E09"/>
    <w:rsid w:val="00A421D7"/>
    <w:rsid w:val="00A42562"/>
    <w:rsid w:val="00A42F9A"/>
    <w:rsid w:val="00A43BD8"/>
    <w:rsid w:val="00A43F57"/>
    <w:rsid w:val="00A44EC4"/>
    <w:rsid w:val="00A462D5"/>
    <w:rsid w:val="00A46A6D"/>
    <w:rsid w:val="00A50084"/>
    <w:rsid w:val="00A502C4"/>
    <w:rsid w:val="00A5178B"/>
    <w:rsid w:val="00A5305D"/>
    <w:rsid w:val="00A54E45"/>
    <w:rsid w:val="00A54E54"/>
    <w:rsid w:val="00A550B5"/>
    <w:rsid w:val="00A5562F"/>
    <w:rsid w:val="00A56C7F"/>
    <w:rsid w:val="00A56D2F"/>
    <w:rsid w:val="00A570F0"/>
    <w:rsid w:val="00A604F7"/>
    <w:rsid w:val="00A60DCF"/>
    <w:rsid w:val="00A61402"/>
    <w:rsid w:val="00A6191E"/>
    <w:rsid w:val="00A63E82"/>
    <w:rsid w:val="00A666D2"/>
    <w:rsid w:val="00A6683E"/>
    <w:rsid w:val="00A675EA"/>
    <w:rsid w:val="00A67BED"/>
    <w:rsid w:val="00A67C4D"/>
    <w:rsid w:val="00A70C93"/>
    <w:rsid w:val="00A711F0"/>
    <w:rsid w:val="00A7364B"/>
    <w:rsid w:val="00A74C5F"/>
    <w:rsid w:val="00A74D4D"/>
    <w:rsid w:val="00A7577C"/>
    <w:rsid w:val="00A76956"/>
    <w:rsid w:val="00A769F6"/>
    <w:rsid w:val="00A76C49"/>
    <w:rsid w:val="00A77A61"/>
    <w:rsid w:val="00A77E3A"/>
    <w:rsid w:val="00A80CEF"/>
    <w:rsid w:val="00A80F05"/>
    <w:rsid w:val="00A8210A"/>
    <w:rsid w:val="00A82B5B"/>
    <w:rsid w:val="00A8347A"/>
    <w:rsid w:val="00A83DFB"/>
    <w:rsid w:val="00A83F5F"/>
    <w:rsid w:val="00A842E0"/>
    <w:rsid w:val="00A84700"/>
    <w:rsid w:val="00A87CA9"/>
    <w:rsid w:val="00A87F25"/>
    <w:rsid w:val="00A90286"/>
    <w:rsid w:val="00A91093"/>
    <w:rsid w:val="00A910FD"/>
    <w:rsid w:val="00A91C32"/>
    <w:rsid w:val="00A91DAA"/>
    <w:rsid w:val="00A920CE"/>
    <w:rsid w:val="00A92725"/>
    <w:rsid w:val="00A9298F"/>
    <w:rsid w:val="00A92AFD"/>
    <w:rsid w:val="00A93664"/>
    <w:rsid w:val="00A938EB"/>
    <w:rsid w:val="00A94CA9"/>
    <w:rsid w:val="00A94E03"/>
    <w:rsid w:val="00A94EFA"/>
    <w:rsid w:val="00AA1235"/>
    <w:rsid w:val="00AA2B8C"/>
    <w:rsid w:val="00AA2D3A"/>
    <w:rsid w:val="00AA42A6"/>
    <w:rsid w:val="00AA4470"/>
    <w:rsid w:val="00AA6BD8"/>
    <w:rsid w:val="00AA7448"/>
    <w:rsid w:val="00AA7700"/>
    <w:rsid w:val="00AA7A58"/>
    <w:rsid w:val="00AB0059"/>
    <w:rsid w:val="00AB1FC3"/>
    <w:rsid w:val="00AB356A"/>
    <w:rsid w:val="00AB4B5E"/>
    <w:rsid w:val="00AB53E8"/>
    <w:rsid w:val="00AB63E2"/>
    <w:rsid w:val="00AB70D8"/>
    <w:rsid w:val="00AB7CC3"/>
    <w:rsid w:val="00AB7E98"/>
    <w:rsid w:val="00AC1163"/>
    <w:rsid w:val="00AC2A8F"/>
    <w:rsid w:val="00AC2B9F"/>
    <w:rsid w:val="00AC34D8"/>
    <w:rsid w:val="00AC3587"/>
    <w:rsid w:val="00AC3C34"/>
    <w:rsid w:val="00AC3F5D"/>
    <w:rsid w:val="00AC3F9A"/>
    <w:rsid w:val="00AC3FBE"/>
    <w:rsid w:val="00AC4BD0"/>
    <w:rsid w:val="00AC5451"/>
    <w:rsid w:val="00AC6757"/>
    <w:rsid w:val="00AC6B38"/>
    <w:rsid w:val="00AD148A"/>
    <w:rsid w:val="00AD2656"/>
    <w:rsid w:val="00AD3ED5"/>
    <w:rsid w:val="00AD4162"/>
    <w:rsid w:val="00AD4D7F"/>
    <w:rsid w:val="00AD4F32"/>
    <w:rsid w:val="00AD5126"/>
    <w:rsid w:val="00AD686B"/>
    <w:rsid w:val="00AD761B"/>
    <w:rsid w:val="00AD7CF2"/>
    <w:rsid w:val="00AE09F9"/>
    <w:rsid w:val="00AE31B3"/>
    <w:rsid w:val="00AE60AD"/>
    <w:rsid w:val="00AE6ABC"/>
    <w:rsid w:val="00AE7103"/>
    <w:rsid w:val="00AE7FFB"/>
    <w:rsid w:val="00AF0059"/>
    <w:rsid w:val="00AF1973"/>
    <w:rsid w:val="00AF2A5D"/>
    <w:rsid w:val="00AF2BD6"/>
    <w:rsid w:val="00AF345D"/>
    <w:rsid w:val="00AF46B7"/>
    <w:rsid w:val="00AF4B77"/>
    <w:rsid w:val="00AF5558"/>
    <w:rsid w:val="00AF6C0A"/>
    <w:rsid w:val="00AF766D"/>
    <w:rsid w:val="00B0012B"/>
    <w:rsid w:val="00B003E8"/>
    <w:rsid w:val="00B010E4"/>
    <w:rsid w:val="00B0117B"/>
    <w:rsid w:val="00B015A9"/>
    <w:rsid w:val="00B0203B"/>
    <w:rsid w:val="00B0264C"/>
    <w:rsid w:val="00B046A1"/>
    <w:rsid w:val="00B046FC"/>
    <w:rsid w:val="00B04925"/>
    <w:rsid w:val="00B054D8"/>
    <w:rsid w:val="00B06F0C"/>
    <w:rsid w:val="00B07591"/>
    <w:rsid w:val="00B11245"/>
    <w:rsid w:val="00B11CC5"/>
    <w:rsid w:val="00B13999"/>
    <w:rsid w:val="00B14DC0"/>
    <w:rsid w:val="00B15B9C"/>
    <w:rsid w:val="00B16AF3"/>
    <w:rsid w:val="00B16B4F"/>
    <w:rsid w:val="00B16F8D"/>
    <w:rsid w:val="00B20160"/>
    <w:rsid w:val="00B204C7"/>
    <w:rsid w:val="00B20ACD"/>
    <w:rsid w:val="00B22930"/>
    <w:rsid w:val="00B22B9F"/>
    <w:rsid w:val="00B235F2"/>
    <w:rsid w:val="00B2463A"/>
    <w:rsid w:val="00B27419"/>
    <w:rsid w:val="00B2752A"/>
    <w:rsid w:val="00B279FC"/>
    <w:rsid w:val="00B27E70"/>
    <w:rsid w:val="00B311A6"/>
    <w:rsid w:val="00B31F0B"/>
    <w:rsid w:val="00B3227E"/>
    <w:rsid w:val="00B32B58"/>
    <w:rsid w:val="00B33A02"/>
    <w:rsid w:val="00B33FC7"/>
    <w:rsid w:val="00B343F1"/>
    <w:rsid w:val="00B345CD"/>
    <w:rsid w:val="00B357F6"/>
    <w:rsid w:val="00B35FAC"/>
    <w:rsid w:val="00B36555"/>
    <w:rsid w:val="00B371B8"/>
    <w:rsid w:val="00B40DAC"/>
    <w:rsid w:val="00B42A0F"/>
    <w:rsid w:val="00B439FA"/>
    <w:rsid w:val="00B45F2D"/>
    <w:rsid w:val="00B474D1"/>
    <w:rsid w:val="00B47888"/>
    <w:rsid w:val="00B500B6"/>
    <w:rsid w:val="00B5055E"/>
    <w:rsid w:val="00B50EBF"/>
    <w:rsid w:val="00B51D95"/>
    <w:rsid w:val="00B52F68"/>
    <w:rsid w:val="00B5330D"/>
    <w:rsid w:val="00B53E05"/>
    <w:rsid w:val="00B547EB"/>
    <w:rsid w:val="00B54DF5"/>
    <w:rsid w:val="00B55687"/>
    <w:rsid w:val="00B557CD"/>
    <w:rsid w:val="00B5593F"/>
    <w:rsid w:val="00B56160"/>
    <w:rsid w:val="00B56349"/>
    <w:rsid w:val="00B5673E"/>
    <w:rsid w:val="00B606D3"/>
    <w:rsid w:val="00B60703"/>
    <w:rsid w:val="00B61D39"/>
    <w:rsid w:val="00B62799"/>
    <w:rsid w:val="00B627EE"/>
    <w:rsid w:val="00B63E91"/>
    <w:rsid w:val="00B668B2"/>
    <w:rsid w:val="00B67B70"/>
    <w:rsid w:val="00B72202"/>
    <w:rsid w:val="00B726D2"/>
    <w:rsid w:val="00B72CC0"/>
    <w:rsid w:val="00B73D27"/>
    <w:rsid w:val="00B73F84"/>
    <w:rsid w:val="00B749C5"/>
    <w:rsid w:val="00B74AF2"/>
    <w:rsid w:val="00B75055"/>
    <w:rsid w:val="00B771C0"/>
    <w:rsid w:val="00B77745"/>
    <w:rsid w:val="00B81AF6"/>
    <w:rsid w:val="00B81EEB"/>
    <w:rsid w:val="00B82470"/>
    <w:rsid w:val="00B83C3C"/>
    <w:rsid w:val="00B84E6B"/>
    <w:rsid w:val="00B85ACB"/>
    <w:rsid w:val="00B86E28"/>
    <w:rsid w:val="00B8747F"/>
    <w:rsid w:val="00B87718"/>
    <w:rsid w:val="00B87D02"/>
    <w:rsid w:val="00B90F2D"/>
    <w:rsid w:val="00B91437"/>
    <w:rsid w:val="00B91727"/>
    <w:rsid w:val="00B918BC"/>
    <w:rsid w:val="00B91A6D"/>
    <w:rsid w:val="00B945D2"/>
    <w:rsid w:val="00B9563B"/>
    <w:rsid w:val="00B9617C"/>
    <w:rsid w:val="00B969B9"/>
    <w:rsid w:val="00B97377"/>
    <w:rsid w:val="00BA0800"/>
    <w:rsid w:val="00BA081A"/>
    <w:rsid w:val="00BA23E3"/>
    <w:rsid w:val="00BA2ABF"/>
    <w:rsid w:val="00BA2FB9"/>
    <w:rsid w:val="00BA407B"/>
    <w:rsid w:val="00BA430A"/>
    <w:rsid w:val="00BA4A27"/>
    <w:rsid w:val="00BA5615"/>
    <w:rsid w:val="00BA5D1B"/>
    <w:rsid w:val="00BA61F6"/>
    <w:rsid w:val="00BA749B"/>
    <w:rsid w:val="00BB1E96"/>
    <w:rsid w:val="00BB2A7D"/>
    <w:rsid w:val="00BB3ACC"/>
    <w:rsid w:val="00BB45E3"/>
    <w:rsid w:val="00BB5F2B"/>
    <w:rsid w:val="00BB5FA1"/>
    <w:rsid w:val="00BB61B9"/>
    <w:rsid w:val="00BB7006"/>
    <w:rsid w:val="00BB7373"/>
    <w:rsid w:val="00BB7955"/>
    <w:rsid w:val="00BB7D76"/>
    <w:rsid w:val="00BC12D2"/>
    <w:rsid w:val="00BC1626"/>
    <w:rsid w:val="00BC1CFB"/>
    <w:rsid w:val="00BC24C1"/>
    <w:rsid w:val="00BC3418"/>
    <w:rsid w:val="00BC362A"/>
    <w:rsid w:val="00BC40E0"/>
    <w:rsid w:val="00BC4391"/>
    <w:rsid w:val="00BC6381"/>
    <w:rsid w:val="00BC6694"/>
    <w:rsid w:val="00BC6B8D"/>
    <w:rsid w:val="00BC791D"/>
    <w:rsid w:val="00BC79EC"/>
    <w:rsid w:val="00BD397F"/>
    <w:rsid w:val="00BD4475"/>
    <w:rsid w:val="00BD45A4"/>
    <w:rsid w:val="00BD4BF2"/>
    <w:rsid w:val="00BD4EEB"/>
    <w:rsid w:val="00BD5DAB"/>
    <w:rsid w:val="00BD6039"/>
    <w:rsid w:val="00BD6F63"/>
    <w:rsid w:val="00BD776E"/>
    <w:rsid w:val="00BE1E5E"/>
    <w:rsid w:val="00BE1FEF"/>
    <w:rsid w:val="00BE2FE8"/>
    <w:rsid w:val="00BE33F5"/>
    <w:rsid w:val="00BE3496"/>
    <w:rsid w:val="00BE4676"/>
    <w:rsid w:val="00BE5ACD"/>
    <w:rsid w:val="00BE7117"/>
    <w:rsid w:val="00BE76F9"/>
    <w:rsid w:val="00BF1A19"/>
    <w:rsid w:val="00BF1A83"/>
    <w:rsid w:val="00BF28A1"/>
    <w:rsid w:val="00BF31D7"/>
    <w:rsid w:val="00BF4991"/>
    <w:rsid w:val="00BF51D9"/>
    <w:rsid w:val="00BF6AF3"/>
    <w:rsid w:val="00BF73CE"/>
    <w:rsid w:val="00BF7823"/>
    <w:rsid w:val="00BF7F63"/>
    <w:rsid w:val="00BF7FBC"/>
    <w:rsid w:val="00C0233C"/>
    <w:rsid w:val="00C02A7B"/>
    <w:rsid w:val="00C055AA"/>
    <w:rsid w:val="00C05D3F"/>
    <w:rsid w:val="00C05D6C"/>
    <w:rsid w:val="00C111EA"/>
    <w:rsid w:val="00C1184C"/>
    <w:rsid w:val="00C11892"/>
    <w:rsid w:val="00C12B30"/>
    <w:rsid w:val="00C131F8"/>
    <w:rsid w:val="00C13B3A"/>
    <w:rsid w:val="00C13DFE"/>
    <w:rsid w:val="00C14DE9"/>
    <w:rsid w:val="00C152E3"/>
    <w:rsid w:val="00C15FC4"/>
    <w:rsid w:val="00C16424"/>
    <w:rsid w:val="00C20264"/>
    <w:rsid w:val="00C207B1"/>
    <w:rsid w:val="00C22062"/>
    <w:rsid w:val="00C2220D"/>
    <w:rsid w:val="00C230EA"/>
    <w:rsid w:val="00C238E7"/>
    <w:rsid w:val="00C23B51"/>
    <w:rsid w:val="00C2429D"/>
    <w:rsid w:val="00C2519D"/>
    <w:rsid w:val="00C256F7"/>
    <w:rsid w:val="00C26FC2"/>
    <w:rsid w:val="00C2750D"/>
    <w:rsid w:val="00C305BC"/>
    <w:rsid w:val="00C3071D"/>
    <w:rsid w:val="00C30982"/>
    <w:rsid w:val="00C31194"/>
    <w:rsid w:val="00C31EE4"/>
    <w:rsid w:val="00C32035"/>
    <w:rsid w:val="00C32254"/>
    <w:rsid w:val="00C32B13"/>
    <w:rsid w:val="00C33481"/>
    <w:rsid w:val="00C33924"/>
    <w:rsid w:val="00C3397D"/>
    <w:rsid w:val="00C344FC"/>
    <w:rsid w:val="00C35A3D"/>
    <w:rsid w:val="00C35DF8"/>
    <w:rsid w:val="00C3695B"/>
    <w:rsid w:val="00C37A94"/>
    <w:rsid w:val="00C40CDC"/>
    <w:rsid w:val="00C424CA"/>
    <w:rsid w:val="00C428B9"/>
    <w:rsid w:val="00C43B8E"/>
    <w:rsid w:val="00C43FF4"/>
    <w:rsid w:val="00C4413A"/>
    <w:rsid w:val="00C44575"/>
    <w:rsid w:val="00C452E0"/>
    <w:rsid w:val="00C462EE"/>
    <w:rsid w:val="00C510F2"/>
    <w:rsid w:val="00C55300"/>
    <w:rsid w:val="00C566EE"/>
    <w:rsid w:val="00C57553"/>
    <w:rsid w:val="00C5787C"/>
    <w:rsid w:val="00C606DF"/>
    <w:rsid w:val="00C60C5D"/>
    <w:rsid w:val="00C6125D"/>
    <w:rsid w:val="00C61329"/>
    <w:rsid w:val="00C614A5"/>
    <w:rsid w:val="00C61847"/>
    <w:rsid w:val="00C61B91"/>
    <w:rsid w:val="00C63438"/>
    <w:rsid w:val="00C634D6"/>
    <w:rsid w:val="00C659B3"/>
    <w:rsid w:val="00C66319"/>
    <w:rsid w:val="00C669D8"/>
    <w:rsid w:val="00C67106"/>
    <w:rsid w:val="00C704F9"/>
    <w:rsid w:val="00C72C61"/>
    <w:rsid w:val="00C756B6"/>
    <w:rsid w:val="00C759E8"/>
    <w:rsid w:val="00C75B73"/>
    <w:rsid w:val="00C76403"/>
    <w:rsid w:val="00C7642F"/>
    <w:rsid w:val="00C805D5"/>
    <w:rsid w:val="00C81E20"/>
    <w:rsid w:val="00C824CB"/>
    <w:rsid w:val="00C82829"/>
    <w:rsid w:val="00C84C76"/>
    <w:rsid w:val="00C84FA5"/>
    <w:rsid w:val="00C857C8"/>
    <w:rsid w:val="00C85CF5"/>
    <w:rsid w:val="00C87097"/>
    <w:rsid w:val="00C87387"/>
    <w:rsid w:val="00C87E32"/>
    <w:rsid w:val="00C9064C"/>
    <w:rsid w:val="00C90962"/>
    <w:rsid w:val="00C90F6A"/>
    <w:rsid w:val="00C9137B"/>
    <w:rsid w:val="00C91774"/>
    <w:rsid w:val="00C928F0"/>
    <w:rsid w:val="00C93410"/>
    <w:rsid w:val="00C94175"/>
    <w:rsid w:val="00C94B6B"/>
    <w:rsid w:val="00C94BEA"/>
    <w:rsid w:val="00C96E5E"/>
    <w:rsid w:val="00C96F71"/>
    <w:rsid w:val="00CA0B5D"/>
    <w:rsid w:val="00CA1876"/>
    <w:rsid w:val="00CA19B8"/>
    <w:rsid w:val="00CA33F6"/>
    <w:rsid w:val="00CA3512"/>
    <w:rsid w:val="00CA500D"/>
    <w:rsid w:val="00CA6E68"/>
    <w:rsid w:val="00CB082F"/>
    <w:rsid w:val="00CB0C32"/>
    <w:rsid w:val="00CB22A9"/>
    <w:rsid w:val="00CB25A3"/>
    <w:rsid w:val="00CB393D"/>
    <w:rsid w:val="00CB5098"/>
    <w:rsid w:val="00CB5640"/>
    <w:rsid w:val="00CB5834"/>
    <w:rsid w:val="00CB5D86"/>
    <w:rsid w:val="00CB6F08"/>
    <w:rsid w:val="00CC1754"/>
    <w:rsid w:val="00CC23CE"/>
    <w:rsid w:val="00CC2CFA"/>
    <w:rsid w:val="00CC318B"/>
    <w:rsid w:val="00CC4D42"/>
    <w:rsid w:val="00CC56B6"/>
    <w:rsid w:val="00CC58C9"/>
    <w:rsid w:val="00CC63EE"/>
    <w:rsid w:val="00CC7126"/>
    <w:rsid w:val="00CC712F"/>
    <w:rsid w:val="00CC72AA"/>
    <w:rsid w:val="00CC7E72"/>
    <w:rsid w:val="00CD0969"/>
    <w:rsid w:val="00CD0A0C"/>
    <w:rsid w:val="00CD188F"/>
    <w:rsid w:val="00CD233F"/>
    <w:rsid w:val="00CD23AF"/>
    <w:rsid w:val="00CD6D3B"/>
    <w:rsid w:val="00CE0C95"/>
    <w:rsid w:val="00CE1823"/>
    <w:rsid w:val="00CE1ADE"/>
    <w:rsid w:val="00CE1C47"/>
    <w:rsid w:val="00CE2269"/>
    <w:rsid w:val="00CE27CD"/>
    <w:rsid w:val="00CE28A5"/>
    <w:rsid w:val="00CE2A64"/>
    <w:rsid w:val="00CE3118"/>
    <w:rsid w:val="00CE31FA"/>
    <w:rsid w:val="00CE4E30"/>
    <w:rsid w:val="00CE52F6"/>
    <w:rsid w:val="00CE5646"/>
    <w:rsid w:val="00CE5D62"/>
    <w:rsid w:val="00CE67E0"/>
    <w:rsid w:val="00CE6B72"/>
    <w:rsid w:val="00CE75B1"/>
    <w:rsid w:val="00CF02C2"/>
    <w:rsid w:val="00CF04E8"/>
    <w:rsid w:val="00CF05E1"/>
    <w:rsid w:val="00CF064B"/>
    <w:rsid w:val="00CF0E2E"/>
    <w:rsid w:val="00CF47D0"/>
    <w:rsid w:val="00CF4BBF"/>
    <w:rsid w:val="00CF5376"/>
    <w:rsid w:val="00CF539B"/>
    <w:rsid w:val="00CF58FF"/>
    <w:rsid w:val="00CF5B58"/>
    <w:rsid w:val="00CF5FBF"/>
    <w:rsid w:val="00CF6091"/>
    <w:rsid w:val="00CF75C8"/>
    <w:rsid w:val="00D002CA"/>
    <w:rsid w:val="00D00B1A"/>
    <w:rsid w:val="00D01046"/>
    <w:rsid w:val="00D0112F"/>
    <w:rsid w:val="00D01E48"/>
    <w:rsid w:val="00D037ED"/>
    <w:rsid w:val="00D05D03"/>
    <w:rsid w:val="00D05DD5"/>
    <w:rsid w:val="00D063F3"/>
    <w:rsid w:val="00D07BA9"/>
    <w:rsid w:val="00D11F5B"/>
    <w:rsid w:val="00D12B50"/>
    <w:rsid w:val="00D1363B"/>
    <w:rsid w:val="00D13857"/>
    <w:rsid w:val="00D15D33"/>
    <w:rsid w:val="00D15F75"/>
    <w:rsid w:val="00D16808"/>
    <w:rsid w:val="00D16CCD"/>
    <w:rsid w:val="00D173C5"/>
    <w:rsid w:val="00D17B2C"/>
    <w:rsid w:val="00D20582"/>
    <w:rsid w:val="00D20C88"/>
    <w:rsid w:val="00D20FBC"/>
    <w:rsid w:val="00D21D96"/>
    <w:rsid w:val="00D21FA2"/>
    <w:rsid w:val="00D22B78"/>
    <w:rsid w:val="00D23B24"/>
    <w:rsid w:val="00D2462A"/>
    <w:rsid w:val="00D24CC8"/>
    <w:rsid w:val="00D24E24"/>
    <w:rsid w:val="00D26EB2"/>
    <w:rsid w:val="00D30F82"/>
    <w:rsid w:val="00D315FD"/>
    <w:rsid w:val="00D316AC"/>
    <w:rsid w:val="00D32209"/>
    <w:rsid w:val="00D339AB"/>
    <w:rsid w:val="00D34318"/>
    <w:rsid w:val="00D3457E"/>
    <w:rsid w:val="00D3739C"/>
    <w:rsid w:val="00D400A7"/>
    <w:rsid w:val="00D4300E"/>
    <w:rsid w:val="00D43E04"/>
    <w:rsid w:val="00D4423C"/>
    <w:rsid w:val="00D45530"/>
    <w:rsid w:val="00D457D8"/>
    <w:rsid w:val="00D4580B"/>
    <w:rsid w:val="00D45CC0"/>
    <w:rsid w:val="00D45F2A"/>
    <w:rsid w:val="00D467CF"/>
    <w:rsid w:val="00D503C4"/>
    <w:rsid w:val="00D51312"/>
    <w:rsid w:val="00D5148A"/>
    <w:rsid w:val="00D521E1"/>
    <w:rsid w:val="00D545B1"/>
    <w:rsid w:val="00D55357"/>
    <w:rsid w:val="00D554D9"/>
    <w:rsid w:val="00D55CBA"/>
    <w:rsid w:val="00D6035B"/>
    <w:rsid w:val="00D60BAD"/>
    <w:rsid w:val="00D61243"/>
    <w:rsid w:val="00D61AB8"/>
    <w:rsid w:val="00D64ED0"/>
    <w:rsid w:val="00D65536"/>
    <w:rsid w:val="00D679E4"/>
    <w:rsid w:val="00D67CE9"/>
    <w:rsid w:val="00D720AC"/>
    <w:rsid w:val="00D72B79"/>
    <w:rsid w:val="00D748EE"/>
    <w:rsid w:val="00D75434"/>
    <w:rsid w:val="00D761B9"/>
    <w:rsid w:val="00D77459"/>
    <w:rsid w:val="00D8004D"/>
    <w:rsid w:val="00D8060E"/>
    <w:rsid w:val="00D8078C"/>
    <w:rsid w:val="00D81C52"/>
    <w:rsid w:val="00D81FC8"/>
    <w:rsid w:val="00D83BB1"/>
    <w:rsid w:val="00D83C05"/>
    <w:rsid w:val="00D848D5"/>
    <w:rsid w:val="00D866C7"/>
    <w:rsid w:val="00D86B09"/>
    <w:rsid w:val="00D87258"/>
    <w:rsid w:val="00D87EF9"/>
    <w:rsid w:val="00D91F67"/>
    <w:rsid w:val="00D9221D"/>
    <w:rsid w:val="00D92726"/>
    <w:rsid w:val="00D931C0"/>
    <w:rsid w:val="00D93F3A"/>
    <w:rsid w:val="00D94680"/>
    <w:rsid w:val="00D9470D"/>
    <w:rsid w:val="00D94E1B"/>
    <w:rsid w:val="00D953D2"/>
    <w:rsid w:val="00D959C6"/>
    <w:rsid w:val="00D95C93"/>
    <w:rsid w:val="00D9604F"/>
    <w:rsid w:val="00D960C2"/>
    <w:rsid w:val="00D9640D"/>
    <w:rsid w:val="00D96CF4"/>
    <w:rsid w:val="00D9738F"/>
    <w:rsid w:val="00DA0671"/>
    <w:rsid w:val="00DA1038"/>
    <w:rsid w:val="00DA11D8"/>
    <w:rsid w:val="00DA13F2"/>
    <w:rsid w:val="00DA2C1D"/>
    <w:rsid w:val="00DA35E4"/>
    <w:rsid w:val="00DA416C"/>
    <w:rsid w:val="00DB006B"/>
    <w:rsid w:val="00DB05E3"/>
    <w:rsid w:val="00DB29A9"/>
    <w:rsid w:val="00DB434E"/>
    <w:rsid w:val="00DB50C4"/>
    <w:rsid w:val="00DB59C3"/>
    <w:rsid w:val="00DB76FC"/>
    <w:rsid w:val="00DB7ACC"/>
    <w:rsid w:val="00DC09D9"/>
    <w:rsid w:val="00DC1A0C"/>
    <w:rsid w:val="00DC3AA9"/>
    <w:rsid w:val="00DC440F"/>
    <w:rsid w:val="00DC50D5"/>
    <w:rsid w:val="00DD0880"/>
    <w:rsid w:val="00DD1128"/>
    <w:rsid w:val="00DD158B"/>
    <w:rsid w:val="00DD21E3"/>
    <w:rsid w:val="00DD27E8"/>
    <w:rsid w:val="00DD2BA4"/>
    <w:rsid w:val="00DD3100"/>
    <w:rsid w:val="00DD36D7"/>
    <w:rsid w:val="00DD46E3"/>
    <w:rsid w:val="00DD517D"/>
    <w:rsid w:val="00DD6C41"/>
    <w:rsid w:val="00DD6E4D"/>
    <w:rsid w:val="00DD7748"/>
    <w:rsid w:val="00DD7CEE"/>
    <w:rsid w:val="00DE0F58"/>
    <w:rsid w:val="00DE1283"/>
    <w:rsid w:val="00DE18CA"/>
    <w:rsid w:val="00DE55E5"/>
    <w:rsid w:val="00DE5B7B"/>
    <w:rsid w:val="00DE6915"/>
    <w:rsid w:val="00DE7C03"/>
    <w:rsid w:val="00DF0880"/>
    <w:rsid w:val="00DF173D"/>
    <w:rsid w:val="00DF22DA"/>
    <w:rsid w:val="00DF3460"/>
    <w:rsid w:val="00DF3D84"/>
    <w:rsid w:val="00DF5236"/>
    <w:rsid w:val="00DF610D"/>
    <w:rsid w:val="00DF6183"/>
    <w:rsid w:val="00E0085C"/>
    <w:rsid w:val="00E012E6"/>
    <w:rsid w:val="00E02077"/>
    <w:rsid w:val="00E0412B"/>
    <w:rsid w:val="00E05A22"/>
    <w:rsid w:val="00E06592"/>
    <w:rsid w:val="00E07F02"/>
    <w:rsid w:val="00E07FE0"/>
    <w:rsid w:val="00E10175"/>
    <w:rsid w:val="00E10AEE"/>
    <w:rsid w:val="00E10EF7"/>
    <w:rsid w:val="00E12003"/>
    <w:rsid w:val="00E12BE2"/>
    <w:rsid w:val="00E131EC"/>
    <w:rsid w:val="00E14281"/>
    <w:rsid w:val="00E1498E"/>
    <w:rsid w:val="00E14D0C"/>
    <w:rsid w:val="00E1656C"/>
    <w:rsid w:val="00E16CA0"/>
    <w:rsid w:val="00E17115"/>
    <w:rsid w:val="00E17997"/>
    <w:rsid w:val="00E179DE"/>
    <w:rsid w:val="00E20181"/>
    <w:rsid w:val="00E20992"/>
    <w:rsid w:val="00E2104F"/>
    <w:rsid w:val="00E218D7"/>
    <w:rsid w:val="00E21B22"/>
    <w:rsid w:val="00E23417"/>
    <w:rsid w:val="00E25501"/>
    <w:rsid w:val="00E26304"/>
    <w:rsid w:val="00E3009A"/>
    <w:rsid w:val="00E301E0"/>
    <w:rsid w:val="00E302CD"/>
    <w:rsid w:val="00E3039D"/>
    <w:rsid w:val="00E30615"/>
    <w:rsid w:val="00E30C51"/>
    <w:rsid w:val="00E30D56"/>
    <w:rsid w:val="00E30F33"/>
    <w:rsid w:val="00E325E9"/>
    <w:rsid w:val="00E3394E"/>
    <w:rsid w:val="00E356CC"/>
    <w:rsid w:val="00E35728"/>
    <w:rsid w:val="00E36183"/>
    <w:rsid w:val="00E36A65"/>
    <w:rsid w:val="00E37E59"/>
    <w:rsid w:val="00E4093D"/>
    <w:rsid w:val="00E42FB3"/>
    <w:rsid w:val="00E4302E"/>
    <w:rsid w:val="00E4581F"/>
    <w:rsid w:val="00E4609E"/>
    <w:rsid w:val="00E472CE"/>
    <w:rsid w:val="00E50A53"/>
    <w:rsid w:val="00E518B2"/>
    <w:rsid w:val="00E51A33"/>
    <w:rsid w:val="00E51AC7"/>
    <w:rsid w:val="00E52D46"/>
    <w:rsid w:val="00E538B7"/>
    <w:rsid w:val="00E53F96"/>
    <w:rsid w:val="00E569B0"/>
    <w:rsid w:val="00E574FA"/>
    <w:rsid w:val="00E60E34"/>
    <w:rsid w:val="00E60FE6"/>
    <w:rsid w:val="00E6249D"/>
    <w:rsid w:val="00E62595"/>
    <w:rsid w:val="00E62989"/>
    <w:rsid w:val="00E62A4F"/>
    <w:rsid w:val="00E648D6"/>
    <w:rsid w:val="00E64BB5"/>
    <w:rsid w:val="00E64E14"/>
    <w:rsid w:val="00E665E1"/>
    <w:rsid w:val="00E66635"/>
    <w:rsid w:val="00E66BC5"/>
    <w:rsid w:val="00E66D50"/>
    <w:rsid w:val="00E67C1F"/>
    <w:rsid w:val="00E7020A"/>
    <w:rsid w:val="00E70CBC"/>
    <w:rsid w:val="00E71283"/>
    <w:rsid w:val="00E71430"/>
    <w:rsid w:val="00E72223"/>
    <w:rsid w:val="00E730F0"/>
    <w:rsid w:val="00E74350"/>
    <w:rsid w:val="00E74D2A"/>
    <w:rsid w:val="00E76B94"/>
    <w:rsid w:val="00E77649"/>
    <w:rsid w:val="00E81328"/>
    <w:rsid w:val="00E819B4"/>
    <w:rsid w:val="00E81CEB"/>
    <w:rsid w:val="00E81E49"/>
    <w:rsid w:val="00E82C0A"/>
    <w:rsid w:val="00E8622C"/>
    <w:rsid w:val="00E8628F"/>
    <w:rsid w:val="00E86915"/>
    <w:rsid w:val="00E86AD2"/>
    <w:rsid w:val="00E86C8F"/>
    <w:rsid w:val="00E86FD6"/>
    <w:rsid w:val="00E90487"/>
    <w:rsid w:val="00E90794"/>
    <w:rsid w:val="00E911B6"/>
    <w:rsid w:val="00E92BF2"/>
    <w:rsid w:val="00E9670A"/>
    <w:rsid w:val="00E967E9"/>
    <w:rsid w:val="00E96E04"/>
    <w:rsid w:val="00E977D7"/>
    <w:rsid w:val="00E97922"/>
    <w:rsid w:val="00EA0B39"/>
    <w:rsid w:val="00EA11AD"/>
    <w:rsid w:val="00EA206A"/>
    <w:rsid w:val="00EA272F"/>
    <w:rsid w:val="00EA4813"/>
    <w:rsid w:val="00EA4F9B"/>
    <w:rsid w:val="00EA5082"/>
    <w:rsid w:val="00EA5478"/>
    <w:rsid w:val="00EA6C36"/>
    <w:rsid w:val="00EA6CBD"/>
    <w:rsid w:val="00EA7E6A"/>
    <w:rsid w:val="00EB0D84"/>
    <w:rsid w:val="00EB1DAF"/>
    <w:rsid w:val="00EB236F"/>
    <w:rsid w:val="00EB4525"/>
    <w:rsid w:val="00EB4B33"/>
    <w:rsid w:val="00EB4D1C"/>
    <w:rsid w:val="00EB5F75"/>
    <w:rsid w:val="00EB6016"/>
    <w:rsid w:val="00EB6163"/>
    <w:rsid w:val="00EC1BB8"/>
    <w:rsid w:val="00EC1C29"/>
    <w:rsid w:val="00EC2C2D"/>
    <w:rsid w:val="00EC2C82"/>
    <w:rsid w:val="00EC3143"/>
    <w:rsid w:val="00EC3670"/>
    <w:rsid w:val="00EC485B"/>
    <w:rsid w:val="00EC4DB3"/>
    <w:rsid w:val="00EC537F"/>
    <w:rsid w:val="00EC5788"/>
    <w:rsid w:val="00EC6C49"/>
    <w:rsid w:val="00EC7E41"/>
    <w:rsid w:val="00EC7FB4"/>
    <w:rsid w:val="00ED12D7"/>
    <w:rsid w:val="00ED2195"/>
    <w:rsid w:val="00ED38C6"/>
    <w:rsid w:val="00ED400A"/>
    <w:rsid w:val="00ED4529"/>
    <w:rsid w:val="00ED6320"/>
    <w:rsid w:val="00EE0D96"/>
    <w:rsid w:val="00EE1488"/>
    <w:rsid w:val="00EE21CF"/>
    <w:rsid w:val="00EE2643"/>
    <w:rsid w:val="00EE2D1F"/>
    <w:rsid w:val="00EE3435"/>
    <w:rsid w:val="00EE355B"/>
    <w:rsid w:val="00EE3FE8"/>
    <w:rsid w:val="00EE4719"/>
    <w:rsid w:val="00EE5A03"/>
    <w:rsid w:val="00EE5DA1"/>
    <w:rsid w:val="00EE69D7"/>
    <w:rsid w:val="00EE758E"/>
    <w:rsid w:val="00EE787F"/>
    <w:rsid w:val="00EF099A"/>
    <w:rsid w:val="00EF0D6C"/>
    <w:rsid w:val="00EF150A"/>
    <w:rsid w:val="00EF1663"/>
    <w:rsid w:val="00EF1DF5"/>
    <w:rsid w:val="00EF33A0"/>
    <w:rsid w:val="00EF43F6"/>
    <w:rsid w:val="00EF4798"/>
    <w:rsid w:val="00EF749D"/>
    <w:rsid w:val="00F00C62"/>
    <w:rsid w:val="00F00E9A"/>
    <w:rsid w:val="00F00F06"/>
    <w:rsid w:val="00F01CF6"/>
    <w:rsid w:val="00F0217C"/>
    <w:rsid w:val="00F0344F"/>
    <w:rsid w:val="00F04C5E"/>
    <w:rsid w:val="00F05198"/>
    <w:rsid w:val="00F057BB"/>
    <w:rsid w:val="00F0607E"/>
    <w:rsid w:val="00F06F67"/>
    <w:rsid w:val="00F07451"/>
    <w:rsid w:val="00F10667"/>
    <w:rsid w:val="00F118B1"/>
    <w:rsid w:val="00F11B12"/>
    <w:rsid w:val="00F1278B"/>
    <w:rsid w:val="00F12BDE"/>
    <w:rsid w:val="00F13061"/>
    <w:rsid w:val="00F138EA"/>
    <w:rsid w:val="00F1517F"/>
    <w:rsid w:val="00F1541E"/>
    <w:rsid w:val="00F16E5A"/>
    <w:rsid w:val="00F20BD1"/>
    <w:rsid w:val="00F21269"/>
    <w:rsid w:val="00F21550"/>
    <w:rsid w:val="00F21B3A"/>
    <w:rsid w:val="00F23515"/>
    <w:rsid w:val="00F2355A"/>
    <w:rsid w:val="00F2449A"/>
    <w:rsid w:val="00F25773"/>
    <w:rsid w:val="00F2611D"/>
    <w:rsid w:val="00F2718E"/>
    <w:rsid w:val="00F327E1"/>
    <w:rsid w:val="00F3312B"/>
    <w:rsid w:val="00F3430C"/>
    <w:rsid w:val="00F348AB"/>
    <w:rsid w:val="00F35837"/>
    <w:rsid w:val="00F36591"/>
    <w:rsid w:val="00F36B0A"/>
    <w:rsid w:val="00F37865"/>
    <w:rsid w:val="00F400E5"/>
    <w:rsid w:val="00F40CB8"/>
    <w:rsid w:val="00F4100C"/>
    <w:rsid w:val="00F41741"/>
    <w:rsid w:val="00F419C0"/>
    <w:rsid w:val="00F41DF4"/>
    <w:rsid w:val="00F477BA"/>
    <w:rsid w:val="00F47938"/>
    <w:rsid w:val="00F47A34"/>
    <w:rsid w:val="00F50160"/>
    <w:rsid w:val="00F50169"/>
    <w:rsid w:val="00F50568"/>
    <w:rsid w:val="00F505AE"/>
    <w:rsid w:val="00F51E15"/>
    <w:rsid w:val="00F530D8"/>
    <w:rsid w:val="00F53EBC"/>
    <w:rsid w:val="00F5576B"/>
    <w:rsid w:val="00F55C74"/>
    <w:rsid w:val="00F56478"/>
    <w:rsid w:val="00F56F18"/>
    <w:rsid w:val="00F56FDE"/>
    <w:rsid w:val="00F57FB0"/>
    <w:rsid w:val="00F61090"/>
    <w:rsid w:val="00F61C3D"/>
    <w:rsid w:val="00F620E8"/>
    <w:rsid w:val="00F62205"/>
    <w:rsid w:val="00F65281"/>
    <w:rsid w:val="00F65B41"/>
    <w:rsid w:val="00F65F3D"/>
    <w:rsid w:val="00F66878"/>
    <w:rsid w:val="00F67762"/>
    <w:rsid w:val="00F70F4C"/>
    <w:rsid w:val="00F70F6B"/>
    <w:rsid w:val="00F717E1"/>
    <w:rsid w:val="00F71E2E"/>
    <w:rsid w:val="00F74B88"/>
    <w:rsid w:val="00F74FF9"/>
    <w:rsid w:val="00F755E3"/>
    <w:rsid w:val="00F80C3E"/>
    <w:rsid w:val="00F80CD1"/>
    <w:rsid w:val="00F81D0B"/>
    <w:rsid w:val="00F81EA1"/>
    <w:rsid w:val="00F82183"/>
    <w:rsid w:val="00F824D5"/>
    <w:rsid w:val="00F82D06"/>
    <w:rsid w:val="00F83E23"/>
    <w:rsid w:val="00F8524C"/>
    <w:rsid w:val="00F85A72"/>
    <w:rsid w:val="00F85ADD"/>
    <w:rsid w:val="00F85BFA"/>
    <w:rsid w:val="00F85DCE"/>
    <w:rsid w:val="00F860A3"/>
    <w:rsid w:val="00F86A3C"/>
    <w:rsid w:val="00F903F0"/>
    <w:rsid w:val="00F92AD5"/>
    <w:rsid w:val="00F93230"/>
    <w:rsid w:val="00F93585"/>
    <w:rsid w:val="00F946BD"/>
    <w:rsid w:val="00F95202"/>
    <w:rsid w:val="00F95A85"/>
    <w:rsid w:val="00F96540"/>
    <w:rsid w:val="00F97177"/>
    <w:rsid w:val="00FA1E52"/>
    <w:rsid w:val="00FA26B4"/>
    <w:rsid w:val="00FA2F18"/>
    <w:rsid w:val="00FA3373"/>
    <w:rsid w:val="00FA341B"/>
    <w:rsid w:val="00FA4BAD"/>
    <w:rsid w:val="00FA568E"/>
    <w:rsid w:val="00FA579B"/>
    <w:rsid w:val="00FA5E3B"/>
    <w:rsid w:val="00FA5EE0"/>
    <w:rsid w:val="00FB3027"/>
    <w:rsid w:val="00FB44DB"/>
    <w:rsid w:val="00FB4A48"/>
    <w:rsid w:val="00FB563C"/>
    <w:rsid w:val="00FB6063"/>
    <w:rsid w:val="00FB63BC"/>
    <w:rsid w:val="00FB700A"/>
    <w:rsid w:val="00FC0638"/>
    <w:rsid w:val="00FC0E87"/>
    <w:rsid w:val="00FC1576"/>
    <w:rsid w:val="00FC1D7E"/>
    <w:rsid w:val="00FC5949"/>
    <w:rsid w:val="00FC6724"/>
    <w:rsid w:val="00FC7392"/>
    <w:rsid w:val="00FC7897"/>
    <w:rsid w:val="00FD1EF3"/>
    <w:rsid w:val="00FD3D4E"/>
    <w:rsid w:val="00FD5815"/>
    <w:rsid w:val="00FD6FC6"/>
    <w:rsid w:val="00FD748F"/>
    <w:rsid w:val="00FD7761"/>
    <w:rsid w:val="00FD7F5A"/>
    <w:rsid w:val="00FE0D48"/>
    <w:rsid w:val="00FE14F7"/>
    <w:rsid w:val="00FE224F"/>
    <w:rsid w:val="00FE2256"/>
    <w:rsid w:val="00FE506D"/>
    <w:rsid w:val="00FE54DB"/>
    <w:rsid w:val="00FE628D"/>
    <w:rsid w:val="00FF1860"/>
    <w:rsid w:val="00FF19D9"/>
    <w:rsid w:val="00FF1EB6"/>
    <w:rsid w:val="00FF35B7"/>
    <w:rsid w:val="00FF3F66"/>
    <w:rsid w:val="00FF48BC"/>
    <w:rsid w:val="00FF4945"/>
    <w:rsid w:val="00FF4C90"/>
    <w:rsid w:val="00FF4EC2"/>
    <w:rsid w:val="00FF4F0D"/>
    <w:rsid w:val="00FF56B5"/>
    <w:rsid w:val="00FF58C8"/>
    <w:rsid w:val="00FF754E"/>
    <w:rsid w:val="00FF757F"/>
    <w:rsid w:val="0468479D"/>
    <w:rsid w:val="05A43DDD"/>
    <w:rsid w:val="384C30E2"/>
    <w:rsid w:val="4D367372"/>
    <w:rsid w:val="771924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4D373091"/>
  <w15:docId w15:val="{E7CA3B40-73C9-490A-A372-0236C521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F757F"/>
    <w:pPr>
      <w:spacing w:before="120" w:after="240"/>
    </w:pPr>
    <w:rPr>
      <w:rFonts w:ascii="Arial" w:hAnsi="Arial"/>
      <w:sz w:val="22"/>
      <w:lang w:val="en-GB" w:eastAsia="en-US"/>
    </w:rPr>
  </w:style>
  <w:style w:type="paragraph" w:styleId="Heading1">
    <w:name w:val="heading 1"/>
    <w:basedOn w:val="Normal"/>
    <w:next w:val="BodyTextNormal"/>
    <w:link w:val="Heading1Char"/>
    <w:qFormat/>
    <w:rsid w:val="007714C4"/>
    <w:pPr>
      <w:keepNext/>
      <w:pageBreakBefore/>
      <w:numPr>
        <w:numId w:val="3"/>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7714C4"/>
    <w:pPr>
      <w:keepNext/>
      <w:numPr>
        <w:ilvl w:val="1"/>
        <w:numId w:val="3"/>
      </w:numPr>
      <w:spacing w:before="36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7714C4"/>
    <w:pPr>
      <w:keepNext/>
      <w:numPr>
        <w:ilvl w:val="2"/>
        <w:numId w:val="3"/>
      </w:numPr>
      <w:spacing w:before="360" w:after="120"/>
      <w:outlineLvl w:val="2"/>
    </w:pPr>
    <w:rPr>
      <w:rFonts w:ascii="Arial Bold" w:eastAsia="Times New Roman" w:hAnsi="Arial Bold" w:cs="Arial"/>
      <w:b/>
      <w:bCs/>
      <w:color w:val="1F144A" w:themeColor="text1"/>
      <w:sz w:val="26"/>
      <w:szCs w:val="26"/>
    </w:rPr>
  </w:style>
  <w:style w:type="paragraph" w:styleId="Heading4">
    <w:name w:val="heading 4"/>
    <w:basedOn w:val="Normal"/>
    <w:next w:val="BodyTextNormal"/>
    <w:link w:val="Heading4Char"/>
    <w:qFormat/>
    <w:rsid w:val="00332288"/>
    <w:pPr>
      <w:keepNext/>
      <w:numPr>
        <w:ilvl w:val="3"/>
        <w:numId w:val="3"/>
      </w:numPr>
      <w:spacing w:before="240" w:after="120"/>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4C4"/>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7714C4"/>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7714C4"/>
    <w:rPr>
      <w:rFonts w:ascii="Arial Bold" w:eastAsia="Times New Roman" w:hAnsi="Arial Bold" w:cs="Arial"/>
      <w:b/>
      <w:bCs/>
      <w:color w:val="1F144A" w:themeColor="text1"/>
      <w:sz w:val="26"/>
      <w:szCs w:val="26"/>
      <w:lang w:val="en-GB" w:eastAsia="en-US"/>
    </w:rPr>
  </w:style>
  <w:style w:type="character" w:customStyle="1" w:styleId="Heading4Char">
    <w:name w:val="Heading 4 Char"/>
    <w:basedOn w:val="DefaultParagraphFont"/>
    <w:link w:val="Heading4"/>
    <w:rsid w:val="00332288"/>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qFormat/>
    <w:rsid w:val="00EA4813"/>
    <w:pPr>
      <w:spacing w:before="0" w:after="0"/>
      <w:ind w:left="440"/>
    </w:pPr>
    <w:rPr>
      <w:rFonts w:asciiTheme="minorHAnsi" w:hAnsiTheme="minorHAnsi" w:cstheme="minorHAnsi"/>
      <w:i/>
      <w:iCs/>
      <w:sz w:val="20"/>
      <w:szCs w:val="20"/>
    </w:rPr>
  </w:style>
  <w:style w:type="paragraph" w:customStyle="1" w:styleId="ListTick">
    <w:name w:val="List Tick"/>
    <w:basedOn w:val="BodyTextNormal"/>
    <w:qFormat/>
    <w:rsid w:val="00443F93"/>
    <w:pPr>
      <w:numPr>
        <w:numId w:val="4"/>
      </w:numPr>
      <w:tabs>
        <w:tab w:val="clear" w:pos="851"/>
        <w:tab w:val="num" w:pos="567"/>
      </w:tabs>
      <w:ind w:left="1248"/>
    </w:pPr>
    <w:rPr>
      <w:rFonts w:eastAsia="Times New Roman"/>
      <w:szCs w:val="22"/>
    </w:rPr>
  </w:style>
  <w:style w:type="paragraph" w:styleId="ListBullet">
    <w:name w:val="List Bullet"/>
    <w:basedOn w:val="BodyTextNormal"/>
    <w:autoRedefine/>
    <w:uiPriority w:val="99"/>
    <w:qFormat/>
    <w:rsid w:val="006E2BE5"/>
    <w:pPr>
      <w:numPr>
        <w:numId w:val="11"/>
      </w:numPr>
      <w:spacing w:after="120"/>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875E37"/>
    <w:pPr>
      <w:widowControl w:val="0"/>
      <w:spacing w:after="120"/>
    </w:pPr>
    <w:rPr>
      <w:rFonts w:ascii="Arial Bold" w:eastAsia="Times New Roman" w:hAnsi="Arial Bold"/>
      <w:b/>
      <w:bCs/>
      <w:smallCaps/>
      <w:color w:val="FFFFFF" w:themeColor="background1"/>
    </w:rPr>
  </w:style>
  <w:style w:type="paragraph" w:customStyle="1" w:styleId="TableText-Left">
    <w:name w:val="Table Text - Left"/>
    <w:basedOn w:val="BodyTextNormal"/>
    <w:link w:val="TableText-LeftChar"/>
    <w:qFormat/>
    <w:rsid w:val="001D2D57"/>
    <w:pPr>
      <w:spacing w:before="60" w:after="60"/>
    </w:pPr>
    <w:rPr>
      <w:rFonts w:eastAsia="Times New Roman"/>
      <w:sz w:val="20"/>
    </w:rPr>
  </w:style>
  <w:style w:type="character" w:customStyle="1" w:styleId="TableText-LeftChar">
    <w:name w:val="Table Text - Left Char"/>
    <w:basedOn w:val="DefaultParagraphFont"/>
    <w:link w:val="TableText-Left"/>
    <w:rsid w:val="001D2D57"/>
    <w:rPr>
      <w:rFonts w:ascii="Arial" w:eastAsia="Times New Roman" w:hAnsi="Arial"/>
      <w:sz w:val="20"/>
      <w:lang w:val="en-GB" w:eastAsia="en-US"/>
    </w:rPr>
  </w:style>
  <w:style w:type="paragraph" w:customStyle="1" w:styleId="TableText-Centre">
    <w:name w:val="Table Text - Centre"/>
    <w:basedOn w:val="BodyTextNormal"/>
    <w:link w:val="TableText-CentreChar"/>
    <w:qFormat/>
    <w:rsid w:val="009A7FCE"/>
    <w:pPr>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aliases w:val="ca,ref,Fig &amp; Table Title,Resp caption,Caption2,Appendix A,Appendix A1,Appendix A2,Appendix A3,Appendix A4,Appendix A5,Appendix A6,Appendix A7,Appendix A8,Appendix A11,Appendix A21,Appendix A31,Appendix A41,Appendix A51,Appendix A61,Caption Char1"/>
    <w:basedOn w:val="BodyTextNormal"/>
    <w:next w:val="BodyTextNormal"/>
    <w:link w:val="CaptionChar"/>
    <w:qFormat/>
    <w:rsid w:val="000C1F69"/>
    <w:pPr>
      <w:spacing w:before="240"/>
      <w:jc w:val="center"/>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qFormat/>
    <w:rsid w:val="00EA4813"/>
    <w:pPr>
      <w:keepNext w:val="0"/>
      <w:numPr>
        <w:ilvl w:val="0"/>
        <w:numId w:val="0"/>
      </w:numPr>
      <w:spacing w:before="120"/>
      <w:outlineLvl w:val="9"/>
    </w:pPr>
    <w:rPr>
      <w:rFonts w:asciiTheme="minorHAnsi" w:eastAsiaTheme="minorEastAsia" w:hAnsiTheme="minorHAnsi" w:cstheme="minorHAnsi"/>
      <w:iCs w:val="0"/>
      <w:caps/>
      <w:color w:val="auto"/>
      <w:sz w:val="20"/>
      <w:szCs w:val="20"/>
    </w:rPr>
  </w:style>
  <w:style w:type="paragraph" w:styleId="TOC2">
    <w:name w:val="toc 2"/>
    <w:basedOn w:val="Heading3"/>
    <w:next w:val="Normal"/>
    <w:uiPriority w:val="39"/>
    <w:qFormat/>
    <w:rsid w:val="00EA4813"/>
    <w:pPr>
      <w:keepNext w:val="0"/>
      <w:numPr>
        <w:ilvl w:val="0"/>
        <w:numId w:val="0"/>
      </w:numPr>
      <w:spacing w:before="0" w:after="0"/>
      <w:ind w:left="220"/>
      <w:outlineLvl w:val="9"/>
    </w:pPr>
    <w:rPr>
      <w:rFonts w:asciiTheme="minorHAnsi" w:eastAsiaTheme="minorEastAsia" w:hAnsiTheme="minorHAnsi" w:cstheme="minorHAnsi"/>
      <w:b w:val="0"/>
      <w:bCs w:val="0"/>
      <w:smallCaps/>
      <w:color w:val="auto"/>
      <w:sz w:val="20"/>
      <w:szCs w:val="20"/>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Infosys Table Style,Equifax table,Header Table"/>
    <w:basedOn w:val="TableNormal"/>
    <w:uiPriority w:val="3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B749C5"/>
    <w:pPr>
      <w:numPr>
        <w:ilvl w:val="1"/>
        <w:numId w:val="11"/>
      </w:numPr>
      <w:spacing w:after="120"/>
    </w:pPr>
    <w:rPr>
      <w:szCs w:val="22"/>
    </w:rPr>
  </w:style>
  <w:style w:type="paragraph" w:styleId="ListBullet3">
    <w:name w:val="List Bullet 3"/>
    <w:basedOn w:val="BodyTextNormal"/>
    <w:uiPriority w:val="99"/>
    <w:qFormat/>
    <w:rsid w:val="00B749C5"/>
    <w:pPr>
      <w:numPr>
        <w:ilvl w:val="2"/>
        <w:numId w:val="11"/>
      </w:numPr>
      <w:spacing w:after="120"/>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6"/>
      </w:numPr>
    </w:pPr>
  </w:style>
  <w:style w:type="paragraph" w:customStyle="1" w:styleId="Figureannotation">
    <w:name w:val="Figure annotation"/>
    <w:basedOn w:val="Caption"/>
    <w:qFormat/>
    <w:rsid w:val="005C523A"/>
    <w:pPr>
      <w:keepNext/>
      <w:numPr>
        <w:numId w:val="15"/>
      </w:numPr>
      <w:spacing w:before="120"/>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5F236A"/>
    <w:pPr>
      <w:pageBreakBefore/>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B60703"/>
    <w:pPr>
      <w:numPr>
        <w:numId w:val="8"/>
      </w:numPr>
      <w:spacing w:after="120"/>
      <w:ind w:left="567" w:hanging="567"/>
    </w:pPr>
  </w:style>
  <w:style w:type="paragraph" w:styleId="ListNumber2">
    <w:name w:val="List Number 2"/>
    <w:basedOn w:val="BodyTextNormal"/>
    <w:uiPriority w:val="99"/>
    <w:qFormat/>
    <w:rsid w:val="00B60703"/>
    <w:pPr>
      <w:numPr>
        <w:ilvl w:val="1"/>
        <w:numId w:val="8"/>
      </w:numPr>
      <w:spacing w:after="120"/>
      <w:ind w:left="1531"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ind w:left="1248" w:hanging="397"/>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Tahoma" w:hAnsi="Tahoma"/>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1"/>
      </w:numPr>
    </w:pPr>
  </w:style>
  <w:style w:type="paragraph" w:styleId="ListBullet5">
    <w:name w:val="List Bullet 5"/>
    <w:basedOn w:val="BodyTextNormal"/>
    <w:uiPriority w:val="99"/>
    <w:qFormat/>
    <w:rsid w:val="00443F93"/>
    <w:pPr>
      <w:numPr>
        <w:ilvl w:val="4"/>
        <w:numId w:val="11"/>
      </w:numPr>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Arial Bold" w:hAnsi="Arial Bold"/>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EE3435"/>
    <w:pPr>
      <w:numPr>
        <w:numId w:val="13"/>
      </w:numPr>
      <w:tabs>
        <w:tab w:val="left" w:pos="1701"/>
      </w:tabs>
      <w:spacing w:before="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B90F2D"/>
    <w:pPr>
      <w:pageBreakBefore w:val="0"/>
      <w:numPr>
        <w:numId w:val="41"/>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link w:val="BodyTextNormalChar"/>
    <w:qFormat/>
    <w:rsid w:val="00B90F2D"/>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uiPriority w:val="99"/>
    <w:semiHidden/>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uiPriority w:val="99"/>
    <w:semiHidden/>
    <w:rsid w:val="00FF757F"/>
    <w:rPr>
      <w:sz w:val="20"/>
      <w:szCs w:val="20"/>
    </w:rPr>
  </w:style>
  <w:style w:type="character" w:customStyle="1" w:styleId="CommentTextChar">
    <w:name w:val="Comment Text Char"/>
    <w:basedOn w:val="DefaultParagraphFont"/>
    <w:link w:val="CommentText"/>
    <w:uiPriority w:val="99"/>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4"/>
      </w:numPr>
      <w:contextualSpacing/>
    </w:pPr>
  </w:style>
  <w:style w:type="paragraph" w:styleId="ListParagraph">
    <w:name w:val="List Paragraph"/>
    <w:aliases w:val="Bullet List,FooterText,numbered,List Paragraph1,Paragraphe de liste1,lp1"/>
    <w:basedOn w:val="Normal"/>
    <w:link w:val="ListParagraphChar"/>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unhideWhenUsed/>
    <w:rsid w:val="00FF757F"/>
    <w:pPr>
      <w:spacing w:before="0" w:after="0"/>
      <w:ind w:left="660"/>
    </w:pPr>
    <w:rPr>
      <w:rFonts w:asciiTheme="minorHAnsi" w:hAnsiTheme="minorHAnsi" w:cstheme="minorHAnsi"/>
      <w:sz w:val="18"/>
      <w:szCs w:val="18"/>
    </w:rPr>
  </w:style>
  <w:style w:type="paragraph" w:styleId="TOC5">
    <w:name w:val="toc 5"/>
    <w:basedOn w:val="Normal"/>
    <w:next w:val="Normal"/>
    <w:uiPriority w:val="39"/>
    <w:unhideWhenUsed/>
    <w:rsid w:val="00FF757F"/>
    <w:pPr>
      <w:spacing w:before="0" w:after="0"/>
      <w:ind w:left="880"/>
    </w:pPr>
    <w:rPr>
      <w:rFonts w:asciiTheme="minorHAnsi" w:hAnsiTheme="minorHAnsi" w:cstheme="minorHAnsi"/>
      <w:sz w:val="18"/>
      <w:szCs w:val="18"/>
    </w:rPr>
  </w:style>
  <w:style w:type="paragraph" w:styleId="TOC6">
    <w:name w:val="toc 6"/>
    <w:basedOn w:val="Normal"/>
    <w:next w:val="Normal"/>
    <w:uiPriority w:val="39"/>
    <w:unhideWhenUsed/>
    <w:rsid w:val="00FF757F"/>
    <w:pPr>
      <w:spacing w:before="0" w:after="0"/>
      <w:ind w:left="1100"/>
    </w:pPr>
    <w:rPr>
      <w:rFonts w:asciiTheme="minorHAnsi" w:hAnsiTheme="minorHAnsi" w:cstheme="minorHAnsi"/>
      <w:sz w:val="18"/>
      <w:szCs w:val="18"/>
    </w:rPr>
  </w:style>
  <w:style w:type="paragraph" w:styleId="TOC7">
    <w:name w:val="toc 7"/>
    <w:basedOn w:val="Normal"/>
    <w:next w:val="Normal"/>
    <w:uiPriority w:val="39"/>
    <w:unhideWhenUsed/>
    <w:rsid w:val="00FF757F"/>
    <w:pPr>
      <w:spacing w:before="0" w:after="0"/>
      <w:ind w:left="1320"/>
    </w:pPr>
    <w:rPr>
      <w:rFonts w:asciiTheme="minorHAnsi" w:hAnsiTheme="minorHAnsi" w:cstheme="minorHAnsi"/>
      <w:sz w:val="18"/>
      <w:szCs w:val="18"/>
    </w:rPr>
  </w:style>
  <w:style w:type="paragraph" w:styleId="TOC8">
    <w:name w:val="toc 8"/>
    <w:basedOn w:val="Normal"/>
    <w:next w:val="Normal"/>
    <w:uiPriority w:val="39"/>
    <w:unhideWhenUsed/>
    <w:rsid w:val="00FF757F"/>
    <w:pPr>
      <w:spacing w:before="0" w:after="0"/>
      <w:ind w:left="1540"/>
    </w:pPr>
    <w:rPr>
      <w:rFonts w:asciiTheme="minorHAnsi" w:hAnsiTheme="minorHAnsi" w:cstheme="minorHAnsi"/>
      <w:sz w:val="18"/>
      <w:szCs w:val="18"/>
    </w:rPr>
  </w:style>
  <w:style w:type="paragraph" w:styleId="TOC9">
    <w:name w:val="toc 9"/>
    <w:basedOn w:val="Normal"/>
    <w:next w:val="Normal"/>
    <w:uiPriority w:val="39"/>
    <w:unhideWhenUsed/>
    <w:rsid w:val="00FF757F"/>
    <w:pPr>
      <w:spacing w:before="0" w:after="0"/>
      <w:ind w:left="1760"/>
    </w:pPr>
    <w:rPr>
      <w:rFonts w:asciiTheme="minorHAnsi" w:hAnsiTheme="minorHAnsi" w:cstheme="minorHAnsi"/>
      <w:sz w:val="18"/>
      <w:szCs w:val="18"/>
    </w:rPr>
  </w:style>
  <w:style w:type="character" w:styleId="CommentReference">
    <w:name w:val="annotation reference"/>
    <w:basedOn w:val="DefaultParagraphFont"/>
    <w:uiPriority w:val="99"/>
    <w:semiHidden/>
    <w:unhideWhenUsed/>
    <w:rsid w:val="0038105A"/>
    <w:rPr>
      <w:sz w:val="16"/>
      <w:szCs w:val="16"/>
    </w:rPr>
  </w:style>
  <w:style w:type="paragraph" w:customStyle="1" w:styleId="TableHeaderMR">
    <w:name w:val="TableHeaderMR"/>
    <w:basedOn w:val="TableText-Centre"/>
    <w:link w:val="TableHeaderMRChar"/>
    <w:qFormat/>
    <w:rsid w:val="0057726D"/>
    <w:rPr>
      <w:rFonts w:ascii="Arial Bold" w:hAnsi="Arial Bold"/>
      <w:b/>
      <w:smallCaps/>
      <w:sz w:val="20"/>
      <w:szCs w:val="20"/>
    </w:rPr>
  </w:style>
  <w:style w:type="character" w:customStyle="1" w:styleId="TableHeaderMRChar">
    <w:name w:val="TableHeaderMR Char"/>
    <w:basedOn w:val="TableText-CentreChar"/>
    <w:link w:val="TableHeaderMR"/>
    <w:rsid w:val="0057726D"/>
    <w:rPr>
      <w:rFonts w:ascii="Arial Bold" w:eastAsia="Times New Roman" w:hAnsi="Arial Bold"/>
      <w:b/>
      <w:smallCaps/>
      <w:sz w:val="20"/>
      <w:szCs w:val="20"/>
      <w:lang w:val="en-GB" w:eastAsia="en-US"/>
    </w:rPr>
  </w:style>
  <w:style w:type="paragraph" w:customStyle="1" w:styleId="Bulletted">
    <w:name w:val="Bulletted"/>
    <w:basedOn w:val="BodyTextNormal"/>
    <w:link w:val="BullettedChar"/>
    <w:rsid w:val="007714C4"/>
    <w:pPr>
      <w:numPr>
        <w:numId w:val="17"/>
      </w:numPr>
      <w:spacing w:after="120"/>
      <w:ind w:left="0" w:firstLine="0"/>
    </w:pPr>
  </w:style>
  <w:style w:type="character" w:customStyle="1" w:styleId="BodyTextNormalChar">
    <w:name w:val="Body Text – Normal Char"/>
    <w:basedOn w:val="DefaultParagraphFont"/>
    <w:link w:val="BodyTextNormal"/>
    <w:rsid w:val="00B90F2D"/>
    <w:rPr>
      <w:rFonts w:ascii="Arial" w:hAnsi="Arial"/>
      <w:sz w:val="22"/>
      <w:lang w:val="en-GB" w:eastAsia="en-US"/>
    </w:rPr>
  </w:style>
  <w:style w:type="character" w:customStyle="1" w:styleId="BullettedChar">
    <w:name w:val="Bulletted Char"/>
    <w:basedOn w:val="BodyTextNormalChar"/>
    <w:link w:val="Bulletted"/>
    <w:rsid w:val="007714C4"/>
    <w:rPr>
      <w:rFonts w:ascii="Arial" w:hAnsi="Arial"/>
      <w:sz w:val="22"/>
      <w:lang w:val="en-GB" w:eastAsia="en-US"/>
    </w:rPr>
  </w:style>
  <w:style w:type="character" w:customStyle="1" w:styleId="UnresolvedMention1">
    <w:name w:val="Unresolved Mention1"/>
    <w:basedOn w:val="DefaultParagraphFont"/>
    <w:uiPriority w:val="99"/>
    <w:semiHidden/>
    <w:unhideWhenUsed/>
    <w:rsid w:val="00875E37"/>
    <w:rPr>
      <w:color w:val="808080"/>
      <w:shd w:val="clear" w:color="auto" w:fill="E6E6E6"/>
    </w:rPr>
  </w:style>
  <w:style w:type="numbering" w:customStyle="1" w:styleId="WWOutlineListStyle4">
    <w:name w:val="WW_OutlineListStyle_4"/>
    <w:basedOn w:val="NoList"/>
    <w:rsid w:val="00E81328"/>
    <w:pPr>
      <w:numPr>
        <w:numId w:val="18"/>
      </w:numPr>
    </w:pPr>
  </w:style>
  <w:style w:type="table" w:customStyle="1" w:styleId="TableGrid1">
    <w:name w:val="Table Grid1"/>
    <w:basedOn w:val="TableNormal"/>
    <w:next w:val="TableGrid"/>
    <w:uiPriority w:val="39"/>
    <w:rsid w:val="00753A83"/>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53A83"/>
    <w:pPr>
      <w:spacing w:before="40" w:after="40"/>
    </w:pPr>
    <w:rPr>
      <w:rFonts w:ascii="Times New Roman" w:eastAsia="Times New Roman" w:hAnsi="Times New Roman"/>
      <w:szCs w:val="20"/>
      <w:lang w:val="en-US"/>
    </w:rPr>
  </w:style>
  <w:style w:type="paragraph" w:customStyle="1" w:styleId="Picture">
    <w:name w:val="Picture"/>
    <w:basedOn w:val="BodyTextNormal"/>
    <w:qFormat/>
    <w:rsid w:val="00A67BED"/>
    <w:pPr>
      <w:keepNext/>
      <w:spacing w:after="120"/>
      <w:ind w:left="-567"/>
      <w:jc w:val="center"/>
    </w:pPr>
    <w:rPr>
      <w:noProof/>
      <w:lang w:eastAsia="en-GB"/>
    </w:rPr>
  </w:style>
  <w:style w:type="character" w:customStyle="1" w:styleId="UnresolvedMention10">
    <w:name w:val="Unresolved Mention10"/>
    <w:basedOn w:val="DefaultParagraphFont"/>
    <w:uiPriority w:val="99"/>
    <w:semiHidden/>
    <w:unhideWhenUsed/>
    <w:rsid w:val="00A67BED"/>
    <w:rPr>
      <w:color w:val="808080"/>
      <w:shd w:val="clear" w:color="auto" w:fill="E6E6E6"/>
    </w:rPr>
  </w:style>
  <w:style w:type="table" w:customStyle="1" w:styleId="TableGridLight1">
    <w:name w:val="Table Grid Light1"/>
    <w:basedOn w:val="TableNormal"/>
    <w:uiPriority w:val="40"/>
    <w:rsid w:val="00B40D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
    <w:name w:val="Chapter Heading"/>
    <w:basedOn w:val="Heading1"/>
    <w:next w:val="Normal"/>
    <w:rsid w:val="009F7121"/>
    <w:pPr>
      <w:keepNext w:val="0"/>
      <w:numPr>
        <w:numId w:val="23"/>
      </w:numPr>
      <w:pBdr>
        <w:bottom w:val="single" w:sz="24" w:space="1" w:color="441854" w:themeColor="accent1" w:themeShade="BF"/>
      </w:pBdr>
      <w:tabs>
        <w:tab w:val="left" w:pos="2581"/>
      </w:tabs>
      <w:spacing w:before="0" w:after="200" w:line="276" w:lineRule="auto"/>
    </w:pPr>
    <w:rPr>
      <w:rFonts w:ascii="Verdana" w:hAnsi="Verdana" w:cs="Times New Roman"/>
      <w:b w:val="0"/>
      <w:color w:val="441854" w:themeColor="accent1" w:themeShade="BF"/>
      <w:kern w:val="0"/>
      <w:sz w:val="40"/>
      <w:szCs w:val="20"/>
    </w:rPr>
  </w:style>
  <w:style w:type="paragraph" w:customStyle="1" w:styleId="Paragrapgh">
    <w:name w:val="Paragrapgh"/>
    <w:basedOn w:val="Normal"/>
    <w:qFormat/>
    <w:rsid w:val="009F7121"/>
    <w:pPr>
      <w:numPr>
        <w:ilvl w:val="1"/>
        <w:numId w:val="23"/>
      </w:numPr>
      <w:spacing w:before="360" w:after="360"/>
    </w:pPr>
    <w:rPr>
      <w:rFonts w:ascii="Verdana" w:eastAsia="Times New Roman" w:hAnsi="Verdana"/>
      <w:sz w:val="20"/>
      <w:szCs w:val="20"/>
    </w:rPr>
  </w:style>
  <w:style w:type="table" w:customStyle="1" w:styleId="WithoutHeader1">
    <w:name w:val="Without Header1"/>
    <w:basedOn w:val="MediumGrid3-Accent4"/>
    <w:uiPriority w:val="99"/>
    <w:rsid w:val="00B90F2D"/>
    <w:tblPr/>
    <w:tcPr>
      <w:shd w:val="solid" w:color="E2DDF6" w:themeColor="text1" w:themeTint="1A" w:fill="DFD8E8"/>
    </w:tcPr>
    <w:tblStylePr w:type="firstRow">
      <w:rPr>
        <w:rFonts w:ascii="Verdana" w:hAnsi="Verdana"/>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table" w:customStyle="1" w:styleId="TableTemplate21">
    <w:name w:val="Table Template 21"/>
    <w:basedOn w:val="TableNormal"/>
    <w:uiPriority w:val="99"/>
    <w:rsid w:val="00B90F2D"/>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Tahoma" w:hAnsi="Tahoma"/>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TableRow">
    <w:name w:val="Table Row"/>
    <w:basedOn w:val="BodyText"/>
    <w:uiPriority w:val="99"/>
    <w:rsid w:val="00B90F2D"/>
    <w:pPr>
      <w:widowControl w:val="0"/>
      <w:spacing w:before="60" w:after="20"/>
    </w:pPr>
    <w:rPr>
      <w:rFonts w:eastAsia="Times New Roman" w:cs="Arial"/>
      <w:bCs/>
      <w:sz w:val="20"/>
      <w:szCs w:val="20"/>
    </w:rPr>
  </w:style>
  <w:style w:type="paragraph" w:customStyle="1" w:styleId="TableRowBold">
    <w:name w:val="Table Row Bold"/>
    <w:basedOn w:val="TableRow"/>
    <w:next w:val="TableRow"/>
    <w:rsid w:val="00B90F2D"/>
    <w:rPr>
      <w:b/>
      <w:snapToGrid w:val="0"/>
    </w:rPr>
  </w:style>
  <w:style w:type="character" w:styleId="FollowedHyperlink">
    <w:name w:val="FollowedHyperlink"/>
    <w:basedOn w:val="DefaultParagraphFont"/>
    <w:uiPriority w:val="99"/>
    <w:semiHidden/>
    <w:rsid w:val="00B90F2D"/>
    <w:rPr>
      <w:color w:val="BF1B58" w:themeColor="followedHyperlink"/>
      <w:u w:val="single"/>
    </w:rPr>
  </w:style>
  <w:style w:type="numbering" w:customStyle="1" w:styleId="CGI-Headings">
    <w:name w:val="CGI - Headings"/>
    <w:uiPriority w:val="99"/>
    <w:rsid w:val="00B90F2D"/>
    <w:pPr>
      <w:numPr>
        <w:numId w:val="24"/>
      </w:numPr>
    </w:pPr>
  </w:style>
  <w:style w:type="paragraph" w:customStyle="1" w:styleId="Tablebullet">
    <w:name w:val="Table bullet"/>
    <w:basedOn w:val="Normal"/>
    <w:uiPriority w:val="18"/>
    <w:qFormat/>
    <w:rsid w:val="00B90F2D"/>
    <w:pPr>
      <w:numPr>
        <w:numId w:val="25"/>
      </w:numPr>
      <w:spacing w:before="60" w:after="60"/>
      <w:ind w:left="180" w:hanging="180"/>
    </w:pPr>
    <w:rPr>
      <w:rFonts w:asciiTheme="minorHAnsi" w:eastAsia="Times New Roman" w:hAnsiTheme="minorHAnsi"/>
      <w:sz w:val="18"/>
      <w:szCs w:val="22"/>
      <w:lang w:val="en-US"/>
    </w:rPr>
  </w:style>
  <w:style w:type="character" w:customStyle="1" w:styleId="NormalBlue">
    <w:name w:val="Normal Blue"/>
    <w:basedOn w:val="DefaultParagraphFont"/>
    <w:rsid w:val="00B90F2D"/>
    <w:rPr>
      <w:color w:val="005B82"/>
    </w:rPr>
  </w:style>
  <w:style w:type="character" w:customStyle="1" w:styleId="ListParagraphChar">
    <w:name w:val="List Paragraph Char"/>
    <w:aliases w:val="Bullet List Char,FooterText Char,numbered Char,List Paragraph1 Char,Paragraphe de liste1 Char,lp1 Char"/>
    <w:link w:val="ListParagraph"/>
    <w:uiPriority w:val="34"/>
    <w:locked/>
    <w:rsid w:val="00B90F2D"/>
    <w:rPr>
      <w:rFonts w:ascii="Arial" w:hAnsi="Arial"/>
      <w:sz w:val="22"/>
      <w:lang w:val="en-GB" w:eastAsia="en-US"/>
    </w:rPr>
  </w:style>
  <w:style w:type="character" w:customStyle="1" w:styleId="CaptionChar">
    <w:name w:val="Caption Char"/>
    <w:aliases w:val="ca Char,ref Char,Fig &amp; Table Title Char,Resp caption Char,Caption2 Char,Appendix A Char,Appendix A1 Char,Appendix A2 Char,Appendix A3 Char,Appendix A4 Char,Appendix A5 Char,Appendix A6 Char,Appendix A7 Char,Appendix A8 Char"/>
    <w:basedOn w:val="DefaultParagraphFont"/>
    <w:link w:val="Caption"/>
    <w:locked/>
    <w:rsid w:val="000C1F69"/>
    <w:rPr>
      <w:rFonts w:ascii="Arial" w:eastAsia="Times New Roman" w:hAnsi="Arial"/>
      <w:b/>
      <w:bCs/>
      <w:color w:val="5C2071" w:themeColor="accent1"/>
      <w:sz w:val="18"/>
      <w:szCs w:val="20"/>
      <w:lang w:val="en-GB" w:eastAsia="en-US"/>
    </w:rPr>
  </w:style>
  <w:style w:type="paragraph" w:customStyle="1" w:styleId="Default">
    <w:name w:val="Default"/>
    <w:rsid w:val="00B90F2D"/>
    <w:pPr>
      <w:autoSpaceDE w:val="0"/>
      <w:autoSpaceDN w:val="0"/>
      <w:adjustRightInd w:val="0"/>
    </w:pPr>
    <w:rPr>
      <w:rFonts w:ascii="Arial" w:hAnsi="Arial" w:cs="Arial"/>
      <w:color w:val="000000"/>
      <w:lang w:val="en-GB"/>
    </w:rPr>
  </w:style>
  <w:style w:type="paragraph" w:styleId="Revision">
    <w:name w:val="Revision"/>
    <w:hidden/>
    <w:uiPriority w:val="99"/>
    <w:semiHidden/>
    <w:rsid w:val="00B90F2D"/>
    <w:rPr>
      <w:rFonts w:ascii="Arial" w:hAnsi="Arial"/>
      <w:sz w:val="22"/>
      <w:lang w:val="en-GB" w:eastAsia="en-US"/>
    </w:rPr>
  </w:style>
  <w:style w:type="numbering" w:customStyle="1" w:styleId="WWOutlineListStyle41">
    <w:name w:val="WW_OutlineListStyle_41"/>
    <w:basedOn w:val="NoList"/>
    <w:rsid w:val="00B90F2D"/>
    <w:pPr>
      <w:numPr>
        <w:numId w:val="19"/>
      </w:numPr>
    </w:pPr>
  </w:style>
  <w:style w:type="table" w:customStyle="1" w:styleId="TableTemplate22">
    <w:name w:val="Table Template 22"/>
    <w:basedOn w:val="TableNormal"/>
    <w:uiPriority w:val="99"/>
    <w:rsid w:val="005F326D"/>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Tahoma" w:hAnsi="Tahoma"/>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CaptionChar11">
    <w:name w:val="Caption Char11"/>
    <w:basedOn w:val="BodyTextNormal"/>
    <w:next w:val="BodyTextNormal"/>
    <w:qFormat/>
    <w:rsid w:val="00EF4798"/>
    <w:pPr>
      <w:spacing w:before="240"/>
      <w:jc w:val="center"/>
    </w:pPr>
    <w:rPr>
      <w:rFonts w:eastAsia="Times New Roman"/>
      <w:b/>
      <w:bCs/>
      <w:color w:val="5C2071"/>
      <w:sz w:val="18"/>
      <w:szCs w:val="20"/>
    </w:rPr>
  </w:style>
  <w:style w:type="table" w:customStyle="1" w:styleId="TableTemplate211">
    <w:name w:val="Table Template 211"/>
    <w:basedOn w:val="TableNormal"/>
    <w:uiPriority w:val="99"/>
    <w:rsid w:val="00005717"/>
    <w:pPr>
      <w:spacing w:before="60" w:after="60"/>
    </w:pPr>
    <w:rPr>
      <w:rFonts w:ascii="Arial" w:eastAsia="MS PGothic" w:hAnsi="Arial"/>
      <w:sz w:val="22"/>
    </w:rPr>
    <w:tblPr>
      <w:tblStyleRowBandSize w:val="1"/>
      <w:tblBorders>
        <w:insideH w:val="single" w:sz="4" w:space="0" w:color="9CA299"/>
        <w:insideV w:val="single" w:sz="4" w:space="0" w:color="9CA299"/>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Tahoma" w:hAnsi="Tahoma"/>
        <w:b/>
        <w:color w:val="FFFFFF"/>
        <w:sz w:val="22"/>
      </w:rPr>
      <w:tblPr/>
      <w:trPr>
        <w:tblHeader/>
      </w:trPr>
      <w:tcPr>
        <w:tcBorders>
          <w:bottom w:val="single" w:sz="18" w:space="0" w:color="9CA299"/>
        </w:tcBorders>
        <w:shd w:val="clear" w:color="auto" w:fill="5C2071"/>
      </w:tcPr>
    </w:tblStylePr>
    <w:tblStylePr w:type="firstCol">
      <w:rPr>
        <w:rFonts w:ascii="Arial" w:hAnsi="Arial"/>
        <w:b/>
        <w:color w:val="5C2071"/>
        <w:sz w:val="22"/>
      </w:rPr>
    </w:tblStylePr>
    <w:tblStylePr w:type="band1Horz">
      <w:tblPr/>
      <w:tcPr>
        <w:shd w:val="clear" w:color="auto" w:fill="E4C6EF"/>
      </w:tcPr>
    </w:tblStylePr>
    <w:tblStylePr w:type="band2Horz">
      <w:tblPr/>
      <w:tcPr>
        <w:shd w:val="clear" w:color="auto" w:fill="B8ACE8"/>
      </w:tcPr>
    </w:tblStylePr>
  </w:style>
  <w:style w:type="character" w:customStyle="1" w:styleId="UnresolvedMention2">
    <w:name w:val="Unresolved Mention2"/>
    <w:basedOn w:val="DefaultParagraphFont"/>
    <w:uiPriority w:val="99"/>
    <w:semiHidden/>
    <w:unhideWhenUsed/>
    <w:rsid w:val="00EF1DF5"/>
    <w:rPr>
      <w:color w:val="808080"/>
      <w:shd w:val="clear" w:color="auto" w:fill="E6E6E6"/>
    </w:rPr>
  </w:style>
  <w:style w:type="character" w:customStyle="1" w:styleId="UnresolvedMention3">
    <w:name w:val="Unresolved Mention3"/>
    <w:basedOn w:val="DefaultParagraphFont"/>
    <w:uiPriority w:val="99"/>
    <w:semiHidden/>
    <w:unhideWhenUsed/>
    <w:rsid w:val="0032134B"/>
    <w:rPr>
      <w:color w:val="808080"/>
      <w:shd w:val="clear" w:color="auto" w:fill="E6E6E6"/>
    </w:rPr>
  </w:style>
  <w:style w:type="character" w:customStyle="1" w:styleId="UnresolvedMention4">
    <w:name w:val="Unresolved Mention4"/>
    <w:basedOn w:val="DefaultParagraphFont"/>
    <w:uiPriority w:val="99"/>
    <w:semiHidden/>
    <w:unhideWhenUsed/>
    <w:rsid w:val="00DD46E3"/>
    <w:rPr>
      <w:color w:val="808080"/>
      <w:shd w:val="clear" w:color="auto" w:fill="E6E6E6"/>
    </w:rPr>
  </w:style>
  <w:style w:type="character" w:customStyle="1" w:styleId="UnresolvedMention5">
    <w:name w:val="Unresolved Mention5"/>
    <w:basedOn w:val="DefaultParagraphFont"/>
    <w:uiPriority w:val="99"/>
    <w:semiHidden/>
    <w:unhideWhenUsed/>
    <w:rsid w:val="00A05E9E"/>
    <w:rPr>
      <w:color w:val="808080"/>
      <w:shd w:val="clear" w:color="auto" w:fill="E6E6E6"/>
    </w:rPr>
  </w:style>
  <w:style w:type="character" w:customStyle="1" w:styleId="UnresolvedMention6">
    <w:name w:val="Unresolved Mention6"/>
    <w:basedOn w:val="DefaultParagraphFont"/>
    <w:uiPriority w:val="99"/>
    <w:semiHidden/>
    <w:unhideWhenUsed/>
    <w:rsid w:val="00622B45"/>
    <w:rPr>
      <w:color w:val="808080"/>
      <w:shd w:val="clear" w:color="auto" w:fill="E6E6E6"/>
    </w:rPr>
  </w:style>
  <w:style w:type="character" w:customStyle="1" w:styleId="UnresolvedMention7">
    <w:name w:val="Unresolved Mention7"/>
    <w:basedOn w:val="DefaultParagraphFont"/>
    <w:uiPriority w:val="99"/>
    <w:semiHidden/>
    <w:unhideWhenUsed/>
    <w:rsid w:val="00FD5815"/>
    <w:rPr>
      <w:color w:val="605E5C"/>
      <w:shd w:val="clear" w:color="auto" w:fill="E1DFDD"/>
    </w:rPr>
  </w:style>
  <w:style w:type="character" w:customStyle="1" w:styleId="UnresolvedMention">
    <w:name w:val="Unresolved Mention"/>
    <w:basedOn w:val="DefaultParagraphFont"/>
    <w:uiPriority w:val="99"/>
    <w:semiHidden/>
    <w:unhideWhenUsed/>
    <w:rsid w:val="004E1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27112">
      <w:bodyDiv w:val="1"/>
      <w:marLeft w:val="0"/>
      <w:marRight w:val="0"/>
      <w:marTop w:val="0"/>
      <w:marBottom w:val="0"/>
      <w:divBdr>
        <w:top w:val="none" w:sz="0" w:space="0" w:color="auto"/>
        <w:left w:val="none" w:sz="0" w:space="0" w:color="auto"/>
        <w:bottom w:val="none" w:sz="0" w:space="0" w:color="auto"/>
        <w:right w:val="none" w:sz="0" w:space="0" w:color="auto"/>
      </w:divBdr>
    </w:div>
    <w:div w:id="226258324">
      <w:bodyDiv w:val="1"/>
      <w:marLeft w:val="0"/>
      <w:marRight w:val="0"/>
      <w:marTop w:val="0"/>
      <w:marBottom w:val="0"/>
      <w:divBdr>
        <w:top w:val="none" w:sz="0" w:space="0" w:color="auto"/>
        <w:left w:val="none" w:sz="0" w:space="0" w:color="auto"/>
        <w:bottom w:val="none" w:sz="0" w:space="0" w:color="auto"/>
        <w:right w:val="none" w:sz="0" w:space="0" w:color="auto"/>
      </w:divBdr>
    </w:div>
    <w:div w:id="259334141">
      <w:bodyDiv w:val="1"/>
      <w:marLeft w:val="0"/>
      <w:marRight w:val="0"/>
      <w:marTop w:val="0"/>
      <w:marBottom w:val="0"/>
      <w:divBdr>
        <w:top w:val="none" w:sz="0" w:space="0" w:color="auto"/>
        <w:left w:val="none" w:sz="0" w:space="0" w:color="auto"/>
        <w:bottom w:val="none" w:sz="0" w:space="0" w:color="auto"/>
        <w:right w:val="none" w:sz="0" w:space="0" w:color="auto"/>
      </w:divBdr>
    </w:div>
    <w:div w:id="306514560">
      <w:bodyDiv w:val="1"/>
      <w:marLeft w:val="0"/>
      <w:marRight w:val="0"/>
      <w:marTop w:val="0"/>
      <w:marBottom w:val="0"/>
      <w:divBdr>
        <w:top w:val="none" w:sz="0" w:space="0" w:color="auto"/>
        <w:left w:val="none" w:sz="0" w:space="0" w:color="auto"/>
        <w:bottom w:val="none" w:sz="0" w:space="0" w:color="auto"/>
        <w:right w:val="none" w:sz="0" w:space="0" w:color="auto"/>
      </w:divBdr>
    </w:div>
    <w:div w:id="336465526">
      <w:bodyDiv w:val="1"/>
      <w:marLeft w:val="0"/>
      <w:marRight w:val="0"/>
      <w:marTop w:val="0"/>
      <w:marBottom w:val="0"/>
      <w:divBdr>
        <w:top w:val="none" w:sz="0" w:space="0" w:color="auto"/>
        <w:left w:val="none" w:sz="0" w:space="0" w:color="auto"/>
        <w:bottom w:val="none" w:sz="0" w:space="0" w:color="auto"/>
        <w:right w:val="none" w:sz="0" w:space="0" w:color="auto"/>
      </w:divBdr>
    </w:div>
    <w:div w:id="406535757">
      <w:bodyDiv w:val="1"/>
      <w:marLeft w:val="0"/>
      <w:marRight w:val="0"/>
      <w:marTop w:val="0"/>
      <w:marBottom w:val="0"/>
      <w:divBdr>
        <w:top w:val="none" w:sz="0" w:space="0" w:color="auto"/>
        <w:left w:val="none" w:sz="0" w:space="0" w:color="auto"/>
        <w:bottom w:val="none" w:sz="0" w:space="0" w:color="auto"/>
        <w:right w:val="none" w:sz="0" w:space="0" w:color="auto"/>
      </w:divBdr>
    </w:div>
    <w:div w:id="496965744">
      <w:bodyDiv w:val="1"/>
      <w:marLeft w:val="0"/>
      <w:marRight w:val="0"/>
      <w:marTop w:val="0"/>
      <w:marBottom w:val="0"/>
      <w:divBdr>
        <w:top w:val="none" w:sz="0" w:space="0" w:color="auto"/>
        <w:left w:val="none" w:sz="0" w:space="0" w:color="auto"/>
        <w:bottom w:val="none" w:sz="0" w:space="0" w:color="auto"/>
        <w:right w:val="none" w:sz="0" w:space="0" w:color="auto"/>
      </w:divBdr>
      <w:divsChild>
        <w:div w:id="195772368">
          <w:marLeft w:val="446"/>
          <w:marRight w:val="0"/>
          <w:marTop w:val="0"/>
          <w:marBottom w:val="0"/>
          <w:divBdr>
            <w:top w:val="none" w:sz="0" w:space="0" w:color="auto"/>
            <w:left w:val="none" w:sz="0" w:space="0" w:color="auto"/>
            <w:bottom w:val="none" w:sz="0" w:space="0" w:color="auto"/>
            <w:right w:val="none" w:sz="0" w:space="0" w:color="auto"/>
          </w:divBdr>
        </w:div>
        <w:div w:id="842276829">
          <w:marLeft w:val="446"/>
          <w:marRight w:val="0"/>
          <w:marTop w:val="0"/>
          <w:marBottom w:val="0"/>
          <w:divBdr>
            <w:top w:val="none" w:sz="0" w:space="0" w:color="auto"/>
            <w:left w:val="none" w:sz="0" w:space="0" w:color="auto"/>
            <w:bottom w:val="none" w:sz="0" w:space="0" w:color="auto"/>
            <w:right w:val="none" w:sz="0" w:space="0" w:color="auto"/>
          </w:divBdr>
        </w:div>
        <w:div w:id="1669401897">
          <w:marLeft w:val="446"/>
          <w:marRight w:val="0"/>
          <w:marTop w:val="0"/>
          <w:marBottom w:val="0"/>
          <w:divBdr>
            <w:top w:val="none" w:sz="0" w:space="0" w:color="auto"/>
            <w:left w:val="none" w:sz="0" w:space="0" w:color="auto"/>
            <w:bottom w:val="none" w:sz="0" w:space="0" w:color="auto"/>
            <w:right w:val="none" w:sz="0" w:space="0" w:color="auto"/>
          </w:divBdr>
        </w:div>
        <w:div w:id="1899896216">
          <w:marLeft w:val="446"/>
          <w:marRight w:val="0"/>
          <w:marTop w:val="0"/>
          <w:marBottom w:val="0"/>
          <w:divBdr>
            <w:top w:val="none" w:sz="0" w:space="0" w:color="auto"/>
            <w:left w:val="none" w:sz="0" w:space="0" w:color="auto"/>
            <w:bottom w:val="none" w:sz="0" w:space="0" w:color="auto"/>
            <w:right w:val="none" w:sz="0" w:space="0" w:color="auto"/>
          </w:divBdr>
        </w:div>
        <w:div w:id="2030909549">
          <w:marLeft w:val="446"/>
          <w:marRight w:val="0"/>
          <w:marTop w:val="0"/>
          <w:marBottom w:val="0"/>
          <w:divBdr>
            <w:top w:val="none" w:sz="0" w:space="0" w:color="auto"/>
            <w:left w:val="none" w:sz="0" w:space="0" w:color="auto"/>
            <w:bottom w:val="none" w:sz="0" w:space="0" w:color="auto"/>
            <w:right w:val="none" w:sz="0" w:space="0" w:color="auto"/>
          </w:divBdr>
        </w:div>
        <w:div w:id="2079937689">
          <w:marLeft w:val="446"/>
          <w:marRight w:val="0"/>
          <w:marTop w:val="0"/>
          <w:marBottom w:val="0"/>
          <w:divBdr>
            <w:top w:val="none" w:sz="0" w:space="0" w:color="auto"/>
            <w:left w:val="none" w:sz="0" w:space="0" w:color="auto"/>
            <w:bottom w:val="none" w:sz="0" w:space="0" w:color="auto"/>
            <w:right w:val="none" w:sz="0" w:space="0" w:color="auto"/>
          </w:divBdr>
        </w:div>
      </w:divsChild>
    </w:div>
    <w:div w:id="588543114">
      <w:bodyDiv w:val="1"/>
      <w:marLeft w:val="0"/>
      <w:marRight w:val="0"/>
      <w:marTop w:val="0"/>
      <w:marBottom w:val="0"/>
      <w:divBdr>
        <w:top w:val="none" w:sz="0" w:space="0" w:color="auto"/>
        <w:left w:val="none" w:sz="0" w:space="0" w:color="auto"/>
        <w:bottom w:val="none" w:sz="0" w:space="0" w:color="auto"/>
        <w:right w:val="none" w:sz="0" w:space="0" w:color="auto"/>
      </w:divBdr>
    </w:div>
    <w:div w:id="597099800">
      <w:bodyDiv w:val="1"/>
      <w:marLeft w:val="0"/>
      <w:marRight w:val="0"/>
      <w:marTop w:val="0"/>
      <w:marBottom w:val="0"/>
      <w:divBdr>
        <w:top w:val="none" w:sz="0" w:space="0" w:color="auto"/>
        <w:left w:val="none" w:sz="0" w:space="0" w:color="auto"/>
        <w:bottom w:val="none" w:sz="0" w:space="0" w:color="auto"/>
        <w:right w:val="none" w:sz="0" w:space="0" w:color="auto"/>
      </w:divBdr>
    </w:div>
    <w:div w:id="679701198">
      <w:bodyDiv w:val="1"/>
      <w:marLeft w:val="0"/>
      <w:marRight w:val="0"/>
      <w:marTop w:val="0"/>
      <w:marBottom w:val="0"/>
      <w:divBdr>
        <w:top w:val="none" w:sz="0" w:space="0" w:color="auto"/>
        <w:left w:val="none" w:sz="0" w:space="0" w:color="auto"/>
        <w:bottom w:val="none" w:sz="0" w:space="0" w:color="auto"/>
        <w:right w:val="none" w:sz="0" w:space="0" w:color="auto"/>
      </w:divBdr>
      <w:divsChild>
        <w:div w:id="55973913">
          <w:marLeft w:val="274"/>
          <w:marRight w:val="0"/>
          <w:marTop w:val="0"/>
          <w:marBottom w:val="0"/>
          <w:divBdr>
            <w:top w:val="none" w:sz="0" w:space="0" w:color="auto"/>
            <w:left w:val="none" w:sz="0" w:space="0" w:color="auto"/>
            <w:bottom w:val="none" w:sz="0" w:space="0" w:color="auto"/>
            <w:right w:val="none" w:sz="0" w:space="0" w:color="auto"/>
          </w:divBdr>
        </w:div>
        <w:div w:id="161363511">
          <w:marLeft w:val="446"/>
          <w:marRight w:val="0"/>
          <w:marTop w:val="0"/>
          <w:marBottom w:val="0"/>
          <w:divBdr>
            <w:top w:val="none" w:sz="0" w:space="0" w:color="auto"/>
            <w:left w:val="none" w:sz="0" w:space="0" w:color="auto"/>
            <w:bottom w:val="none" w:sz="0" w:space="0" w:color="auto"/>
            <w:right w:val="none" w:sz="0" w:space="0" w:color="auto"/>
          </w:divBdr>
        </w:div>
        <w:div w:id="260378780">
          <w:marLeft w:val="446"/>
          <w:marRight w:val="0"/>
          <w:marTop w:val="0"/>
          <w:marBottom w:val="0"/>
          <w:divBdr>
            <w:top w:val="none" w:sz="0" w:space="0" w:color="auto"/>
            <w:left w:val="none" w:sz="0" w:space="0" w:color="auto"/>
            <w:bottom w:val="none" w:sz="0" w:space="0" w:color="auto"/>
            <w:right w:val="none" w:sz="0" w:space="0" w:color="auto"/>
          </w:divBdr>
        </w:div>
        <w:div w:id="388186357">
          <w:marLeft w:val="446"/>
          <w:marRight w:val="0"/>
          <w:marTop w:val="0"/>
          <w:marBottom w:val="0"/>
          <w:divBdr>
            <w:top w:val="none" w:sz="0" w:space="0" w:color="auto"/>
            <w:left w:val="none" w:sz="0" w:space="0" w:color="auto"/>
            <w:bottom w:val="none" w:sz="0" w:space="0" w:color="auto"/>
            <w:right w:val="none" w:sz="0" w:space="0" w:color="auto"/>
          </w:divBdr>
        </w:div>
        <w:div w:id="492839122">
          <w:marLeft w:val="446"/>
          <w:marRight w:val="0"/>
          <w:marTop w:val="0"/>
          <w:marBottom w:val="0"/>
          <w:divBdr>
            <w:top w:val="none" w:sz="0" w:space="0" w:color="auto"/>
            <w:left w:val="none" w:sz="0" w:space="0" w:color="auto"/>
            <w:bottom w:val="none" w:sz="0" w:space="0" w:color="auto"/>
            <w:right w:val="none" w:sz="0" w:space="0" w:color="auto"/>
          </w:divBdr>
        </w:div>
        <w:div w:id="668144120">
          <w:marLeft w:val="274"/>
          <w:marRight w:val="0"/>
          <w:marTop w:val="0"/>
          <w:marBottom w:val="0"/>
          <w:divBdr>
            <w:top w:val="none" w:sz="0" w:space="0" w:color="auto"/>
            <w:left w:val="none" w:sz="0" w:space="0" w:color="auto"/>
            <w:bottom w:val="none" w:sz="0" w:space="0" w:color="auto"/>
            <w:right w:val="none" w:sz="0" w:space="0" w:color="auto"/>
          </w:divBdr>
        </w:div>
        <w:div w:id="1164277509">
          <w:marLeft w:val="1166"/>
          <w:marRight w:val="0"/>
          <w:marTop w:val="0"/>
          <w:marBottom w:val="0"/>
          <w:divBdr>
            <w:top w:val="none" w:sz="0" w:space="0" w:color="auto"/>
            <w:left w:val="none" w:sz="0" w:space="0" w:color="auto"/>
            <w:bottom w:val="none" w:sz="0" w:space="0" w:color="auto"/>
            <w:right w:val="none" w:sz="0" w:space="0" w:color="auto"/>
          </w:divBdr>
        </w:div>
        <w:div w:id="1174802108">
          <w:marLeft w:val="1166"/>
          <w:marRight w:val="0"/>
          <w:marTop w:val="0"/>
          <w:marBottom w:val="0"/>
          <w:divBdr>
            <w:top w:val="none" w:sz="0" w:space="0" w:color="auto"/>
            <w:left w:val="none" w:sz="0" w:space="0" w:color="auto"/>
            <w:bottom w:val="none" w:sz="0" w:space="0" w:color="auto"/>
            <w:right w:val="none" w:sz="0" w:space="0" w:color="auto"/>
          </w:divBdr>
        </w:div>
        <w:div w:id="1360203778">
          <w:marLeft w:val="1166"/>
          <w:marRight w:val="0"/>
          <w:marTop w:val="0"/>
          <w:marBottom w:val="0"/>
          <w:divBdr>
            <w:top w:val="none" w:sz="0" w:space="0" w:color="auto"/>
            <w:left w:val="none" w:sz="0" w:space="0" w:color="auto"/>
            <w:bottom w:val="none" w:sz="0" w:space="0" w:color="auto"/>
            <w:right w:val="none" w:sz="0" w:space="0" w:color="auto"/>
          </w:divBdr>
        </w:div>
        <w:div w:id="1711687056">
          <w:marLeft w:val="446"/>
          <w:marRight w:val="0"/>
          <w:marTop w:val="0"/>
          <w:marBottom w:val="0"/>
          <w:divBdr>
            <w:top w:val="none" w:sz="0" w:space="0" w:color="auto"/>
            <w:left w:val="none" w:sz="0" w:space="0" w:color="auto"/>
            <w:bottom w:val="none" w:sz="0" w:space="0" w:color="auto"/>
            <w:right w:val="none" w:sz="0" w:space="0" w:color="auto"/>
          </w:divBdr>
        </w:div>
        <w:div w:id="1766028856">
          <w:marLeft w:val="446"/>
          <w:marRight w:val="0"/>
          <w:marTop w:val="0"/>
          <w:marBottom w:val="0"/>
          <w:divBdr>
            <w:top w:val="none" w:sz="0" w:space="0" w:color="auto"/>
            <w:left w:val="none" w:sz="0" w:space="0" w:color="auto"/>
            <w:bottom w:val="none" w:sz="0" w:space="0" w:color="auto"/>
            <w:right w:val="none" w:sz="0" w:space="0" w:color="auto"/>
          </w:divBdr>
        </w:div>
        <w:div w:id="1776436471">
          <w:marLeft w:val="446"/>
          <w:marRight w:val="0"/>
          <w:marTop w:val="0"/>
          <w:marBottom w:val="0"/>
          <w:divBdr>
            <w:top w:val="none" w:sz="0" w:space="0" w:color="auto"/>
            <w:left w:val="none" w:sz="0" w:space="0" w:color="auto"/>
            <w:bottom w:val="none" w:sz="0" w:space="0" w:color="auto"/>
            <w:right w:val="none" w:sz="0" w:space="0" w:color="auto"/>
          </w:divBdr>
        </w:div>
      </w:divsChild>
    </w:div>
    <w:div w:id="729772090">
      <w:bodyDiv w:val="1"/>
      <w:marLeft w:val="0"/>
      <w:marRight w:val="0"/>
      <w:marTop w:val="0"/>
      <w:marBottom w:val="0"/>
      <w:divBdr>
        <w:top w:val="none" w:sz="0" w:space="0" w:color="auto"/>
        <w:left w:val="none" w:sz="0" w:space="0" w:color="auto"/>
        <w:bottom w:val="none" w:sz="0" w:space="0" w:color="auto"/>
        <w:right w:val="none" w:sz="0" w:space="0" w:color="auto"/>
      </w:divBdr>
      <w:divsChild>
        <w:div w:id="231476200">
          <w:marLeft w:val="446"/>
          <w:marRight w:val="0"/>
          <w:marTop w:val="0"/>
          <w:marBottom w:val="0"/>
          <w:divBdr>
            <w:top w:val="none" w:sz="0" w:space="0" w:color="auto"/>
            <w:left w:val="none" w:sz="0" w:space="0" w:color="auto"/>
            <w:bottom w:val="none" w:sz="0" w:space="0" w:color="auto"/>
            <w:right w:val="none" w:sz="0" w:space="0" w:color="auto"/>
          </w:divBdr>
        </w:div>
        <w:div w:id="696932016">
          <w:marLeft w:val="446"/>
          <w:marRight w:val="0"/>
          <w:marTop w:val="0"/>
          <w:marBottom w:val="0"/>
          <w:divBdr>
            <w:top w:val="none" w:sz="0" w:space="0" w:color="auto"/>
            <w:left w:val="none" w:sz="0" w:space="0" w:color="auto"/>
            <w:bottom w:val="none" w:sz="0" w:space="0" w:color="auto"/>
            <w:right w:val="none" w:sz="0" w:space="0" w:color="auto"/>
          </w:divBdr>
        </w:div>
        <w:div w:id="965238304">
          <w:marLeft w:val="446"/>
          <w:marRight w:val="0"/>
          <w:marTop w:val="0"/>
          <w:marBottom w:val="0"/>
          <w:divBdr>
            <w:top w:val="none" w:sz="0" w:space="0" w:color="auto"/>
            <w:left w:val="none" w:sz="0" w:space="0" w:color="auto"/>
            <w:bottom w:val="none" w:sz="0" w:space="0" w:color="auto"/>
            <w:right w:val="none" w:sz="0" w:space="0" w:color="auto"/>
          </w:divBdr>
        </w:div>
        <w:div w:id="1383551845">
          <w:marLeft w:val="446"/>
          <w:marRight w:val="0"/>
          <w:marTop w:val="0"/>
          <w:marBottom w:val="0"/>
          <w:divBdr>
            <w:top w:val="none" w:sz="0" w:space="0" w:color="auto"/>
            <w:left w:val="none" w:sz="0" w:space="0" w:color="auto"/>
            <w:bottom w:val="none" w:sz="0" w:space="0" w:color="auto"/>
            <w:right w:val="none" w:sz="0" w:space="0" w:color="auto"/>
          </w:divBdr>
        </w:div>
        <w:div w:id="2079356617">
          <w:marLeft w:val="446"/>
          <w:marRight w:val="0"/>
          <w:marTop w:val="0"/>
          <w:marBottom w:val="0"/>
          <w:divBdr>
            <w:top w:val="none" w:sz="0" w:space="0" w:color="auto"/>
            <w:left w:val="none" w:sz="0" w:space="0" w:color="auto"/>
            <w:bottom w:val="none" w:sz="0" w:space="0" w:color="auto"/>
            <w:right w:val="none" w:sz="0" w:space="0" w:color="auto"/>
          </w:divBdr>
        </w:div>
        <w:div w:id="2140029593">
          <w:marLeft w:val="446"/>
          <w:marRight w:val="0"/>
          <w:marTop w:val="0"/>
          <w:marBottom w:val="0"/>
          <w:divBdr>
            <w:top w:val="none" w:sz="0" w:space="0" w:color="auto"/>
            <w:left w:val="none" w:sz="0" w:space="0" w:color="auto"/>
            <w:bottom w:val="none" w:sz="0" w:space="0" w:color="auto"/>
            <w:right w:val="none" w:sz="0" w:space="0" w:color="auto"/>
          </w:divBdr>
        </w:div>
      </w:divsChild>
    </w:div>
    <w:div w:id="730540754">
      <w:bodyDiv w:val="1"/>
      <w:marLeft w:val="0"/>
      <w:marRight w:val="0"/>
      <w:marTop w:val="0"/>
      <w:marBottom w:val="0"/>
      <w:divBdr>
        <w:top w:val="none" w:sz="0" w:space="0" w:color="auto"/>
        <w:left w:val="none" w:sz="0" w:space="0" w:color="auto"/>
        <w:bottom w:val="none" w:sz="0" w:space="0" w:color="auto"/>
        <w:right w:val="none" w:sz="0" w:space="0" w:color="auto"/>
      </w:divBdr>
    </w:div>
    <w:div w:id="1066219754">
      <w:bodyDiv w:val="1"/>
      <w:marLeft w:val="0"/>
      <w:marRight w:val="0"/>
      <w:marTop w:val="0"/>
      <w:marBottom w:val="0"/>
      <w:divBdr>
        <w:top w:val="none" w:sz="0" w:space="0" w:color="auto"/>
        <w:left w:val="none" w:sz="0" w:space="0" w:color="auto"/>
        <w:bottom w:val="none" w:sz="0" w:space="0" w:color="auto"/>
        <w:right w:val="none" w:sz="0" w:space="0" w:color="auto"/>
      </w:divBdr>
      <w:divsChild>
        <w:div w:id="784807497">
          <w:marLeft w:val="274"/>
          <w:marRight w:val="0"/>
          <w:marTop w:val="0"/>
          <w:marBottom w:val="0"/>
          <w:divBdr>
            <w:top w:val="none" w:sz="0" w:space="0" w:color="auto"/>
            <w:left w:val="none" w:sz="0" w:space="0" w:color="auto"/>
            <w:bottom w:val="none" w:sz="0" w:space="0" w:color="auto"/>
            <w:right w:val="none" w:sz="0" w:space="0" w:color="auto"/>
          </w:divBdr>
        </w:div>
        <w:div w:id="1051926747">
          <w:marLeft w:val="274"/>
          <w:marRight w:val="0"/>
          <w:marTop w:val="0"/>
          <w:marBottom w:val="0"/>
          <w:divBdr>
            <w:top w:val="none" w:sz="0" w:space="0" w:color="auto"/>
            <w:left w:val="none" w:sz="0" w:space="0" w:color="auto"/>
            <w:bottom w:val="none" w:sz="0" w:space="0" w:color="auto"/>
            <w:right w:val="none" w:sz="0" w:space="0" w:color="auto"/>
          </w:divBdr>
        </w:div>
        <w:div w:id="1174758848">
          <w:marLeft w:val="274"/>
          <w:marRight w:val="0"/>
          <w:marTop w:val="0"/>
          <w:marBottom w:val="0"/>
          <w:divBdr>
            <w:top w:val="none" w:sz="0" w:space="0" w:color="auto"/>
            <w:left w:val="none" w:sz="0" w:space="0" w:color="auto"/>
            <w:bottom w:val="none" w:sz="0" w:space="0" w:color="auto"/>
            <w:right w:val="none" w:sz="0" w:space="0" w:color="auto"/>
          </w:divBdr>
        </w:div>
        <w:div w:id="1385717257">
          <w:marLeft w:val="274"/>
          <w:marRight w:val="0"/>
          <w:marTop w:val="0"/>
          <w:marBottom w:val="0"/>
          <w:divBdr>
            <w:top w:val="none" w:sz="0" w:space="0" w:color="auto"/>
            <w:left w:val="none" w:sz="0" w:space="0" w:color="auto"/>
            <w:bottom w:val="none" w:sz="0" w:space="0" w:color="auto"/>
            <w:right w:val="none" w:sz="0" w:space="0" w:color="auto"/>
          </w:divBdr>
        </w:div>
        <w:div w:id="1426075101">
          <w:marLeft w:val="274"/>
          <w:marRight w:val="0"/>
          <w:marTop w:val="0"/>
          <w:marBottom w:val="0"/>
          <w:divBdr>
            <w:top w:val="none" w:sz="0" w:space="0" w:color="auto"/>
            <w:left w:val="none" w:sz="0" w:space="0" w:color="auto"/>
            <w:bottom w:val="none" w:sz="0" w:space="0" w:color="auto"/>
            <w:right w:val="none" w:sz="0" w:space="0" w:color="auto"/>
          </w:divBdr>
        </w:div>
        <w:div w:id="1516922462">
          <w:marLeft w:val="274"/>
          <w:marRight w:val="0"/>
          <w:marTop w:val="0"/>
          <w:marBottom w:val="0"/>
          <w:divBdr>
            <w:top w:val="none" w:sz="0" w:space="0" w:color="auto"/>
            <w:left w:val="none" w:sz="0" w:space="0" w:color="auto"/>
            <w:bottom w:val="none" w:sz="0" w:space="0" w:color="auto"/>
            <w:right w:val="none" w:sz="0" w:space="0" w:color="auto"/>
          </w:divBdr>
        </w:div>
        <w:div w:id="1641181206">
          <w:marLeft w:val="274"/>
          <w:marRight w:val="0"/>
          <w:marTop w:val="0"/>
          <w:marBottom w:val="0"/>
          <w:divBdr>
            <w:top w:val="none" w:sz="0" w:space="0" w:color="auto"/>
            <w:left w:val="none" w:sz="0" w:space="0" w:color="auto"/>
            <w:bottom w:val="none" w:sz="0" w:space="0" w:color="auto"/>
            <w:right w:val="none" w:sz="0" w:space="0" w:color="auto"/>
          </w:divBdr>
        </w:div>
        <w:div w:id="1654412640">
          <w:marLeft w:val="274"/>
          <w:marRight w:val="0"/>
          <w:marTop w:val="0"/>
          <w:marBottom w:val="0"/>
          <w:divBdr>
            <w:top w:val="none" w:sz="0" w:space="0" w:color="auto"/>
            <w:left w:val="none" w:sz="0" w:space="0" w:color="auto"/>
            <w:bottom w:val="none" w:sz="0" w:space="0" w:color="auto"/>
            <w:right w:val="none" w:sz="0" w:space="0" w:color="auto"/>
          </w:divBdr>
        </w:div>
        <w:div w:id="1947081467">
          <w:marLeft w:val="274"/>
          <w:marRight w:val="0"/>
          <w:marTop w:val="0"/>
          <w:marBottom w:val="0"/>
          <w:divBdr>
            <w:top w:val="none" w:sz="0" w:space="0" w:color="auto"/>
            <w:left w:val="none" w:sz="0" w:space="0" w:color="auto"/>
            <w:bottom w:val="none" w:sz="0" w:space="0" w:color="auto"/>
            <w:right w:val="none" w:sz="0" w:space="0" w:color="auto"/>
          </w:divBdr>
        </w:div>
      </w:divsChild>
    </w:div>
    <w:div w:id="1168442602">
      <w:bodyDiv w:val="1"/>
      <w:marLeft w:val="0"/>
      <w:marRight w:val="0"/>
      <w:marTop w:val="0"/>
      <w:marBottom w:val="0"/>
      <w:divBdr>
        <w:top w:val="none" w:sz="0" w:space="0" w:color="auto"/>
        <w:left w:val="none" w:sz="0" w:space="0" w:color="auto"/>
        <w:bottom w:val="none" w:sz="0" w:space="0" w:color="auto"/>
        <w:right w:val="none" w:sz="0" w:space="0" w:color="auto"/>
      </w:divBdr>
    </w:div>
    <w:div w:id="1375428749">
      <w:bodyDiv w:val="1"/>
      <w:marLeft w:val="0"/>
      <w:marRight w:val="0"/>
      <w:marTop w:val="0"/>
      <w:marBottom w:val="0"/>
      <w:divBdr>
        <w:top w:val="none" w:sz="0" w:space="0" w:color="auto"/>
        <w:left w:val="none" w:sz="0" w:space="0" w:color="auto"/>
        <w:bottom w:val="none" w:sz="0" w:space="0" w:color="auto"/>
        <w:right w:val="none" w:sz="0" w:space="0" w:color="auto"/>
      </w:divBdr>
    </w:div>
    <w:div w:id="1426219762">
      <w:bodyDiv w:val="1"/>
      <w:marLeft w:val="0"/>
      <w:marRight w:val="0"/>
      <w:marTop w:val="0"/>
      <w:marBottom w:val="0"/>
      <w:divBdr>
        <w:top w:val="none" w:sz="0" w:space="0" w:color="auto"/>
        <w:left w:val="none" w:sz="0" w:space="0" w:color="auto"/>
        <w:bottom w:val="none" w:sz="0" w:space="0" w:color="auto"/>
        <w:right w:val="none" w:sz="0" w:space="0" w:color="auto"/>
      </w:divBdr>
    </w:div>
    <w:div w:id="1441728385">
      <w:bodyDiv w:val="1"/>
      <w:marLeft w:val="0"/>
      <w:marRight w:val="0"/>
      <w:marTop w:val="0"/>
      <w:marBottom w:val="0"/>
      <w:divBdr>
        <w:top w:val="none" w:sz="0" w:space="0" w:color="auto"/>
        <w:left w:val="none" w:sz="0" w:space="0" w:color="auto"/>
        <w:bottom w:val="none" w:sz="0" w:space="0" w:color="auto"/>
        <w:right w:val="none" w:sz="0" w:space="0" w:color="auto"/>
      </w:divBdr>
    </w:div>
    <w:div w:id="1447500692">
      <w:bodyDiv w:val="1"/>
      <w:marLeft w:val="0"/>
      <w:marRight w:val="0"/>
      <w:marTop w:val="0"/>
      <w:marBottom w:val="0"/>
      <w:divBdr>
        <w:top w:val="none" w:sz="0" w:space="0" w:color="auto"/>
        <w:left w:val="none" w:sz="0" w:space="0" w:color="auto"/>
        <w:bottom w:val="none" w:sz="0" w:space="0" w:color="auto"/>
        <w:right w:val="none" w:sz="0" w:space="0" w:color="auto"/>
      </w:divBdr>
    </w:div>
    <w:div w:id="1555192547">
      <w:bodyDiv w:val="1"/>
      <w:marLeft w:val="0"/>
      <w:marRight w:val="0"/>
      <w:marTop w:val="0"/>
      <w:marBottom w:val="0"/>
      <w:divBdr>
        <w:top w:val="none" w:sz="0" w:space="0" w:color="auto"/>
        <w:left w:val="none" w:sz="0" w:space="0" w:color="auto"/>
        <w:bottom w:val="none" w:sz="0" w:space="0" w:color="auto"/>
        <w:right w:val="none" w:sz="0" w:space="0" w:color="auto"/>
      </w:divBdr>
    </w:div>
    <w:div w:id="1590038585">
      <w:bodyDiv w:val="1"/>
      <w:marLeft w:val="0"/>
      <w:marRight w:val="0"/>
      <w:marTop w:val="0"/>
      <w:marBottom w:val="0"/>
      <w:divBdr>
        <w:top w:val="none" w:sz="0" w:space="0" w:color="auto"/>
        <w:left w:val="none" w:sz="0" w:space="0" w:color="auto"/>
        <w:bottom w:val="none" w:sz="0" w:space="0" w:color="auto"/>
        <w:right w:val="none" w:sz="0" w:space="0" w:color="auto"/>
      </w:divBdr>
    </w:div>
    <w:div w:id="1636134072">
      <w:bodyDiv w:val="1"/>
      <w:marLeft w:val="0"/>
      <w:marRight w:val="0"/>
      <w:marTop w:val="0"/>
      <w:marBottom w:val="0"/>
      <w:divBdr>
        <w:top w:val="none" w:sz="0" w:space="0" w:color="auto"/>
        <w:left w:val="none" w:sz="0" w:space="0" w:color="auto"/>
        <w:bottom w:val="none" w:sz="0" w:space="0" w:color="auto"/>
        <w:right w:val="none" w:sz="0" w:space="0" w:color="auto"/>
      </w:divBdr>
      <w:divsChild>
        <w:div w:id="358821296">
          <w:marLeft w:val="274"/>
          <w:marRight w:val="0"/>
          <w:marTop w:val="0"/>
          <w:marBottom w:val="0"/>
          <w:divBdr>
            <w:top w:val="none" w:sz="0" w:space="0" w:color="auto"/>
            <w:left w:val="none" w:sz="0" w:space="0" w:color="auto"/>
            <w:bottom w:val="none" w:sz="0" w:space="0" w:color="auto"/>
            <w:right w:val="none" w:sz="0" w:space="0" w:color="auto"/>
          </w:divBdr>
        </w:div>
        <w:div w:id="539902210">
          <w:marLeft w:val="274"/>
          <w:marRight w:val="0"/>
          <w:marTop w:val="0"/>
          <w:marBottom w:val="0"/>
          <w:divBdr>
            <w:top w:val="none" w:sz="0" w:space="0" w:color="auto"/>
            <w:left w:val="none" w:sz="0" w:space="0" w:color="auto"/>
            <w:bottom w:val="none" w:sz="0" w:space="0" w:color="auto"/>
            <w:right w:val="none" w:sz="0" w:space="0" w:color="auto"/>
          </w:divBdr>
        </w:div>
        <w:div w:id="781262064">
          <w:marLeft w:val="274"/>
          <w:marRight w:val="0"/>
          <w:marTop w:val="0"/>
          <w:marBottom w:val="0"/>
          <w:divBdr>
            <w:top w:val="none" w:sz="0" w:space="0" w:color="auto"/>
            <w:left w:val="none" w:sz="0" w:space="0" w:color="auto"/>
            <w:bottom w:val="none" w:sz="0" w:space="0" w:color="auto"/>
            <w:right w:val="none" w:sz="0" w:space="0" w:color="auto"/>
          </w:divBdr>
        </w:div>
        <w:div w:id="1012416753">
          <w:marLeft w:val="274"/>
          <w:marRight w:val="0"/>
          <w:marTop w:val="0"/>
          <w:marBottom w:val="0"/>
          <w:divBdr>
            <w:top w:val="none" w:sz="0" w:space="0" w:color="auto"/>
            <w:left w:val="none" w:sz="0" w:space="0" w:color="auto"/>
            <w:bottom w:val="none" w:sz="0" w:space="0" w:color="auto"/>
            <w:right w:val="none" w:sz="0" w:space="0" w:color="auto"/>
          </w:divBdr>
        </w:div>
        <w:div w:id="1129972491">
          <w:marLeft w:val="274"/>
          <w:marRight w:val="0"/>
          <w:marTop w:val="0"/>
          <w:marBottom w:val="0"/>
          <w:divBdr>
            <w:top w:val="none" w:sz="0" w:space="0" w:color="auto"/>
            <w:left w:val="none" w:sz="0" w:space="0" w:color="auto"/>
            <w:bottom w:val="none" w:sz="0" w:space="0" w:color="auto"/>
            <w:right w:val="none" w:sz="0" w:space="0" w:color="auto"/>
          </w:divBdr>
        </w:div>
        <w:div w:id="1275987023">
          <w:marLeft w:val="274"/>
          <w:marRight w:val="0"/>
          <w:marTop w:val="0"/>
          <w:marBottom w:val="0"/>
          <w:divBdr>
            <w:top w:val="none" w:sz="0" w:space="0" w:color="auto"/>
            <w:left w:val="none" w:sz="0" w:space="0" w:color="auto"/>
            <w:bottom w:val="none" w:sz="0" w:space="0" w:color="auto"/>
            <w:right w:val="none" w:sz="0" w:space="0" w:color="auto"/>
          </w:divBdr>
        </w:div>
        <w:div w:id="1302493191">
          <w:marLeft w:val="274"/>
          <w:marRight w:val="0"/>
          <w:marTop w:val="0"/>
          <w:marBottom w:val="0"/>
          <w:divBdr>
            <w:top w:val="none" w:sz="0" w:space="0" w:color="auto"/>
            <w:left w:val="none" w:sz="0" w:space="0" w:color="auto"/>
            <w:bottom w:val="none" w:sz="0" w:space="0" w:color="auto"/>
            <w:right w:val="none" w:sz="0" w:space="0" w:color="auto"/>
          </w:divBdr>
        </w:div>
        <w:div w:id="1603761473">
          <w:marLeft w:val="274"/>
          <w:marRight w:val="0"/>
          <w:marTop w:val="0"/>
          <w:marBottom w:val="0"/>
          <w:divBdr>
            <w:top w:val="none" w:sz="0" w:space="0" w:color="auto"/>
            <w:left w:val="none" w:sz="0" w:space="0" w:color="auto"/>
            <w:bottom w:val="none" w:sz="0" w:space="0" w:color="auto"/>
            <w:right w:val="none" w:sz="0" w:space="0" w:color="auto"/>
          </w:divBdr>
        </w:div>
      </w:divsChild>
    </w:div>
    <w:div w:id="1740785313">
      <w:bodyDiv w:val="1"/>
      <w:marLeft w:val="0"/>
      <w:marRight w:val="0"/>
      <w:marTop w:val="0"/>
      <w:marBottom w:val="0"/>
      <w:divBdr>
        <w:top w:val="none" w:sz="0" w:space="0" w:color="auto"/>
        <w:left w:val="none" w:sz="0" w:space="0" w:color="auto"/>
        <w:bottom w:val="none" w:sz="0" w:space="0" w:color="auto"/>
        <w:right w:val="none" w:sz="0" w:space="0" w:color="auto"/>
      </w:divBdr>
      <w:divsChild>
        <w:div w:id="638269097">
          <w:marLeft w:val="446"/>
          <w:marRight w:val="0"/>
          <w:marTop w:val="0"/>
          <w:marBottom w:val="0"/>
          <w:divBdr>
            <w:top w:val="none" w:sz="0" w:space="0" w:color="auto"/>
            <w:left w:val="none" w:sz="0" w:space="0" w:color="auto"/>
            <w:bottom w:val="none" w:sz="0" w:space="0" w:color="auto"/>
            <w:right w:val="none" w:sz="0" w:space="0" w:color="auto"/>
          </w:divBdr>
        </w:div>
        <w:div w:id="892037805">
          <w:marLeft w:val="446"/>
          <w:marRight w:val="0"/>
          <w:marTop w:val="0"/>
          <w:marBottom w:val="0"/>
          <w:divBdr>
            <w:top w:val="none" w:sz="0" w:space="0" w:color="auto"/>
            <w:left w:val="none" w:sz="0" w:space="0" w:color="auto"/>
            <w:bottom w:val="none" w:sz="0" w:space="0" w:color="auto"/>
            <w:right w:val="none" w:sz="0" w:space="0" w:color="auto"/>
          </w:divBdr>
        </w:div>
        <w:div w:id="1030300063">
          <w:marLeft w:val="446"/>
          <w:marRight w:val="0"/>
          <w:marTop w:val="0"/>
          <w:marBottom w:val="0"/>
          <w:divBdr>
            <w:top w:val="none" w:sz="0" w:space="0" w:color="auto"/>
            <w:left w:val="none" w:sz="0" w:space="0" w:color="auto"/>
            <w:bottom w:val="none" w:sz="0" w:space="0" w:color="auto"/>
            <w:right w:val="none" w:sz="0" w:space="0" w:color="auto"/>
          </w:divBdr>
        </w:div>
        <w:div w:id="1054279836">
          <w:marLeft w:val="446"/>
          <w:marRight w:val="0"/>
          <w:marTop w:val="0"/>
          <w:marBottom w:val="0"/>
          <w:divBdr>
            <w:top w:val="none" w:sz="0" w:space="0" w:color="auto"/>
            <w:left w:val="none" w:sz="0" w:space="0" w:color="auto"/>
            <w:bottom w:val="none" w:sz="0" w:space="0" w:color="auto"/>
            <w:right w:val="none" w:sz="0" w:space="0" w:color="auto"/>
          </w:divBdr>
        </w:div>
        <w:div w:id="1283465128">
          <w:marLeft w:val="446"/>
          <w:marRight w:val="0"/>
          <w:marTop w:val="0"/>
          <w:marBottom w:val="0"/>
          <w:divBdr>
            <w:top w:val="none" w:sz="0" w:space="0" w:color="auto"/>
            <w:left w:val="none" w:sz="0" w:space="0" w:color="auto"/>
            <w:bottom w:val="none" w:sz="0" w:space="0" w:color="auto"/>
            <w:right w:val="none" w:sz="0" w:space="0" w:color="auto"/>
          </w:divBdr>
        </w:div>
        <w:div w:id="1513103917">
          <w:marLeft w:val="446"/>
          <w:marRight w:val="0"/>
          <w:marTop w:val="0"/>
          <w:marBottom w:val="0"/>
          <w:divBdr>
            <w:top w:val="none" w:sz="0" w:space="0" w:color="auto"/>
            <w:left w:val="none" w:sz="0" w:space="0" w:color="auto"/>
            <w:bottom w:val="none" w:sz="0" w:space="0" w:color="auto"/>
            <w:right w:val="none" w:sz="0" w:space="0" w:color="auto"/>
          </w:divBdr>
        </w:div>
        <w:div w:id="1753621920">
          <w:marLeft w:val="446"/>
          <w:marRight w:val="0"/>
          <w:marTop w:val="0"/>
          <w:marBottom w:val="0"/>
          <w:divBdr>
            <w:top w:val="none" w:sz="0" w:space="0" w:color="auto"/>
            <w:left w:val="none" w:sz="0" w:space="0" w:color="auto"/>
            <w:bottom w:val="none" w:sz="0" w:space="0" w:color="auto"/>
            <w:right w:val="none" w:sz="0" w:space="0" w:color="auto"/>
          </w:divBdr>
        </w:div>
        <w:div w:id="1777552177">
          <w:marLeft w:val="446"/>
          <w:marRight w:val="0"/>
          <w:marTop w:val="0"/>
          <w:marBottom w:val="0"/>
          <w:divBdr>
            <w:top w:val="none" w:sz="0" w:space="0" w:color="auto"/>
            <w:left w:val="none" w:sz="0" w:space="0" w:color="auto"/>
            <w:bottom w:val="none" w:sz="0" w:space="0" w:color="auto"/>
            <w:right w:val="none" w:sz="0" w:space="0" w:color="auto"/>
          </w:divBdr>
        </w:div>
        <w:div w:id="1860968380">
          <w:marLeft w:val="446"/>
          <w:marRight w:val="0"/>
          <w:marTop w:val="0"/>
          <w:marBottom w:val="0"/>
          <w:divBdr>
            <w:top w:val="none" w:sz="0" w:space="0" w:color="auto"/>
            <w:left w:val="none" w:sz="0" w:space="0" w:color="auto"/>
            <w:bottom w:val="none" w:sz="0" w:space="0" w:color="auto"/>
            <w:right w:val="none" w:sz="0" w:space="0" w:color="auto"/>
          </w:divBdr>
        </w:div>
      </w:divsChild>
    </w:div>
    <w:div w:id="1857502426">
      <w:bodyDiv w:val="1"/>
      <w:marLeft w:val="0"/>
      <w:marRight w:val="0"/>
      <w:marTop w:val="0"/>
      <w:marBottom w:val="0"/>
      <w:divBdr>
        <w:top w:val="none" w:sz="0" w:space="0" w:color="auto"/>
        <w:left w:val="none" w:sz="0" w:space="0" w:color="auto"/>
        <w:bottom w:val="none" w:sz="0" w:space="0" w:color="auto"/>
        <w:right w:val="none" w:sz="0" w:space="0" w:color="auto"/>
      </w:divBdr>
    </w:div>
    <w:div w:id="1975058668">
      <w:bodyDiv w:val="1"/>
      <w:marLeft w:val="0"/>
      <w:marRight w:val="0"/>
      <w:marTop w:val="0"/>
      <w:marBottom w:val="0"/>
      <w:divBdr>
        <w:top w:val="none" w:sz="0" w:space="0" w:color="auto"/>
        <w:left w:val="none" w:sz="0" w:space="0" w:color="auto"/>
        <w:bottom w:val="none" w:sz="0" w:space="0" w:color="auto"/>
        <w:right w:val="none" w:sz="0" w:space="0" w:color="auto"/>
      </w:divBdr>
    </w:div>
    <w:div w:id="2070180438">
      <w:bodyDiv w:val="1"/>
      <w:marLeft w:val="0"/>
      <w:marRight w:val="0"/>
      <w:marTop w:val="0"/>
      <w:marBottom w:val="0"/>
      <w:divBdr>
        <w:top w:val="none" w:sz="0" w:space="0" w:color="auto"/>
        <w:left w:val="none" w:sz="0" w:space="0" w:color="auto"/>
        <w:bottom w:val="none" w:sz="0" w:space="0" w:color="auto"/>
        <w:right w:val="none" w:sz="0" w:space="0" w:color="auto"/>
      </w:divBdr>
      <w:divsChild>
        <w:div w:id="293563927">
          <w:marLeft w:val="446"/>
          <w:marRight w:val="0"/>
          <w:marTop w:val="0"/>
          <w:marBottom w:val="0"/>
          <w:divBdr>
            <w:top w:val="none" w:sz="0" w:space="0" w:color="auto"/>
            <w:left w:val="none" w:sz="0" w:space="0" w:color="auto"/>
            <w:bottom w:val="none" w:sz="0" w:space="0" w:color="auto"/>
            <w:right w:val="none" w:sz="0" w:space="0" w:color="auto"/>
          </w:divBdr>
        </w:div>
        <w:div w:id="315572634">
          <w:marLeft w:val="446"/>
          <w:marRight w:val="0"/>
          <w:marTop w:val="0"/>
          <w:marBottom w:val="0"/>
          <w:divBdr>
            <w:top w:val="none" w:sz="0" w:space="0" w:color="auto"/>
            <w:left w:val="none" w:sz="0" w:space="0" w:color="auto"/>
            <w:bottom w:val="none" w:sz="0" w:space="0" w:color="auto"/>
            <w:right w:val="none" w:sz="0" w:space="0" w:color="auto"/>
          </w:divBdr>
        </w:div>
        <w:div w:id="463471482">
          <w:marLeft w:val="446"/>
          <w:marRight w:val="0"/>
          <w:marTop w:val="0"/>
          <w:marBottom w:val="0"/>
          <w:divBdr>
            <w:top w:val="none" w:sz="0" w:space="0" w:color="auto"/>
            <w:left w:val="none" w:sz="0" w:space="0" w:color="auto"/>
            <w:bottom w:val="none" w:sz="0" w:space="0" w:color="auto"/>
            <w:right w:val="none" w:sz="0" w:space="0" w:color="auto"/>
          </w:divBdr>
        </w:div>
        <w:div w:id="1244798076">
          <w:marLeft w:val="446"/>
          <w:marRight w:val="0"/>
          <w:marTop w:val="0"/>
          <w:marBottom w:val="0"/>
          <w:divBdr>
            <w:top w:val="none" w:sz="0" w:space="0" w:color="auto"/>
            <w:left w:val="none" w:sz="0" w:space="0" w:color="auto"/>
            <w:bottom w:val="none" w:sz="0" w:space="0" w:color="auto"/>
            <w:right w:val="none" w:sz="0" w:space="0" w:color="auto"/>
          </w:divBdr>
        </w:div>
        <w:div w:id="2044556509">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package" Target="embeddings/Microsoft_Visio_Drawing.vsdx"/><Relationship Id="rId39"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0.emf"/><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9.emf"/><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6.xm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image" Target="media/image14.png"/><Relationship Id="rId45"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2.emf"/><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1.emf"/><Relationship Id="rId43"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34020\Downloads\Report_Template_v3.0.dotm" TargetMode="External"/></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c66c712-1ecc-44b3-afdb-a3299a91424e">
      <Value>96</Value>
      <Value>3</Value>
      <Value>1</Value>
    </TaxCatchAll>
    <SmartDCCSecurityClassificationTaxHTField0 xmlns="dc66c712-1ecc-44b3-afdb-a3299a91424e">
      <Terms xmlns="http://schemas.microsoft.com/office/infopath/2007/PartnerControls">
        <TermInfo xmlns="http://schemas.microsoft.com/office/infopath/2007/PartnerControls">
          <TermName xmlns="http://schemas.microsoft.com/office/infopath/2007/PartnerControls">DCC Controlled</TermName>
          <TermId xmlns="http://schemas.microsoft.com/office/infopath/2007/PartnerControls">acf3b25a-0f54-496a-874b-0b3cadfe1240</TermId>
        </TermInfo>
      </Terms>
    </SmartDCCSecurityClassificationTaxHTField0>
    <SmartDCCDocumentTypeTaxHTField0 xmlns="dc66c712-1ecc-44b3-afdb-a3299a91424e">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82a2175a-bdfc-4323-9f20-6244c57ee357</TermId>
        </TermInfo>
      </Terms>
    </SmartDCCDocumentTypeTaxHTField0>
    <SmartDCCOwner xmlns="dc66c712-1ecc-44b3-afdb-a3299a91424e">
      <UserInfo>
        <DisplayName/>
        <AccountId xsi:nil="true"/>
        <AccountType/>
      </UserInfo>
    </SmartDCCOwner>
    <SmartDCCDescription xmlns="dc66c712-1ecc-44b3-afdb-a3299a91424e" xsi:nil="true"/>
    <TaxKeywordTaxHTField xmlns="dc66c712-1ecc-44b3-afdb-a3299a91424e">
      <Terms xmlns="http://schemas.microsoft.com/office/infopath/2007/PartnerControls"/>
    </TaxKeywordTaxHTField>
    <e77b8c9b053541d682be06521c9f1825 xmlns="dc66c712-1ecc-44b3-afdb-a3299a91424e">
      <Terms xmlns="http://schemas.microsoft.com/office/infopath/2007/PartnerControls"/>
    </e77b8c9b053541d682be06521c9f1825>
    <SmartDCCFunctionTaxHTField0 xmlns="dc66c712-1ecc-44b3-afdb-a3299a91424e">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dd3a2ab9-3f72-4178-a174-4751dfb109cf</TermId>
        </TermInfo>
      </Terms>
    </SmartDCCFunctionTaxHTField0>
    <SmartDCCOrganisationTaxHTField0 xmlns="dc66c712-1ecc-44b3-afdb-a3299a91424e">
      <Terms xmlns="http://schemas.microsoft.com/office/infopath/2007/PartnerControls"/>
    </SmartDCCOrganisationTaxHTField0>
    <_dlc_DocId xmlns="09778cf9-7beb-4936-af83-0d410385dc2c">THCNZZK6SMF3-1736766593-9654</_dlc_DocId>
    <_dlc_DocIdUrl xmlns="09778cf9-7beb-4936-af83-0d410385dc2c">
      <Url>https://capitaitservices.sharepoint.com/sites/projects/SwitchingProgramme/_layouts/15/DocIdRedir.aspx?ID=THCNZZK6SMF3-1736766593-9654</Url>
      <Description>THCNZZK6SMF3-1736766593-9654</Description>
    </_dlc_DocIdUrl>
  </documentManagement>
</p:properties>
</file>

<file path=customXml/item4.xml><?xml version="1.0" encoding="utf-8"?>
<?mso-contentType ?>
<SharedContentType xmlns="Microsoft.SharePoint.Taxonomy.ContentTypeSync" SourceId="c538eb9a-88be-44bd-9aac-4852ac9c0727" ContentTypeId="0x01010005A1BCBC03C9478DA86E4C46905B857B" PreviousValue="false"/>
</file>

<file path=customXml/item5.xml><?xml version="1.0" encoding="utf-8"?>
<ct:contentTypeSchema xmlns:ct="http://schemas.microsoft.com/office/2006/metadata/contentType" xmlns:ma="http://schemas.microsoft.com/office/2006/metadata/properties/metaAttributes" ct:_="" ma:_="" ma:contentTypeName="DCC Document" ma:contentTypeID="0x01010005A1BCBC03C9478DA86E4C46905B857B00FC4B236DAC455447B0CE9B0AFFEB4B98" ma:contentTypeVersion="56" ma:contentTypeDescription="DCC Document Content Type" ma:contentTypeScope="" ma:versionID="ad784561df29c111dc29bd51eeaafc05">
  <xsd:schema xmlns:xsd="http://www.w3.org/2001/XMLSchema" xmlns:xs="http://www.w3.org/2001/XMLSchema" xmlns:p="http://schemas.microsoft.com/office/2006/metadata/properties" xmlns:ns2="dc66c712-1ecc-44b3-afdb-a3299a91424e" xmlns:ns3="09778cf9-7beb-4936-af83-0d410385dc2c" xmlns:ns4="5a21664d-21e8-4da5-b4c4-fd982a3f26b8" xmlns:ns5="73cdd3e0-78ca-4def-969c-b957866b4813" targetNamespace="http://schemas.microsoft.com/office/2006/metadata/properties" ma:root="true" ma:fieldsID="75a1a86953032525caaa413222f91ad7" ns2:_="" ns3:_="" ns4:_="" ns5:_="">
    <xsd:import namespace="dc66c712-1ecc-44b3-afdb-a3299a91424e"/>
    <xsd:import namespace="09778cf9-7beb-4936-af83-0d410385dc2c"/>
    <xsd:import namespace="5a21664d-21e8-4da5-b4c4-fd982a3f26b8"/>
    <xsd:import namespace="73cdd3e0-78ca-4def-969c-b957866b4813"/>
    <xsd:element name="properties">
      <xsd:complexType>
        <xsd:sequence>
          <xsd:element name="documentManagement">
            <xsd:complexType>
              <xsd:all>
                <xsd:element ref="ns2:SmartDCCSecurityClassificationTaxHTField0" minOccurs="0"/>
                <xsd:element ref="ns2:SmartDCCFunctionTaxHTField0" minOccurs="0"/>
                <xsd:element ref="ns2:SmartDCCDocumentTypeTaxHTField0" minOccurs="0"/>
                <xsd:element ref="ns2:SmartDCCOrganisationTaxHTField0" minOccurs="0"/>
                <xsd:element ref="ns2:SmartDCCDescription" minOccurs="0"/>
                <xsd:element ref="ns2:SmartDCCOwner" minOccurs="0"/>
                <xsd:element ref="ns2:TaxKeywordTaxHTField" minOccurs="0"/>
                <xsd:element ref="ns2:TaxCatchAll" minOccurs="0"/>
                <xsd:element ref="ns2:TaxCatchAllLabel" minOccurs="0"/>
                <xsd:element ref="ns2:e77b8c9b053541d682be06521c9f1825" minOccurs="0"/>
                <xsd:element ref="ns3:SharedWithUsers" minOccurs="0"/>
                <xsd:element ref="ns3:SharedWithDetails" minOccurs="0"/>
                <xsd:element ref="ns4:LastSharedByUser" minOccurs="0"/>
                <xsd:element ref="ns4:LastSharedByTime" minOccurs="0"/>
                <xsd:element ref="ns5:MediaServiceMetadata" minOccurs="0"/>
                <xsd:element ref="ns5:MediaServiceFastMetadata" minOccurs="0"/>
                <xsd:element ref="ns5:MediaServiceAutoTags" minOccurs="0"/>
                <xsd:element ref="ns5:MediaServiceDateTaken" minOccurs="0"/>
                <xsd:element ref="ns5:MediaServiceOC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6c712-1ecc-44b3-afdb-a3299a91424e" elementFormDefault="qualified">
    <xsd:import namespace="http://schemas.microsoft.com/office/2006/documentManagement/types"/>
    <xsd:import namespace="http://schemas.microsoft.com/office/infopath/2007/PartnerControls"/>
    <xsd:element name="SmartDCCSecurityClassificationTaxHTField0" ma:index="8" nillable="true" ma:taxonomy="true" ma:internalName="SmartDCCSecurityClassificationTaxHTField0" ma:taxonomyFieldName="SmartDCCSecurityClassification" ma:displayName="Security Classification" ma:fieldId="{741001b0-fba5-406c-931f-d73d0b477367}" ma:sspId="c538eb9a-88be-44bd-9aac-4852ac9c0727" ma:termSetId="59549b20-0bdd-481f-91a7-af2e6fd79198" ma:anchorId="00000000-0000-0000-0000-000000000000" ma:open="false" ma:isKeyword="false">
      <xsd:complexType>
        <xsd:sequence>
          <xsd:element ref="pc:Terms" minOccurs="0" maxOccurs="1"/>
        </xsd:sequence>
      </xsd:complexType>
    </xsd:element>
    <xsd:element name="SmartDCCFunctionTaxHTField0" ma:index="10" nillable="true" ma:taxonomy="true" ma:internalName="SmartDCCFunctionTaxHTField0" ma:taxonomyFieldName="SmartDCCFunction" ma:displayName="Function" ma:fieldId="{cb5e1249-2b07-409b-a531-37d473530b70}" ma:sspId="c538eb9a-88be-44bd-9aac-4852ac9c0727" ma:termSetId="1881f6d6-171f-4f1e-a9c9-ff9237e34d4b" ma:anchorId="00000000-0000-0000-0000-000000000000" ma:open="false" ma:isKeyword="false">
      <xsd:complexType>
        <xsd:sequence>
          <xsd:element ref="pc:Terms" minOccurs="0" maxOccurs="1"/>
        </xsd:sequence>
      </xsd:complexType>
    </xsd:element>
    <xsd:element name="SmartDCCDocumentTypeTaxHTField0" ma:index="12" nillable="true" ma:taxonomy="true" ma:internalName="SmartDCCDocumentTypeTaxHTField0" ma:taxonomyFieldName="SmartDCCDocumentType" ma:displayName="Document Type" ma:fieldId="{2aded1a2-999b-4b2c-8729-ec6410c2d8a4}" ma:sspId="c538eb9a-88be-44bd-9aac-4852ac9c0727" ma:termSetId="07111426-f3e4-4c85-84d5-b8db9132d477" ma:anchorId="00000000-0000-0000-0000-000000000000" ma:open="false" ma:isKeyword="false">
      <xsd:complexType>
        <xsd:sequence>
          <xsd:element ref="pc:Terms" minOccurs="0" maxOccurs="1"/>
        </xsd:sequence>
      </xsd:complexType>
    </xsd:element>
    <xsd:element name="SmartDCCOrganisationTaxHTField0" ma:index="14" nillable="true" ma:taxonomy="true" ma:internalName="SmartDCCOrganisationTaxHTField0" ma:taxonomyFieldName="SmartDCCOrganisation" ma:displayName="Organisation" ma:fieldId="{d30944ae-58ec-4272-8d93-41b2bb968d59}" ma:sspId="c538eb9a-88be-44bd-9aac-4852ac9c0727" ma:termSetId="07cfbcfd-a7aa-4245-86f9-beb2d0e73a4f" ma:anchorId="00000000-0000-0000-0000-000000000000" ma:open="false" ma:isKeyword="false">
      <xsd:complexType>
        <xsd:sequence>
          <xsd:element ref="pc:Terms" minOccurs="0" maxOccurs="1"/>
        </xsd:sequence>
      </xsd:complexType>
    </xsd:element>
    <xsd:element name="SmartDCCDescription" ma:index="16" nillable="true" ma:displayName="Description" ma:internalName="SmartDCCDescription">
      <xsd:simpleType>
        <xsd:restriction base="dms:Note"/>
      </xsd:simpleType>
    </xsd:element>
    <xsd:element name="SmartDCCOwner" ma:index="17" nillable="true" ma:displayName="Owner" ma:internalName="SmartDCC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c538eb9a-88be-44bd-9aac-4852ac9c0727"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description="" ma:hidden="true" ma:list="{a1227647-76c9-43f8-b0f6-7fede101dc42}" ma:internalName="TaxCatchAll" ma:showField="CatchAllData" ma:web="09778cf9-7beb-4936-af83-0d410385dc2c">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description="" ma:hidden="true" ma:list="{a1227647-76c9-43f8-b0f6-7fede101dc42}" ma:internalName="TaxCatchAllLabel" ma:readOnly="true" ma:showField="CatchAllDataLabel" ma:web="09778cf9-7beb-4936-af83-0d410385dc2c">
      <xsd:complexType>
        <xsd:complexContent>
          <xsd:extension base="dms:MultiChoiceLookup">
            <xsd:sequence>
              <xsd:element name="Value" type="dms:Lookup" maxOccurs="unbounded" minOccurs="0" nillable="true"/>
            </xsd:sequence>
          </xsd:extension>
        </xsd:complexContent>
      </xsd:complexType>
    </xsd:element>
    <xsd:element name="e77b8c9b053541d682be06521c9f1825" ma:index="22" nillable="true" ma:taxonomy="true" ma:internalName="e77b8c9b053541d682be06521c9f1825" ma:taxonomyFieldName="Knowledge_x0020_Type" ma:displayName="Knowledge Type" ma:default="" ma:fieldId="{e77b8c9b-0535-41d6-82be-06521c9f1825}" ma:taxonomyMulti="true" ma:sspId="c538eb9a-88be-44bd-9aac-4852ac9c0727" ma:termSetId="a9035eda-a842-4f4c-867c-fc737d87fc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778cf9-7beb-4936-af83-0d410385dc2c"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a21664d-21e8-4da5-b4c4-fd982a3f26b8" elementFormDefault="qualified">
    <xsd:import namespace="http://schemas.microsoft.com/office/2006/documentManagement/types"/>
    <xsd:import namespace="http://schemas.microsoft.com/office/infopath/2007/PartnerControls"/>
    <xsd:element name="LastSharedByUser" ma:index="26" nillable="true" ma:displayName="Last Shared By User" ma:description="" ma:internalName="LastSharedByUser" ma:readOnly="true">
      <xsd:simpleType>
        <xsd:restriction base="dms:Note">
          <xsd:maxLength value="255"/>
        </xsd:restriction>
      </xsd:simpleType>
    </xsd:element>
    <xsd:element name="LastSharedByTime" ma:index="2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cdd3e0-78ca-4def-969c-b957866b4813" elementFormDefault="qualified">
    <xsd:import namespace="http://schemas.microsoft.com/office/2006/documentManagement/types"/>
    <xsd:import namespace="http://schemas.microsoft.com/office/infopath/2007/PartnerControls"/>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AutoTags" ma:index="30" nillable="true" ma:displayName="MediaServiceAutoTags" ma:description="" ma:internalName="MediaServiceAutoTags"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7.xml><?xml version="1.0" encoding="utf-8"?>
<sisl xmlns:xsi="http://www.w3.org/2001/XMLSchema-instance" xmlns:xsd="http://www.w3.org/2001/XMLSchema" xmlns="http://www.boldonjames.com/2008/01/sie/internal/label" sislVersion="0" policy="973096ae-7329-4b3b-9368-47aeba6959e1"/>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9C6EB-80DA-45F7-A214-355A9CE4E989}">
  <ds:schemaRefs>
    <ds:schemaRef ds:uri="http://schemas.microsoft.com/sharepoint/v3/contenttype/forms"/>
  </ds:schemaRefs>
</ds:datastoreItem>
</file>

<file path=customXml/itemProps2.xml><?xml version="1.0" encoding="utf-8"?>
<ds:datastoreItem xmlns:ds="http://schemas.openxmlformats.org/officeDocument/2006/customXml" ds:itemID="{345810D7-AE1D-49FC-BFEE-1374A879DA4E}">
  <ds:schemaRefs>
    <ds:schemaRef ds:uri="http://schemas.microsoft.com/sharepoint/events"/>
  </ds:schemaRefs>
</ds:datastoreItem>
</file>

<file path=customXml/itemProps3.xml><?xml version="1.0" encoding="utf-8"?>
<ds:datastoreItem xmlns:ds="http://schemas.openxmlformats.org/officeDocument/2006/customXml" ds:itemID="{688F2AD4-62F7-40DC-A3C5-24A7850C0132}">
  <ds:schemaRefs>
    <ds:schemaRef ds:uri="http://purl.org/dc/elements/1.1/"/>
    <ds:schemaRef ds:uri="http://schemas.microsoft.com/office/2006/metadata/properties"/>
    <ds:schemaRef ds:uri="http://purl.org/dc/terms/"/>
    <ds:schemaRef ds:uri="http://schemas.openxmlformats.org/package/2006/metadata/core-properties"/>
    <ds:schemaRef ds:uri="09778cf9-7beb-4936-af83-0d410385dc2c"/>
    <ds:schemaRef ds:uri="http://schemas.microsoft.com/office/2006/documentManagement/types"/>
    <ds:schemaRef ds:uri="http://schemas.microsoft.com/office/infopath/2007/PartnerControls"/>
    <ds:schemaRef ds:uri="73cdd3e0-78ca-4def-969c-b957866b4813"/>
    <ds:schemaRef ds:uri="5a21664d-21e8-4da5-b4c4-fd982a3f26b8"/>
    <ds:schemaRef ds:uri="dc66c712-1ecc-44b3-afdb-a3299a91424e"/>
    <ds:schemaRef ds:uri="http://www.w3.org/XML/1998/namespace"/>
    <ds:schemaRef ds:uri="http://purl.org/dc/dcmitype/"/>
  </ds:schemaRefs>
</ds:datastoreItem>
</file>

<file path=customXml/itemProps4.xml><?xml version="1.0" encoding="utf-8"?>
<ds:datastoreItem xmlns:ds="http://schemas.openxmlformats.org/officeDocument/2006/customXml" ds:itemID="{225EB174-E909-4270-861C-2C202A2C8D06}">
  <ds:schemaRefs>
    <ds:schemaRef ds:uri="Microsoft.SharePoint.Taxonomy.ContentTypeSync"/>
  </ds:schemaRefs>
</ds:datastoreItem>
</file>

<file path=customXml/itemProps5.xml><?xml version="1.0" encoding="utf-8"?>
<ds:datastoreItem xmlns:ds="http://schemas.openxmlformats.org/officeDocument/2006/customXml" ds:itemID="{5F10C3BE-6609-4AAC-B488-52A56525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6c712-1ecc-44b3-afdb-a3299a91424e"/>
    <ds:schemaRef ds:uri="09778cf9-7beb-4936-af83-0d410385dc2c"/>
    <ds:schemaRef ds:uri="5a21664d-21e8-4da5-b4c4-fd982a3f26b8"/>
    <ds:schemaRef ds:uri="73cdd3e0-78ca-4def-969c-b957866b4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9B538AB-9469-4895-842A-F2262A1FBE5F}">
  <ds:schemaRefs>
    <ds:schemaRef ds:uri="http://schemas.microsoft.com/office/2006/metadata/customXsn"/>
  </ds:schemaRefs>
</ds:datastoreItem>
</file>

<file path=customXml/itemProps7.xml><?xml version="1.0" encoding="utf-8"?>
<ds:datastoreItem xmlns:ds="http://schemas.openxmlformats.org/officeDocument/2006/customXml" ds:itemID="{335AF759-FCA8-43B6-BA9A-834B6040BF57}">
  <ds:schemaRefs>
    <ds:schemaRef ds:uri="http://www.w3.org/2001/XMLSchema"/>
    <ds:schemaRef ds:uri="http://www.boldonjames.com/2008/01/sie/internal/label"/>
  </ds:schemaRefs>
</ds:datastoreItem>
</file>

<file path=customXml/itemProps8.xml><?xml version="1.0" encoding="utf-8"?>
<ds:datastoreItem xmlns:ds="http://schemas.openxmlformats.org/officeDocument/2006/customXml" ds:itemID="{BE15FEE5-CAF0-476C-B900-C28F11086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Report_Template_v3.0</Template>
  <TotalTime>0</TotalTime>
  <Pages>12</Pages>
  <Words>17753</Words>
  <Characters>99062</Characters>
  <Application>Microsoft Office Word</Application>
  <DocSecurity>4</DocSecurity>
  <Lines>3001</Lines>
  <Paragraphs>1743</Paragraphs>
  <ScaleCrop>false</ScaleCrop>
  <HeadingPairs>
    <vt:vector size="2" baseType="variant">
      <vt:variant>
        <vt:lpstr>Title</vt:lpstr>
      </vt:variant>
      <vt:variant>
        <vt:i4>1</vt:i4>
      </vt:variant>
    </vt:vector>
  </HeadingPairs>
  <TitlesOfParts>
    <vt:vector size="1" baseType="lpstr">
      <vt:lpstr>D-4.2.1 CSS User Requirements Specification</vt:lpstr>
    </vt:vector>
  </TitlesOfParts>
  <Company>Capita IT Services</Company>
  <LinksUpToDate>false</LinksUpToDate>
  <CharactersWithSpaces>115072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D-4.2.1 CSS User Requirements Specification</dc:title>
  <dc:subject/>
  <dc:creator>DCC</dc:creator>
  <cp:keywords/>
  <dc:description/>
  <cp:lastModifiedBy>James Hardy</cp:lastModifiedBy>
  <cp:revision>2</cp:revision>
  <cp:lastPrinted>2018-05-17T15:25:00Z</cp:lastPrinted>
  <dcterms:created xsi:type="dcterms:W3CDTF">2019-07-08T10:26:00Z</dcterms:created>
  <dcterms:modified xsi:type="dcterms:W3CDTF">2019-07-08T10:26:00Z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0x01010005A1BCBC03C9478DA86E4C46905B857B00FC4B236DAC455447B0CE9B0AFFEB4B98</vt:lpwstr>
  </property>
  <property fmtid="{D5CDD505-2E9C-101B-9397-08002B2CF9AE}" pid="3" name="SmartDCCDocumentType">
    <vt:lpwstr>3;#Template|82a2175a-bdfc-4323-9f20-6244c57ee357</vt:lpwstr>
  </property>
  <property fmtid="{D5CDD505-2E9C-101B-9397-08002B2CF9AE}" pid="4" name="TaxKeyword">
    <vt:lpwstr/>
  </property>
  <property fmtid="{D5CDD505-2E9C-101B-9397-08002B2CF9AE}" pid="5" name="SmartDCCSecurityClassification">
    <vt:lpwstr>1;#DCC Controlled|acf3b25a-0f54-496a-874b-0b3cadfe1240</vt:lpwstr>
  </property>
  <property fmtid="{D5CDD505-2E9C-101B-9397-08002B2CF9AE}" pid="6" name="SmartDCCFunction">
    <vt:lpwstr>96;#Communications|dd3a2ab9-3f72-4178-a174-4751dfb109cf</vt:lpwstr>
  </property>
  <property fmtid="{D5CDD505-2E9C-101B-9397-08002B2CF9AE}" pid="7" name="Knowledge Type">
    <vt:lpwstr/>
  </property>
  <property fmtid="{D5CDD505-2E9C-101B-9397-08002B2CF9AE}" pid="8" name="SmartDCCOrganisation">
    <vt:lpwstr/>
  </property>
  <property fmtid="{D5CDD505-2E9C-101B-9397-08002B2CF9AE}" pid="9" name="BJSCc5a055b0-1bed-4579_x">
    <vt:lpwstr/>
  </property>
  <property fmtid="{D5CDD505-2E9C-101B-9397-08002B2CF9AE}" pid="10" name="BJSCdd9eba61-d6b9-469b_x">
    <vt:lpwstr/>
  </property>
  <property fmtid="{D5CDD505-2E9C-101B-9397-08002B2CF9AE}" pid="11" name="BJSCSummaryMarking">
    <vt:lpwstr>This item has no classification</vt:lpwstr>
  </property>
  <property fmtid="{D5CDD505-2E9C-101B-9397-08002B2CF9AE}" pid="12" name="BJSCInternalLabel">
    <vt:lpwstr>&lt;?xml version="1.0" encoding="us-ascii"?&gt;&lt;sisl xmlns:xsi="http://www.w3.org/2001/XMLSchema-instance" xmlns:xsd="http://www.w3.org/2001/XMLSchema" sislVersion="0" policy="973096ae-7329-4b3b-9368-47aeba6959e1" xmlns="http://www.boldonjames.com/2008/01/sie/i</vt:lpwstr>
  </property>
  <property fmtid="{D5CDD505-2E9C-101B-9397-08002B2CF9AE}" pid="13" name="Order">
    <vt:r8>538300</vt:r8>
  </property>
  <property fmtid="{D5CDD505-2E9C-101B-9397-08002B2CF9AE}" pid="14" name="Switching_programme_folksonomy">
    <vt:lpwstr>575;#CSS Design|f78b4f75-0bbe-45b2-9d89-acb865490706;#613;#DB4 Product|0900451c-907d-4f34-9452-65d2d4ecb4e0;#187;#products|d5b9915a-f157-453b-9a94-ec3ddf7845ea</vt:lpwstr>
  </property>
  <property fmtid="{D5CDD505-2E9C-101B-9397-08002B2CF9AE}" pid="15" name="Organisation_Contactshare">
    <vt:lpwstr/>
  </property>
  <property fmtid="{D5CDD505-2E9C-101B-9397-08002B2CF9AE}" pid="16" name="docIndexRef">
    <vt:lpwstr>735f8de7-6e89-4ca4-b14f-b253e241da58</vt:lpwstr>
  </property>
  <property fmtid="{D5CDD505-2E9C-101B-9397-08002B2CF9AE}" pid="17" name="bjSaver">
    <vt:lpwstr>jxZ2t+6xHOe0OBmQ5/mXN3EVZLeUazkm</vt:lpwstr>
  </property>
  <property fmtid="{D5CDD505-2E9C-101B-9397-08002B2CF9AE}" pid="18" name="_dlc_DocIdItemGuid">
    <vt:lpwstr>319ec6f1-5f56-4434-a113-fb1c4a631d63</vt:lpwstr>
  </property>
  <property fmtid="{D5CDD505-2E9C-101B-9397-08002B2CF9AE}" pid="19" name="bjDocumentSecurityLabel">
    <vt:lpwstr>This item has no classification</vt:lpwstr>
  </property>
</Properties>
</file>